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F3" w:rsidRPr="00DD26F3" w:rsidRDefault="00DD26F3" w:rsidP="00DD26F3">
      <w:pPr>
        <w:spacing w:after="0" w:line="240" w:lineRule="auto"/>
        <w:ind w:left="0"/>
        <w:jc w:val="center"/>
        <w:rPr>
          <w:rFonts w:ascii="Times New Roman" w:hAnsi="Times New Roman" w:cs="Times New Roman"/>
          <w:b/>
          <w:sz w:val="28"/>
          <w:szCs w:val="32"/>
        </w:rPr>
      </w:pPr>
      <w:r w:rsidRPr="00DD26F3">
        <w:rPr>
          <w:rFonts w:ascii="Times New Roman" w:hAnsi="Times New Roman" w:cs="Times New Roman"/>
          <w:b/>
          <w:sz w:val="28"/>
          <w:szCs w:val="32"/>
        </w:rPr>
        <w:t>PENYALAHGUNAAN WEWENANG TERHADAP PENGADAAN BARANG DAN JASA PEMERINTAH MELALUI LAYANAN PENGADAAN SECARA ELEKTRONIK DALAM TINDAK PIDANA KORUPSI</w:t>
      </w:r>
    </w:p>
    <w:p w:rsidR="00DD26F3" w:rsidRPr="000F0637" w:rsidRDefault="000F0637" w:rsidP="00DD26F3">
      <w:pPr>
        <w:spacing w:after="0" w:line="240" w:lineRule="auto"/>
        <w:ind w:left="0"/>
        <w:jc w:val="center"/>
        <w:rPr>
          <w:rFonts w:ascii="Times New Roman" w:hAnsi="Times New Roman" w:cs="Times New Roman"/>
          <w:b/>
          <w:sz w:val="28"/>
          <w:szCs w:val="28"/>
        </w:rPr>
      </w:pPr>
      <w:r w:rsidRPr="000F0637">
        <w:rPr>
          <w:rFonts w:ascii="Times New Roman" w:hAnsi="Times New Roman" w:cs="Times New Roman"/>
          <w:b/>
          <w:sz w:val="28"/>
          <w:szCs w:val="28"/>
        </w:rPr>
        <w:t>(</w:t>
      </w:r>
      <w:proofErr w:type="spellStart"/>
      <w:r w:rsidRPr="000F0637">
        <w:rPr>
          <w:rFonts w:ascii="Times New Roman" w:hAnsi="Times New Roman" w:cs="Times New Roman"/>
          <w:b/>
          <w:sz w:val="28"/>
          <w:szCs w:val="28"/>
        </w:rPr>
        <w:t>Studi</w:t>
      </w:r>
      <w:proofErr w:type="spellEnd"/>
      <w:r w:rsidRPr="000F0637">
        <w:rPr>
          <w:rFonts w:ascii="Times New Roman" w:hAnsi="Times New Roman" w:cs="Times New Roman"/>
          <w:b/>
          <w:sz w:val="28"/>
          <w:szCs w:val="28"/>
        </w:rPr>
        <w:t xml:space="preserve"> </w:t>
      </w:r>
      <w:proofErr w:type="spellStart"/>
      <w:r w:rsidRPr="000F0637">
        <w:rPr>
          <w:rFonts w:ascii="Times New Roman" w:hAnsi="Times New Roman" w:cs="Times New Roman"/>
          <w:b/>
          <w:sz w:val="28"/>
          <w:szCs w:val="28"/>
        </w:rPr>
        <w:t>Kasus</w:t>
      </w:r>
      <w:proofErr w:type="spellEnd"/>
      <w:r w:rsidRPr="000F0637">
        <w:rPr>
          <w:rFonts w:ascii="Times New Roman" w:hAnsi="Times New Roman" w:cs="Times New Roman"/>
          <w:b/>
          <w:sz w:val="28"/>
          <w:szCs w:val="28"/>
        </w:rPr>
        <w:t xml:space="preserve"> </w:t>
      </w:r>
      <w:proofErr w:type="spellStart"/>
      <w:r w:rsidRPr="000F0637">
        <w:rPr>
          <w:rFonts w:ascii="Times New Roman" w:hAnsi="Times New Roman" w:cs="Times New Roman"/>
          <w:b/>
          <w:sz w:val="28"/>
          <w:szCs w:val="28"/>
        </w:rPr>
        <w:t>Putusan</w:t>
      </w:r>
      <w:proofErr w:type="spellEnd"/>
      <w:r w:rsidRPr="000F0637">
        <w:rPr>
          <w:rFonts w:ascii="Times New Roman" w:hAnsi="Times New Roman" w:cs="Times New Roman"/>
          <w:b/>
          <w:sz w:val="28"/>
          <w:szCs w:val="28"/>
        </w:rPr>
        <w:t xml:space="preserve"> </w:t>
      </w:r>
      <w:proofErr w:type="spellStart"/>
      <w:r w:rsidRPr="000F0637">
        <w:rPr>
          <w:rFonts w:ascii="Times New Roman" w:hAnsi="Times New Roman" w:cs="Times New Roman"/>
          <w:b/>
          <w:sz w:val="28"/>
          <w:szCs w:val="28"/>
        </w:rPr>
        <w:t>Nomor</w:t>
      </w:r>
      <w:proofErr w:type="spellEnd"/>
      <w:r w:rsidRPr="000F0637">
        <w:rPr>
          <w:rFonts w:ascii="Times New Roman" w:hAnsi="Times New Roman" w:cs="Times New Roman"/>
          <w:b/>
          <w:sz w:val="28"/>
          <w:szCs w:val="28"/>
        </w:rPr>
        <w:t xml:space="preserve"> 23/ </w:t>
      </w:r>
      <w:proofErr w:type="spellStart"/>
      <w:r w:rsidRPr="000F0637">
        <w:rPr>
          <w:rFonts w:ascii="Times New Roman" w:hAnsi="Times New Roman" w:cs="Times New Roman"/>
          <w:b/>
          <w:sz w:val="28"/>
          <w:szCs w:val="28"/>
        </w:rPr>
        <w:t>Pid.Sus</w:t>
      </w:r>
      <w:proofErr w:type="spellEnd"/>
      <w:r w:rsidRPr="000F0637">
        <w:rPr>
          <w:rFonts w:ascii="Times New Roman" w:hAnsi="Times New Roman" w:cs="Times New Roman"/>
          <w:b/>
          <w:sz w:val="28"/>
          <w:szCs w:val="28"/>
        </w:rPr>
        <w:t>-TPK/2020/</w:t>
      </w:r>
      <w:proofErr w:type="spellStart"/>
      <w:r w:rsidRPr="000F0637">
        <w:rPr>
          <w:rFonts w:ascii="Times New Roman" w:hAnsi="Times New Roman" w:cs="Times New Roman"/>
          <w:b/>
          <w:sz w:val="28"/>
          <w:szCs w:val="28"/>
        </w:rPr>
        <w:t>PNBna</w:t>
      </w:r>
      <w:proofErr w:type="spellEnd"/>
      <w:r w:rsidRPr="000F0637">
        <w:rPr>
          <w:rFonts w:ascii="Times New Roman" w:hAnsi="Times New Roman" w:cs="Times New Roman"/>
          <w:b/>
          <w:sz w:val="28"/>
          <w:szCs w:val="28"/>
        </w:rPr>
        <w:t>)</w:t>
      </w:r>
    </w:p>
    <w:p w:rsidR="00CE5D52" w:rsidRPr="000F0637" w:rsidRDefault="00CE5D52" w:rsidP="00DD26F3">
      <w:pPr>
        <w:spacing w:after="0" w:line="240" w:lineRule="auto"/>
        <w:ind w:left="0"/>
        <w:jc w:val="center"/>
        <w:rPr>
          <w:rFonts w:ascii="Times New Roman" w:hAnsi="Times New Roman" w:cs="Times New Roman"/>
          <w:b/>
          <w:sz w:val="28"/>
          <w:szCs w:val="28"/>
        </w:rPr>
      </w:pPr>
    </w:p>
    <w:p w:rsidR="00DE2CD4" w:rsidRDefault="00DE2CD4" w:rsidP="00DD26F3">
      <w:pPr>
        <w:spacing w:after="0" w:line="240" w:lineRule="auto"/>
        <w:ind w:left="0"/>
        <w:jc w:val="center"/>
        <w:rPr>
          <w:rFonts w:ascii="Times New Roman" w:hAnsi="Times New Roman" w:cs="Times New Roman"/>
          <w:b/>
          <w:sz w:val="28"/>
          <w:szCs w:val="28"/>
        </w:rPr>
      </w:pPr>
    </w:p>
    <w:p w:rsidR="00DE2CD4" w:rsidRDefault="00DE2CD4" w:rsidP="00DD26F3">
      <w:pPr>
        <w:spacing w:after="0" w:line="240" w:lineRule="auto"/>
        <w:ind w:left="0"/>
        <w:jc w:val="center"/>
        <w:rPr>
          <w:rFonts w:ascii="Times New Roman" w:hAnsi="Times New Roman" w:cs="Times New Roman"/>
          <w:b/>
          <w:sz w:val="28"/>
          <w:szCs w:val="28"/>
        </w:rPr>
      </w:pPr>
    </w:p>
    <w:p w:rsidR="00DE2CD4" w:rsidRDefault="00DE2CD4" w:rsidP="00DE2CD4">
      <w:pPr>
        <w:pStyle w:val="BodyText"/>
        <w:spacing w:before="1"/>
        <w:ind w:firstLine="0"/>
        <w:jc w:val="center"/>
        <w:rPr>
          <w:rFonts w:ascii="Times New Roman" w:hAnsi="Times New Roman"/>
          <w:b/>
          <w:sz w:val="28"/>
          <w:szCs w:val="28"/>
        </w:rPr>
      </w:pPr>
      <w:r>
        <w:rPr>
          <w:rFonts w:ascii="Times New Roman" w:hAnsi="Times New Roman"/>
          <w:b/>
          <w:sz w:val="28"/>
          <w:szCs w:val="28"/>
        </w:rPr>
        <w:t xml:space="preserve">TESIS </w:t>
      </w:r>
    </w:p>
    <w:p w:rsidR="00DE2CD4" w:rsidRPr="0077402E" w:rsidRDefault="00DE2CD4" w:rsidP="00DE2CD4">
      <w:pPr>
        <w:pStyle w:val="BodyText"/>
        <w:spacing w:before="1"/>
        <w:ind w:firstLine="0"/>
        <w:jc w:val="center"/>
        <w:rPr>
          <w:rFonts w:ascii="Times New Roman" w:hAnsi="Times New Roman"/>
          <w:b/>
          <w:sz w:val="28"/>
          <w:szCs w:val="28"/>
        </w:rPr>
      </w:pPr>
    </w:p>
    <w:p w:rsidR="00DE2CD4" w:rsidRDefault="00DE2CD4" w:rsidP="00DE2CD4">
      <w:pPr>
        <w:spacing w:after="0" w:line="240" w:lineRule="auto"/>
        <w:ind w:firstLine="0"/>
        <w:jc w:val="center"/>
        <w:rPr>
          <w:rFonts w:ascii="Times New Roman" w:hAnsi="Times New Roman"/>
          <w:szCs w:val="24"/>
        </w:rPr>
      </w:pPr>
      <w:proofErr w:type="spellStart"/>
      <w:r>
        <w:rPr>
          <w:rFonts w:ascii="Times New Roman" w:hAnsi="Times New Roman"/>
          <w:szCs w:val="24"/>
        </w:rPr>
        <w:t>Diajukan</w:t>
      </w:r>
      <w:proofErr w:type="spellEnd"/>
      <w:r>
        <w:rPr>
          <w:rFonts w:ascii="Times New Roman" w:hAnsi="Times New Roman"/>
          <w:szCs w:val="24"/>
        </w:rPr>
        <w:t xml:space="preserve"> </w:t>
      </w:r>
      <w:proofErr w:type="spellStart"/>
      <w:r>
        <w:rPr>
          <w:rFonts w:ascii="Times New Roman" w:hAnsi="Times New Roman"/>
          <w:szCs w:val="24"/>
        </w:rPr>
        <w:t>Guna</w:t>
      </w:r>
      <w:proofErr w:type="spellEnd"/>
      <w:r>
        <w:rPr>
          <w:rFonts w:ascii="Times New Roman" w:hAnsi="Times New Roman"/>
          <w:szCs w:val="24"/>
        </w:rPr>
        <w:t xml:space="preserve"> </w:t>
      </w:r>
      <w:proofErr w:type="spellStart"/>
      <w:r>
        <w:rPr>
          <w:rFonts w:ascii="Times New Roman" w:hAnsi="Times New Roman"/>
          <w:szCs w:val="24"/>
        </w:rPr>
        <w:t>Memenuhi</w:t>
      </w:r>
      <w:proofErr w:type="spellEnd"/>
      <w:r>
        <w:rPr>
          <w:rFonts w:ascii="Times New Roman" w:hAnsi="Times New Roman"/>
          <w:szCs w:val="24"/>
        </w:rPr>
        <w:t xml:space="preserve"> Salah Satu </w:t>
      </w:r>
      <w:proofErr w:type="spellStart"/>
      <w:r>
        <w:rPr>
          <w:rFonts w:ascii="Times New Roman" w:hAnsi="Times New Roman"/>
          <w:szCs w:val="24"/>
        </w:rPr>
        <w:t>Persyaratan</w:t>
      </w:r>
      <w:proofErr w:type="spellEnd"/>
    </w:p>
    <w:p w:rsidR="00DE2CD4" w:rsidRDefault="00DE2CD4" w:rsidP="00DE2CD4">
      <w:pPr>
        <w:spacing w:after="0" w:line="240" w:lineRule="auto"/>
        <w:ind w:firstLine="0"/>
        <w:jc w:val="center"/>
        <w:rPr>
          <w:rFonts w:ascii="Times New Roman" w:hAnsi="Times New Roman"/>
          <w:szCs w:val="24"/>
        </w:rPr>
      </w:pPr>
      <w:proofErr w:type="spellStart"/>
      <w:r>
        <w:rPr>
          <w:rFonts w:ascii="Times New Roman" w:hAnsi="Times New Roman"/>
          <w:szCs w:val="24"/>
        </w:rPr>
        <w:t>Untuk</w:t>
      </w:r>
      <w:proofErr w:type="spellEnd"/>
      <w:r>
        <w:rPr>
          <w:rFonts w:ascii="Times New Roman" w:hAnsi="Times New Roman"/>
          <w:szCs w:val="24"/>
        </w:rPr>
        <w:t xml:space="preserve"> </w:t>
      </w:r>
      <w:proofErr w:type="spellStart"/>
      <w:r>
        <w:rPr>
          <w:rFonts w:ascii="Times New Roman" w:hAnsi="Times New Roman"/>
          <w:szCs w:val="24"/>
        </w:rPr>
        <w:t>Memperoleh</w:t>
      </w:r>
      <w:proofErr w:type="spellEnd"/>
      <w:r>
        <w:rPr>
          <w:rFonts w:ascii="Times New Roman" w:hAnsi="Times New Roman"/>
          <w:szCs w:val="24"/>
        </w:rPr>
        <w:t xml:space="preserve"> </w:t>
      </w:r>
      <w:proofErr w:type="spellStart"/>
      <w:r>
        <w:rPr>
          <w:rFonts w:ascii="Times New Roman" w:hAnsi="Times New Roman"/>
          <w:szCs w:val="24"/>
        </w:rPr>
        <w:t>Gelar</w:t>
      </w:r>
      <w:proofErr w:type="spellEnd"/>
      <w:r>
        <w:rPr>
          <w:rFonts w:ascii="Times New Roman" w:hAnsi="Times New Roman"/>
          <w:szCs w:val="24"/>
        </w:rPr>
        <w:t xml:space="preserve"> Magister </w:t>
      </w:r>
      <w:proofErr w:type="spellStart"/>
      <w:r>
        <w:rPr>
          <w:rFonts w:ascii="Times New Roman" w:hAnsi="Times New Roman"/>
          <w:szCs w:val="24"/>
        </w:rPr>
        <w:t>Hukum</w:t>
      </w:r>
      <w:proofErr w:type="spellEnd"/>
      <w:r>
        <w:rPr>
          <w:rFonts w:ascii="Times New Roman" w:hAnsi="Times New Roman"/>
          <w:szCs w:val="24"/>
        </w:rPr>
        <w:t xml:space="preserve"> </w:t>
      </w:r>
    </w:p>
    <w:p w:rsidR="00DE2CD4" w:rsidRDefault="00DE2CD4" w:rsidP="00DE2CD4">
      <w:pPr>
        <w:spacing w:after="0" w:line="240" w:lineRule="auto"/>
        <w:ind w:firstLine="0"/>
        <w:jc w:val="center"/>
        <w:rPr>
          <w:rFonts w:ascii="Times New Roman" w:hAnsi="Times New Roman"/>
          <w:szCs w:val="24"/>
        </w:rPr>
      </w:pPr>
      <w:r>
        <w:rPr>
          <w:rFonts w:ascii="Times New Roman" w:hAnsi="Times New Roman"/>
          <w:szCs w:val="24"/>
        </w:rPr>
        <w:t xml:space="preserve">Program </w:t>
      </w:r>
      <w:proofErr w:type="spellStart"/>
      <w:r>
        <w:rPr>
          <w:rFonts w:ascii="Times New Roman" w:hAnsi="Times New Roman"/>
          <w:szCs w:val="24"/>
        </w:rPr>
        <w:t>Studi</w:t>
      </w:r>
      <w:proofErr w:type="spellEnd"/>
      <w:r>
        <w:rPr>
          <w:rFonts w:ascii="Times New Roman" w:hAnsi="Times New Roman"/>
          <w:szCs w:val="24"/>
        </w:rPr>
        <w:t xml:space="preserve"> </w:t>
      </w:r>
      <w:proofErr w:type="spellStart"/>
      <w:r>
        <w:rPr>
          <w:rFonts w:ascii="Times New Roman" w:hAnsi="Times New Roman"/>
          <w:szCs w:val="24"/>
        </w:rPr>
        <w:t>Ilmu</w:t>
      </w:r>
      <w:proofErr w:type="spellEnd"/>
      <w:r>
        <w:rPr>
          <w:rFonts w:ascii="Times New Roman" w:hAnsi="Times New Roman"/>
          <w:szCs w:val="24"/>
        </w:rPr>
        <w:t xml:space="preserve"> </w:t>
      </w:r>
      <w:proofErr w:type="spellStart"/>
      <w:r>
        <w:rPr>
          <w:rFonts w:ascii="Times New Roman" w:hAnsi="Times New Roman"/>
          <w:szCs w:val="24"/>
        </w:rPr>
        <w:t>Hukum</w:t>
      </w:r>
      <w:proofErr w:type="spellEnd"/>
      <w:r>
        <w:rPr>
          <w:rFonts w:ascii="Times New Roman" w:hAnsi="Times New Roman"/>
          <w:szCs w:val="24"/>
        </w:rPr>
        <w:t xml:space="preserve"> </w:t>
      </w:r>
    </w:p>
    <w:p w:rsidR="00DE2CD4" w:rsidRPr="0077402E" w:rsidRDefault="00DE2CD4" w:rsidP="00DE2CD4">
      <w:pPr>
        <w:spacing w:after="0" w:line="240" w:lineRule="auto"/>
        <w:ind w:firstLine="0"/>
        <w:jc w:val="center"/>
        <w:rPr>
          <w:rFonts w:ascii="Times New Roman" w:hAnsi="Times New Roman"/>
          <w:szCs w:val="24"/>
        </w:rPr>
      </w:pPr>
      <w:proofErr w:type="spellStart"/>
      <w:r>
        <w:rPr>
          <w:rFonts w:ascii="Times New Roman" w:hAnsi="Times New Roman"/>
          <w:szCs w:val="24"/>
        </w:rPr>
        <w:t>Universitas</w:t>
      </w:r>
      <w:proofErr w:type="spellEnd"/>
      <w:r>
        <w:rPr>
          <w:rFonts w:ascii="Times New Roman" w:hAnsi="Times New Roman"/>
          <w:szCs w:val="24"/>
        </w:rPr>
        <w:t xml:space="preserve"> </w:t>
      </w:r>
      <w:proofErr w:type="spellStart"/>
      <w:r>
        <w:rPr>
          <w:rFonts w:ascii="Times New Roman" w:hAnsi="Times New Roman"/>
          <w:szCs w:val="24"/>
        </w:rPr>
        <w:t>Dharmawangsa</w:t>
      </w:r>
      <w:proofErr w:type="spellEnd"/>
      <w:r>
        <w:rPr>
          <w:rFonts w:ascii="Times New Roman" w:hAnsi="Times New Roman"/>
          <w:szCs w:val="24"/>
        </w:rPr>
        <w:t xml:space="preserve"> </w:t>
      </w:r>
    </w:p>
    <w:p w:rsidR="00DE2CD4" w:rsidRPr="0077402E" w:rsidRDefault="00DE2CD4" w:rsidP="00DE2CD4">
      <w:pPr>
        <w:pStyle w:val="BodyText"/>
        <w:spacing w:before="5"/>
        <w:rPr>
          <w:rFonts w:ascii="Times New Roman" w:hAnsi="Times New Roman"/>
          <w:b/>
          <w:sz w:val="28"/>
          <w:szCs w:val="28"/>
        </w:rPr>
      </w:pPr>
    </w:p>
    <w:p w:rsidR="00DE2CD4" w:rsidRDefault="00DE2CD4" w:rsidP="00DE2CD4">
      <w:pPr>
        <w:spacing w:after="0" w:line="240" w:lineRule="auto"/>
        <w:ind w:firstLine="0"/>
        <w:jc w:val="center"/>
        <w:rPr>
          <w:rFonts w:ascii="Times New Roman" w:hAnsi="Times New Roman"/>
          <w:b/>
          <w:w w:val="105"/>
          <w:sz w:val="28"/>
          <w:szCs w:val="28"/>
        </w:rPr>
      </w:pPr>
      <w:r w:rsidRPr="0077402E">
        <w:rPr>
          <w:rFonts w:ascii="Times New Roman" w:hAnsi="Times New Roman"/>
          <w:b/>
          <w:w w:val="105"/>
          <w:sz w:val="28"/>
          <w:szCs w:val="28"/>
        </w:rPr>
        <w:t>Oleh:</w:t>
      </w:r>
    </w:p>
    <w:p w:rsidR="00DE2CD4" w:rsidRDefault="00DE2CD4" w:rsidP="00DE2CD4">
      <w:pPr>
        <w:spacing w:after="0" w:line="240" w:lineRule="auto"/>
        <w:ind w:firstLine="0"/>
        <w:jc w:val="center"/>
        <w:rPr>
          <w:rFonts w:ascii="Times New Roman" w:hAnsi="Times New Roman"/>
          <w:b/>
          <w:sz w:val="28"/>
          <w:szCs w:val="28"/>
        </w:rPr>
      </w:pPr>
    </w:p>
    <w:p w:rsidR="00DE2CD4" w:rsidRPr="0077402E" w:rsidRDefault="00DE2CD4" w:rsidP="00DE2CD4">
      <w:pPr>
        <w:spacing w:after="0" w:line="240" w:lineRule="auto"/>
        <w:ind w:firstLine="0"/>
        <w:jc w:val="center"/>
        <w:rPr>
          <w:rFonts w:ascii="Times New Roman" w:hAnsi="Times New Roman"/>
          <w:b/>
          <w:sz w:val="28"/>
          <w:szCs w:val="28"/>
        </w:rPr>
      </w:pPr>
    </w:p>
    <w:p w:rsidR="00DE2CD4" w:rsidRDefault="00DE2CD4" w:rsidP="00DE2CD4">
      <w:pPr>
        <w:spacing w:after="0" w:line="240" w:lineRule="auto"/>
        <w:ind w:left="0" w:firstLine="0"/>
        <w:jc w:val="center"/>
        <w:rPr>
          <w:rFonts w:ascii="Times New Roman" w:hAnsi="Times New Roman" w:cs="Times New Roman"/>
          <w:b/>
          <w:sz w:val="28"/>
          <w:szCs w:val="32"/>
        </w:rPr>
      </w:pPr>
      <w:r>
        <w:rPr>
          <w:rFonts w:ascii="Times New Roman" w:hAnsi="Times New Roman" w:cs="Times New Roman"/>
          <w:b/>
          <w:sz w:val="28"/>
          <w:szCs w:val="32"/>
        </w:rPr>
        <w:t>ARBIAN SYAHPUTRA HASIBUAN</w:t>
      </w:r>
    </w:p>
    <w:p w:rsidR="00DE2CD4" w:rsidRPr="00DD26F3" w:rsidRDefault="00DE2CD4" w:rsidP="00DE2CD4">
      <w:pPr>
        <w:spacing w:after="0" w:line="240" w:lineRule="auto"/>
        <w:ind w:left="0" w:firstLine="0"/>
        <w:jc w:val="center"/>
        <w:rPr>
          <w:rFonts w:ascii="Times New Roman" w:hAnsi="Times New Roman" w:cs="Times New Roman"/>
          <w:b/>
          <w:sz w:val="28"/>
          <w:szCs w:val="32"/>
        </w:rPr>
      </w:pPr>
      <w:proofErr w:type="gramStart"/>
      <w:r>
        <w:rPr>
          <w:rFonts w:ascii="Times New Roman" w:hAnsi="Times New Roman" w:cs="Times New Roman"/>
          <w:b/>
          <w:sz w:val="28"/>
          <w:szCs w:val="32"/>
        </w:rPr>
        <w:t>NPM :</w:t>
      </w:r>
      <w:proofErr w:type="gramEnd"/>
      <w:r>
        <w:rPr>
          <w:rFonts w:ascii="Times New Roman" w:hAnsi="Times New Roman" w:cs="Times New Roman"/>
          <w:b/>
          <w:sz w:val="28"/>
          <w:szCs w:val="32"/>
        </w:rPr>
        <w:t xml:space="preserve"> 21</w:t>
      </w:r>
      <w:r w:rsidRPr="00DD26F3">
        <w:rPr>
          <w:rFonts w:ascii="Times New Roman" w:hAnsi="Times New Roman" w:cs="Times New Roman"/>
          <w:b/>
          <w:sz w:val="28"/>
          <w:szCs w:val="32"/>
        </w:rPr>
        <w:t>911017</w:t>
      </w:r>
    </w:p>
    <w:p w:rsidR="00DE2CD4" w:rsidRPr="0077402E" w:rsidRDefault="00DE2CD4" w:rsidP="00DE2CD4">
      <w:pPr>
        <w:pStyle w:val="BodyText"/>
        <w:spacing w:before="6"/>
        <w:rPr>
          <w:rFonts w:ascii="Times New Roman" w:hAnsi="Times New Roman"/>
          <w:b/>
          <w:sz w:val="28"/>
          <w:szCs w:val="28"/>
        </w:rPr>
      </w:pPr>
      <w:r w:rsidRPr="0077402E">
        <w:rPr>
          <w:rFonts w:ascii="Times New Roman" w:hAnsi="Times New Roman"/>
          <w:noProof/>
          <w:sz w:val="28"/>
          <w:szCs w:val="28"/>
        </w:rPr>
        <w:drawing>
          <wp:anchor distT="0" distB="0" distL="0" distR="0" simplePos="0" relativeHeight="251661312" behindDoc="0" locked="0" layoutInCell="1" allowOverlap="1" wp14:anchorId="3F94C21C" wp14:editId="48E77F1E">
            <wp:simplePos x="0" y="0"/>
            <wp:positionH relativeFrom="page">
              <wp:posOffset>2774950</wp:posOffset>
            </wp:positionH>
            <wp:positionV relativeFrom="paragraph">
              <wp:posOffset>369514</wp:posOffset>
            </wp:positionV>
            <wp:extent cx="2323021" cy="220294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23021" cy="2202942"/>
                    </a:xfrm>
                    <a:prstGeom prst="rect">
                      <a:avLst/>
                    </a:prstGeom>
                  </pic:spPr>
                </pic:pic>
              </a:graphicData>
            </a:graphic>
          </wp:anchor>
        </w:drawing>
      </w:r>
    </w:p>
    <w:p w:rsidR="00DE2CD4" w:rsidRPr="0077402E" w:rsidRDefault="00DE2CD4" w:rsidP="00DE2CD4">
      <w:pPr>
        <w:pStyle w:val="BodyText"/>
        <w:spacing w:after="0" w:line="240" w:lineRule="auto"/>
        <w:ind w:firstLine="0"/>
        <w:jc w:val="center"/>
        <w:rPr>
          <w:rFonts w:ascii="Times New Roman" w:hAnsi="Times New Roman"/>
          <w:b/>
          <w:sz w:val="28"/>
          <w:szCs w:val="28"/>
        </w:rPr>
      </w:pPr>
    </w:p>
    <w:p w:rsidR="00DE2CD4" w:rsidRPr="00A253B6" w:rsidRDefault="00DE2CD4" w:rsidP="00DE2CD4">
      <w:pPr>
        <w:tabs>
          <w:tab w:val="left" w:pos="3720"/>
          <w:tab w:val="left" w:pos="4260"/>
        </w:tabs>
        <w:spacing w:after="0" w:line="240" w:lineRule="auto"/>
        <w:ind w:firstLine="0"/>
        <w:jc w:val="center"/>
        <w:rPr>
          <w:rFonts w:ascii="Times New Roman" w:hAnsi="Times New Roman"/>
          <w:b/>
          <w:sz w:val="28"/>
          <w:szCs w:val="28"/>
        </w:rPr>
      </w:pPr>
      <w:r w:rsidRPr="00A253B6">
        <w:rPr>
          <w:rFonts w:ascii="Times New Roman" w:hAnsi="Times New Roman"/>
          <w:b/>
          <w:sz w:val="28"/>
          <w:szCs w:val="28"/>
        </w:rPr>
        <w:t>SEKOLAH PASCASARJANA</w:t>
      </w:r>
    </w:p>
    <w:p w:rsidR="00DE2CD4" w:rsidRPr="00A253B6" w:rsidRDefault="00DE2CD4" w:rsidP="00DE2CD4">
      <w:pPr>
        <w:tabs>
          <w:tab w:val="left" w:pos="3720"/>
          <w:tab w:val="left" w:pos="4260"/>
        </w:tabs>
        <w:spacing w:after="0" w:line="240" w:lineRule="auto"/>
        <w:ind w:firstLine="0"/>
        <w:jc w:val="center"/>
        <w:rPr>
          <w:rFonts w:ascii="Times New Roman" w:hAnsi="Times New Roman"/>
          <w:b/>
          <w:sz w:val="28"/>
          <w:szCs w:val="28"/>
        </w:rPr>
      </w:pPr>
      <w:r w:rsidRPr="00A253B6">
        <w:rPr>
          <w:rFonts w:ascii="Times New Roman" w:hAnsi="Times New Roman"/>
          <w:b/>
          <w:sz w:val="28"/>
          <w:szCs w:val="28"/>
        </w:rPr>
        <w:t>PROGRAM STUDI MAGISTER HUKUM</w:t>
      </w:r>
    </w:p>
    <w:p w:rsidR="00DE2CD4" w:rsidRPr="00A253B6" w:rsidRDefault="00DE2CD4" w:rsidP="00DE2CD4">
      <w:pPr>
        <w:tabs>
          <w:tab w:val="left" w:pos="3720"/>
          <w:tab w:val="left" w:pos="4260"/>
        </w:tabs>
        <w:spacing w:after="0" w:line="240" w:lineRule="auto"/>
        <w:ind w:firstLine="0"/>
        <w:jc w:val="center"/>
        <w:rPr>
          <w:rFonts w:ascii="Times New Roman" w:hAnsi="Times New Roman"/>
          <w:b/>
          <w:sz w:val="28"/>
          <w:szCs w:val="28"/>
        </w:rPr>
      </w:pPr>
      <w:r w:rsidRPr="00A253B6">
        <w:rPr>
          <w:rFonts w:ascii="Times New Roman" w:hAnsi="Times New Roman"/>
          <w:b/>
          <w:sz w:val="28"/>
          <w:szCs w:val="28"/>
        </w:rPr>
        <w:t>UNIVERSITAS DHARMAWANGSA</w:t>
      </w:r>
    </w:p>
    <w:p w:rsidR="00DE2CD4" w:rsidRPr="00A253B6" w:rsidRDefault="00DE2CD4" w:rsidP="00DE2CD4">
      <w:pPr>
        <w:spacing w:after="0" w:line="240" w:lineRule="auto"/>
        <w:ind w:firstLine="0"/>
        <w:jc w:val="center"/>
        <w:rPr>
          <w:rFonts w:ascii="Times New Roman" w:hAnsi="Times New Roman"/>
          <w:b/>
          <w:sz w:val="28"/>
          <w:szCs w:val="28"/>
        </w:rPr>
      </w:pPr>
      <w:r w:rsidRPr="00A253B6">
        <w:rPr>
          <w:rFonts w:ascii="Times New Roman" w:hAnsi="Times New Roman"/>
          <w:b/>
          <w:sz w:val="28"/>
          <w:szCs w:val="28"/>
        </w:rPr>
        <w:t>MEDAN</w:t>
      </w:r>
    </w:p>
    <w:p w:rsidR="00DE2CD4" w:rsidRPr="00A253B6" w:rsidRDefault="00DE2CD4" w:rsidP="00DE2CD4">
      <w:pPr>
        <w:spacing w:after="0" w:line="240" w:lineRule="auto"/>
        <w:ind w:firstLine="0"/>
        <w:jc w:val="center"/>
        <w:rPr>
          <w:rFonts w:ascii="Times New Roman" w:hAnsi="Times New Roman"/>
          <w:b/>
          <w:sz w:val="28"/>
          <w:szCs w:val="28"/>
        </w:rPr>
      </w:pPr>
      <w:r w:rsidRPr="00A253B6">
        <w:rPr>
          <w:rFonts w:ascii="Times New Roman" w:hAnsi="Times New Roman"/>
          <w:b/>
          <w:sz w:val="28"/>
          <w:szCs w:val="28"/>
        </w:rPr>
        <w:t>2023</w:t>
      </w:r>
    </w:p>
    <w:p w:rsidR="006F5109" w:rsidRPr="00400D1D" w:rsidRDefault="006F5109" w:rsidP="009A0326">
      <w:pPr>
        <w:spacing w:after="0" w:line="240" w:lineRule="auto"/>
        <w:ind w:left="-6" w:hanging="11"/>
        <w:jc w:val="center"/>
        <w:rPr>
          <w:rFonts w:ascii="Times New Roman" w:hAnsi="Times New Roman" w:cs="Times New Roman"/>
          <w:b/>
          <w:sz w:val="28"/>
          <w:szCs w:val="28"/>
        </w:rPr>
        <w:sectPr w:rsidR="006F5109" w:rsidRPr="00400D1D" w:rsidSect="001A411D">
          <w:headerReference w:type="default" r:id="rId9"/>
          <w:footerReference w:type="first" r:id="rId10"/>
          <w:pgSz w:w="11907" w:h="16839" w:code="9"/>
          <w:pgMar w:top="2268" w:right="1701" w:bottom="1701" w:left="2268" w:header="720" w:footer="720" w:gutter="0"/>
          <w:cols w:space="720"/>
          <w:titlePg/>
          <w:docGrid w:linePitch="360"/>
        </w:sectPr>
      </w:pPr>
    </w:p>
    <w:p w:rsidR="002D5DD9" w:rsidRPr="002D5DD9" w:rsidRDefault="002D5DD9" w:rsidP="002D5DD9">
      <w:pPr>
        <w:tabs>
          <w:tab w:val="num" w:pos="1512"/>
        </w:tabs>
        <w:spacing w:line="360" w:lineRule="auto"/>
        <w:jc w:val="center"/>
        <w:rPr>
          <w:rFonts w:ascii="Times New Roman" w:eastAsia="Times New Roman" w:hAnsi="Times New Roman"/>
          <w:b/>
          <w:sz w:val="28"/>
          <w:szCs w:val="28"/>
          <w:lang w:val="id-ID"/>
        </w:rPr>
      </w:pPr>
      <w:r w:rsidRPr="002D5DD9">
        <w:rPr>
          <w:rFonts w:ascii="Times New Roman" w:eastAsia="Times New Roman" w:hAnsi="Times New Roman"/>
          <w:b/>
          <w:sz w:val="28"/>
          <w:szCs w:val="28"/>
          <w:lang w:val="id-ID"/>
        </w:rPr>
        <w:lastRenderedPageBreak/>
        <w:t>LEMBAR</w:t>
      </w:r>
      <w:r w:rsidRPr="002D5DD9">
        <w:rPr>
          <w:rFonts w:ascii="Times New Roman" w:eastAsia="Times New Roman" w:hAnsi="Times New Roman"/>
          <w:b/>
          <w:sz w:val="28"/>
          <w:szCs w:val="28"/>
        </w:rPr>
        <w:t xml:space="preserve"> </w:t>
      </w:r>
      <w:r w:rsidRPr="002D5DD9">
        <w:rPr>
          <w:rFonts w:ascii="Times New Roman" w:eastAsia="Times New Roman" w:hAnsi="Times New Roman"/>
          <w:b/>
          <w:sz w:val="28"/>
          <w:szCs w:val="28"/>
          <w:lang w:val="id-ID"/>
        </w:rPr>
        <w:t xml:space="preserve"> PERSETUJUAN </w:t>
      </w:r>
    </w:p>
    <w:p w:rsidR="002D5DD9" w:rsidRDefault="002D5DD9" w:rsidP="002D5DD9">
      <w:pPr>
        <w:tabs>
          <w:tab w:val="num" w:pos="1512"/>
        </w:tabs>
        <w:spacing w:after="0" w:line="360" w:lineRule="auto"/>
        <w:rPr>
          <w:rFonts w:ascii="Times New Roman" w:eastAsia="Times New Roman" w:hAnsi="Times New Roman"/>
          <w:szCs w:val="24"/>
        </w:rPr>
      </w:pPr>
      <w:r w:rsidRPr="008949D2">
        <w:rPr>
          <w:rFonts w:ascii="Times New Roman" w:eastAsia="Times New Roman" w:hAnsi="Times New Roman"/>
          <w:szCs w:val="24"/>
          <w:lang w:val="id-ID"/>
        </w:rPr>
        <w:t>J</w:t>
      </w:r>
      <w:proofErr w:type="spellStart"/>
      <w:r>
        <w:rPr>
          <w:rFonts w:ascii="Times New Roman" w:eastAsia="Times New Roman" w:hAnsi="Times New Roman"/>
          <w:szCs w:val="24"/>
        </w:rPr>
        <w:t>udul</w:t>
      </w:r>
      <w:proofErr w:type="spellEnd"/>
      <w:r w:rsidRPr="008949D2">
        <w:rPr>
          <w:rFonts w:ascii="Times New Roman" w:eastAsia="Times New Roman" w:hAnsi="Times New Roman"/>
          <w:szCs w:val="24"/>
          <w:lang w:val="id-ID"/>
        </w:rPr>
        <w:tab/>
        <w:t xml:space="preserve">: </w:t>
      </w:r>
      <w:proofErr w:type="spellStart"/>
      <w:r>
        <w:rPr>
          <w:rFonts w:ascii="Times New Roman" w:eastAsia="Times New Roman" w:hAnsi="Times New Roman"/>
          <w:szCs w:val="24"/>
        </w:rPr>
        <w:t>Penyalahgunaan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Wewenang</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Terhdap</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Pengadaan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Barang</w:t>
      </w:r>
      <w:proofErr w:type="spellEnd"/>
      <w:r>
        <w:rPr>
          <w:rFonts w:ascii="Times New Roman" w:eastAsia="Times New Roman" w:hAnsi="Times New Roman"/>
          <w:szCs w:val="24"/>
        </w:rPr>
        <w:t xml:space="preserve"> dan </w:t>
      </w:r>
      <w:proofErr w:type="spellStart"/>
      <w:r>
        <w:rPr>
          <w:rFonts w:ascii="Times New Roman" w:eastAsia="Times New Roman" w:hAnsi="Times New Roman"/>
          <w:szCs w:val="24"/>
        </w:rPr>
        <w:t>Jasa</w:t>
      </w:r>
      <w:proofErr w:type="spellEnd"/>
    </w:p>
    <w:p w:rsidR="002D5DD9" w:rsidRDefault="002D5DD9" w:rsidP="002D5DD9">
      <w:pPr>
        <w:tabs>
          <w:tab w:val="num" w:pos="1512"/>
        </w:tabs>
        <w:spacing w:after="0" w:line="360" w:lineRule="auto"/>
        <w:rPr>
          <w:rFonts w:ascii="Times New Roman" w:eastAsia="Times New Roman" w:hAnsi="Times New Roman"/>
          <w:szCs w:val="24"/>
        </w:rPr>
      </w:pPr>
      <w:r>
        <w:rPr>
          <w:rFonts w:ascii="Times New Roman" w:eastAsia="Times New Roman" w:hAnsi="Times New Roman"/>
          <w:szCs w:val="24"/>
        </w:rPr>
        <w:t xml:space="preserve">                            </w:t>
      </w:r>
      <w:proofErr w:type="spellStart"/>
      <w:r>
        <w:rPr>
          <w:rFonts w:ascii="Times New Roman" w:eastAsia="Times New Roman" w:hAnsi="Times New Roman"/>
          <w:szCs w:val="24"/>
        </w:rPr>
        <w:t>Pemerintah</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Melalui</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Layanan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Pengadaan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Secara</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Elektronik</w:t>
      </w:r>
      <w:proofErr w:type="spellEnd"/>
    </w:p>
    <w:p w:rsidR="002D5DD9" w:rsidRDefault="002D5DD9" w:rsidP="002D5DD9">
      <w:pPr>
        <w:spacing w:after="0" w:line="360" w:lineRule="auto"/>
        <w:ind w:left="0"/>
        <w:jc w:val="center"/>
        <w:rPr>
          <w:rFonts w:ascii="Times New Roman" w:hAnsi="Times New Roman" w:cs="Times New Roman"/>
          <w:szCs w:val="24"/>
        </w:rPr>
      </w:pPr>
      <w:r>
        <w:rPr>
          <w:rFonts w:ascii="Times New Roman" w:eastAsia="Times New Roman" w:hAnsi="Times New Roman"/>
          <w:szCs w:val="24"/>
        </w:rPr>
        <w:t xml:space="preserve">                          </w:t>
      </w:r>
      <w:proofErr w:type="spellStart"/>
      <w:r>
        <w:rPr>
          <w:rFonts w:ascii="Times New Roman" w:eastAsia="Times New Roman" w:hAnsi="Times New Roman"/>
          <w:szCs w:val="24"/>
        </w:rPr>
        <w:t>Dalam</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Tindak</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Pidana</w:t>
      </w:r>
      <w:proofErr w:type="spellEnd"/>
      <w:r>
        <w:rPr>
          <w:rFonts w:ascii="Times New Roman" w:eastAsia="Times New Roman" w:hAnsi="Times New Roman"/>
          <w:szCs w:val="24"/>
        </w:rPr>
        <w:t xml:space="preserve"> </w:t>
      </w:r>
      <w:proofErr w:type="spellStart"/>
      <w:r w:rsidRPr="000F0637">
        <w:rPr>
          <w:rFonts w:ascii="Times New Roman" w:eastAsia="Times New Roman" w:hAnsi="Times New Roman"/>
          <w:szCs w:val="24"/>
        </w:rPr>
        <w:t>Korupsi</w:t>
      </w:r>
      <w:proofErr w:type="spellEnd"/>
      <w:r w:rsidRPr="000F0637">
        <w:rPr>
          <w:rFonts w:ascii="Times New Roman" w:eastAsia="Times New Roman" w:hAnsi="Times New Roman"/>
          <w:szCs w:val="24"/>
        </w:rPr>
        <w:t xml:space="preserve"> </w:t>
      </w:r>
      <w:r w:rsidRPr="000F0637">
        <w:rPr>
          <w:rFonts w:ascii="Times New Roman" w:hAnsi="Times New Roman" w:cs="Times New Roman"/>
          <w:szCs w:val="24"/>
        </w:rPr>
        <w:t>(</w:t>
      </w:r>
      <w:proofErr w:type="spellStart"/>
      <w:r w:rsidRPr="000F0637">
        <w:rPr>
          <w:rFonts w:ascii="Times New Roman" w:hAnsi="Times New Roman" w:cs="Times New Roman"/>
          <w:szCs w:val="24"/>
        </w:rPr>
        <w:t>Studi</w:t>
      </w:r>
      <w:proofErr w:type="spellEnd"/>
      <w:r w:rsidRPr="000F0637">
        <w:rPr>
          <w:rFonts w:ascii="Times New Roman" w:hAnsi="Times New Roman" w:cs="Times New Roman"/>
          <w:szCs w:val="24"/>
        </w:rPr>
        <w:t xml:space="preserve"> </w:t>
      </w:r>
      <w:proofErr w:type="spellStart"/>
      <w:r w:rsidRPr="000F0637">
        <w:rPr>
          <w:rFonts w:ascii="Times New Roman" w:hAnsi="Times New Roman" w:cs="Times New Roman"/>
          <w:szCs w:val="24"/>
        </w:rPr>
        <w:t>Kasus</w:t>
      </w:r>
      <w:proofErr w:type="spellEnd"/>
      <w:r w:rsidRPr="000F0637">
        <w:rPr>
          <w:rFonts w:ascii="Times New Roman" w:hAnsi="Times New Roman" w:cs="Times New Roman"/>
          <w:szCs w:val="24"/>
        </w:rPr>
        <w:t xml:space="preserve"> </w:t>
      </w:r>
      <w:proofErr w:type="spellStart"/>
      <w:r w:rsidRPr="000F0637">
        <w:rPr>
          <w:rFonts w:ascii="Times New Roman" w:hAnsi="Times New Roman" w:cs="Times New Roman"/>
          <w:szCs w:val="24"/>
        </w:rPr>
        <w:t>Putusan</w:t>
      </w:r>
      <w:proofErr w:type="spellEnd"/>
      <w:r w:rsidRPr="000F0637">
        <w:rPr>
          <w:rFonts w:ascii="Times New Roman" w:hAnsi="Times New Roman" w:cs="Times New Roman"/>
          <w:szCs w:val="24"/>
        </w:rPr>
        <w:t xml:space="preserve"> </w:t>
      </w:r>
      <w:proofErr w:type="spellStart"/>
      <w:r w:rsidRPr="000F0637">
        <w:rPr>
          <w:rFonts w:ascii="Times New Roman" w:hAnsi="Times New Roman" w:cs="Times New Roman"/>
          <w:szCs w:val="24"/>
        </w:rPr>
        <w:t>Nomor</w:t>
      </w:r>
      <w:proofErr w:type="spellEnd"/>
      <w:r w:rsidRPr="000F0637">
        <w:rPr>
          <w:rFonts w:ascii="Times New Roman" w:hAnsi="Times New Roman" w:cs="Times New Roman"/>
          <w:szCs w:val="24"/>
        </w:rPr>
        <w:t xml:space="preserve"> 23/ </w:t>
      </w:r>
    </w:p>
    <w:p w:rsidR="002D5DD9" w:rsidRDefault="002D5DD9" w:rsidP="002D5DD9">
      <w:pPr>
        <w:spacing w:after="0" w:line="360" w:lineRule="auto"/>
        <w:ind w:left="0" w:firstLine="0"/>
        <w:rPr>
          <w:rFonts w:ascii="Times New Roman" w:hAnsi="Times New Roman" w:cs="Times New Roman"/>
          <w:szCs w:val="24"/>
        </w:rPr>
      </w:pPr>
      <w:r>
        <w:rPr>
          <w:rFonts w:ascii="Times New Roman" w:hAnsi="Times New Roman" w:cs="Times New Roman"/>
          <w:szCs w:val="24"/>
        </w:rPr>
        <w:t xml:space="preserve">                            </w:t>
      </w:r>
      <w:proofErr w:type="spellStart"/>
      <w:r w:rsidRPr="000F0637">
        <w:rPr>
          <w:rFonts w:ascii="Times New Roman" w:hAnsi="Times New Roman" w:cs="Times New Roman"/>
          <w:szCs w:val="24"/>
        </w:rPr>
        <w:t>Pid.Sus</w:t>
      </w:r>
      <w:proofErr w:type="spellEnd"/>
      <w:r w:rsidRPr="000F0637">
        <w:rPr>
          <w:rFonts w:ascii="Times New Roman" w:hAnsi="Times New Roman" w:cs="Times New Roman"/>
          <w:szCs w:val="24"/>
        </w:rPr>
        <w:t>-TPK/2020/</w:t>
      </w:r>
      <w:proofErr w:type="spellStart"/>
      <w:r w:rsidRPr="000F0637">
        <w:rPr>
          <w:rFonts w:ascii="Times New Roman" w:hAnsi="Times New Roman" w:cs="Times New Roman"/>
          <w:szCs w:val="24"/>
        </w:rPr>
        <w:t>PNBna</w:t>
      </w:r>
      <w:proofErr w:type="spellEnd"/>
      <w:r w:rsidRPr="000F0637">
        <w:rPr>
          <w:rFonts w:ascii="Times New Roman" w:hAnsi="Times New Roman" w:cs="Times New Roman"/>
          <w:szCs w:val="24"/>
        </w:rPr>
        <w:t>)</w:t>
      </w:r>
    </w:p>
    <w:p w:rsidR="002D5DD9" w:rsidRPr="000F0637" w:rsidRDefault="002D5DD9" w:rsidP="002D5DD9">
      <w:pPr>
        <w:spacing w:after="0" w:line="360" w:lineRule="auto"/>
        <w:ind w:left="0" w:firstLine="0"/>
        <w:rPr>
          <w:rFonts w:ascii="Times New Roman" w:hAnsi="Times New Roman" w:cs="Times New Roman"/>
          <w:szCs w:val="24"/>
        </w:rPr>
      </w:pPr>
    </w:p>
    <w:p w:rsidR="002D5DD9" w:rsidRPr="00527047" w:rsidRDefault="002D5DD9" w:rsidP="002D5DD9">
      <w:pPr>
        <w:tabs>
          <w:tab w:val="num" w:pos="1512"/>
        </w:tabs>
        <w:spacing w:after="0" w:line="360" w:lineRule="auto"/>
        <w:rPr>
          <w:rFonts w:ascii="Times New Roman" w:hAnsi="Times New Roman" w:cs="Times New Roman"/>
          <w:szCs w:val="24"/>
        </w:rPr>
      </w:pPr>
      <w:r w:rsidRPr="008949D2">
        <w:rPr>
          <w:rFonts w:ascii="Times New Roman" w:eastAsia="Times New Roman" w:hAnsi="Times New Roman"/>
          <w:szCs w:val="24"/>
          <w:lang w:val="id-ID"/>
        </w:rPr>
        <w:t>N</w:t>
      </w:r>
      <w:proofErr w:type="spellStart"/>
      <w:r>
        <w:rPr>
          <w:rFonts w:ascii="Times New Roman" w:eastAsia="Times New Roman" w:hAnsi="Times New Roman"/>
          <w:szCs w:val="24"/>
        </w:rPr>
        <w:t>ama</w:t>
      </w:r>
      <w:proofErr w:type="spellEnd"/>
      <w:r w:rsidRPr="008949D2">
        <w:rPr>
          <w:rFonts w:ascii="Times New Roman" w:eastAsia="Times New Roman" w:hAnsi="Times New Roman"/>
          <w:szCs w:val="24"/>
          <w:lang w:val="id-ID"/>
        </w:rPr>
        <w:tab/>
        <w:t xml:space="preserve">: </w:t>
      </w:r>
      <w:proofErr w:type="spellStart"/>
      <w:r>
        <w:rPr>
          <w:rFonts w:ascii="Times New Roman" w:eastAsia="Times New Roman" w:hAnsi="Times New Roman"/>
          <w:szCs w:val="24"/>
        </w:rPr>
        <w:t>Arbian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Syahputra</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Hasibuan</w:t>
      </w:r>
      <w:proofErr w:type="spellEnd"/>
      <w:r>
        <w:rPr>
          <w:rFonts w:ascii="Times New Roman" w:eastAsia="Times New Roman" w:hAnsi="Times New Roman"/>
          <w:szCs w:val="24"/>
        </w:rPr>
        <w:t xml:space="preserve"> </w:t>
      </w:r>
    </w:p>
    <w:p w:rsidR="002D5DD9" w:rsidRDefault="002D5DD9" w:rsidP="002D5DD9">
      <w:pPr>
        <w:tabs>
          <w:tab w:val="num" w:pos="1512"/>
        </w:tabs>
        <w:spacing w:after="0" w:line="360" w:lineRule="auto"/>
        <w:rPr>
          <w:rFonts w:ascii="Times New Roman" w:hAnsi="Times New Roman" w:cs="Times New Roman"/>
          <w:b/>
          <w:sz w:val="28"/>
          <w:szCs w:val="32"/>
        </w:rPr>
      </w:pPr>
      <w:r w:rsidRPr="008949D2">
        <w:rPr>
          <w:rFonts w:ascii="Times New Roman" w:eastAsia="Times New Roman" w:hAnsi="Times New Roman"/>
          <w:szCs w:val="24"/>
          <w:lang w:val="id-ID"/>
        </w:rPr>
        <w:t>NPM</w:t>
      </w:r>
      <w:r w:rsidRPr="008949D2">
        <w:rPr>
          <w:rFonts w:ascii="Times New Roman" w:eastAsia="Times New Roman" w:hAnsi="Times New Roman"/>
          <w:szCs w:val="24"/>
          <w:lang w:val="id-ID"/>
        </w:rPr>
        <w:tab/>
        <w:t xml:space="preserve">: </w:t>
      </w:r>
      <w:r w:rsidRPr="00C66381">
        <w:rPr>
          <w:rFonts w:ascii="Times New Roman" w:hAnsi="Times New Roman" w:cs="Times New Roman"/>
          <w:szCs w:val="24"/>
        </w:rPr>
        <w:t>21911017</w:t>
      </w:r>
    </w:p>
    <w:p w:rsidR="002D5DD9" w:rsidRDefault="002D5DD9" w:rsidP="002D5DD9">
      <w:pPr>
        <w:tabs>
          <w:tab w:val="num" w:pos="1512"/>
        </w:tabs>
        <w:spacing w:after="0" w:line="360" w:lineRule="auto"/>
        <w:rPr>
          <w:rFonts w:ascii="Times New Roman" w:eastAsia="Times New Roman" w:hAnsi="Times New Roman"/>
          <w:szCs w:val="24"/>
        </w:rPr>
      </w:pPr>
      <w:r>
        <w:rPr>
          <w:rFonts w:ascii="Times New Roman" w:eastAsia="Times New Roman" w:hAnsi="Times New Roman"/>
          <w:szCs w:val="24"/>
        </w:rPr>
        <w:t xml:space="preserve">Program </w:t>
      </w:r>
      <w:proofErr w:type="spellStart"/>
      <w:r>
        <w:rPr>
          <w:rFonts w:ascii="Times New Roman" w:eastAsia="Times New Roman" w:hAnsi="Times New Roman"/>
          <w:szCs w:val="24"/>
        </w:rPr>
        <w:t>Studi</w:t>
      </w:r>
      <w:proofErr w:type="spellEnd"/>
      <w:r w:rsidRPr="008949D2">
        <w:rPr>
          <w:rFonts w:ascii="Times New Roman" w:eastAsia="Times New Roman" w:hAnsi="Times New Roman"/>
          <w:szCs w:val="24"/>
          <w:lang w:val="id-ID"/>
        </w:rPr>
        <w:tab/>
        <w:t xml:space="preserve">: </w:t>
      </w:r>
      <w:r>
        <w:rPr>
          <w:rFonts w:ascii="Times New Roman" w:eastAsia="Times New Roman" w:hAnsi="Times New Roman"/>
          <w:szCs w:val="24"/>
        </w:rPr>
        <w:t xml:space="preserve">Magister </w:t>
      </w:r>
      <w:proofErr w:type="spellStart"/>
      <w:r>
        <w:rPr>
          <w:rFonts w:ascii="Times New Roman" w:eastAsia="Times New Roman" w:hAnsi="Times New Roman"/>
          <w:szCs w:val="24"/>
        </w:rPr>
        <w:t>hukum</w:t>
      </w:r>
      <w:proofErr w:type="spellEnd"/>
      <w:r>
        <w:rPr>
          <w:rFonts w:ascii="Times New Roman" w:eastAsia="Times New Roman" w:hAnsi="Times New Roman"/>
          <w:szCs w:val="24"/>
        </w:rPr>
        <w:t xml:space="preserve"> </w:t>
      </w:r>
    </w:p>
    <w:p w:rsidR="002D5DD9" w:rsidRDefault="002D5DD9" w:rsidP="002D5DD9">
      <w:pPr>
        <w:tabs>
          <w:tab w:val="num" w:pos="1512"/>
        </w:tabs>
        <w:spacing w:after="0" w:line="360" w:lineRule="auto"/>
        <w:rPr>
          <w:rFonts w:ascii="Times New Roman" w:eastAsia="Times New Roman" w:hAnsi="Times New Roman"/>
          <w:szCs w:val="24"/>
        </w:rPr>
      </w:pPr>
      <w:proofErr w:type="spellStart"/>
      <w:r>
        <w:rPr>
          <w:rFonts w:ascii="Times New Roman" w:eastAsia="Times New Roman" w:hAnsi="Times New Roman"/>
          <w:szCs w:val="24"/>
        </w:rPr>
        <w:t>Konsentrasi</w:t>
      </w:r>
      <w:proofErr w:type="spellEnd"/>
      <w:r>
        <w:rPr>
          <w:rFonts w:ascii="Times New Roman" w:eastAsia="Times New Roman" w:hAnsi="Times New Roman"/>
          <w:szCs w:val="24"/>
        </w:rPr>
        <w:t xml:space="preserve"> </w:t>
      </w:r>
      <w:r>
        <w:rPr>
          <w:rFonts w:ascii="Times New Roman" w:eastAsia="Times New Roman" w:hAnsi="Times New Roman"/>
          <w:szCs w:val="24"/>
        </w:rPr>
        <w:tab/>
        <w:t xml:space="preserve">: </w:t>
      </w:r>
      <w:proofErr w:type="spellStart"/>
      <w:r>
        <w:rPr>
          <w:rFonts w:ascii="Times New Roman" w:eastAsia="Times New Roman" w:hAnsi="Times New Roman"/>
          <w:szCs w:val="24"/>
        </w:rPr>
        <w:t>Hukum</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Pidana</w:t>
      </w:r>
      <w:proofErr w:type="spellEnd"/>
      <w:r>
        <w:rPr>
          <w:rFonts w:ascii="Times New Roman" w:eastAsia="Times New Roman" w:hAnsi="Times New Roman"/>
          <w:szCs w:val="24"/>
        </w:rPr>
        <w:t xml:space="preserve"> </w:t>
      </w:r>
    </w:p>
    <w:p w:rsidR="002D5DD9" w:rsidRPr="00824203" w:rsidRDefault="002D5DD9" w:rsidP="002D5DD9">
      <w:pPr>
        <w:tabs>
          <w:tab w:val="num" w:pos="1512"/>
        </w:tabs>
        <w:spacing w:after="0" w:line="360" w:lineRule="auto"/>
        <w:rPr>
          <w:rFonts w:ascii="Times New Roman" w:eastAsia="Times New Roman" w:hAnsi="Times New Roman"/>
          <w:szCs w:val="24"/>
        </w:rPr>
      </w:pPr>
    </w:p>
    <w:p w:rsidR="002D5DD9" w:rsidRDefault="002D5DD9" w:rsidP="002D5DD9">
      <w:pPr>
        <w:tabs>
          <w:tab w:val="num" w:pos="1512"/>
        </w:tabs>
        <w:spacing w:after="0" w:line="360" w:lineRule="auto"/>
        <w:rPr>
          <w:rFonts w:ascii="Times New Roman" w:eastAsia="Times New Roman" w:hAnsi="Times New Roman"/>
          <w:szCs w:val="24"/>
          <w:lang w:val="id-ID"/>
        </w:rPr>
      </w:pPr>
    </w:p>
    <w:p w:rsidR="002D5DD9" w:rsidRPr="002D5DD9" w:rsidRDefault="002D5DD9" w:rsidP="002D5DD9">
      <w:pPr>
        <w:tabs>
          <w:tab w:val="num" w:pos="1512"/>
        </w:tabs>
        <w:spacing w:after="0" w:line="240" w:lineRule="auto"/>
        <w:ind w:left="11" w:hanging="11"/>
        <w:jc w:val="center"/>
        <w:rPr>
          <w:rFonts w:ascii="Times New Roman" w:eastAsia="Times New Roman" w:hAnsi="Times New Roman"/>
          <w:b/>
          <w:szCs w:val="24"/>
        </w:rPr>
      </w:pPr>
      <w:proofErr w:type="spellStart"/>
      <w:r w:rsidRPr="002D5DD9">
        <w:rPr>
          <w:rFonts w:ascii="Times New Roman" w:eastAsia="Times New Roman" w:hAnsi="Times New Roman"/>
          <w:b/>
          <w:szCs w:val="24"/>
        </w:rPr>
        <w:t>Menyetujui</w:t>
      </w:r>
      <w:proofErr w:type="spellEnd"/>
    </w:p>
    <w:p w:rsidR="002D5DD9" w:rsidRDefault="002D5DD9" w:rsidP="002D5DD9">
      <w:pPr>
        <w:tabs>
          <w:tab w:val="num" w:pos="1512"/>
        </w:tabs>
        <w:spacing w:after="0" w:line="240" w:lineRule="auto"/>
        <w:ind w:left="11" w:hanging="11"/>
        <w:jc w:val="center"/>
        <w:rPr>
          <w:rFonts w:ascii="Times New Roman" w:eastAsia="Times New Roman" w:hAnsi="Times New Roman"/>
          <w:b/>
          <w:szCs w:val="24"/>
        </w:rPr>
      </w:pPr>
      <w:proofErr w:type="spellStart"/>
      <w:r w:rsidRPr="002D5DD9">
        <w:rPr>
          <w:rFonts w:ascii="Times New Roman" w:eastAsia="Times New Roman" w:hAnsi="Times New Roman"/>
          <w:b/>
          <w:szCs w:val="24"/>
        </w:rPr>
        <w:t>Komisi</w:t>
      </w:r>
      <w:proofErr w:type="spellEnd"/>
      <w:r w:rsidRPr="002D5DD9">
        <w:rPr>
          <w:rFonts w:ascii="Times New Roman" w:eastAsia="Times New Roman" w:hAnsi="Times New Roman"/>
          <w:b/>
          <w:szCs w:val="24"/>
        </w:rPr>
        <w:t xml:space="preserve"> </w:t>
      </w:r>
      <w:proofErr w:type="spellStart"/>
      <w:r w:rsidRPr="002D5DD9">
        <w:rPr>
          <w:rFonts w:ascii="Times New Roman" w:eastAsia="Times New Roman" w:hAnsi="Times New Roman"/>
          <w:b/>
          <w:szCs w:val="24"/>
        </w:rPr>
        <w:t>Pembimbing</w:t>
      </w:r>
      <w:proofErr w:type="spellEnd"/>
    </w:p>
    <w:p w:rsidR="002D5DD9" w:rsidRDefault="002D5DD9" w:rsidP="002D5DD9">
      <w:pPr>
        <w:tabs>
          <w:tab w:val="num" w:pos="1512"/>
        </w:tabs>
        <w:spacing w:after="0" w:line="240" w:lineRule="auto"/>
        <w:ind w:left="11" w:hanging="11"/>
        <w:jc w:val="center"/>
        <w:rPr>
          <w:rFonts w:ascii="Times New Roman" w:eastAsia="Times New Roman" w:hAnsi="Times New Roman"/>
          <w:b/>
          <w:szCs w:val="24"/>
        </w:rPr>
      </w:pPr>
    </w:p>
    <w:p w:rsidR="002D5DD9" w:rsidRDefault="002D5DD9" w:rsidP="002D5DD9">
      <w:pPr>
        <w:tabs>
          <w:tab w:val="num" w:pos="1512"/>
        </w:tabs>
        <w:spacing w:after="0" w:line="240" w:lineRule="auto"/>
        <w:ind w:left="11" w:hanging="11"/>
        <w:jc w:val="center"/>
        <w:rPr>
          <w:rFonts w:ascii="Times New Roman" w:eastAsia="Times New Roman" w:hAnsi="Times New Roman"/>
          <w:b/>
          <w:szCs w:val="24"/>
        </w:rPr>
      </w:pPr>
    </w:p>
    <w:p w:rsidR="002D5DD9" w:rsidRPr="00CD5ACB" w:rsidRDefault="002D5DD9" w:rsidP="002D5DD9">
      <w:pPr>
        <w:tabs>
          <w:tab w:val="num" w:pos="1512"/>
        </w:tabs>
        <w:spacing w:after="0" w:line="240" w:lineRule="auto"/>
        <w:ind w:left="0" w:firstLine="0"/>
        <w:jc w:val="center"/>
        <w:rPr>
          <w:rFonts w:ascii="Times New Roman" w:eastAsia="Times New Roman" w:hAnsi="Times New Roman"/>
          <w:szCs w:val="24"/>
        </w:rPr>
      </w:pPr>
    </w:p>
    <w:p w:rsidR="002D5DD9" w:rsidRDefault="002D5DD9" w:rsidP="002D5DD9">
      <w:pPr>
        <w:spacing w:after="0" w:line="240" w:lineRule="auto"/>
        <w:ind w:left="0" w:firstLine="0"/>
        <w:rPr>
          <w:rFonts w:ascii="Times New Roman" w:eastAsia="Times New Roman" w:hAnsi="Times New Roman"/>
          <w:szCs w:val="24"/>
        </w:rPr>
      </w:pPr>
      <w:r>
        <w:rPr>
          <w:rFonts w:ascii="Times New Roman" w:eastAsia="Times New Roman" w:hAnsi="Times New Roman"/>
          <w:szCs w:val="24"/>
          <w:lang w:val="id-ID"/>
        </w:rPr>
        <w:tab/>
        <w:t>Pembimbing I</w:t>
      </w:r>
      <w:r>
        <w:rPr>
          <w:rFonts w:ascii="Times New Roman" w:eastAsia="Times New Roman" w:hAnsi="Times New Roman"/>
          <w:szCs w:val="24"/>
          <w:lang w:val="id-ID"/>
        </w:rPr>
        <w:tab/>
      </w:r>
      <w:r>
        <w:rPr>
          <w:rFonts w:ascii="Times New Roman" w:eastAsia="Times New Roman" w:hAnsi="Times New Roman"/>
          <w:szCs w:val="24"/>
        </w:rPr>
        <w:t xml:space="preserve">       </w:t>
      </w:r>
      <w:r>
        <w:rPr>
          <w:rFonts w:ascii="Times New Roman" w:eastAsia="Times New Roman" w:hAnsi="Times New Roman"/>
          <w:szCs w:val="24"/>
          <w:lang w:val="id-ID"/>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lang w:val="id-ID"/>
        </w:rPr>
        <w:t>Pembimbing II</w:t>
      </w:r>
    </w:p>
    <w:p w:rsidR="002D5DD9" w:rsidRDefault="002D5DD9" w:rsidP="002D5DD9">
      <w:pPr>
        <w:tabs>
          <w:tab w:val="num" w:pos="1512"/>
        </w:tabs>
        <w:spacing w:after="0" w:line="240" w:lineRule="auto"/>
        <w:ind w:left="0" w:firstLine="0"/>
        <w:jc w:val="center"/>
        <w:rPr>
          <w:rFonts w:ascii="Times New Roman" w:eastAsia="Times New Roman" w:hAnsi="Times New Roman"/>
          <w:szCs w:val="24"/>
        </w:rPr>
      </w:pPr>
    </w:p>
    <w:p w:rsidR="002D5DD9" w:rsidRDefault="002D5DD9" w:rsidP="002D5DD9">
      <w:pPr>
        <w:tabs>
          <w:tab w:val="num" w:pos="1512"/>
        </w:tabs>
        <w:spacing w:after="0" w:line="240" w:lineRule="auto"/>
        <w:ind w:left="0" w:firstLine="0"/>
        <w:jc w:val="center"/>
        <w:rPr>
          <w:rFonts w:ascii="Times New Roman" w:eastAsia="Times New Roman" w:hAnsi="Times New Roman"/>
          <w:b/>
          <w:szCs w:val="24"/>
        </w:rPr>
      </w:pPr>
    </w:p>
    <w:p w:rsidR="002D5DD9" w:rsidRDefault="002D5DD9" w:rsidP="002D5DD9">
      <w:pPr>
        <w:tabs>
          <w:tab w:val="num" w:pos="1512"/>
        </w:tabs>
        <w:spacing w:after="0" w:line="240" w:lineRule="auto"/>
        <w:ind w:left="0" w:firstLine="0"/>
        <w:jc w:val="center"/>
        <w:rPr>
          <w:rFonts w:ascii="Times New Roman" w:eastAsia="Times New Roman" w:hAnsi="Times New Roman"/>
          <w:b/>
          <w:szCs w:val="24"/>
        </w:rPr>
      </w:pPr>
    </w:p>
    <w:p w:rsidR="002D5DD9" w:rsidRDefault="002D5DD9" w:rsidP="002D5DD9">
      <w:pPr>
        <w:tabs>
          <w:tab w:val="num" w:pos="1512"/>
        </w:tabs>
        <w:spacing w:after="0" w:line="240" w:lineRule="auto"/>
        <w:ind w:left="0" w:firstLine="0"/>
        <w:jc w:val="center"/>
        <w:rPr>
          <w:rFonts w:ascii="Times New Roman" w:eastAsia="Times New Roman" w:hAnsi="Times New Roman"/>
          <w:b/>
          <w:szCs w:val="24"/>
        </w:rPr>
      </w:pPr>
    </w:p>
    <w:p w:rsidR="002D5DD9" w:rsidRDefault="002D5DD9" w:rsidP="002D5DD9">
      <w:pPr>
        <w:tabs>
          <w:tab w:val="num" w:pos="1512"/>
        </w:tabs>
        <w:spacing w:after="0" w:line="240" w:lineRule="auto"/>
        <w:ind w:left="0" w:firstLine="0"/>
        <w:jc w:val="center"/>
        <w:rPr>
          <w:rFonts w:ascii="Times New Roman" w:eastAsia="Times New Roman" w:hAnsi="Times New Roman"/>
          <w:b/>
          <w:szCs w:val="24"/>
        </w:rPr>
      </w:pPr>
    </w:p>
    <w:p w:rsidR="002D5DD9" w:rsidRPr="001D4A73" w:rsidRDefault="002D5DD9" w:rsidP="002D5DD9">
      <w:pPr>
        <w:autoSpaceDE w:val="0"/>
        <w:autoSpaceDN w:val="0"/>
        <w:adjustRightInd w:val="0"/>
        <w:spacing w:after="0" w:line="240" w:lineRule="auto"/>
        <w:ind w:left="0" w:firstLine="0"/>
        <w:jc w:val="center"/>
        <w:rPr>
          <w:rFonts w:ascii="Times New Roman" w:eastAsia="Times New Roman" w:hAnsi="Times New Roman"/>
          <w:b/>
          <w:szCs w:val="24"/>
          <w:u w:val="single"/>
        </w:rPr>
      </w:pPr>
      <w:r w:rsidRPr="001D4A73">
        <w:rPr>
          <w:rFonts w:ascii="Times New Roman" w:eastAsia="Times New Roman" w:hAnsi="Times New Roman"/>
          <w:b/>
          <w:szCs w:val="24"/>
          <w:u w:val="single"/>
        </w:rPr>
        <w:t xml:space="preserve">Dr. </w:t>
      </w:r>
      <w:proofErr w:type="spellStart"/>
      <w:r>
        <w:rPr>
          <w:rFonts w:ascii="Times New Roman" w:eastAsia="Times New Roman" w:hAnsi="Times New Roman"/>
          <w:b/>
          <w:szCs w:val="24"/>
          <w:u w:val="single"/>
        </w:rPr>
        <w:t>Ariman</w:t>
      </w:r>
      <w:proofErr w:type="spellEnd"/>
      <w:r>
        <w:rPr>
          <w:rFonts w:ascii="Times New Roman" w:eastAsia="Times New Roman" w:hAnsi="Times New Roman"/>
          <w:b/>
          <w:szCs w:val="24"/>
          <w:u w:val="single"/>
        </w:rPr>
        <w:t xml:space="preserve"> </w:t>
      </w:r>
      <w:proofErr w:type="spellStart"/>
      <w:r>
        <w:rPr>
          <w:rFonts w:ascii="Times New Roman" w:eastAsia="Times New Roman" w:hAnsi="Times New Roman"/>
          <w:b/>
          <w:szCs w:val="24"/>
          <w:u w:val="single"/>
        </w:rPr>
        <w:t>Sitompul</w:t>
      </w:r>
      <w:proofErr w:type="spellEnd"/>
      <w:r w:rsidRPr="001D4A73">
        <w:rPr>
          <w:rFonts w:ascii="Times New Roman" w:eastAsia="Times New Roman" w:hAnsi="Times New Roman"/>
          <w:b/>
          <w:szCs w:val="24"/>
          <w:u w:val="single"/>
        </w:rPr>
        <w:t>, S.H., M.H.</w:t>
      </w:r>
      <w:r>
        <w:rPr>
          <w:rFonts w:ascii="Times New Roman" w:eastAsia="Times New Roman" w:hAnsi="Times New Roman"/>
          <w:b/>
          <w:szCs w:val="24"/>
        </w:rPr>
        <w:t xml:space="preserve">           </w:t>
      </w:r>
      <w:r w:rsidRPr="001D4A73">
        <w:rPr>
          <w:rFonts w:ascii="Times New Roman" w:eastAsia="Times New Roman" w:hAnsi="Times New Roman"/>
          <w:b/>
          <w:szCs w:val="24"/>
          <w:u w:val="single"/>
        </w:rPr>
        <w:t xml:space="preserve">Dr. </w:t>
      </w:r>
      <w:proofErr w:type="spellStart"/>
      <w:r w:rsidRPr="001D4A73">
        <w:rPr>
          <w:rFonts w:ascii="Times New Roman" w:eastAsia="Times New Roman" w:hAnsi="Times New Roman"/>
          <w:b/>
          <w:szCs w:val="24"/>
          <w:u w:val="single"/>
        </w:rPr>
        <w:t>Azmiati</w:t>
      </w:r>
      <w:proofErr w:type="spellEnd"/>
      <w:r w:rsidRPr="001D4A73">
        <w:rPr>
          <w:rFonts w:ascii="Times New Roman" w:eastAsia="Times New Roman" w:hAnsi="Times New Roman"/>
          <w:b/>
          <w:szCs w:val="24"/>
          <w:u w:val="single"/>
        </w:rPr>
        <w:t xml:space="preserve"> </w:t>
      </w:r>
      <w:proofErr w:type="spellStart"/>
      <w:r w:rsidRPr="001D4A73">
        <w:rPr>
          <w:rFonts w:ascii="Times New Roman" w:eastAsia="Times New Roman" w:hAnsi="Times New Roman"/>
          <w:b/>
          <w:szCs w:val="24"/>
          <w:u w:val="single"/>
        </w:rPr>
        <w:t>Zuliah</w:t>
      </w:r>
      <w:proofErr w:type="spellEnd"/>
      <w:r w:rsidRPr="001D4A73">
        <w:rPr>
          <w:rFonts w:ascii="Times New Roman" w:eastAsia="Times New Roman" w:hAnsi="Times New Roman"/>
          <w:b/>
          <w:szCs w:val="24"/>
          <w:u w:val="single"/>
        </w:rPr>
        <w:t>, S.H., M.H.</w:t>
      </w:r>
    </w:p>
    <w:p w:rsidR="002D5DD9" w:rsidRPr="001D4A73" w:rsidRDefault="002D5DD9" w:rsidP="002D5DD9">
      <w:pPr>
        <w:autoSpaceDE w:val="0"/>
        <w:autoSpaceDN w:val="0"/>
        <w:adjustRightInd w:val="0"/>
        <w:spacing w:after="0" w:line="240" w:lineRule="auto"/>
        <w:ind w:left="0" w:firstLine="0"/>
        <w:jc w:val="left"/>
        <w:rPr>
          <w:rFonts w:ascii="Times New Roman" w:eastAsia="Times New Roman" w:hAnsi="Times New Roman" w:cs="Times New Roman"/>
          <w:b/>
          <w:szCs w:val="24"/>
        </w:rPr>
      </w:pPr>
      <w:r>
        <w:rPr>
          <w:rFonts w:ascii="Times New Roman" w:hAnsi="Times New Roman" w:cs="Times New Roman"/>
          <w:b/>
          <w:szCs w:val="24"/>
        </w:rPr>
        <w:t xml:space="preserve">      </w:t>
      </w:r>
      <w:proofErr w:type="gramStart"/>
      <w:r>
        <w:rPr>
          <w:rFonts w:ascii="Times New Roman" w:hAnsi="Times New Roman" w:cs="Times New Roman"/>
          <w:b/>
          <w:szCs w:val="24"/>
        </w:rPr>
        <w:t>NIDN :</w:t>
      </w:r>
      <w:proofErr w:type="gramEnd"/>
      <w:r>
        <w:rPr>
          <w:rFonts w:ascii="Times New Roman" w:hAnsi="Times New Roman" w:cs="Times New Roman"/>
          <w:b/>
          <w:szCs w:val="24"/>
        </w:rPr>
        <w:t xml:space="preserve"> </w:t>
      </w:r>
      <w:r w:rsidRPr="002D5DD9">
        <w:rPr>
          <w:rFonts w:ascii="Times New Roman" w:eastAsia="Times New Roman" w:hAnsi="Times New Roman"/>
          <w:b/>
          <w:szCs w:val="24"/>
        </w:rPr>
        <w:t>0113028704</w:t>
      </w:r>
      <w:r>
        <w:rPr>
          <w:rFonts w:ascii="Times New Roman" w:eastAsia="Times New Roman" w:hAnsi="Times New Roman"/>
          <w:b/>
          <w:szCs w:val="24"/>
        </w:rPr>
        <w:tab/>
      </w:r>
      <w:r>
        <w:rPr>
          <w:rFonts w:ascii="Times New Roman" w:eastAsia="Times New Roman" w:hAnsi="Times New Roman"/>
          <w:b/>
          <w:szCs w:val="24"/>
        </w:rPr>
        <w:tab/>
      </w:r>
      <w:r>
        <w:rPr>
          <w:rFonts w:ascii="Times New Roman" w:eastAsia="Times New Roman" w:hAnsi="Times New Roman"/>
          <w:b/>
          <w:szCs w:val="24"/>
        </w:rPr>
        <w:tab/>
        <w:t xml:space="preserve">  </w:t>
      </w:r>
      <w:r w:rsidRPr="001D4A73">
        <w:rPr>
          <w:rFonts w:ascii="Times New Roman" w:hAnsi="Times New Roman" w:cs="Times New Roman"/>
          <w:b/>
          <w:szCs w:val="24"/>
        </w:rPr>
        <w:t>NIDN: 0109027604</w:t>
      </w:r>
    </w:p>
    <w:p w:rsidR="002D5DD9" w:rsidRPr="001D4A73" w:rsidRDefault="002D5DD9" w:rsidP="002D5DD9">
      <w:pPr>
        <w:tabs>
          <w:tab w:val="num" w:pos="1512"/>
        </w:tabs>
        <w:spacing w:after="0" w:line="240" w:lineRule="auto"/>
        <w:rPr>
          <w:rFonts w:ascii="Times New Roman" w:eastAsia="Times New Roman" w:hAnsi="Times New Roman"/>
          <w:b/>
          <w:szCs w:val="24"/>
        </w:rPr>
      </w:pPr>
      <w:r>
        <w:rPr>
          <w:rFonts w:ascii="Times New Roman" w:eastAsia="Times New Roman" w:hAnsi="Times New Roman"/>
          <w:b/>
          <w:szCs w:val="24"/>
        </w:rPr>
        <w:t xml:space="preserve"> </w:t>
      </w:r>
    </w:p>
    <w:p w:rsidR="002D5DD9" w:rsidRDefault="002D5DD9" w:rsidP="002D5DD9">
      <w:pPr>
        <w:tabs>
          <w:tab w:val="num" w:pos="1512"/>
        </w:tabs>
        <w:spacing w:line="360" w:lineRule="auto"/>
        <w:rPr>
          <w:rFonts w:ascii="Times New Roman" w:eastAsia="Times New Roman" w:hAnsi="Times New Roman"/>
          <w:szCs w:val="24"/>
          <w:lang w:val="id-ID"/>
        </w:rPr>
      </w:pPr>
    </w:p>
    <w:p w:rsidR="002D5DD9" w:rsidRDefault="002D5DD9" w:rsidP="002D5DD9">
      <w:pPr>
        <w:tabs>
          <w:tab w:val="num" w:pos="1512"/>
        </w:tabs>
        <w:spacing w:after="0" w:line="240" w:lineRule="auto"/>
        <w:ind w:left="0" w:firstLine="0"/>
        <w:jc w:val="center"/>
        <w:rPr>
          <w:rFonts w:ascii="Times New Roman" w:eastAsia="Times New Roman" w:hAnsi="Times New Roman"/>
          <w:szCs w:val="24"/>
        </w:rPr>
      </w:pPr>
      <w:proofErr w:type="spellStart"/>
      <w:r>
        <w:rPr>
          <w:rFonts w:ascii="Times New Roman" w:eastAsia="Times New Roman" w:hAnsi="Times New Roman"/>
          <w:szCs w:val="24"/>
        </w:rPr>
        <w:t>Mengetahui</w:t>
      </w:r>
      <w:proofErr w:type="spellEnd"/>
    </w:p>
    <w:p w:rsidR="002D5DD9" w:rsidRDefault="002D5DD9" w:rsidP="002D5DD9">
      <w:pPr>
        <w:tabs>
          <w:tab w:val="num" w:pos="1512"/>
        </w:tabs>
        <w:spacing w:after="0" w:line="240" w:lineRule="auto"/>
        <w:ind w:left="0" w:firstLine="0"/>
        <w:jc w:val="center"/>
        <w:rPr>
          <w:rFonts w:ascii="Times New Roman" w:eastAsia="Times New Roman" w:hAnsi="Times New Roman"/>
          <w:szCs w:val="24"/>
        </w:rPr>
      </w:pPr>
      <w:proofErr w:type="spellStart"/>
      <w:r>
        <w:rPr>
          <w:rFonts w:ascii="Times New Roman" w:eastAsia="Times New Roman" w:hAnsi="Times New Roman"/>
          <w:szCs w:val="24"/>
        </w:rPr>
        <w:t>Ketua</w:t>
      </w:r>
      <w:proofErr w:type="spellEnd"/>
      <w:r>
        <w:rPr>
          <w:rFonts w:ascii="Times New Roman" w:eastAsia="Times New Roman" w:hAnsi="Times New Roman"/>
          <w:szCs w:val="24"/>
        </w:rPr>
        <w:t xml:space="preserve"> Program </w:t>
      </w:r>
      <w:proofErr w:type="spellStart"/>
      <w:r>
        <w:rPr>
          <w:rFonts w:ascii="Times New Roman" w:eastAsia="Times New Roman" w:hAnsi="Times New Roman"/>
          <w:szCs w:val="24"/>
        </w:rPr>
        <w:t>Studi</w:t>
      </w:r>
      <w:proofErr w:type="spellEnd"/>
    </w:p>
    <w:p w:rsidR="002D5DD9" w:rsidRPr="002D5DD9" w:rsidRDefault="002D5DD9" w:rsidP="002D5DD9">
      <w:pPr>
        <w:tabs>
          <w:tab w:val="num" w:pos="1512"/>
        </w:tabs>
        <w:spacing w:after="0" w:line="240" w:lineRule="auto"/>
        <w:ind w:left="0" w:firstLine="0"/>
        <w:jc w:val="center"/>
        <w:rPr>
          <w:rFonts w:ascii="Times New Roman" w:eastAsia="Times New Roman" w:hAnsi="Times New Roman"/>
          <w:szCs w:val="24"/>
        </w:rPr>
      </w:pPr>
      <w:r>
        <w:rPr>
          <w:rFonts w:ascii="Times New Roman" w:eastAsia="Times New Roman" w:hAnsi="Times New Roman"/>
          <w:szCs w:val="24"/>
        </w:rPr>
        <w:t xml:space="preserve">Magister </w:t>
      </w:r>
      <w:proofErr w:type="spellStart"/>
      <w:r>
        <w:rPr>
          <w:rFonts w:ascii="Times New Roman" w:eastAsia="Times New Roman" w:hAnsi="Times New Roman"/>
          <w:szCs w:val="24"/>
        </w:rPr>
        <w:t>Hukum</w:t>
      </w:r>
      <w:proofErr w:type="spellEnd"/>
    </w:p>
    <w:p w:rsidR="002D5DD9" w:rsidRDefault="002D5DD9" w:rsidP="002D5DD9">
      <w:pPr>
        <w:tabs>
          <w:tab w:val="num" w:pos="1512"/>
        </w:tabs>
        <w:spacing w:line="360" w:lineRule="auto"/>
        <w:rPr>
          <w:rFonts w:ascii="Times New Roman" w:eastAsia="Times New Roman" w:hAnsi="Times New Roman"/>
          <w:szCs w:val="24"/>
          <w:lang w:val="id-ID"/>
        </w:rPr>
      </w:pPr>
    </w:p>
    <w:p w:rsidR="002D5DD9" w:rsidRDefault="002D5DD9" w:rsidP="002D5DD9">
      <w:pPr>
        <w:tabs>
          <w:tab w:val="num" w:pos="1512"/>
        </w:tabs>
        <w:spacing w:line="360" w:lineRule="auto"/>
        <w:rPr>
          <w:rFonts w:ascii="Times New Roman" w:eastAsia="Times New Roman" w:hAnsi="Times New Roman"/>
          <w:szCs w:val="24"/>
          <w:lang w:val="id-ID"/>
        </w:rPr>
      </w:pPr>
    </w:p>
    <w:p w:rsidR="002D5DD9" w:rsidRDefault="002D5DD9" w:rsidP="002D5DD9">
      <w:pPr>
        <w:tabs>
          <w:tab w:val="num" w:pos="1512"/>
        </w:tabs>
        <w:spacing w:after="0" w:line="240" w:lineRule="auto"/>
        <w:ind w:left="0" w:firstLine="0"/>
        <w:jc w:val="center"/>
        <w:rPr>
          <w:rFonts w:ascii="Times New Roman" w:eastAsia="Times New Roman" w:hAnsi="Times New Roman"/>
          <w:b/>
          <w:szCs w:val="24"/>
          <w:u w:val="single"/>
        </w:rPr>
      </w:pPr>
      <w:r w:rsidRPr="001D4A73">
        <w:rPr>
          <w:rFonts w:ascii="Times New Roman" w:eastAsia="Times New Roman" w:hAnsi="Times New Roman"/>
          <w:b/>
          <w:szCs w:val="24"/>
          <w:u w:val="single"/>
        </w:rPr>
        <w:t xml:space="preserve">Dr. </w:t>
      </w:r>
      <w:proofErr w:type="spellStart"/>
      <w:r>
        <w:rPr>
          <w:rFonts w:ascii="Times New Roman" w:eastAsia="Times New Roman" w:hAnsi="Times New Roman"/>
          <w:b/>
          <w:szCs w:val="24"/>
          <w:u w:val="single"/>
        </w:rPr>
        <w:t>Ariman</w:t>
      </w:r>
      <w:proofErr w:type="spellEnd"/>
      <w:r>
        <w:rPr>
          <w:rFonts w:ascii="Times New Roman" w:eastAsia="Times New Roman" w:hAnsi="Times New Roman"/>
          <w:b/>
          <w:szCs w:val="24"/>
          <w:u w:val="single"/>
        </w:rPr>
        <w:t xml:space="preserve"> </w:t>
      </w:r>
      <w:proofErr w:type="spellStart"/>
      <w:r>
        <w:rPr>
          <w:rFonts w:ascii="Times New Roman" w:eastAsia="Times New Roman" w:hAnsi="Times New Roman"/>
          <w:b/>
          <w:szCs w:val="24"/>
          <w:u w:val="single"/>
        </w:rPr>
        <w:t>Sitompul</w:t>
      </w:r>
      <w:proofErr w:type="spellEnd"/>
      <w:r w:rsidRPr="001D4A73">
        <w:rPr>
          <w:rFonts w:ascii="Times New Roman" w:eastAsia="Times New Roman" w:hAnsi="Times New Roman"/>
          <w:b/>
          <w:szCs w:val="24"/>
          <w:u w:val="single"/>
        </w:rPr>
        <w:t>, S.H., M.H.</w:t>
      </w:r>
    </w:p>
    <w:p w:rsidR="002D5DD9" w:rsidRPr="002D5DD9" w:rsidRDefault="002D5DD9" w:rsidP="002D5DD9">
      <w:pPr>
        <w:tabs>
          <w:tab w:val="num" w:pos="1512"/>
        </w:tabs>
        <w:spacing w:after="0" w:line="240" w:lineRule="auto"/>
        <w:ind w:left="0" w:firstLine="0"/>
        <w:jc w:val="center"/>
        <w:rPr>
          <w:rFonts w:ascii="Times New Roman" w:eastAsia="Times New Roman" w:hAnsi="Times New Roman"/>
          <w:b/>
          <w:szCs w:val="24"/>
        </w:rPr>
      </w:pPr>
      <w:proofErr w:type="gramStart"/>
      <w:r w:rsidRPr="002D5DD9">
        <w:rPr>
          <w:rFonts w:ascii="Times New Roman" w:eastAsia="Times New Roman" w:hAnsi="Times New Roman"/>
          <w:b/>
          <w:szCs w:val="24"/>
        </w:rPr>
        <w:t>NIDN :</w:t>
      </w:r>
      <w:proofErr w:type="gramEnd"/>
      <w:r w:rsidRPr="002D5DD9">
        <w:rPr>
          <w:rFonts w:ascii="Times New Roman" w:eastAsia="Times New Roman" w:hAnsi="Times New Roman"/>
          <w:b/>
          <w:szCs w:val="24"/>
        </w:rPr>
        <w:t xml:space="preserve"> 0113028704</w:t>
      </w:r>
    </w:p>
    <w:p w:rsidR="00DE2CD4" w:rsidRDefault="00DE2CD4" w:rsidP="006F5109">
      <w:pPr>
        <w:tabs>
          <w:tab w:val="num" w:pos="1512"/>
        </w:tabs>
        <w:spacing w:line="360" w:lineRule="auto"/>
        <w:jc w:val="center"/>
        <w:rPr>
          <w:rFonts w:ascii="Times New Roman" w:eastAsia="Times New Roman" w:hAnsi="Times New Roman"/>
          <w:b/>
          <w:szCs w:val="24"/>
          <w:lang w:val="id-ID"/>
        </w:rPr>
      </w:pPr>
    </w:p>
    <w:p w:rsidR="00C962AC" w:rsidRPr="00C962AC" w:rsidRDefault="00C962AC" w:rsidP="00C962AC">
      <w:pPr>
        <w:tabs>
          <w:tab w:val="num" w:pos="1512"/>
        </w:tabs>
        <w:spacing w:line="360" w:lineRule="auto"/>
        <w:jc w:val="center"/>
        <w:rPr>
          <w:rFonts w:ascii="Times New Roman" w:eastAsia="Times New Roman" w:hAnsi="Times New Roman"/>
          <w:b/>
          <w:sz w:val="28"/>
          <w:szCs w:val="28"/>
        </w:rPr>
      </w:pPr>
      <w:r w:rsidRPr="002D5DD9">
        <w:rPr>
          <w:rFonts w:ascii="Times New Roman" w:eastAsia="Times New Roman" w:hAnsi="Times New Roman"/>
          <w:b/>
          <w:sz w:val="28"/>
          <w:szCs w:val="28"/>
          <w:lang w:val="id-ID"/>
        </w:rPr>
        <w:lastRenderedPageBreak/>
        <w:t>LEMBAR</w:t>
      </w:r>
      <w:r w:rsidRPr="002D5DD9">
        <w:rPr>
          <w:rFonts w:ascii="Times New Roman" w:eastAsia="Times New Roman" w:hAnsi="Times New Roman"/>
          <w:b/>
          <w:sz w:val="28"/>
          <w:szCs w:val="28"/>
        </w:rPr>
        <w:t xml:space="preserve"> </w:t>
      </w:r>
      <w:r w:rsidRPr="002D5DD9">
        <w:rPr>
          <w:rFonts w:ascii="Times New Roman" w:eastAsia="Times New Roman" w:hAnsi="Times New Roman"/>
          <w:b/>
          <w:sz w:val="28"/>
          <w:szCs w:val="28"/>
          <w:lang w:val="id-ID"/>
        </w:rPr>
        <w:t xml:space="preserve"> </w:t>
      </w:r>
      <w:r>
        <w:rPr>
          <w:rFonts w:ascii="Times New Roman" w:eastAsia="Times New Roman" w:hAnsi="Times New Roman"/>
          <w:b/>
          <w:sz w:val="28"/>
          <w:szCs w:val="28"/>
        </w:rPr>
        <w:t xml:space="preserve">PENGESAHAN </w:t>
      </w:r>
    </w:p>
    <w:p w:rsidR="00C962AC" w:rsidRDefault="00C962AC" w:rsidP="00C962AC">
      <w:pPr>
        <w:tabs>
          <w:tab w:val="num" w:pos="1512"/>
        </w:tabs>
        <w:spacing w:after="0" w:line="240" w:lineRule="auto"/>
        <w:ind w:left="0" w:firstLine="0"/>
        <w:jc w:val="left"/>
        <w:rPr>
          <w:rFonts w:ascii="Times New Roman" w:eastAsia="Times New Roman" w:hAnsi="Times New Roman"/>
          <w:szCs w:val="24"/>
        </w:rPr>
      </w:pPr>
      <w:r w:rsidRPr="008949D2">
        <w:rPr>
          <w:rFonts w:ascii="Times New Roman" w:eastAsia="Times New Roman" w:hAnsi="Times New Roman"/>
          <w:szCs w:val="24"/>
          <w:lang w:val="id-ID"/>
        </w:rPr>
        <w:t>J</w:t>
      </w:r>
      <w:proofErr w:type="spellStart"/>
      <w:r>
        <w:rPr>
          <w:rFonts w:ascii="Times New Roman" w:eastAsia="Times New Roman" w:hAnsi="Times New Roman"/>
          <w:szCs w:val="24"/>
        </w:rPr>
        <w:t>udul</w:t>
      </w:r>
      <w:proofErr w:type="spellEnd"/>
      <w:r w:rsidRPr="008949D2">
        <w:rPr>
          <w:rFonts w:ascii="Times New Roman" w:eastAsia="Times New Roman" w:hAnsi="Times New Roman"/>
          <w:szCs w:val="24"/>
          <w:lang w:val="id-ID"/>
        </w:rPr>
        <w:tab/>
        <w:t>:</w:t>
      </w:r>
      <w:r>
        <w:rPr>
          <w:rFonts w:ascii="Times New Roman" w:eastAsia="Times New Roman" w:hAnsi="Times New Roman"/>
          <w:szCs w:val="24"/>
        </w:rPr>
        <w:t xml:space="preserve"> </w:t>
      </w:r>
      <w:proofErr w:type="spellStart"/>
      <w:r>
        <w:rPr>
          <w:rFonts w:ascii="Times New Roman" w:eastAsia="Times New Roman" w:hAnsi="Times New Roman"/>
          <w:szCs w:val="24"/>
        </w:rPr>
        <w:t>Penyalahgunaan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Wewenang</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Terhdap</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Pengadaan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Barang</w:t>
      </w:r>
      <w:proofErr w:type="spellEnd"/>
      <w:r>
        <w:rPr>
          <w:rFonts w:ascii="Times New Roman" w:eastAsia="Times New Roman" w:hAnsi="Times New Roman"/>
          <w:szCs w:val="24"/>
        </w:rPr>
        <w:t xml:space="preserve"> dan </w:t>
      </w:r>
      <w:proofErr w:type="spellStart"/>
      <w:r>
        <w:rPr>
          <w:rFonts w:ascii="Times New Roman" w:eastAsia="Times New Roman" w:hAnsi="Times New Roman"/>
          <w:szCs w:val="24"/>
        </w:rPr>
        <w:t>Jasa</w:t>
      </w:r>
      <w:proofErr w:type="spellEnd"/>
    </w:p>
    <w:p w:rsidR="00C962AC" w:rsidRDefault="00C962AC" w:rsidP="00C962AC">
      <w:pPr>
        <w:tabs>
          <w:tab w:val="num" w:pos="1512"/>
        </w:tabs>
        <w:spacing w:after="0" w:line="240" w:lineRule="auto"/>
        <w:ind w:left="0" w:firstLine="0"/>
        <w:jc w:val="left"/>
        <w:rPr>
          <w:rFonts w:ascii="Times New Roman" w:eastAsia="Times New Roman" w:hAnsi="Times New Roman"/>
          <w:szCs w:val="24"/>
        </w:rPr>
      </w:pPr>
      <w:r>
        <w:rPr>
          <w:rFonts w:ascii="Times New Roman" w:eastAsia="Times New Roman" w:hAnsi="Times New Roman"/>
          <w:szCs w:val="24"/>
        </w:rPr>
        <w:t xml:space="preserve">                            </w:t>
      </w:r>
      <w:proofErr w:type="spellStart"/>
      <w:r>
        <w:rPr>
          <w:rFonts w:ascii="Times New Roman" w:eastAsia="Times New Roman" w:hAnsi="Times New Roman"/>
          <w:szCs w:val="24"/>
        </w:rPr>
        <w:t>Pemerintah</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Melalui</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Layanan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Pengadaan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Secara</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Elektronik</w:t>
      </w:r>
      <w:proofErr w:type="spellEnd"/>
    </w:p>
    <w:p w:rsidR="00C962AC" w:rsidRDefault="00C962AC" w:rsidP="00C962AC">
      <w:pPr>
        <w:spacing w:after="0" w:line="240" w:lineRule="auto"/>
        <w:ind w:left="0" w:firstLine="0"/>
        <w:jc w:val="left"/>
        <w:rPr>
          <w:rFonts w:ascii="Times New Roman" w:hAnsi="Times New Roman" w:cs="Times New Roman"/>
          <w:szCs w:val="24"/>
        </w:rPr>
      </w:pPr>
      <w:r>
        <w:rPr>
          <w:rFonts w:ascii="Times New Roman" w:eastAsia="Times New Roman" w:hAnsi="Times New Roman"/>
          <w:szCs w:val="24"/>
        </w:rPr>
        <w:t xml:space="preserve">                            </w:t>
      </w:r>
      <w:proofErr w:type="spellStart"/>
      <w:r>
        <w:rPr>
          <w:rFonts w:ascii="Times New Roman" w:eastAsia="Times New Roman" w:hAnsi="Times New Roman"/>
          <w:szCs w:val="24"/>
        </w:rPr>
        <w:t>Dalam</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Tindak</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Pidana</w:t>
      </w:r>
      <w:proofErr w:type="spellEnd"/>
      <w:r>
        <w:rPr>
          <w:rFonts w:ascii="Times New Roman" w:eastAsia="Times New Roman" w:hAnsi="Times New Roman"/>
          <w:szCs w:val="24"/>
        </w:rPr>
        <w:t xml:space="preserve"> </w:t>
      </w:r>
      <w:proofErr w:type="spellStart"/>
      <w:r w:rsidRPr="000F0637">
        <w:rPr>
          <w:rFonts w:ascii="Times New Roman" w:eastAsia="Times New Roman" w:hAnsi="Times New Roman"/>
          <w:szCs w:val="24"/>
        </w:rPr>
        <w:t>Korupsi</w:t>
      </w:r>
      <w:proofErr w:type="spellEnd"/>
      <w:r w:rsidRPr="000F0637">
        <w:rPr>
          <w:rFonts w:ascii="Times New Roman" w:eastAsia="Times New Roman" w:hAnsi="Times New Roman"/>
          <w:szCs w:val="24"/>
        </w:rPr>
        <w:t xml:space="preserve"> </w:t>
      </w:r>
      <w:r w:rsidRPr="000F0637">
        <w:rPr>
          <w:rFonts w:ascii="Times New Roman" w:hAnsi="Times New Roman" w:cs="Times New Roman"/>
          <w:szCs w:val="24"/>
        </w:rPr>
        <w:t>(</w:t>
      </w:r>
      <w:proofErr w:type="spellStart"/>
      <w:r w:rsidRPr="000F0637">
        <w:rPr>
          <w:rFonts w:ascii="Times New Roman" w:hAnsi="Times New Roman" w:cs="Times New Roman"/>
          <w:szCs w:val="24"/>
        </w:rPr>
        <w:t>Studi</w:t>
      </w:r>
      <w:proofErr w:type="spellEnd"/>
      <w:r w:rsidRPr="000F0637">
        <w:rPr>
          <w:rFonts w:ascii="Times New Roman" w:hAnsi="Times New Roman" w:cs="Times New Roman"/>
          <w:szCs w:val="24"/>
        </w:rPr>
        <w:t xml:space="preserve"> </w:t>
      </w:r>
      <w:proofErr w:type="spellStart"/>
      <w:r w:rsidRPr="000F0637">
        <w:rPr>
          <w:rFonts w:ascii="Times New Roman" w:hAnsi="Times New Roman" w:cs="Times New Roman"/>
          <w:szCs w:val="24"/>
        </w:rPr>
        <w:t>Kasus</w:t>
      </w:r>
      <w:proofErr w:type="spellEnd"/>
      <w:r w:rsidRPr="000F0637">
        <w:rPr>
          <w:rFonts w:ascii="Times New Roman" w:hAnsi="Times New Roman" w:cs="Times New Roman"/>
          <w:szCs w:val="24"/>
        </w:rPr>
        <w:t xml:space="preserve"> </w:t>
      </w:r>
      <w:proofErr w:type="spellStart"/>
      <w:r w:rsidRPr="000F0637">
        <w:rPr>
          <w:rFonts w:ascii="Times New Roman" w:hAnsi="Times New Roman" w:cs="Times New Roman"/>
          <w:szCs w:val="24"/>
        </w:rPr>
        <w:t>Putusan</w:t>
      </w:r>
      <w:proofErr w:type="spellEnd"/>
      <w:r w:rsidRPr="000F0637">
        <w:rPr>
          <w:rFonts w:ascii="Times New Roman" w:hAnsi="Times New Roman" w:cs="Times New Roman"/>
          <w:szCs w:val="24"/>
        </w:rPr>
        <w:t xml:space="preserve"> </w:t>
      </w:r>
      <w:proofErr w:type="spellStart"/>
      <w:r w:rsidRPr="000F0637">
        <w:rPr>
          <w:rFonts w:ascii="Times New Roman" w:hAnsi="Times New Roman" w:cs="Times New Roman"/>
          <w:szCs w:val="24"/>
        </w:rPr>
        <w:t>Nomor</w:t>
      </w:r>
      <w:proofErr w:type="spellEnd"/>
      <w:r w:rsidRPr="000F0637">
        <w:rPr>
          <w:rFonts w:ascii="Times New Roman" w:hAnsi="Times New Roman" w:cs="Times New Roman"/>
          <w:szCs w:val="24"/>
        </w:rPr>
        <w:t xml:space="preserve"> 23/ </w:t>
      </w:r>
    </w:p>
    <w:p w:rsidR="00C962AC" w:rsidRDefault="00C962AC" w:rsidP="00C962AC">
      <w:pPr>
        <w:spacing w:after="0" w:line="240" w:lineRule="auto"/>
        <w:ind w:left="0" w:firstLine="0"/>
        <w:jc w:val="left"/>
        <w:rPr>
          <w:rFonts w:ascii="Times New Roman" w:hAnsi="Times New Roman" w:cs="Times New Roman"/>
          <w:szCs w:val="24"/>
        </w:rPr>
      </w:pPr>
      <w:r>
        <w:rPr>
          <w:rFonts w:ascii="Times New Roman" w:hAnsi="Times New Roman" w:cs="Times New Roman"/>
          <w:szCs w:val="24"/>
        </w:rPr>
        <w:t xml:space="preserve">                            </w:t>
      </w:r>
      <w:proofErr w:type="spellStart"/>
      <w:r w:rsidRPr="000F0637">
        <w:rPr>
          <w:rFonts w:ascii="Times New Roman" w:hAnsi="Times New Roman" w:cs="Times New Roman"/>
          <w:szCs w:val="24"/>
        </w:rPr>
        <w:t>Pid.Sus</w:t>
      </w:r>
      <w:proofErr w:type="spellEnd"/>
      <w:r w:rsidRPr="000F0637">
        <w:rPr>
          <w:rFonts w:ascii="Times New Roman" w:hAnsi="Times New Roman" w:cs="Times New Roman"/>
          <w:szCs w:val="24"/>
        </w:rPr>
        <w:t>-TPK/2020/</w:t>
      </w:r>
      <w:proofErr w:type="spellStart"/>
      <w:r w:rsidRPr="000F0637">
        <w:rPr>
          <w:rFonts w:ascii="Times New Roman" w:hAnsi="Times New Roman" w:cs="Times New Roman"/>
          <w:szCs w:val="24"/>
        </w:rPr>
        <w:t>PNBna</w:t>
      </w:r>
      <w:proofErr w:type="spellEnd"/>
      <w:r w:rsidRPr="000F0637">
        <w:rPr>
          <w:rFonts w:ascii="Times New Roman" w:hAnsi="Times New Roman" w:cs="Times New Roman"/>
          <w:szCs w:val="24"/>
        </w:rPr>
        <w:t>)</w:t>
      </w:r>
    </w:p>
    <w:p w:rsidR="00C962AC" w:rsidRPr="000F0637" w:rsidRDefault="00C962AC" w:rsidP="00C962AC">
      <w:pPr>
        <w:spacing w:after="0" w:line="240" w:lineRule="auto"/>
        <w:ind w:left="0" w:firstLine="0"/>
        <w:jc w:val="left"/>
        <w:rPr>
          <w:rFonts w:ascii="Times New Roman" w:hAnsi="Times New Roman" w:cs="Times New Roman"/>
          <w:szCs w:val="24"/>
        </w:rPr>
      </w:pPr>
    </w:p>
    <w:p w:rsidR="00C962AC" w:rsidRPr="00527047" w:rsidRDefault="00C962AC" w:rsidP="00C962AC">
      <w:pPr>
        <w:tabs>
          <w:tab w:val="num" w:pos="1512"/>
        </w:tabs>
        <w:spacing w:after="0" w:line="240" w:lineRule="auto"/>
        <w:ind w:left="0" w:firstLine="0"/>
        <w:jc w:val="left"/>
        <w:rPr>
          <w:rFonts w:ascii="Times New Roman" w:hAnsi="Times New Roman" w:cs="Times New Roman"/>
          <w:szCs w:val="24"/>
        </w:rPr>
      </w:pPr>
      <w:r w:rsidRPr="008949D2">
        <w:rPr>
          <w:rFonts w:ascii="Times New Roman" w:eastAsia="Times New Roman" w:hAnsi="Times New Roman"/>
          <w:szCs w:val="24"/>
          <w:lang w:val="id-ID"/>
        </w:rPr>
        <w:t>N</w:t>
      </w:r>
      <w:proofErr w:type="spellStart"/>
      <w:r>
        <w:rPr>
          <w:rFonts w:ascii="Times New Roman" w:eastAsia="Times New Roman" w:hAnsi="Times New Roman"/>
          <w:szCs w:val="24"/>
        </w:rPr>
        <w:t>ama</w:t>
      </w:r>
      <w:proofErr w:type="spellEnd"/>
      <w:r w:rsidRPr="008949D2">
        <w:rPr>
          <w:rFonts w:ascii="Times New Roman" w:eastAsia="Times New Roman" w:hAnsi="Times New Roman"/>
          <w:szCs w:val="24"/>
          <w:lang w:val="id-ID"/>
        </w:rPr>
        <w:tab/>
        <w:t xml:space="preserve">: </w:t>
      </w:r>
      <w:proofErr w:type="spellStart"/>
      <w:r>
        <w:rPr>
          <w:rFonts w:ascii="Times New Roman" w:eastAsia="Times New Roman" w:hAnsi="Times New Roman"/>
          <w:szCs w:val="24"/>
        </w:rPr>
        <w:t>Arbian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Syahputra</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Hasibuan</w:t>
      </w:r>
      <w:proofErr w:type="spellEnd"/>
      <w:r>
        <w:rPr>
          <w:rFonts w:ascii="Times New Roman" w:eastAsia="Times New Roman" w:hAnsi="Times New Roman"/>
          <w:szCs w:val="24"/>
        </w:rPr>
        <w:t xml:space="preserve"> </w:t>
      </w:r>
    </w:p>
    <w:p w:rsidR="00C962AC" w:rsidRDefault="00C962AC" w:rsidP="00C962AC">
      <w:pPr>
        <w:tabs>
          <w:tab w:val="num" w:pos="1512"/>
        </w:tabs>
        <w:spacing w:after="0" w:line="240" w:lineRule="auto"/>
        <w:ind w:left="0" w:firstLine="0"/>
        <w:jc w:val="left"/>
        <w:rPr>
          <w:rFonts w:ascii="Times New Roman" w:hAnsi="Times New Roman" w:cs="Times New Roman"/>
          <w:b/>
          <w:sz w:val="28"/>
          <w:szCs w:val="32"/>
        </w:rPr>
      </w:pPr>
      <w:r w:rsidRPr="008949D2">
        <w:rPr>
          <w:rFonts w:ascii="Times New Roman" w:eastAsia="Times New Roman" w:hAnsi="Times New Roman"/>
          <w:szCs w:val="24"/>
          <w:lang w:val="id-ID"/>
        </w:rPr>
        <w:t>NPM</w:t>
      </w:r>
      <w:r w:rsidRPr="008949D2">
        <w:rPr>
          <w:rFonts w:ascii="Times New Roman" w:eastAsia="Times New Roman" w:hAnsi="Times New Roman"/>
          <w:szCs w:val="24"/>
          <w:lang w:val="id-ID"/>
        </w:rPr>
        <w:tab/>
        <w:t xml:space="preserve">: </w:t>
      </w:r>
      <w:r w:rsidRPr="00C66381">
        <w:rPr>
          <w:rFonts w:ascii="Times New Roman" w:hAnsi="Times New Roman" w:cs="Times New Roman"/>
          <w:szCs w:val="24"/>
        </w:rPr>
        <w:t>21911017</w:t>
      </w:r>
    </w:p>
    <w:p w:rsidR="00C962AC" w:rsidRDefault="00C962AC" w:rsidP="00C962AC">
      <w:pPr>
        <w:tabs>
          <w:tab w:val="num" w:pos="1512"/>
        </w:tabs>
        <w:spacing w:after="0" w:line="240" w:lineRule="auto"/>
        <w:ind w:left="0" w:firstLine="0"/>
        <w:jc w:val="left"/>
        <w:rPr>
          <w:rFonts w:ascii="Times New Roman" w:eastAsia="Times New Roman" w:hAnsi="Times New Roman"/>
          <w:szCs w:val="24"/>
        </w:rPr>
      </w:pPr>
      <w:r>
        <w:rPr>
          <w:rFonts w:ascii="Times New Roman" w:eastAsia="Times New Roman" w:hAnsi="Times New Roman"/>
          <w:szCs w:val="24"/>
        </w:rPr>
        <w:t xml:space="preserve">Program </w:t>
      </w:r>
      <w:proofErr w:type="spellStart"/>
      <w:r>
        <w:rPr>
          <w:rFonts w:ascii="Times New Roman" w:eastAsia="Times New Roman" w:hAnsi="Times New Roman"/>
          <w:szCs w:val="24"/>
        </w:rPr>
        <w:t>Studi</w:t>
      </w:r>
      <w:proofErr w:type="spellEnd"/>
      <w:r w:rsidRPr="008949D2">
        <w:rPr>
          <w:rFonts w:ascii="Times New Roman" w:eastAsia="Times New Roman" w:hAnsi="Times New Roman"/>
          <w:szCs w:val="24"/>
          <w:lang w:val="id-ID"/>
        </w:rPr>
        <w:tab/>
        <w:t xml:space="preserve">: </w:t>
      </w:r>
      <w:r>
        <w:rPr>
          <w:rFonts w:ascii="Times New Roman" w:eastAsia="Times New Roman" w:hAnsi="Times New Roman"/>
          <w:szCs w:val="24"/>
        </w:rPr>
        <w:t xml:space="preserve">Magister </w:t>
      </w:r>
      <w:proofErr w:type="spellStart"/>
      <w:r>
        <w:rPr>
          <w:rFonts w:ascii="Times New Roman" w:eastAsia="Times New Roman" w:hAnsi="Times New Roman"/>
          <w:szCs w:val="24"/>
        </w:rPr>
        <w:t>hukum</w:t>
      </w:r>
      <w:proofErr w:type="spellEnd"/>
      <w:r>
        <w:rPr>
          <w:rFonts w:ascii="Times New Roman" w:eastAsia="Times New Roman" w:hAnsi="Times New Roman"/>
          <w:szCs w:val="24"/>
        </w:rPr>
        <w:t xml:space="preserve"> </w:t>
      </w:r>
    </w:p>
    <w:p w:rsidR="00C962AC" w:rsidRDefault="00C962AC" w:rsidP="00C962AC">
      <w:pPr>
        <w:tabs>
          <w:tab w:val="num" w:pos="1512"/>
        </w:tabs>
        <w:spacing w:after="0" w:line="240" w:lineRule="auto"/>
        <w:ind w:left="0" w:firstLine="0"/>
        <w:jc w:val="left"/>
        <w:rPr>
          <w:rFonts w:ascii="Times New Roman" w:eastAsia="Times New Roman" w:hAnsi="Times New Roman"/>
          <w:szCs w:val="24"/>
        </w:rPr>
      </w:pPr>
      <w:proofErr w:type="spellStart"/>
      <w:r>
        <w:rPr>
          <w:rFonts w:ascii="Times New Roman" w:eastAsia="Times New Roman" w:hAnsi="Times New Roman"/>
          <w:szCs w:val="24"/>
        </w:rPr>
        <w:t>Konsentrasi</w:t>
      </w:r>
      <w:proofErr w:type="spellEnd"/>
      <w:r>
        <w:rPr>
          <w:rFonts w:ascii="Times New Roman" w:eastAsia="Times New Roman" w:hAnsi="Times New Roman"/>
          <w:szCs w:val="24"/>
        </w:rPr>
        <w:t xml:space="preserve"> </w:t>
      </w:r>
      <w:r>
        <w:rPr>
          <w:rFonts w:ascii="Times New Roman" w:eastAsia="Times New Roman" w:hAnsi="Times New Roman"/>
          <w:szCs w:val="24"/>
        </w:rPr>
        <w:tab/>
        <w:t xml:space="preserve">: </w:t>
      </w:r>
      <w:proofErr w:type="spellStart"/>
      <w:r>
        <w:rPr>
          <w:rFonts w:ascii="Times New Roman" w:eastAsia="Times New Roman" w:hAnsi="Times New Roman"/>
          <w:szCs w:val="24"/>
        </w:rPr>
        <w:t>Hukum</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Pidana</w:t>
      </w:r>
      <w:proofErr w:type="spellEnd"/>
      <w:r>
        <w:rPr>
          <w:rFonts w:ascii="Times New Roman" w:eastAsia="Times New Roman" w:hAnsi="Times New Roman"/>
          <w:szCs w:val="24"/>
        </w:rPr>
        <w:t xml:space="preserve"> </w:t>
      </w:r>
    </w:p>
    <w:p w:rsidR="00C962AC" w:rsidRPr="00824203" w:rsidRDefault="00C962AC" w:rsidP="00C962AC">
      <w:pPr>
        <w:tabs>
          <w:tab w:val="num" w:pos="1512"/>
        </w:tabs>
        <w:spacing w:after="0" w:line="360" w:lineRule="auto"/>
        <w:rPr>
          <w:rFonts w:ascii="Times New Roman" w:eastAsia="Times New Roman" w:hAnsi="Times New Roman"/>
          <w:szCs w:val="24"/>
        </w:rPr>
      </w:pPr>
    </w:p>
    <w:p w:rsidR="00C962AC" w:rsidRDefault="00C962AC" w:rsidP="00C962AC">
      <w:pPr>
        <w:tabs>
          <w:tab w:val="num" w:pos="1512"/>
        </w:tabs>
        <w:spacing w:after="0" w:line="360" w:lineRule="auto"/>
        <w:jc w:val="center"/>
        <w:rPr>
          <w:rFonts w:ascii="Times New Roman" w:eastAsia="Times New Roman" w:hAnsi="Times New Roman"/>
          <w:szCs w:val="24"/>
        </w:rPr>
      </w:pPr>
      <w:proofErr w:type="spellStart"/>
      <w:r>
        <w:rPr>
          <w:rFonts w:ascii="Times New Roman" w:eastAsia="Times New Roman" w:hAnsi="Times New Roman"/>
          <w:szCs w:val="24"/>
        </w:rPr>
        <w:t>Telah</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Dipertahankan</w:t>
      </w:r>
      <w:proofErr w:type="spellEnd"/>
      <w:r>
        <w:rPr>
          <w:rFonts w:ascii="Times New Roman" w:eastAsia="Times New Roman" w:hAnsi="Times New Roman"/>
          <w:szCs w:val="24"/>
        </w:rPr>
        <w:t xml:space="preserve"> dan </w:t>
      </w:r>
      <w:proofErr w:type="spellStart"/>
      <w:r>
        <w:rPr>
          <w:rFonts w:ascii="Times New Roman" w:eastAsia="Times New Roman" w:hAnsi="Times New Roman"/>
          <w:szCs w:val="24"/>
        </w:rPr>
        <w:t>Disahkan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Disidang</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Penguji</w:t>
      </w:r>
      <w:proofErr w:type="spellEnd"/>
      <w:r>
        <w:rPr>
          <w:rFonts w:ascii="Times New Roman" w:eastAsia="Times New Roman" w:hAnsi="Times New Roman"/>
          <w:szCs w:val="24"/>
        </w:rPr>
        <w:t xml:space="preserve"> </w:t>
      </w:r>
    </w:p>
    <w:p w:rsidR="00C962AC" w:rsidRDefault="00C962AC" w:rsidP="00C962AC">
      <w:pPr>
        <w:tabs>
          <w:tab w:val="num" w:pos="1512"/>
        </w:tabs>
        <w:spacing w:after="0" w:line="360" w:lineRule="auto"/>
        <w:jc w:val="center"/>
        <w:rPr>
          <w:rFonts w:ascii="Times New Roman" w:eastAsia="Times New Roman" w:hAnsi="Times New Roman"/>
          <w:szCs w:val="24"/>
        </w:rPr>
      </w:pPr>
      <w:r>
        <w:rPr>
          <w:rFonts w:ascii="Times New Roman" w:eastAsia="Times New Roman" w:hAnsi="Times New Roman"/>
          <w:szCs w:val="24"/>
        </w:rPr>
        <w:t xml:space="preserve">Pada </w:t>
      </w:r>
      <w:proofErr w:type="spellStart"/>
      <w:proofErr w:type="gramStart"/>
      <w:r>
        <w:rPr>
          <w:rFonts w:ascii="Times New Roman" w:eastAsia="Times New Roman" w:hAnsi="Times New Roman"/>
          <w:szCs w:val="24"/>
        </w:rPr>
        <w:t>Tanggal</w:t>
      </w:r>
      <w:proofErr w:type="spellEnd"/>
      <w:r>
        <w:rPr>
          <w:rFonts w:ascii="Times New Roman" w:eastAsia="Times New Roman" w:hAnsi="Times New Roman"/>
          <w:szCs w:val="24"/>
        </w:rPr>
        <w:t xml:space="preserve"> :</w:t>
      </w:r>
      <w:proofErr w:type="gramEnd"/>
      <w:r>
        <w:rPr>
          <w:rFonts w:ascii="Times New Roman" w:eastAsia="Times New Roman" w:hAnsi="Times New Roman"/>
          <w:szCs w:val="24"/>
        </w:rPr>
        <w:t xml:space="preserve">  14 April 2023</w:t>
      </w:r>
    </w:p>
    <w:p w:rsidR="00C962AC" w:rsidRPr="00C962AC" w:rsidRDefault="00C962AC" w:rsidP="00C962AC">
      <w:pPr>
        <w:tabs>
          <w:tab w:val="num" w:pos="1512"/>
        </w:tabs>
        <w:spacing w:after="0" w:line="360" w:lineRule="auto"/>
        <w:jc w:val="center"/>
        <w:rPr>
          <w:rFonts w:ascii="Times New Roman" w:eastAsia="Times New Roman" w:hAnsi="Times New Roman"/>
          <w:szCs w:val="24"/>
        </w:rPr>
      </w:pPr>
      <w:r>
        <w:rPr>
          <w:rFonts w:ascii="Times New Roman" w:eastAsia="Times New Roman" w:hAnsi="Times New Roman"/>
          <w:szCs w:val="24"/>
        </w:rPr>
        <w:t xml:space="preserve">Dan </w:t>
      </w:r>
      <w:proofErr w:type="spellStart"/>
      <w:r>
        <w:rPr>
          <w:rFonts w:ascii="Times New Roman" w:eastAsia="Times New Roman" w:hAnsi="Times New Roman"/>
          <w:szCs w:val="24"/>
        </w:rPr>
        <w:t>Dinyatakan</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Telah</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Memenuhi</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Syarat</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Untuk</w:t>
      </w:r>
      <w:proofErr w:type="spellEnd"/>
      <w:r>
        <w:rPr>
          <w:rFonts w:ascii="Times New Roman" w:eastAsia="Times New Roman" w:hAnsi="Times New Roman"/>
          <w:szCs w:val="24"/>
        </w:rPr>
        <w:t xml:space="preserve"> </w:t>
      </w:r>
      <w:proofErr w:type="spellStart"/>
      <w:r>
        <w:rPr>
          <w:rFonts w:ascii="Times New Roman" w:eastAsia="Times New Roman" w:hAnsi="Times New Roman"/>
          <w:szCs w:val="24"/>
        </w:rPr>
        <w:t>Diterima</w:t>
      </w:r>
      <w:proofErr w:type="spellEnd"/>
      <w:r>
        <w:rPr>
          <w:rFonts w:ascii="Times New Roman" w:eastAsia="Times New Roman" w:hAnsi="Times New Roman"/>
          <w:szCs w:val="24"/>
        </w:rPr>
        <w:t xml:space="preserve"> </w:t>
      </w:r>
    </w:p>
    <w:p w:rsidR="00C962AC" w:rsidRDefault="00C962AC" w:rsidP="00C962AC">
      <w:pPr>
        <w:tabs>
          <w:tab w:val="num" w:pos="1512"/>
        </w:tabs>
        <w:spacing w:after="0" w:line="240" w:lineRule="auto"/>
        <w:ind w:left="11" w:hanging="11"/>
        <w:jc w:val="center"/>
        <w:rPr>
          <w:rFonts w:ascii="Times New Roman" w:eastAsia="Times New Roman" w:hAnsi="Times New Roman"/>
          <w:b/>
          <w:szCs w:val="24"/>
        </w:rPr>
      </w:pPr>
      <w:proofErr w:type="spellStart"/>
      <w:r>
        <w:rPr>
          <w:rFonts w:ascii="Times New Roman" w:eastAsia="Times New Roman" w:hAnsi="Times New Roman"/>
          <w:b/>
          <w:szCs w:val="24"/>
        </w:rPr>
        <w:t>Ketua</w:t>
      </w:r>
      <w:proofErr w:type="spellEnd"/>
      <w:r>
        <w:rPr>
          <w:rFonts w:ascii="Times New Roman" w:eastAsia="Times New Roman" w:hAnsi="Times New Roman"/>
          <w:b/>
          <w:szCs w:val="24"/>
        </w:rPr>
        <w:t xml:space="preserve"> </w:t>
      </w:r>
    </w:p>
    <w:p w:rsidR="00C962AC" w:rsidRDefault="00C962AC" w:rsidP="00C962AC">
      <w:pPr>
        <w:tabs>
          <w:tab w:val="num" w:pos="1512"/>
        </w:tabs>
        <w:spacing w:after="0" w:line="240" w:lineRule="auto"/>
        <w:ind w:left="11" w:hanging="11"/>
        <w:jc w:val="center"/>
        <w:rPr>
          <w:rFonts w:ascii="Times New Roman" w:eastAsia="Times New Roman" w:hAnsi="Times New Roman"/>
          <w:b/>
          <w:szCs w:val="24"/>
        </w:rPr>
      </w:pPr>
    </w:p>
    <w:p w:rsidR="00C962AC" w:rsidRDefault="00C962AC" w:rsidP="00C962AC">
      <w:pPr>
        <w:tabs>
          <w:tab w:val="num" w:pos="1512"/>
        </w:tabs>
        <w:spacing w:after="0" w:line="240" w:lineRule="auto"/>
        <w:ind w:left="11" w:hanging="11"/>
        <w:jc w:val="center"/>
        <w:rPr>
          <w:rFonts w:ascii="Times New Roman" w:eastAsia="Times New Roman" w:hAnsi="Times New Roman"/>
          <w:b/>
          <w:szCs w:val="24"/>
        </w:rPr>
      </w:pPr>
    </w:p>
    <w:p w:rsidR="00C962AC" w:rsidRDefault="00C962AC" w:rsidP="00C962AC">
      <w:pPr>
        <w:tabs>
          <w:tab w:val="num" w:pos="1512"/>
        </w:tabs>
        <w:spacing w:after="0" w:line="240" w:lineRule="auto"/>
        <w:ind w:left="11" w:hanging="11"/>
        <w:jc w:val="center"/>
        <w:rPr>
          <w:rFonts w:ascii="Times New Roman" w:eastAsia="Times New Roman" w:hAnsi="Times New Roman"/>
          <w:b/>
          <w:szCs w:val="24"/>
        </w:rPr>
      </w:pPr>
    </w:p>
    <w:p w:rsidR="00C962AC" w:rsidRDefault="00C962AC" w:rsidP="00C962AC">
      <w:pPr>
        <w:tabs>
          <w:tab w:val="num" w:pos="1512"/>
        </w:tabs>
        <w:spacing w:after="0" w:line="240" w:lineRule="auto"/>
        <w:ind w:left="0" w:firstLine="0"/>
        <w:jc w:val="center"/>
        <w:rPr>
          <w:rFonts w:ascii="Times New Roman" w:eastAsia="Times New Roman" w:hAnsi="Times New Roman"/>
          <w:b/>
          <w:szCs w:val="24"/>
          <w:u w:val="single"/>
        </w:rPr>
      </w:pPr>
      <w:r w:rsidRPr="001D4A73">
        <w:rPr>
          <w:rFonts w:ascii="Times New Roman" w:eastAsia="Times New Roman" w:hAnsi="Times New Roman"/>
          <w:b/>
          <w:szCs w:val="24"/>
          <w:u w:val="single"/>
        </w:rPr>
        <w:t xml:space="preserve">Dr. </w:t>
      </w:r>
      <w:proofErr w:type="spellStart"/>
      <w:r>
        <w:rPr>
          <w:rFonts w:ascii="Times New Roman" w:eastAsia="Times New Roman" w:hAnsi="Times New Roman"/>
          <w:b/>
          <w:szCs w:val="24"/>
          <w:u w:val="single"/>
        </w:rPr>
        <w:t>Ariman</w:t>
      </w:r>
      <w:proofErr w:type="spellEnd"/>
      <w:r>
        <w:rPr>
          <w:rFonts w:ascii="Times New Roman" w:eastAsia="Times New Roman" w:hAnsi="Times New Roman"/>
          <w:b/>
          <w:szCs w:val="24"/>
          <w:u w:val="single"/>
        </w:rPr>
        <w:t xml:space="preserve"> </w:t>
      </w:r>
      <w:proofErr w:type="spellStart"/>
      <w:r>
        <w:rPr>
          <w:rFonts w:ascii="Times New Roman" w:eastAsia="Times New Roman" w:hAnsi="Times New Roman"/>
          <w:b/>
          <w:szCs w:val="24"/>
          <w:u w:val="single"/>
        </w:rPr>
        <w:t>Sitompul</w:t>
      </w:r>
      <w:proofErr w:type="spellEnd"/>
      <w:r w:rsidRPr="001D4A73">
        <w:rPr>
          <w:rFonts w:ascii="Times New Roman" w:eastAsia="Times New Roman" w:hAnsi="Times New Roman"/>
          <w:b/>
          <w:szCs w:val="24"/>
          <w:u w:val="single"/>
        </w:rPr>
        <w:t>, S.H., M.H.</w:t>
      </w:r>
    </w:p>
    <w:p w:rsidR="00C962AC" w:rsidRPr="002D5DD9" w:rsidRDefault="00C962AC" w:rsidP="00C962AC">
      <w:pPr>
        <w:tabs>
          <w:tab w:val="num" w:pos="1512"/>
        </w:tabs>
        <w:spacing w:after="0" w:line="240" w:lineRule="auto"/>
        <w:ind w:left="0" w:firstLine="0"/>
        <w:jc w:val="center"/>
        <w:rPr>
          <w:rFonts w:ascii="Times New Roman" w:eastAsia="Times New Roman" w:hAnsi="Times New Roman"/>
          <w:b/>
          <w:szCs w:val="24"/>
        </w:rPr>
      </w:pPr>
      <w:proofErr w:type="gramStart"/>
      <w:r w:rsidRPr="002D5DD9">
        <w:rPr>
          <w:rFonts w:ascii="Times New Roman" w:eastAsia="Times New Roman" w:hAnsi="Times New Roman"/>
          <w:b/>
          <w:szCs w:val="24"/>
        </w:rPr>
        <w:t>NIDN :</w:t>
      </w:r>
      <w:proofErr w:type="gramEnd"/>
      <w:r w:rsidRPr="002D5DD9">
        <w:rPr>
          <w:rFonts w:ascii="Times New Roman" w:eastAsia="Times New Roman" w:hAnsi="Times New Roman"/>
          <w:b/>
          <w:szCs w:val="24"/>
        </w:rPr>
        <w:t xml:space="preserve"> 0113028704</w:t>
      </w:r>
    </w:p>
    <w:p w:rsidR="00C962AC" w:rsidRDefault="00C962AC" w:rsidP="00C962AC">
      <w:pPr>
        <w:tabs>
          <w:tab w:val="num" w:pos="1512"/>
        </w:tabs>
        <w:spacing w:after="0" w:line="240" w:lineRule="auto"/>
        <w:ind w:left="11" w:hanging="11"/>
        <w:jc w:val="center"/>
        <w:rPr>
          <w:rFonts w:ascii="Times New Roman" w:eastAsia="Times New Roman" w:hAnsi="Times New Roman"/>
          <w:b/>
          <w:szCs w:val="24"/>
        </w:rPr>
      </w:pPr>
    </w:p>
    <w:p w:rsidR="00C962AC" w:rsidRDefault="00C962AC" w:rsidP="00C962AC">
      <w:pPr>
        <w:spacing w:after="0" w:line="240" w:lineRule="auto"/>
        <w:ind w:left="0" w:firstLine="0"/>
        <w:rPr>
          <w:rFonts w:ascii="Times New Roman" w:eastAsia="Times New Roman" w:hAnsi="Times New Roman"/>
          <w:szCs w:val="24"/>
        </w:rPr>
      </w:pPr>
      <w:r>
        <w:rPr>
          <w:rFonts w:ascii="Times New Roman" w:eastAsia="Times New Roman" w:hAnsi="Times New Roman"/>
          <w:szCs w:val="24"/>
          <w:lang w:val="id-ID"/>
        </w:rPr>
        <w:tab/>
        <w:t>Pembimbing I</w:t>
      </w:r>
      <w:r>
        <w:rPr>
          <w:rFonts w:ascii="Times New Roman" w:eastAsia="Times New Roman" w:hAnsi="Times New Roman"/>
          <w:szCs w:val="24"/>
          <w:lang w:val="id-ID"/>
        </w:rPr>
        <w:tab/>
      </w:r>
      <w:r>
        <w:rPr>
          <w:rFonts w:ascii="Times New Roman" w:eastAsia="Times New Roman" w:hAnsi="Times New Roman"/>
          <w:szCs w:val="24"/>
        </w:rPr>
        <w:t xml:space="preserve">       </w:t>
      </w:r>
      <w:r>
        <w:rPr>
          <w:rFonts w:ascii="Times New Roman" w:eastAsia="Times New Roman" w:hAnsi="Times New Roman"/>
          <w:szCs w:val="24"/>
          <w:lang w:val="id-ID"/>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lang w:val="id-ID"/>
        </w:rPr>
        <w:t>Pembimbing II</w:t>
      </w:r>
    </w:p>
    <w:p w:rsidR="00C962AC" w:rsidRDefault="00C962AC" w:rsidP="00C962AC">
      <w:pPr>
        <w:tabs>
          <w:tab w:val="num" w:pos="1512"/>
        </w:tabs>
        <w:spacing w:after="0" w:line="240" w:lineRule="auto"/>
        <w:ind w:left="0" w:firstLine="0"/>
        <w:jc w:val="center"/>
        <w:rPr>
          <w:rFonts w:ascii="Times New Roman" w:eastAsia="Times New Roman" w:hAnsi="Times New Roman"/>
          <w:szCs w:val="24"/>
        </w:rPr>
      </w:pPr>
    </w:p>
    <w:p w:rsidR="00C962AC" w:rsidRDefault="00C962AC" w:rsidP="00C962AC">
      <w:pPr>
        <w:tabs>
          <w:tab w:val="num" w:pos="1512"/>
        </w:tabs>
        <w:spacing w:after="0" w:line="240" w:lineRule="auto"/>
        <w:ind w:left="0" w:firstLine="0"/>
        <w:jc w:val="center"/>
        <w:rPr>
          <w:rFonts w:ascii="Times New Roman" w:eastAsia="Times New Roman" w:hAnsi="Times New Roman"/>
          <w:b/>
          <w:szCs w:val="24"/>
        </w:rPr>
      </w:pPr>
    </w:p>
    <w:p w:rsidR="00C962AC" w:rsidRDefault="00C962AC" w:rsidP="00C962AC">
      <w:pPr>
        <w:tabs>
          <w:tab w:val="num" w:pos="1512"/>
        </w:tabs>
        <w:spacing w:after="0" w:line="240" w:lineRule="auto"/>
        <w:ind w:left="0" w:firstLine="0"/>
        <w:jc w:val="center"/>
        <w:rPr>
          <w:rFonts w:ascii="Times New Roman" w:eastAsia="Times New Roman" w:hAnsi="Times New Roman"/>
          <w:b/>
          <w:szCs w:val="24"/>
        </w:rPr>
      </w:pPr>
    </w:p>
    <w:p w:rsidR="00C962AC" w:rsidRDefault="00C962AC" w:rsidP="00C962AC">
      <w:pPr>
        <w:tabs>
          <w:tab w:val="num" w:pos="1512"/>
        </w:tabs>
        <w:spacing w:after="0" w:line="240" w:lineRule="auto"/>
        <w:ind w:left="0" w:firstLine="0"/>
        <w:jc w:val="center"/>
        <w:rPr>
          <w:rFonts w:ascii="Times New Roman" w:eastAsia="Times New Roman" w:hAnsi="Times New Roman"/>
          <w:b/>
          <w:szCs w:val="24"/>
        </w:rPr>
      </w:pPr>
    </w:p>
    <w:p w:rsidR="00C962AC" w:rsidRPr="001D4A73" w:rsidRDefault="00C962AC" w:rsidP="00C962AC">
      <w:pPr>
        <w:autoSpaceDE w:val="0"/>
        <w:autoSpaceDN w:val="0"/>
        <w:adjustRightInd w:val="0"/>
        <w:spacing w:after="0" w:line="240" w:lineRule="auto"/>
        <w:ind w:left="0" w:firstLine="0"/>
        <w:jc w:val="center"/>
        <w:rPr>
          <w:rFonts w:ascii="Times New Roman" w:eastAsia="Times New Roman" w:hAnsi="Times New Roman"/>
          <w:b/>
          <w:szCs w:val="24"/>
          <w:u w:val="single"/>
        </w:rPr>
      </w:pPr>
      <w:r w:rsidRPr="001D4A73">
        <w:rPr>
          <w:rFonts w:ascii="Times New Roman" w:eastAsia="Times New Roman" w:hAnsi="Times New Roman"/>
          <w:b/>
          <w:szCs w:val="24"/>
          <w:u w:val="single"/>
        </w:rPr>
        <w:t xml:space="preserve">Dr. </w:t>
      </w:r>
      <w:proofErr w:type="spellStart"/>
      <w:r>
        <w:rPr>
          <w:rFonts w:ascii="Times New Roman" w:eastAsia="Times New Roman" w:hAnsi="Times New Roman"/>
          <w:b/>
          <w:szCs w:val="24"/>
          <w:u w:val="single"/>
        </w:rPr>
        <w:t>Ariman</w:t>
      </w:r>
      <w:proofErr w:type="spellEnd"/>
      <w:r>
        <w:rPr>
          <w:rFonts w:ascii="Times New Roman" w:eastAsia="Times New Roman" w:hAnsi="Times New Roman"/>
          <w:b/>
          <w:szCs w:val="24"/>
          <w:u w:val="single"/>
        </w:rPr>
        <w:t xml:space="preserve"> </w:t>
      </w:r>
      <w:proofErr w:type="spellStart"/>
      <w:r>
        <w:rPr>
          <w:rFonts w:ascii="Times New Roman" w:eastAsia="Times New Roman" w:hAnsi="Times New Roman"/>
          <w:b/>
          <w:szCs w:val="24"/>
          <w:u w:val="single"/>
        </w:rPr>
        <w:t>Sitompul</w:t>
      </w:r>
      <w:proofErr w:type="spellEnd"/>
      <w:r w:rsidRPr="001D4A73">
        <w:rPr>
          <w:rFonts w:ascii="Times New Roman" w:eastAsia="Times New Roman" w:hAnsi="Times New Roman"/>
          <w:b/>
          <w:szCs w:val="24"/>
          <w:u w:val="single"/>
        </w:rPr>
        <w:t>, S.H., M.H.</w:t>
      </w:r>
      <w:r>
        <w:rPr>
          <w:rFonts w:ascii="Times New Roman" w:eastAsia="Times New Roman" w:hAnsi="Times New Roman"/>
          <w:b/>
          <w:szCs w:val="24"/>
        </w:rPr>
        <w:t xml:space="preserve">           </w:t>
      </w:r>
      <w:r w:rsidRPr="001D4A73">
        <w:rPr>
          <w:rFonts w:ascii="Times New Roman" w:eastAsia="Times New Roman" w:hAnsi="Times New Roman"/>
          <w:b/>
          <w:szCs w:val="24"/>
          <w:u w:val="single"/>
        </w:rPr>
        <w:t xml:space="preserve">Dr. </w:t>
      </w:r>
      <w:proofErr w:type="spellStart"/>
      <w:r w:rsidRPr="001D4A73">
        <w:rPr>
          <w:rFonts w:ascii="Times New Roman" w:eastAsia="Times New Roman" w:hAnsi="Times New Roman"/>
          <w:b/>
          <w:szCs w:val="24"/>
          <w:u w:val="single"/>
        </w:rPr>
        <w:t>Azmiati</w:t>
      </w:r>
      <w:proofErr w:type="spellEnd"/>
      <w:r w:rsidRPr="001D4A73">
        <w:rPr>
          <w:rFonts w:ascii="Times New Roman" w:eastAsia="Times New Roman" w:hAnsi="Times New Roman"/>
          <w:b/>
          <w:szCs w:val="24"/>
          <w:u w:val="single"/>
        </w:rPr>
        <w:t xml:space="preserve"> </w:t>
      </w:r>
      <w:proofErr w:type="spellStart"/>
      <w:r w:rsidRPr="001D4A73">
        <w:rPr>
          <w:rFonts w:ascii="Times New Roman" w:eastAsia="Times New Roman" w:hAnsi="Times New Roman"/>
          <w:b/>
          <w:szCs w:val="24"/>
          <w:u w:val="single"/>
        </w:rPr>
        <w:t>Zuliah</w:t>
      </w:r>
      <w:proofErr w:type="spellEnd"/>
      <w:r w:rsidRPr="001D4A73">
        <w:rPr>
          <w:rFonts w:ascii="Times New Roman" w:eastAsia="Times New Roman" w:hAnsi="Times New Roman"/>
          <w:b/>
          <w:szCs w:val="24"/>
          <w:u w:val="single"/>
        </w:rPr>
        <w:t>, S.H., M.H.</w:t>
      </w:r>
    </w:p>
    <w:p w:rsidR="00C962AC" w:rsidRPr="001D4A73" w:rsidRDefault="00C962AC" w:rsidP="00C962AC">
      <w:pPr>
        <w:autoSpaceDE w:val="0"/>
        <w:autoSpaceDN w:val="0"/>
        <w:adjustRightInd w:val="0"/>
        <w:spacing w:after="0" w:line="240" w:lineRule="auto"/>
        <w:ind w:left="0" w:firstLine="0"/>
        <w:jc w:val="left"/>
        <w:rPr>
          <w:rFonts w:ascii="Times New Roman" w:eastAsia="Times New Roman" w:hAnsi="Times New Roman" w:cs="Times New Roman"/>
          <w:b/>
          <w:szCs w:val="24"/>
        </w:rPr>
      </w:pPr>
      <w:r>
        <w:rPr>
          <w:rFonts w:ascii="Times New Roman" w:hAnsi="Times New Roman" w:cs="Times New Roman"/>
          <w:b/>
          <w:szCs w:val="24"/>
        </w:rPr>
        <w:t xml:space="preserve">      </w:t>
      </w:r>
      <w:proofErr w:type="gramStart"/>
      <w:r>
        <w:rPr>
          <w:rFonts w:ascii="Times New Roman" w:hAnsi="Times New Roman" w:cs="Times New Roman"/>
          <w:b/>
          <w:szCs w:val="24"/>
        </w:rPr>
        <w:t>NIDN :</w:t>
      </w:r>
      <w:proofErr w:type="gramEnd"/>
      <w:r>
        <w:rPr>
          <w:rFonts w:ascii="Times New Roman" w:hAnsi="Times New Roman" w:cs="Times New Roman"/>
          <w:b/>
          <w:szCs w:val="24"/>
        </w:rPr>
        <w:t xml:space="preserve"> </w:t>
      </w:r>
      <w:r w:rsidRPr="002D5DD9">
        <w:rPr>
          <w:rFonts w:ascii="Times New Roman" w:eastAsia="Times New Roman" w:hAnsi="Times New Roman"/>
          <w:b/>
          <w:szCs w:val="24"/>
        </w:rPr>
        <w:t>0113028704</w:t>
      </w:r>
      <w:r>
        <w:rPr>
          <w:rFonts w:ascii="Times New Roman" w:eastAsia="Times New Roman" w:hAnsi="Times New Roman"/>
          <w:b/>
          <w:szCs w:val="24"/>
        </w:rPr>
        <w:tab/>
      </w:r>
      <w:r>
        <w:rPr>
          <w:rFonts w:ascii="Times New Roman" w:eastAsia="Times New Roman" w:hAnsi="Times New Roman"/>
          <w:b/>
          <w:szCs w:val="24"/>
        </w:rPr>
        <w:tab/>
      </w:r>
      <w:r>
        <w:rPr>
          <w:rFonts w:ascii="Times New Roman" w:eastAsia="Times New Roman" w:hAnsi="Times New Roman"/>
          <w:b/>
          <w:szCs w:val="24"/>
        </w:rPr>
        <w:tab/>
        <w:t xml:space="preserve">  </w:t>
      </w:r>
      <w:r w:rsidRPr="001D4A73">
        <w:rPr>
          <w:rFonts w:ascii="Times New Roman" w:hAnsi="Times New Roman" w:cs="Times New Roman"/>
          <w:b/>
          <w:szCs w:val="24"/>
        </w:rPr>
        <w:t>NIDN: 0109027604</w:t>
      </w:r>
    </w:p>
    <w:p w:rsidR="00C962AC" w:rsidRPr="001D4A73" w:rsidRDefault="00C962AC" w:rsidP="00C962AC">
      <w:pPr>
        <w:tabs>
          <w:tab w:val="num" w:pos="1512"/>
        </w:tabs>
        <w:spacing w:after="0" w:line="240" w:lineRule="auto"/>
        <w:rPr>
          <w:rFonts w:ascii="Times New Roman" w:eastAsia="Times New Roman" w:hAnsi="Times New Roman"/>
          <w:b/>
          <w:szCs w:val="24"/>
        </w:rPr>
      </w:pPr>
      <w:r>
        <w:rPr>
          <w:rFonts w:ascii="Times New Roman" w:eastAsia="Times New Roman" w:hAnsi="Times New Roman"/>
          <w:b/>
          <w:szCs w:val="24"/>
        </w:rPr>
        <w:t xml:space="preserve"> </w:t>
      </w:r>
    </w:p>
    <w:p w:rsidR="00C962AC" w:rsidRDefault="00C962AC" w:rsidP="00C962AC">
      <w:pPr>
        <w:tabs>
          <w:tab w:val="num" w:pos="1512"/>
        </w:tabs>
        <w:spacing w:line="360" w:lineRule="auto"/>
        <w:ind w:left="709"/>
        <w:rPr>
          <w:rFonts w:ascii="Times New Roman" w:eastAsia="Times New Roman" w:hAnsi="Times New Roman"/>
          <w:szCs w:val="24"/>
        </w:rPr>
      </w:pPr>
      <w:proofErr w:type="spellStart"/>
      <w:r>
        <w:rPr>
          <w:rFonts w:ascii="Times New Roman" w:eastAsia="Times New Roman" w:hAnsi="Times New Roman"/>
          <w:szCs w:val="24"/>
        </w:rPr>
        <w:t>Penguji</w:t>
      </w:r>
      <w:proofErr w:type="spellEnd"/>
      <w:r>
        <w:rPr>
          <w:rFonts w:ascii="Times New Roman" w:eastAsia="Times New Roman" w:hAnsi="Times New Roman"/>
          <w:szCs w:val="24"/>
        </w:rPr>
        <w:t xml:space="preserve"> III </w:t>
      </w:r>
    </w:p>
    <w:p w:rsidR="00C962AC" w:rsidRDefault="0080549E" w:rsidP="00C962AC">
      <w:pPr>
        <w:tabs>
          <w:tab w:val="num" w:pos="1512"/>
        </w:tabs>
        <w:spacing w:line="360" w:lineRule="auto"/>
        <w:ind w:left="284"/>
        <w:rPr>
          <w:rFonts w:ascii="Times New Roman" w:eastAsia="Times New Roman" w:hAnsi="Times New Roman"/>
          <w:szCs w:val="24"/>
        </w:rPr>
      </w:pPr>
      <w:r>
        <w:rPr>
          <w:rFonts w:ascii="Times New Roman" w:eastAsia="Times New Roman" w:hAnsi="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2415568</wp:posOffset>
                </wp:positionH>
                <wp:positionV relativeFrom="paragraph">
                  <wp:posOffset>261868</wp:posOffset>
                </wp:positionV>
                <wp:extent cx="2456953" cy="1439187"/>
                <wp:effectExtent l="0" t="0" r="19685" b="27940"/>
                <wp:wrapNone/>
                <wp:docPr id="3" name="Text Box 3"/>
                <wp:cNvGraphicFramePr/>
                <a:graphic xmlns:a="http://schemas.openxmlformats.org/drawingml/2006/main">
                  <a:graphicData uri="http://schemas.microsoft.com/office/word/2010/wordprocessingShape">
                    <wps:wsp>
                      <wps:cNvSpPr txBox="1"/>
                      <wps:spPr>
                        <a:xfrm>
                          <a:off x="0" y="0"/>
                          <a:ext cx="2456953" cy="1439187"/>
                        </a:xfrm>
                        <a:prstGeom prst="rect">
                          <a:avLst/>
                        </a:prstGeom>
                        <a:solidFill>
                          <a:schemeClr val="lt1"/>
                        </a:solidFill>
                        <a:ln w="6350">
                          <a:solidFill>
                            <a:schemeClr val="bg1"/>
                          </a:solidFill>
                        </a:ln>
                      </wps:spPr>
                      <wps:txbx>
                        <w:txbxContent>
                          <w:p w:rsidR="008F500E" w:rsidRPr="0080549E" w:rsidRDefault="008F500E" w:rsidP="0080549E">
                            <w:pPr>
                              <w:spacing w:after="0" w:line="240" w:lineRule="auto"/>
                              <w:ind w:left="0" w:firstLine="0"/>
                              <w:jc w:val="center"/>
                              <w:rPr>
                                <w:rFonts w:ascii="Times New Roman" w:hAnsi="Times New Roman" w:cs="Times New Roman"/>
                                <w:sz w:val="22"/>
                              </w:rPr>
                            </w:pPr>
                            <w:proofErr w:type="spellStart"/>
                            <w:r w:rsidRPr="0080549E">
                              <w:rPr>
                                <w:rFonts w:ascii="Times New Roman" w:hAnsi="Times New Roman" w:cs="Times New Roman"/>
                                <w:sz w:val="22"/>
                              </w:rPr>
                              <w:t>Mengetahui</w:t>
                            </w:r>
                            <w:proofErr w:type="spellEnd"/>
                          </w:p>
                          <w:p w:rsidR="008F500E" w:rsidRPr="0080549E" w:rsidRDefault="008F500E" w:rsidP="0080549E">
                            <w:pPr>
                              <w:spacing w:after="0" w:line="240" w:lineRule="auto"/>
                              <w:ind w:left="0" w:firstLine="0"/>
                              <w:jc w:val="center"/>
                              <w:rPr>
                                <w:rFonts w:ascii="Times New Roman" w:hAnsi="Times New Roman" w:cs="Times New Roman"/>
                                <w:sz w:val="22"/>
                              </w:rPr>
                            </w:pPr>
                            <w:proofErr w:type="spellStart"/>
                            <w:r w:rsidRPr="0080549E">
                              <w:rPr>
                                <w:rFonts w:ascii="Times New Roman" w:hAnsi="Times New Roman" w:cs="Times New Roman"/>
                                <w:sz w:val="22"/>
                              </w:rPr>
                              <w:t>Direktur</w:t>
                            </w:r>
                            <w:proofErr w:type="spellEnd"/>
                            <w:r w:rsidRPr="0080549E">
                              <w:rPr>
                                <w:rFonts w:ascii="Times New Roman" w:hAnsi="Times New Roman" w:cs="Times New Roman"/>
                                <w:sz w:val="22"/>
                              </w:rPr>
                              <w:t xml:space="preserve"> </w:t>
                            </w:r>
                            <w:proofErr w:type="spellStart"/>
                            <w:r w:rsidRPr="0080549E">
                              <w:rPr>
                                <w:rFonts w:ascii="Times New Roman" w:hAnsi="Times New Roman" w:cs="Times New Roman"/>
                                <w:sz w:val="22"/>
                              </w:rPr>
                              <w:t>Sekolah</w:t>
                            </w:r>
                            <w:proofErr w:type="spellEnd"/>
                            <w:r w:rsidRPr="0080549E">
                              <w:rPr>
                                <w:rFonts w:ascii="Times New Roman" w:hAnsi="Times New Roman" w:cs="Times New Roman"/>
                                <w:sz w:val="22"/>
                              </w:rPr>
                              <w:t xml:space="preserve"> </w:t>
                            </w:r>
                            <w:proofErr w:type="spellStart"/>
                            <w:r w:rsidRPr="0080549E">
                              <w:rPr>
                                <w:rFonts w:ascii="Times New Roman" w:hAnsi="Times New Roman" w:cs="Times New Roman"/>
                                <w:sz w:val="22"/>
                              </w:rPr>
                              <w:t>Pascasarjana</w:t>
                            </w:r>
                            <w:proofErr w:type="spellEnd"/>
                          </w:p>
                          <w:p w:rsidR="008F500E" w:rsidRPr="0080549E" w:rsidRDefault="008F500E" w:rsidP="0080549E">
                            <w:pPr>
                              <w:spacing w:after="0" w:line="240" w:lineRule="auto"/>
                              <w:ind w:left="0" w:firstLine="0"/>
                              <w:jc w:val="center"/>
                              <w:rPr>
                                <w:rFonts w:ascii="Times New Roman" w:hAnsi="Times New Roman" w:cs="Times New Roman"/>
                                <w:sz w:val="22"/>
                              </w:rPr>
                            </w:pPr>
                          </w:p>
                          <w:p w:rsidR="008F500E" w:rsidRDefault="008F500E" w:rsidP="0080549E">
                            <w:pPr>
                              <w:spacing w:after="0" w:line="240" w:lineRule="auto"/>
                              <w:ind w:left="0" w:firstLine="0"/>
                              <w:jc w:val="center"/>
                              <w:rPr>
                                <w:rFonts w:ascii="Times New Roman" w:hAnsi="Times New Roman" w:cs="Times New Roman"/>
                                <w:sz w:val="22"/>
                              </w:rPr>
                            </w:pPr>
                          </w:p>
                          <w:p w:rsidR="008F500E" w:rsidRPr="0080549E" w:rsidRDefault="008F500E" w:rsidP="0080549E">
                            <w:pPr>
                              <w:spacing w:after="0" w:line="240" w:lineRule="auto"/>
                              <w:ind w:left="0" w:firstLine="0"/>
                              <w:jc w:val="center"/>
                              <w:rPr>
                                <w:rFonts w:ascii="Times New Roman" w:hAnsi="Times New Roman" w:cs="Times New Roman"/>
                                <w:sz w:val="22"/>
                              </w:rPr>
                            </w:pPr>
                          </w:p>
                          <w:p w:rsidR="008F500E" w:rsidRPr="0080549E" w:rsidRDefault="008F500E" w:rsidP="0080549E">
                            <w:pPr>
                              <w:spacing w:after="0" w:line="240" w:lineRule="auto"/>
                              <w:ind w:left="0" w:firstLine="0"/>
                              <w:jc w:val="center"/>
                              <w:rPr>
                                <w:rFonts w:ascii="Times New Roman" w:hAnsi="Times New Roman" w:cs="Times New Roman"/>
                                <w:sz w:val="22"/>
                              </w:rPr>
                            </w:pPr>
                          </w:p>
                          <w:p w:rsidR="008F500E" w:rsidRPr="0080549E" w:rsidRDefault="008F500E" w:rsidP="0080549E">
                            <w:pPr>
                              <w:tabs>
                                <w:tab w:val="num" w:pos="1512"/>
                              </w:tabs>
                              <w:spacing w:after="0" w:line="240" w:lineRule="auto"/>
                              <w:ind w:left="284" w:firstLine="0"/>
                              <w:jc w:val="center"/>
                              <w:rPr>
                                <w:rFonts w:ascii="Times New Roman" w:eastAsia="Times New Roman" w:hAnsi="Times New Roman" w:cs="Times New Roman"/>
                                <w:b/>
                                <w:sz w:val="22"/>
                                <w:u w:val="single"/>
                              </w:rPr>
                            </w:pPr>
                            <w:r w:rsidRPr="0080549E">
                              <w:rPr>
                                <w:rFonts w:ascii="Times New Roman" w:eastAsia="Times New Roman" w:hAnsi="Times New Roman" w:cs="Times New Roman"/>
                                <w:b/>
                                <w:sz w:val="22"/>
                                <w:u w:val="single"/>
                              </w:rPr>
                              <w:t xml:space="preserve">Prof. Dr. </w:t>
                            </w:r>
                            <w:proofErr w:type="spellStart"/>
                            <w:r w:rsidRPr="0080549E">
                              <w:rPr>
                                <w:rFonts w:ascii="Times New Roman" w:eastAsia="Times New Roman" w:hAnsi="Times New Roman" w:cs="Times New Roman"/>
                                <w:b/>
                                <w:sz w:val="22"/>
                                <w:u w:val="single"/>
                              </w:rPr>
                              <w:t>Kusbianto</w:t>
                            </w:r>
                            <w:proofErr w:type="spellEnd"/>
                            <w:r w:rsidRPr="0080549E">
                              <w:rPr>
                                <w:rFonts w:ascii="Times New Roman" w:eastAsia="Times New Roman" w:hAnsi="Times New Roman" w:cs="Times New Roman"/>
                                <w:b/>
                                <w:sz w:val="22"/>
                                <w:u w:val="single"/>
                              </w:rPr>
                              <w:t xml:space="preserve">, SH, </w:t>
                            </w:r>
                            <w:proofErr w:type="spellStart"/>
                            <w:proofErr w:type="gramStart"/>
                            <w:r w:rsidRPr="0080549E">
                              <w:rPr>
                                <w:rFonts w:ascii="Times New Roman" w:eastAsia="Times New Roman" w:hAnsi="Times New Roman" w:cs="Times New Roman"/>
                                <w:b/>
                                <w:sz w:val="22"/>
                                <w:u w:val="single"/>
                              </w:rPr>
                              <w:t>M.Hum</w:t>
                            </w:r>
                            <w:proofErr w:type="spellEnd"/>
                            <w:proofErr w:type="gramEnd"/>
                          </w:p>
                          <w:p w:rsidR="008F500E" w:rsidRPr="0080549E" w:rsidRDefault="008F500E" w:rsidP="0080549E">
                            <w:pPr>
                              <w:tabs>
                                <w:tab w:val="num" w:pos="1512"/>
                              </w:tabs>
                              <w:spacing w:after="0" w:line="240" w:lineRule="auto"/>
                              <w:ind w:left="284" w:firstLine="0"/>
                              <w:jc w:val="center"/>
                              <w:rPr>
                                <w:rFonts w:ascii="Times New Roman" w:eastAsia="Times New Roman" w:hAnsi="Times New Roman" w:cs="Times New Roman"/>
                                <w:sz w:val="22"/>
                              </w:rPr>
                            </w:pPr>
                            <w:proofErr w:type="gramStart"/>
                            <w:r w:rsidRPr="0080549E">
                              <w:rPr>
                                <w:rFonts w:ascii="Times New Roman" w:eastAsia="Times New Roman" w:hAnsi="Times New Roman" w:cs="Times New Roman"/>
                                <w:sz w:val="22"/>
                              </w:rPr>
                              <w:t>NIDN :</w:t>
                            </w:r>
                            <w:proofErr w:type="gramEnd"/>
                            <w:r w:rsidRPr="0080549E">
                              <w:rPr>
                                <w:rFonts w:ascii="Times New Roman" w:eastAsia="Times New Roman" w:hAnsi="Times New Roman" w:cs="Times New Roman"/>
                                <w:sz w:val="22"/>
                              </w:rPr>
                              <w:t xml:space="preserve"> 0029125702</w:t>
                            </w:r>
                          </w:p>
                          <w:p w:rsidR="008F500E" w:rsidRDefault="008F500E" w:rsidP="0080549E">
                            <w:pPr>
                              <w:spacing w:after="0" w:line="240" w:lineRule="auto"/>
                              <w:ind w:left="0"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0.2pt;margin-top:20.6pt;width:193.45pt;height:11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" fillcolor="white [3201]" strokecolor="white [3212]" strokeweight=".5pt">
                <v:textbox>
                  <w:txbxContent>
                    <w:p w:rsidR="008F500E" w:rsidRPr="0080549E" w:rsidRDefault="008F500E" w:rsidP="0080549E">
                      <w:pPr>
                        <w:spacing w:after="0" w:line="240" w:lineRule="auto"/>
                        <w:ind w:left="0" w:firstLine="0"/>
                        <w:jc w:val="center"/>
                        <w:rPr>
                          <w:rFonts w:ascii="Times New Roman" w:hAnsi="Times New Roman" w:cs="Times New Roman"/>
                          <w:sz w:val="22"/>
                        </w:rPr>
                      </w:pPr>
                      <w:proofErr w:type="spellStart"/>
                      <w:r w:rsidRPr="0080549E">
                        <w:rPr>
                          <w:rFonts w:ascii="Times New Roman" w:hAnsi="Times New Roman" w:cs="Times New Roman"/>
                          <w:sz w:val="22"/>
                        </w:rPr>
                        <w:t>Mengetahui</w:t>
                      </w:r>
                      <w:proofErr w:type="spellEnd"/>
                    </w:p>
                    <w:p w:rsidR="008F500E" w:rsidRPr="0080549E" w:rsidRDefault="008F500E" w:rsidP="0080549E">
                      <w:pPr>
                        <w:spacing w:after="0" w:line="240" w:lineRule="auto"/>
                        <w:ind w:left="0" w:firstLine="0"/>
                        <w:jc w:val="center"/>
                        <w:rPr>
                          <w:rFonts w:ascii="Times New Roman" w:hAnsi="Times New Roman" w:cs="Times New Roman"/>
                          <w:sz w:val="22"/>
                        </w:rPr>
                      </w:pPr>
                      <w:proofErr w:type="spellStart"/>
                      <w:r w:rsidRPr="0080549E">
                        <w:rPr>
                          <w:rFonts w:ascii="Times New Roman" w:hAnsi="Times New Roman" w:cs="Times New Roman"/>
                          <w:sz w:val="22"/>
                        </w:rPr>
                        <w:t>Direktur</w:t>
                      </w:r>
                      <w:proofErr w:type="spellEnd"/>
                      <w:r w:rsidRPr="0080549E">
                        <w:rPr>
                          <w:rFonts w:ascii="Times New Roman" w:hAnsi="Times New Roman" w:cs="Times New Roman"/>
                          <w:sz w:val="22"/>
                        </w:rPr>
                        <w:t xml:space="preserve"> </w:t>
                      </w:r>
                      <w:proofErr w:type="spellStart"/>
                      <w:r w:rsidRPr="0080549E">
                        <w:rPr>
                          <w:rFonts w:ascii="Times New Roman" w:hAnsi="Times New Roman" w:cs="Times New Roman"/>
                          <w:sz w:val="22"/>
                        </w:rPr>
                        <w:t>Sekolah</w:t>
                      </w:r>
                      <w:proofErr w:type="spellEnd"/>
                      <w:r w:rsidRPr="0080549E">
                        <w:rPr>
                          <w:rFonts w:ascii="Times New Roman" w:hAnsi="Times New Roman" w:cs="Times New Roman"/>
                          <w:sz w:val="22"/>
                        </w:rPr>
                        <w:t xml:space="preserve"> </w:t>
                      </w:r>
                      <w:proofErr w:type="spellStart"/>
                      <w:r w:rsidRPr="0080549E">
                        <w:rPr>
                          <w:rFonts w:ascii="Times New Roman" w:hAnsi="Times New Roman" w:cs="Times New Roman"/>
                          <w:sz w:val="22"/>
                        </w:rPr>
                        <w:t>Pascasarjana</w:t>
                      </w:r>
                      <w:proofErr w:type="spellEnd"/>
                    </w:p>
                    <w:p w:rsidR="008F500E" w:rsidRPr="0080549E" w:rsidRDefault="008F500E" w:rsidP="0080549E">
                      <w:pPr>
                        <w:spacing w:after="0" w:line="240" w:lineRule="auto"/>
                        <w:ind w:left="0" w:firstLine="0"/>
                        <w:jc w:val="center"/>
                        <w:rPr>
                          <w:rFonts w:ascii="Times New Roman" w:hAnsi="Times New Roman" w:cs="Times New Roman"/>
                          <w:sz w:val="22"/>
                        </w:rPr>
                      </w:pPr>
                    </w:p>
                    <w:p w:rsidR="008F500E" w:rsidRDefault="008F500E" w:rsidP="0080549E">
                      <w:pPr>
                        <w:spacing w:after="0" w:line="240" w:lineRule="auto"/>
                        <w:ind w:left="0" w:firstLine="0"/>
                        <w:jc w:val="center"/>
                        <w:rPr>
                          <w:rFonts w:ascii="Times New Roman" w:hAnsi="Times New Roman" w:cs="Times New Roman"/>
                          <w:sz w:val="22"/>
                        </w:rPr>
                      </w:pPr>
                    </w:p>
                    <w:p w:rsidR="008F500E" w:rsidRPr="0080549E" w:rsidRDefault="008F500E" w:rsidP="0080549E">
                      <w:pPr>
                        <w:spacing w:after="0" w:line="240" w:lineRule="auto"/>
                        <w:ind w:left="0" w:firstLine="0"/>
                        <w:jc w:val="center"/>
                        <w:rPr>
                          <w:rFonts w:ascii="Times New Roman" w:hAnsi="Times New Roman" w:cs="Times New Roman"/>
                          <w:sz w:val="22"/>
                        </w:rPr>
                      </w:pPr>
                    </w:p>
                    <w:p w:rsidR="008F500E" w:rsidRPr="0080549E" w:rsidRDefault="008F500E" w:rsidP="0080549E">
                      <w:pPr>
                        <w:spacing w:after="0" w:line="240" w:lineRule="auto"/>
                        <w:ind w:left="0" w:firstLine="0"/>
                        <w:jc w:val="center"/>
                        <w:rPr>
                          <w:rFonts w:ascii="Times New Roman" w:hAnsi="Times New Roman" w:cs="Times New Roman"/>
                          <w:sz w:val="22"/>
                        </w:rPr>
                      </w:pPr>
                    </w:p>
                    <w:p w:rsidR="008F500E" w:rsidRPr="0080549E" w:rsidRDefault="008F500E" w:rsidP="0080549E">
                      <w:pPr>
                        <w:tabs>
                          <w:tab w:val="num" w:pos="1512"/>
                        </w:tabs>
                        <w:spacing w:after="0" w:line="240" w:lineRule="auto"/>
                        <w:ind w:left="284" w:firstLine="0"/>
                        <w:jc w:val="center"/>
                        <w:rPr>
                          <w:rFonts w:ascii="Times New Roman" w:eastAsia="Times New Roman" w:hAnsi="Times New Roman" w:cs="Times New Roman"/>
                          <w:b/>
                          <w:sz w:val="22"/>
                          <w:u w:val="single"/>
                        </w:rPr>
                      </w:pPr>
                      <w:r w:rsidRPr="0080549E">
                        <w:rPr>
                          <w:rFonts w:ascii="Times New Roman" w:eastAsia="Times New Roman" w:hAnsi="Times New Roman" w:cs="Times New Roman"/>
                          <w:b/>
                          <w:sz w:val="22"/>
                          <w:u w:val="single"/>
                        </w:rPr>
                        <w:t xml:space="preserve">Prof. Dr. </w:t>
                      </w:r>
                      <w:proofErr w:type="spellStart"/>
                      <w:r w:rsidRPr="0080549E">
                        <w:rPr>
                          <w:rFonts w:ascii="Times New Roman" w:eastAsia="Times New Roman" w:hAnsi="Times New Roman" w:cs="Times New Roman"/>
                          <w:b/>
                          <w:sz w:val="22"/>
                          <w:u w:val="single"/>
                        </w:rPr>
                        <w:t>Kusbianto</w:t>
                      </w:r>
                      <w:proofErr w:type="spellEnd"/>
                      <w:r w:rsidRPr="0080549E">
                        <w:rPr>
                          <w:rFonts w:ascii="Times New Roman" w:eastAsia="Times New Roman" w:hAnsi="Times New Roman" w:cs="Times New Roman"/>
                          <w:b/>
                          <w:sz w:val="22"/>
                          <w:u w:val="single"/>
                        </w:rPr>
                        <w:t xml:space="preserve">, SH, </w:t>
                      </w:r>
                      <w:proofErr w:type="spellStart"/>
                      <w:proofErr w:type="gramStart"/>
                      <w:r w:rsidRPr="0080549E">
                        <w:rPr>
                          <w:rFonts w:ascii="Times New Roman" w:eastAsia="Times New Roman" w:hAnsi="Times New Roman" w:cs="Times New Roman"/>
                          <w:b/>
                          <w:sz w:val="22"/>
                          <w:u w:val="single"/>
                        </w:rPr>
                        <w:t>M.Hum</w:t>
                      </w:r>
                      <w:proofErr w:type="spellEnd"/>
                      <w:proofErr w:type="gramEnd"/>
                    </w:p>
                    <w:p w:rsidR="008F500E" w:rsidRPr="0080549E" w:rsidRDefault="008F500E" w:rsidP="0080549E">
                      <w:pPr>
                        <w:tabs>
                          <w:tab w:val="num" w:pos="1512"/>
                        </w:tabs>
                        <w:spacing w:after="0" w:line="240" w:lineRule="auto"/>
                        <w:ind w:left="284" w:firstLine="0"/>
                        <w:jc w:val="center"/>
                        <w:rPr>
                          <w:rFonts w:ascii="Times New Roman" w:eastAsia="Times New Roman" w:hAnsi="Times New Roman" w:cs="Times New Roman"/>
                          <w:sz w:val="22"/>
                        </w:rPr>
                      </w:pPr>
                      <w:proofErr w:type="gramStart"/>
                      <w:r w:rsidRPr="0080549E">
                        <w:rPr>
                          <w:rFonts w:ascii="Times New Roman" w:eastAsia="Times New Roman" w:hAnsi="Times New Roman" w:cs="Times New Roman"/>
                          <w:sz w:val="22"/>
                        </w:rPr>
                        <w:t>NIDN :</w:t>
                      </w:r>
                      <w:proofErr w:type="gramEnd"/>
                      <w:r w:rsidRPr="0080549E">
                        <w:rPr>
                          <w:rFonts w:ascii="Times New Roman" w:eastAsia="Times New Roman" w:hAnsi="Times New Roman" w:cs="Times New Roman"/>
                          <w:sz w:val="22"/>
                        </w:rPr>
                        <w:t xml:space="preserve"> 0029125702</w:t>
                      </w:r>
                    </w:p>
                    <w:p w:rsidR="008F500E" w:rsidRDefault="008F500E" w:rsidP="0080549E">
                      <w:pPr>
                        <w:spacing w:after="0" w:line="240" w:lineRule="auto"/>
                        <w:ind w:left="0" w:firstLine="0"/>
                        <w:jc w:val="center"/>
                      </w:pPr>
                    </w:p>
                  </w:txbxContent>
                </v:textbox>
              </v:shape>
            </w:pict>
          </mc:Fallback>
        </mc:AlternateContent>
      </w:r>
    </w:p>
    <w:p w:rsidR="00C962AC" w:rsidRPr="0080549E" w:rsidRDefault="00C962AC" w:rsidP="0080549E">
      <w:pPr>
        <w:tabs>
          <w:tab w:val="num" w:pos="1512"/>
        </w:tabs>
        <w:spacing w:after="0" w:line="240" w:lineRule="auto"/>
        <w:ind w:left="284" w:firstLine="0"/>
        <w:jc w:val="left"/>
        <w:rPr>
          <w:rFonts w:ascii="Times New Roman" w:eastAsia="Times New Roman" w:hAnsi="Times New Roman"/>
          <w:b/>
          <w:szCs w:val="24"/>
          <w:u w:val="single"/>
        </w:rPr>
      </w:pPr>
      <w:r w:rsidRPr="0080549E">
        <w:rPr>
          <w:rFonts w:ascii="Times New Roman" w:eastAsia="Times New Roman" w:hAnsi="Times New Roman"/>
          <w:b/>
          <w:szCs w:val="24"/>
          <w:u w:val="single"/>
        </w:rPr>
        <w:t xml:space="preserve">Prof. Dr. </w:t>
      </w:r>
      <w:proofErr w:type="spellStart"/>
      <w:r w:rsidRPr="0080549E">
        <w:rPr>
          <w:rFonts w:ascii="Times New Roman" w:eastAsia="Times New Roman" w:hAnsi="Times New Roman"/>
          <w:b/>
          <w:szCs w:val="24"/>
          <w:u w:val="single"/>
        </w:rPr>
        <w:t>Kusbianto</w:t>
      </w:r>
      <w:proofErr w:type="spellEnd"/>
      <w:r w:rsidRPr="0080549E">
        <w:rPr>
          <w:rFonts w:ascii="Times New Roman" w:eastAsia="Times New Roman" w:hAnsi="Times New Roman"/>
          <w:b/>
          <w:szCs w:val="24"/>
          <w:u w:val="single"/>
        </w:rPr>
        <w:t xml:space="preserve">, SH, </w:t>
      </w:r>
      <w:proofErr w:type="spellStart"/>
      <w:proofErr w:type="gramStart"/>
      <w:r w:rsidRPr="0080549E">
        <w:rPr>
          <w:rFonts w:ascii="Times New Roman" w:eastAsia="Times New Roman" w:hAnsi="Times New Roman"/>
          <w:b/>
          <w:szCs w:val="24"/>
          <w:u w:val="single"/>
        </w:rPr>
        <w:t>M.Hum</w:t>
      </w:r>
      <w:proofErr w:type="spellEnd"/>
      <w:proofErr w:type="gramEnd"/>
      <w:r w:rsidRPr="0080549E">
        <w:rPr>
          <w:rFonts w:ascii="Times New Roman" w:eastAsia="Times New Roman" w:hAnsi="Times New Roman"/>
          <w:b/>
          <w:szCs w:val="24"/>
          <w:u w:val="single"/>
        </w:rPr>
        <w:t xml:space="preserve"> </w:t>
      </w:r>
    </w:p>
    <w:p w:rsidR="00C962AC" w:rsidRDefault="00C962AC" w:rsidP="0080549E">
      <w:pPr>
        <w:tabs>
          <w:tab w:val="num" w:pos="1512"/>
        </w:tabs>
        <w:spacing w:after="0" w:line="240" w:lineRule="auto"/>
        <w:ind w:left="284" w:firstLine="0"/>
        <w:jc w:val="left"/>
        <w:rPr>
          <w:rFonts w:ascii="Times New Roman" w:eastAsia="Times New Roman" w:hAnsi="Times New Roman"/>
          <w:szCs w:val="24"/>
        </w:rPr>
      </w:pPr>
      <w:proofErr w:type="gramStart"/>
      <w:r>
        <w:rPr>
          <w:rFonts w:ascii="Times New Roman" w:eastAsia="Times New Roman" w:hAnsi="Times New Roman"/>
          <w:szCs w:val="24"/>
        </w:rPr>
        <w:t>NIDN :</w:t>
      </w:r>
      <w:proofErr w:type="gramEnd"/>
      <w:r>
        <w:rPr>
          <w:rFonts w:ascii="Times New Roman" w:eastAsia="Times New Roman" w:hAnsi="Times New Roman"/>
          <w:szCs w:val="24"/>
        </w:rPr>
        <w:t xml:space="preserve"> </w:t>
      </w:r>
      <w:r w:rsidR="0080549E">
        <w:rPr>
          <w:rFonts w:ascii="Times New Roman" w:eastAsia="Times New Roman" w:hAnsi="Times New Roman"/>
          <w:szCs w:val="24"/>
        </w:rPr>
        <w:t>0029125702</w:t>
      </w:r>
    </w:p>
    <w:p w:rsidR="00C962AC" w:rsidRDefault="00C962AC" w:rsidP="00C962AC">
      <w:pPr>
        <w:tabs>
          <w:tab w:val="num" w:pos="1512"/>
        </w:tabs>
        <w:spacing w:line="360" w:lineRule="auto"/>
        <w:ind w:left="284"/>
        <w:rPr>
          <w:rFonts w:ascii="Times New Roman" w:eastAsia="Times New Roman" w:hAnsi="Times New Roman"/>
          <w:szCs w:val="24"/>
        </w:rPr>
      </w:pPr>
    </w:p>
    <w:p w:rsidR="00C962AC" w:rsidRPr="00C962AC" w:rsidRDefault="00C962AC" w:rsidP="00C962AC">
      <w:pPr>
        <w:tabs>
          <w:tab w:val="num" w:pos="1512"/>
        </w:tabs>
        <w:spacing w:line="360" w:lineRule="auto"/>
        <w:ind w:left="709"/>
        <w:rPr>
          <w:rFonts w:ascii="Times New Roman" w:eastAsia="Times New Roman" w:hAnsi="Times New Roman"/>
          <w:szCs w:val="24"/>
        </w:rPr>
      </w:pPr>
    </w:p>
    <w:p w:rsidR="00A434A0" w:rsidRDefault="00A434A0" w:rsidP="006F5109">
      <w:pPr>
        <w:autoSpaceDE w:val="0"/>
        <w:autoSpaceDN w:val="0"/>
        <w:adjustRightInd w:val="0"/>
        <w:spacing w:after="0" w:line="360" w:lineRule="auto"/>
        <w:rPr>
          <w:rFonts w:ascii="Times New Roman" w:hAnsi="Times New Roman" w:cs="Times New Roman"/>
          <w:bCs/>
          <w:szCs w:val="24"/>
        </w:rPr>
      </w:pPr>
    </w:p>
    <w:p w:rsidR="00A434A0" w:rsidRDefault="00A434A0" w:rsidP="006F5109">
      <w:pPr>
        <w:autoSpaceDE w:val="0"/>
        <w:autoSpaceDN w:val="0"/>
        <w:adjustRightInd w:val="0"/>
        <w:spacing w:after="0" w:line="360" w:lineRule="auto"/>
        <w:rPr>
          <w:rFonts w:ascii="Times New Roman" w:hAnsi="Times New Roman" w:cs="Times New Roman"/>
          <w:bCs/>
          <w:szCs w:val="24"/>
        </w:rPr>
      </w:pPr>
    </w:p>
    <w:p w:rsidR="006F5109" w:rsidRPr="00197920" w:rsidRDefault="006F5109" w:rsidP="006F5109">
      <w:pPr>
        <w:autoSpaceDE w:val="0"/>
        <w:autoSpaceDN w:val="0"/>
        <w:adjustRightInd w:val="0"/>
        <w:spacing w:after="0" w:line="360" w:lineRule="auto"/>
        <w:rPr>
          <w:rFonts w:ascii="Times New Roman" w:hAnsi="Times New Roman" w:cs="Times New Roman"/>
          <w:bCs/>
          <w:szCs w:val="24"/>
        </w:rPr>
      </w:pPr>
      <w:proofErr w:type="spellStart"/>
      <w:r w:rsidRPr="00197920">
        <w:rPr>
          <w:rFonts w:ascii="Times New Roman" w:hAnsi="Times New Roman" w:cs="Times New Roman"/>
          <w:bCs/>
          <w:szCs w:val="24"/>
        </w:rPr>
        <w:lastRenderedPageBreak/>
        <w:t>Telah</w:t>
      </w:r>
      <w:proofErr w:type="spellEnd"/>
      <w:r w:rsidRPr="00197920">
        <w:rPr>
          <w:rFonts w:ascii="Times New Roman" w:hAnsi="Times New Roman" w:cs="Times New Roman"/>
          <w:bCs/>
          <w:szCs w:val="24"/>
        </w:rPr>
        <w:t xml:space="preserve"> </w:t>
      </w:r>
      <w:proofErr w:type="spellStart"/>
      <w:r w:rsidRPr="00197920">
        <w:rPr>
          <w:rFonts w:ascii="Times New Roman" w:hAnsi="Times New Roman" w:cs="Times New Roman"/>
          <w:bCs/>
          <w:szCs w:val="24"/>
        </w:rPr>
        <w:t>diuji</w:t>
      </w:r>
      <w:proofErr w:type="spellEnd"/>
      <w:r w:rsidRPr="00197920">
        <w:rPr>
          <w:rFonts w:ascii="Times New Roman" w:hAnsi="Times New Roman" w:cs="Times New Roman"/>
          <w:bCs/>
          <w:szCs w:val="24"/>
        </w:rPr>
        <w:t xml:space="preserve"> pada</w:t>
      </w:r>
    </w:p>
    <w:p w:rsidR="006F5109" w:rsidRDefault="006F5109" w:rsidP="006F5109">
      <w:pPr>
        <w:pBdr>
          <w:bottom w:val="double" w:sz="6" w:space="1" w:color="auto"/>
        </w:pBdr>
        <w:autoSpaceDE w:val="0"/>
        <w:autoSpaceDN w:val="0"/>
        <w:adjustRightInd w:val="0"/>
        <w:spacing w:after="0" w:line="240" w:lineRule="auto"/>
        <w:rPr>
          <w:rFonts w:ascii="Times New Roman" w:hAnsi="Times New Roman" w:cs="Times New Roman"/>
          <w:bCs/>
          <w:szCs w:val="24"/>
        </w:rPr>
      </w:pPr>
      <w:proofErr w:type="spellStart"/>
      <w:proofErr w:type="gramStart"/>
      <w:r w:rsidRPr="00197920">
        <w:rPr>
          <w:rFonts w:ascii="Times New Roman" w:hAnsi="Times New Roman" w:cs="Times New Roman"/>
          <w:bCs/>
          <w:szCs w:val="24"/>
        </w:rPr>
        <w:t>Tanggal</w:t>
      </w:r>
      <w:proofErr w:type="spellEnd"/>
      <w:r w:rsidR="0080549E">
        <w:rPr>
          <w:rFonts w:ascii="Times New Roman" w:hAnsi="Times New Roman" w:cs="Times New Roman"/>
          <w:bCs/>
          <w:szCs w:val="24"/>
        </w:rPr>
        <w:t xml:space="preserve"> :</w:t>
      </w:r>
      <w:proofErr w:type="gramEnd"/>
      <w:r w:rsidR="0080549E">
        <w:rPr>
          <w:rFonts w:ascii="Times New Roman" w:hAnsi="Times New Roman" w:cs="Times New Roman"/>
          <w:bCs/>
          <w:szCs w:val="24"/>
        </w:rPr>
        <w:t xml:space="preserve"> </w:t>
      </w:r>
      <w:r w:rsidR="0080549E">
        <w:rPr>
          <w:rFonts w:ascii="Times New Roman" w:eastAsia="Times New Roman" w:hAnsi="Times New Roman"/>
          <w:szCs w:val="24"/>
        </w:rPr>
        <w:t>14 April 2023</w:t>
      </w:r>
    </w:p>
    <w:p w:rsidR="006234EF" w:rsidRPr="006234EF" w:rsidRDefault="006234EF" w:rsidP="006F5109">
      <w:pPr>
        <w:autoSpaceDE w:val="0"/>
        <w:autoSpaceDN w:val="0"/>
        <w:adjustRightInd w:val="0"/>
        <w:spacing w:after="0" w:line="240" w:lineRule="auto"/>
        <w:rPr>
          <w:rFonts w:ascii="Times New Roman" w:hAnsi="Times New Roman" w:cs="Times New Roman"/>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1A411D" w:rsidRDefault="001A411D"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Cs/>
          <w:szCs w:val="24"/>
        </w:rPr>
      </w:pPr>
    </w:p>
    <w:p w:rsidR="006F5109" w:rsidRPr="0080549E" w:rsidRDefault="006F5109" w:rsidP="0080549E">
      <w:pPr>
        <w:autoSpaceDE w:val="0"/>
        <w:autoSpaceDN w:val="0"/>
        <w:adjustRightInd w:val="0"/>
        <w:spacing w:after="0" w:line="240" w:lineRule="auto"/>
        <w:ind w:left="0" w:firstLine="0"/>
        <w:jc w:val="left"/>
        <w:rPr>
          <w:rFonts w:ascii="Times New Roman" w:hAnsi="Times New Roman" w:cs="Times New Roman"/>
          <w:b/>
          <w:bCs/>
          <w:szCs w:val="24"/>
        </w:rPr>
      </w:pPr>
      <w:r w:rsidRPr="0080549E">
        <w:rPr>
          <w:rFonts w:ascii="Times New Roman" w:hAnsi="Times New Roman" w:cs="Times New Roman"/>
          <w:b/>
          <w:bCs/>
          <w:szCs w:val="24"/>
        </w:rPr>
        <w:t>PANITIA PENGUJI TESIS</w:t>
      </w:r>
    </w:p>
    <w:p w:rsidR="006F5109" w:rsidRPr="00197920" w:rsidRDefault="006F5109" w:rsidP="0080549E">
      <w:pPr>
        <w:autoSpaceDE w:val="0"/>
        <w:autoSpaceDN w:val="0"/>
        <w:adjustRightInd w:val="0"/>
        <w:spacing w:after="0" w:line="240" w:lineRule="auto"/>
        <w:ind w:left="0" w:firstLine="0"/>
        <w:jc w:val="left"/>
        <w:rPr>
          <w:rFonts w:ascii="Times New Roman" w:hAnsi="Times New Roman" w:cs="Times New Roman"/>
          <w:bCs/>
          <w:szCs w:val="24"/>
        </w:rPr>
      </w:pPr>
      <w:proofErr w:type="spellStart"/>
      <w:r w:rsidRPr="00197920">
        <w:rPr>
          <w:rFonts w:ascii="Times New Roman" w:hAnsi="Times New Roman" w:cs="Times New Roman"/>
          <w:bCs/>
          <w:szCs w:val="24"/>
        </w:rPr>
        <w:t>Ketua</w:t>
      </w:r>
      <w:proofErr w:type="spellEnd"/>
      <w:r w:rsidRPr="00197920">
        <w:rPr>
          <w:rFonts w:ascii="Times New Roman" w:hAnsi="Times New Roman" w:cs="Times New Roman"/>
          <w:bCs/>
          <w:szCs w:val="24"/>
        </w:rPr>
        <w:tab/>
      </w:r>
      <w:r w:rsidRPr="00197920">
        <w:rPr>
          <w:rFonts w:ascii="Times New Roman" w:hAnsi="Times New Roman" w:cs="Times New Roman"/>
          <w:bCs/>
          <w:szCs w:val="24"/>
        </w:rPr>
        <w:tab/>
        <w:t>:</w:t>
      </w:r>
      <w:r w:rsidR="0080549E">
        <w:rPr>
          <w:rFonts w:ascii="Times New Roman" w:hAnsi="Times New Roman" w:cs="Times New Roman"/>
          <w:bCs/>
          <w:szCs w:val="24"/>
        </w:rPr>
        <w:t xml:space="preserve"> Dr. </w:t>
      </w:r>
      <w:proofErr w:type="spellStart"/>
      <w:r w:rsidR="0080549E">
        <w:rPr>
          <w:rFonts w:ascii="Times New Roman" w:hAnsi="Times New Roman" w:cs="Times New Roman"/>
          <w:bCs/>
          <w:szCs w:val="24"/>
        </w:rPr>
        <w:t>Ariman</w:t>
      </w:r>
      <w:proofErr w:type="spellEnd"/>
      <w:r w:rsidR="0080549E">
        <w:rPr>
          <w:rFonts w:ascii="Times New Roman" w:hAnsi="Times New Roman" w:cs="Times New Roman"/>
          <w:bCs/>
          <w:szCs w:val="24"/>
        </w:rPr>
        <w:t xml:space="preserve"> </w:t>
      </w:r>
      <w:proofErr w:type="spellStart"/>
      <w:r w:rsidR="0080549E">
        <w:rPr>
          <w:rFonts w:ascii="Times New Roman" w:hAnsi="Times New Roman" w:cs="Times New Roman"/>
          <w:bCs/>
          <w:szCs w:val="24"/>
        </w:rPr>
        <w:t>Sitompul</w:t>
      </w:r>
      <w:proofErr w:type="spellEnd"/>
      <w:r w:rsidR="0080549E">
        <w:rPr>
          <w:rFonts w:ascii="Times New Roman" w:hAnsi="Times New Roman" w:cs="Times New Roman"/>
          <w:bCs/>
          <w:szCs w:val="24"/>
        </w:rPr>
        <w:t xml:space="preserve">, SH, M.H </w:t>
      </w:r>
    </w:p>
    <w:p w:rsidR="0080549E" w:rsidRDefault="006F5109" w:rsidP="0080549E">
      <w:pPr>
        <w:autoSpaceDE w:val="0"/>
        <w:autoSpaceDN w:val="0"/>
        <w:adjustRightInd w:val="0"/>
        <w:spacing w:after="0" w:line="240" w:lineRule="auto"/>
        <w:ind w:left="0" w:firstLine="0"/>
        <w:jc w:val="left"/>
        <w:rPr>
          <w:rFonts w:ascii="Times New Roman" w:hAnsi="Times New Roman" w:cs="Times New Roman"/>
          <w:bCs/>
          <w:szCs w:val="24"/>
        </w:rPr>
      </w:pPr>
      <w:proofErr w:type="spellStart"/>
      <w:r w:rsidRPr="00197920">
        <w:rPr>
          <w:rFonts w:ascii="Times New Roman" w:hAnsi="Times New Roman" w:cs="Times New Roman"/>
          <w:bCs/>
          <w:szCs w:val="24"/>
        </w:rPr>
        <w:t>Anggota</w:t>
      </w:r>
      <w:proofErr w:type="spellEnd"/>
      <w:r w:rsidRPr="00197920">
        <w:rPr>
          <w:rFonts w:ascii="Times New Roman" w:hAnsi="Times New Roman" w:cs="Times New Roman"/>
          <w:bCs/>
          <w:szCs w:val="24"/>
        </w:rPr>
        <w:tab/>
        <w:t xml:space="preserve">: </w:t>
      </w:r>
      <w:r w:rsidR="0080549E">
        <w:rPr>
          <w:rFonts w:ascii="Times New Roman" w:hAnsi="Times New Roman" w:cs="Times New Roman"/>
          <w:bCs/>
          <w:szCs w:val="24"/>
        </w:rPr>
        <w:t>1.</w:t>
      </w:r>
      <w:r w:rsidR="0080549E" w:rsidRPr="0080549E">
        <w:rPr>
          <w:rFonts w:ascii="Times New Roman" w:hAnsi="Times New Roman" w:cs="Times New Roman"/>
          <w:bCs/>
          <w:szCs w:val="24"/>
        </w:rPr>
        <w:t xml:space="preserve"> </w:t>
      </w:r>
      <w:r w:rsidR="0080549E">
        <w:rPr>
          <w:rFonts w:ascii="Times New Roman" w:hAnsi="Times New Roman" w:cs="Times New Roman"/>
          <w:bCs/>
          <w:szCs w:val="24"/>
        </w:rPr>
        <w:t xml:space="preserve">Dr. </w:t>
      </w:r>
      <w:proofErr w:type="spellStart"/>
      <w:r w:rsidR="0080549E">
        <w:rPr>
          <w:rFonts w:ascii="Times New Roman" w:hAnsi="Times New Roman" w:cs="Times New Roman"/>
          <w:bCs/>
          <w:szCs w:val="24"/>
        </w:rPr>
        <w:t>Ariman</w:t>
      </w:r>
      <w:proofErr w:type="spellEnd"/>
      <w:r w:rsidR="0080549E">
        <w:rPr>
          <w:rFonts w:ascii="Times New Roman" w:hAnsi="Times New Roman" w:cs="Times New Roman"/>
          <w:bCs/>
          <w:szCs w:val="24"/>
        </w:rPr>
        <w:t xml:space="preserve"> </w:t>
      </w:r>
      <w:proofErr w:type="spellStart"/>
      <w:r w:rsidR="0080549E">
        <w:rPr>
          <w:rFonts w:ascii="Times New Roman" w:hAnsi="Times New Roman" w:cs="Times New Roman"/>
          <w:bCs/>
          <w:szCs w:val="24"/>
        </w:rPr>
        <w:t>Sitompul</w:t>
      </w:r>
      <w:proofErr w:type="spellEnd"/>
      <w:r w:rsidR="0080549E">
        <w:rPr>
          <w:rFonts w:ascii="Times New Roman" w:hAnsi="Times New Roman" w:cs="Times New Roman"/>
          <w:bCs/>
          <w:szCs w:val="24"/>
        </w:rPr>
        <w:t xml:space="preserve">, SH, M.H </w:t>
      </w:r>
    </w:p>
    <w:p w:rsidR="0080549E" w:rsidRDefault="0080549E" w:rsidP="0080549E">
      <w:pPr>
        <w:autoSpaceDE w:val="0"/>
        <w:autoSpaceDN w:val="0"/>
        <w:adjustRightInd w:val="0"/>
        <w:spacing w:after="0" w:line="240" w:lineRule="auto"/>
        <w:ind w:left="1560" w:firstLine="0"/>
        <w:jc w:val="left"/>
        <w:rPr>
          <w:rFonts w:ascii="Times New Roman" w:hAnsi="Times New Roman" w:cs="Times New Roman"/>
          <w:bCs/>
          <w:szCs w:val="24"/>
        </w:rPr>
      </w:pPr>
      <w:r>
        <w:rPr>
          <w:rFonts w:ascii="Times New Roman" w:hAnsi="Times New Roman" w:cs="Times New Roman"/>
          <w:bCs/>
          <w:szCs w:val="24"/>
        </w:rPr>
        <w:t xml:space="preserve">2. Dr. </w:t>
      </w:r>
      <w:proofErr w:type="spellStart"/>
      <w:r>
        <w:rPr>
          <w:rFonts w:ascii="Times New Roman" w:hAnsi="Times New Roman" w:cs="Times New Roman"/>
          <w:bCs/>
          <w:szCs w:val="24"/>
        </w:rPr>
        <w:t>Azmiati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Zuliah</w:t>
      </w:r>
      <w:proofErr w:type="spellEnd"/>
      <w:r>
        <w:rPr>
          <w:rFonts w:ascii="Times New Roman" w:hAnsi="Times New Roman" w:cs="Times New Roman"/>
          <w:bCs/>
          <w:szCs w:val="24"/>
        </w:rPr>
        <w:t xml:space="preserve">, SH, MH </w:t>
      </w:r>
    </w:p>
    <w:p w:rsidR="0080549E" w:rsidRPr="00197920" w:rsidRDefault="006234EF" w:rsidP="0080549E">
      <w:pPr>
        <w:autoSpaceDE w:val="0"/>
        <w:autoSpaceDN w:val="0"/>
        <w:adjustRightInd w:val="0"/>
        <w:spacing w:after="0" w:line="240" w:lineRule="auto"/>
        <w:ind w:left="1560" w:firstLine="0"/>
        <w:jc w:val="left"/>
        <w:rPr>
          <w:rFonts w:ascii="Times New Roman" w:hAnsi="Times New Roman" w:cs="Times New Roman"/>
          <w:bCs/>
          <w:szCs w:val="24"/>
        </w:rPr>
      </w:pPr>
      <w:r>
        <w:rPr>
          <w:rFonts w:ascii="Times New Roman" w:hAnsi="Times New Roman" w:cs="Times New Roman"/>
          <w:bCs/>
          <w:szCs w:val="24"/>
        </w:rPr>
        <w:t xml:space="preserve">3. Prof. Dr. </w:t>
      </w:r>
      <w:proofErr w:type="spellStart"/>
      <w:r>
        <w:rPr>
          <w:rFonts w:ascii="Times New Roman" w:hAnsi="Times New Roman" w:cs="Times New Roman"/>
          <w:bCs/>
          <w:szCs w:val="24"/>
        </w:rPr>
        <w:t>Kusbianto</w:t>
      </w:r>
      <w:proofErr w:type="spellEnd"/>
      <w:r>
        <w:rPr>
          <w:rFonts w:ascii="Times New Roman" w:hAnsi="Times New Roman" w:cs="Times New Roman"/>
          <w:bCs/>
          <w:szCs w:val="24"/>
        </w:rPr>
        <w:t xml:space="preserve">, SH, </w:t>
      </w:r>
      <w:proofErr w:type="spellStart"/>
      <w:proofErr w:type="gramStart"/>
      <w:r>
        <w:rPr>
          <w:rFonts w:ascii="Times New Roman" w:hAnsi="Times New Roman" w:cs="Times New Roman"/>
          <w:bCs/>
          <w:szCs w:val="24"/>
        </w:rPr>
        <w:t>M.Hum</w:t>
      </w:r>
      <w:proofErr w:type="spellEnd"/>
      <w:proofErr w:type="gramEnd"/>
      <w:r>
        <w:rPr>
          <w:rFonts w:ascii="Times New Roman" w:hAnsi="Times New Roman" w:cs="Times New Roman"/>
          <w:bCs/>
          <w:szCs w:val="24"/>
        </w:rPr>
        <w:t xml:space="preserve"> </w:t>
      </w:r>
    </w:p>
    <w:p w:rsidR="006F5109" w:rsidRPr="00197920" w:rsidRDefault="006F5109" w:rsidP="0080549E">
      <w:pPr>
        <w:autoSpaceDE w:val="0"/>
        <w:autoSpaceDN w:val="0"/>
        <w:adjustRightInd w:val="0"/>
        <w:spacing w:after="0" w:line="240" w:lineRule="auto"/>
        <w:ind w:left="0" w:firstLine="0"/>
        <w:jc w:val="left"/>
        <w:rPr>
          <w:rFonts w:ascii="Times New Roman" w:hAnsi="Times New Roman" w:cs="Times New Roman"/>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6F5109" w:rsidRDefault="006F5109" w:rsidP="006F5109">
      <w:pPr>
        <w:autoSpaceDE w:val="0"/>
        <w:autoSpaceDN w:val="0"/>
        <w:adjustRightInd w:val="0"/>
        <w:spacing w:after="0" w:line="360" w:lineRule="auto"/>
        <w:rPr>
          <w:rFonts w:ascii="Times New Roman" w:hAnsi="Times New Roman" w:cs="Times New Roman"/>
          <w:b/>
          <w:bCs/>
          <w:szCs w:val="24"/>
        </w:rPr>
      </w:pPr>
    </w:p>
    <w:p w:rsidR="0080549E" w:rsidRDefault="0080549E" w:rsidP="006F5109">
      <w:pPr>
        <w:autoSpaceDE w:val="0"/>
        <w:autoSpaceDN w:val="0"/>
        <w:adjustRightInd w:val="0"/>
        <w:spacing w:after="0" w:line="360" w:lineRule="auto"/>
        <w:rPr>
          <w:rFonts w:ascii="Times New Roman" w:hAnsi="Times New Roman" w:cs="Times New Roman"/>
          <w:b/>
          <w:bCs/>
          <w:szCs w:val="24"/>
        </w:rPr>
      </w:pPr>
    </w:p>
    <w:p w:rsidR="0080549E" w:rsidRDefault="0080549E" w:rsidP="006F5109">
      <w:pPr>
        <w:autoSpaceDE w:val="0"/>
        <w:autoSpaceDN w:val="0"/>
        <w:adjustRightInd w:val="0"/>
        <w:spacing w:after="0" w:line="360" w:lineRule="auto"/>
        <w:rPr>
          <w:rFonts w:ascii="Times New Roman" w:hAnsi="Times New Roman" w:cs="Times New Roman"/>
          <w:b/>
          <w:bCs/>
          <w:szCs w:val="24"/>
        </w:rPr>
      </w:pPr>
    </w:p>
    <w:p w:rsidR="006F5109" w:rsidRPr="006234EF" w:rsidRDefault="006234EF" w:rsidP="006234EF">
      <w:pPr>
        <w:autoSpaceDE w:val="0"/>
        <w:autoSpaceDN w:val="0"/>
        <w:adjustRightInd w:val="0"/>
        <w:spacing w:after="0" w:line="360" w:lineRule="auto"/>
        <w:ind w:firstLine="0"/>
        <w:jc w:val="center"/>
        <w:rPr>
          <w:rFonts w:ascii="Times New Roman" w:hAnsi="Times New Roman" w:cs="Times New Roman"/>
          <w:b/>
          <w:bCs/>
          <w:sz w:val="28"/>
          <w:szCs w:val="28"/>
        </w:rPr>
      </w:pPr>
      <w:r w:rsidRPr="006234EF">
        <w:rPr>
          <w:rFonts w:ascii="Times New Roman" w:hAnsi="Times New Roman" w:cs="Times New Roman"/>
          <w:b/>
          <w:bCs/>
          <w:sz w:val="28"/>
          <w:szCs w:val="28"/>
        </w:rPr>
        <w:lastRenderedPageBreak/>
        <w:t xml:space="preserve">LEMBAR </w:t>
      </w:r>
      <w:r w:rsidR="006F5109" w:rsidRPr="006234EF">
        <w:rPr>
          <w:rFonts w:ascii="Times New Roman" w:hAnsi="Times New Roman" w:cs="Times New Roman"/>
          <w:b/>
          <w:bCs/>
          <w:sz w:val="28"/>
          <w:szCs w:val="28"/>
        </w:rPr>
        <w:t>PERNYATAAN</w:t>
      </w:r>
      <w:r w:rsidRPr="006234EF">
        <w:rPr>
          <w:rFonts w:ascii="Times New Roman" w:hAnsi="Times New Roman" w:cs="Times New Roman"/>
          <w:b/>
          <w:bCs/>
          <w:sz w:val="28"/>
          <w:szCs w:val="28"/>
        </w:rPr>
        <w:t xml:space="preserve"> ORISINALITAS </w:t>
      </w:r>
    </w:p>
    <w:p w:rsidR="006234EF" w:rsidRDefault="006234EF" w:rsidP="006234EF">
      <w:pPr>
        <w:autoSpaceDE w:val="0"/>
        <w:autoSpaceDN w:val="0"/>
        <w:adjustRightInd w:val="0"/>
        <w:spacing w:after="0" w:line="360" w:lineRule="auto"/>
        <w:ind w:firstLine="0"/>
        <w:rPr>
          <w:rFonts w:ascii="Times New Roman" w:hAnsi="Times New Roman" w:cs="Times New Roman"/>
          <w:b/>
          <w:bCs/>
          <w:szCs w:val="24"/>
        </w:rPr>
      </w:pPr>
    </w:p>
    <w:p w:rsidR="006234EF" w:rsidRDefault="006234EF" w:rsidP="006234EF">
      <w:pPr>
        <w:autoSpaceDE w:val="0"/>
        <w:autoSpaceDN w:val="0"/>
        <w:adjustRightInd w:val="0"/>
        <w:spacing w:after="0" w:line="240" w:lineRule="auto"/>
        <w:ind w:left="0" w:firstLine="0"/>
        <w:rPr>
          <w:rFonts w:ascii="Times New Roman" w:hAnsi="Times New Roman" w:cs="Times New Roman"/>
          <w:bCs/>
          <w:szCs w:val="24"/>
        </w:rPr>
      </w:pPr>
      <w:r w:rsidRPr="006234EF">
        <w:rPr>
          <w:rFonts w:ascii="Times New Roman" w:hAnsi="Times New Roman" w:cs="Times New Roman"/>
          <w:bCs/>
          <w:szCs w:val="24"/>
        </w:rPr>
        <w:t xml:space="preserve">Yang </w:t>
      </w:r>
      <w:proofErr w:type="spellStart"/>
      <w:r w:rsidRPr="006234EF">
        <w:rPr>
          <w:rFonts w:ascii="Times New Roman" w:hAnsi="Times New Roman" w:cs="Times New Roman"/>
          <w:bCs/>
          <w:szCs w:val="24"/>
        </w:rPr>
        <w:t>Bertandan</w:t>
      </w:r>
      <w:proofErr w:type="spellEnd"/>
      <w:r w:rsidRPr="006234EF">
        <w:rPr>
          <w:rFonts w:ascii="Times New Roman" w:hAnsi="Times New Roman" w:cs="Times New Roman"/>
          <w:bCs/>
          <w:szCs w:val="24"/>
        </w:rPr>
        <w:t xml:space="preserve"> </w:t>
      </w:r>
      <w:proofErr w:type="spellStart"/>
      <w:r w:rsidRPr="006234EF">
        <w:rPr>
          <w:rFonts w:ascii="Times New Roman" w:hAnsi="Times New Roman" w:cs="Times New Roman"/>
          <w:bCs/>
          <w:szCs w:val="24"/>
        </w:rPr>
        <w:t>tangan</w:t>
      </w:r>
      <w:proofErr w:type="spellEnd"/>
      <w:r w:rsidRPr="006234EF">
        <w:rPr>
          <w:rFonts w:ascii="Times New Roman" w:hAnsi="Times New Roman" w:cs="Times New Roman"/>
          <w:bCs/>
          <w:szCs w:val="24"/>
        </w:rPr>
        <w:t xml:space="preserve"> </w:t>
      </w:r>
      <w:proofErr w:type="spellStart"/>
      <w:r w:rsidRPr="006234EF">
        <w:rPr>
          <w:rFonts w:ascii="Times New Roman" w:hAnsi="Times New Roman" w:cs="Times New Roman"/>
          <w:bCs/>
          <w:szCs w:val="24"/>
        </w:rPr>
        <w:t>dibawah</w:t>
      </w:r>
      <w:proofErr w:type="spellEnd"/>
      <w:r w:rsidRPr="006234EF">
        <w:rPr>
          <w:rFonts w:ascii="Times New Roman" w:hAnsi="Times New Roman" w:cs="Times New Roman"/>
          <w:bCs/>
          <w:szCs w:val="24"/>
        </w:rPr>
        <w:t xml:space="preserve"> </w:t>
      </w:r>
      <w:proofErr w:type="spellStart"/>
      <w:proofErr w:type="gramStart"/>
      <w:r w:rsidRPr="006234EF">
        <w:rPr>
          <w:rFonts w:ascii="Times New Roman" w:hAnsi="Times New Roman" w:cs="Times New Roman"/>
          <w:bCs/>
          <w:szCs w:val="24"/>
        </w:rPr>
        <w:t>ini</w:t>
      </w:r>
      <w:proofErr w:type="spellEnd"/>
      <w:r w:rsidRPr="006234EF">
        <w:rPr>
          <w:rFonts w:ascii="Times New Roman" w:hAnsi="Times New Roman" w:cs="Times New Roman"/>
          <w:bCs/>
          <w:szCs w:val="24"/>
        </w:rPr>
        <w:t xml:space="preserve"> :</w:t>
      </w:r>
      <w:proofErr w:type="gramEnd"/>
    </w:p>
    <w:p w:rsidR="006234EF" w:rsidRDefault="006234EF" w:rsidP="006234EF">
      <w:pPr>
        <w:autoSpaceDE w:val="0"/>
        <w:autoSpaceDN w:val="0"/>
        <w:adjustRightInd w:val="0"/>
        <w:spacing w:after="0" w:line="240" w:lineRule="auto"/>
        <w:ind w:left="0" w:firstLine="0"/>
        <w:rPr>
          <w:rFonts w:ascii="Times New Roman" w:hAnsi="Times New Roman" w:cs="Times New Roman"/>
          <w:bCs/>
          <w:szCs w:val="24"/>
        </w:rPr>
      </w:pPr>
    </w:p>
    <w:p w:rsidR="006234EF" w:rsidRDefault="006234EF" w:rsidP="006234EF">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Nama </w:t>
      </w:r>
      <w:proofErr w:type="spellStart"/>
      <w:r>
        <w:rPr>
          <w:rFonts w:ascii="Times New Roman" w:hAnsi="Times New Roman" w:cs="Times New Roman"/>
          <w:bCs/>
          <w:szCs w:val="24"/>
        </w:rPr>
        <w:t>Lengkap</w:t>
      </w:r>
      <w:proofErr w:type="spellEnd"/>
      <w:r>
        <w:rPr>
          <w:rFonts w:ascii="Times New Roman" w:hAnsi="Times New Roman" w:cs="Times New Roman"/>
          <w:bCs/>
          <w:szCs w:val="24"/>
        </w:rPr>
        <w:t xml:space="preserve"> </w:t>
      </w:r>
      <w:r>
        <w:rPr>
          <w:rFonts w:ascii="Times New Roman" w:hAnsi="Times New Roman" w:cs="Times New Roman"/>
          <w:bCs/>
          <w:szCs w:val="24"/>
        </w:rPr>
        <w:tab/>
        <w:t xml:space="preserve">: </w:t>
      </w:r>
      <w:proofErr w:type="spellStart"/>
      <w:r>
        <w:rPr>
          <w:rFonts w:ascii="Times New Roman" w:hAnsi="Times New Roman" w:cs="Times New Roman"/>
          <w:bCs/>
          <w:szCs w:val="24"/>
        </w:rPr>
        <w:t>Arbian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Syahputra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Hasibuan</w:t>
      </w:r>
      <w:proofErr w:type="spellEnd"/>
      <w:r>
        <w:rPr>
          <w:rFonts w:ascii="Times New Roman" w:hAnsi="Times New Roman" w:cs="Times New Roman"/>
          <w:bCs/>
          <w:szCs w:val="24"/>
        </w:rPr>
        <w:t xml:space="preserve"> </w:t>
      </w:r>
    </w:p>
    <w:p w:rsidR="006234EF" w:rsidRDefault="006234EF" w:rsidP="006234EF">
      <w:pPr>
        <w:autoSpaceDE w:val="0"/>
        <w:autoSpaceDN w:val="0"/>
        <w:adjustRightInd w:val="0"/>
        <w:spacing w:after="0" w:line="240" w:lineRule="auto"/>
        <w:ind w:left="0" w:firstLine="0"/>
        <w:rPr>
          <w:rFonts w:ascii="Times New Roman" w:hAnsi="Times New Roman" w:cs="Times New Roman"/>
          <w:bCs/>
          <w:szCs w:val="24"/>
        </w:rPr>
      </w:pPr>
      <w:proofErr w:type="spellStart"/>
      <w:r>
        <w:rPr>
          <w:rFonts w:ascii="Times New Roman" w:hAnsi="Times New Roman" w:cs="Times New Roman"/>
          <w:bCs/>
          <w:szCs w:val="24"/>
        </w:rPr>
        <w:t>Tempat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Tanggal</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Lahir</w:t>
      </w:r>
      <w:proofErr w:type="spellEnd"/>
      <w:r>
        <w:rPr>
          <w:rFonts w:ascii="Times New Roman" w:hAnsi="Times New Roman" w:cs="Times New Roman"/>
          <w:bCs/>
          <w:szCs w:val="24"/>
        </w:rPr>
        <w:t xml:space="preserve">: Medan, 6 </w:t>
      </w:r>
      <w:proofErr w:type="spellStart"/>
      <w:r>
        <w:rPr>
          <w:rFonts w:ascii="Times New Roman" w:hAnsi="Times New Roman" w:cs="Times New Roman"/>
          <w:bCs/>
          <w:szCs w:val="24"/>
        </w:rPr>
        <w:t>Juli</w:t>
      </w:r>
      <w:proofErr w:type="spellEnd"/>
      <w:r>
        <w:rPr>
          <w:rFonts w:ascii="Times New Roman" w:hAnsi="Times New Roman" w:cs="Times New Roman"/>
          <w:bCs/>
          <w:szCs w:val="24"/>
        </w:rPr>
        <w:t xml:space="preserve"> 1976 </w:t>
      </w:r>
      <w:r>
        <w:rPr>
          <w:rFonts w:ascii="Times New Roman" w:hAnsi="Times New Roman" w:cs="Times New Roman"/>
          <w:bCs/>
          <w:szCs w:val="24"/>
        </w:rPr>
        <w:tab/>
      </w:r>
    </w:p>
    <w:p w:rsidR="006234EF" w:rsidRDefault="006234EF" w:rsidP="006234EF">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NPM </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t>: 21911017</w:t>
      </w:r>
    </w:p>
    <w:p w:rsidR="006234EF" w:rsidRDefault="006234EF" w:rsidP="006234EF">
      <w:pPr>
        <w:autoSpaceDE w:val="0"/>
        <w:autoSpaceDN w:val="0"/>
        <w:adjustRightInd w:val="0"/>
        <w:spacing w:after="0" w:line="240" w:lineRule="auto"/>
        <w:ind w:left="0" w:firstLine="0"/>
        <w:rPr>
          <w:rFonts w:ascii="Times New Roman" w:hAnsi="Times New Roman" w:cs="Times New Roman"/>
          <w:bCs/>
          <w:szCs w:val="24"/>
        </w:rPr>
      </w:pPr>
      <w:proofErr w:type="spellStart"/>
      <w:r>
        <w:rPr>
          <w:rFonts w:ascii="Times New Roman" w:hAnsi="Times New Roman" w:cs="Times New Roman"/>
          <w:bCs/>
          <w:szCs w:val="24"/>
        </w:rPr>
        <w:t>Pekerjaan</w:t>
      </w:r>
      <w:proofErr w:type="spellEnd"/>
      <w:r>
        <w:rPr>
          <w:rFonts w:ascii="Times New Roman" w:hAnsi="Times New Roman" w:cs="Times New Roman"/>
          <w:bCs/>
          <w:szCs w:val="24"/>
        </w:rPr>
        <w:t xml:space="preserve"> </w:t>
      </w:r>
      <w:r>
        <w:rPr>
          <w:rFonts w:ascii="Times New Roman" w:hAnsi="Times New Roman" w:cs="Times New Roman"/>
          <w:bCs/>
          <w:szCs w:val="24"/>
        </w:rPr>
        <w:tab/>
      </w:r>
      <w:r>
        <w:rPr>
          <w:rFonts w:ascii="Times New Roman" w:hAnsi="Times New Roman" w:cs="Times New Roman"/>
          <w:bCs/>
          <w:szCs w:val="24"/>
        </w:rPr>
        <w:tab/>
        <w:t xml:space="preserve">: </w:t>
      </w:r>
      <w:proofErr w:type="spellStart"/>
      <w:r w:rsidR="00E35038">
        <w:rPr>
          <w:rFonts w:ascii="Times New Roman" w:hAnsi="Times New Roman" w:cs="Times New Roman"/>
          <w:bCs/>
          <w:szCs w:val="24"/>
        </w:rPr>
        <w:t>Wiraswasta</w:t>
      </w:r>
      <w:proofErr w:type="spellEnd"/>
      <w:r w:rsidR="00E35038">
        <w:rPr>
          <w:rFonts w:ascii="Times New Roman" w:hAnsi="Times New Roman" w:cs="Times New Roman"/>
          <w:bCs/>
          <w:szCs w:val="24"/>
        </w:rPr>
        <w:t xml:space="preserve"> </w:t>
      </w:r>
    </w:p>
    <w:p w:rsidR="00E35038" w:rsidRDefault="00E35038" w:rsidP="006234EF">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Agama </w:t>
      </w:r>
      <w:r>
        <w:rPr>
          <w:rFonts w:ascii="Times New Roman" w:hAnsi="Times New Roman" w:cs="Times New Roman"/>
          <w:bCs/>
          <w:szCs w:val="24"/>
        </w:rPr>
        <w:tab/>
      </w:r>
      <w:r>
        <w:rPr>
          <w:rFonts w:ascii="Times New Roman" w:hAnsi="Times New Roman" w:cs="Times New Roman"/>
          <w:bCs/>
          <w:szCs w:val="24"/>
        </w:rPr>
        <w:tab/>
        <w:t xml:space="preserve">: Islam </w:t>
      </w:r>
    </w:p>
    <w:p w:rsidR="00E35038" w:rsidRDefault="00E35038" w:rsidP="006234EF">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Alamat </w:t>
      </w:r>
      <w:r>
        <w:rPr>
          <w:rFonts w:ascii="Times New Roman" w:hAnsi="Times New Roman" w:cs="Times New Roman"/>
          <w:bCs/>
          <w:szCs w:val="24"/>
        </w:rPr>
        <w:tab/>
      </w:r>
      <w:r>
        <w:rPr>
          <w:rFonts w:ascii="Times New Roman" w:hAnsi="Times New Roman" w:cs="Times New Roman"/>
          <w:bCs/>
          <w:szCs w:val="24"/>
        </w:rPr>
        <w:tab/>
        <w:t xml:space="preserve">: Jl. K.H Z Arifin </w:t>
      </w:r>
      <w:proofErr w:type="spellStart"/>
      <w:r>
        <w:rPr>
          <w:rFonts w:ascii="Times New Roman" w:hAnsi="Times New Roman" w:cs="Times New Roman"/>
          <w:bCs/>
          <w:szCs w:val="24"/>
        </w:rPr>
        <w:t>Kab</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Langkat</w:t>
      </w:r>
      <w:proofErr w:type="spellEnd"/>
      <w:r>
        <w:rPr>
          <w:rFonts w:ascii="Times New Roman" w:hAnsi="Times New Roman" w:cs="Times New Roman"/>
          <w:bCs/>
          <w:szCs w:val="24"/>
        </w:rPr>
        <w:t xml:space="preserve"> </w:t>
      </w:r>
    </w:p>
    <w:p w:rsidR="00E35038" w:rsidRDefault="00E35038" w:rsidP="006234EF">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Program </w:t>
      </w:r>
      <w:proofErr w:type="spellStart"/>
      <w:r>
        <w:rPr>
          <w:rFonts w:ascii="Times New Roman" w:hAnsi="Times New Roman" w:cs="Times New Roman"/>
          <w:bCs/>
          <w:szCs w:val="24"/>
        </w:rPr>
        <w:t>Studi</w:t>
      </w:r>
      <w:proofErr w:type="spellEnd"/>
      <w:r>
        <w:rPr>
          <w:rFonts w:ascii="Times New Roman" w:hAnsi="Times New Roman" w:cs="Times New Roman"/>
          <w:bCs/>
          <w:szCs w:val="24"/>
        </w:rPr>
        <w:t xml:space="preserve"> </w:t>
      </w:r>
      <w:r>
        <w:rPr>
          <w:rFonts w:ascii="Times New Roman" w:hAnsi="Times New Roman" w:cs="Times New Roman"/>
          <w:bCs/>
          <w:szCs w:val="24"/>
        </w:rPr>
        <w:tab/>
        <w:t xml:space="preserve">: Magister </w:t>
      </w:r>
      <w:proofErr w:type="spellStart"/>
      <w:r>
        <w:rPr>
          <w:rFonts w:ascii="Times New Roman" w:hAnsi="Times New Roman" w:cs="Times New Roman"/>
          <w:bCs/>
          <w:szCs w:val="24"/>
        </w:rPr>
        <w:t>Hukum</w:t>
      </w:r>
      <w:proofErr w:type="spellEnd"/>
      <w:r>
        <w:rPr>
          <w:rFonts w:ascii="Times New Roman" w:hAnsi="Times New Roman" w:cs="Times New Roman"/>
          <w:bCs/>
          <w:szCs w:val="24"/>
        </w:rPr>
        <w:t xml:space="preserve"> </w:t>
      </w:r>
    </w:p>
    <w:p w:rsidR="00E35038" w:rsidRDefault="00E35038" w:rsidP="006234EF">
      <w:pPr>
        <w:autoSpaceDE w:val="0"/>
        <w:autoSpaceDN w:val="0"/>
        <w:adjustRightInd w:val="0"/>
        <w:spacing w:after="0" w:line="240" w:lineRule="auto"/>
        <w:ind w:left="0" w:firstLine="0"/>
        <w:rPr>
          <w:rFonts w:ascii="Times New Roman" w:hAnsi="Times New Roman" w:cs="Times New Roman"/>
          <w:bCs/>
          <w:szCs w:val="24"/>
        </w:rPr>
      </w:pPr>
      <w:proofErr w:type="spellStart"/>
      <w:r>
        <w:rPr>
          <w:rFonts w:ascii="Times New Roman" w:hAnsi="Times New Roman" w:cs="Times New Roman"/>
          <w:bCs/>
          <w:szCs w:val="24"/>
        </w:rPr>
        <w:t>Konsentrasi</w:t>
      </w:r>
      <w:proofErr w:type="spellEnd"/>
      <w:r>
        <w:rPr>
          <w:rFonts w:ascii="Times New Roman" w:hAnsi="Times New Roman" w:cs="Times New Roman"/>
          <w:bCs/>
          <w:szCs w:val="24"/>
        </w:rPr>
        <w:t xml:space="preserve"> </w:t>
      </w:r>
      <w:r>
        <w:rPr>
          <w:rFonts w:ascii="Times New Roman" w:hAnsi="Times New Roman" w:cs="Times New Roman"/>
          <w:bCs/>
          <w:szCs w:val="24"/>
        </w:rPr>
        <w:tab/>
      </w:r>
      <w:r>
        <w:rPr>
          <w:rFonts w:ascii="Times New Roman" w:hAnsi="Times New Roman" w:cs="Times New Roman"/>
          <w:bCs/>
          <w:szCs w:val="24"/>
        </w:rPr>
        <w:tab/>
        <w:t xml:space="preserve">: </w:t>
      </w:r>
      <w:proofErr w:type="spellStart"/>
      <w:r>
        <w:rPr>
          <w:rFonts w:ascii="Times New Roman" w:hAnsi="Times New Roman" w:cs="Times New Roman"/>
          <w:bCs/>
          <w:szCs w:val="24"/>
        </w:rPr>
        <w:t>Hukum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Pidana</w:t>
      </w:r>
      <w:proofErr w:type="spellEnd"/>
      <w:r>
        <w:rPr>
          <w:rFonts w:ascii="Times New Roman" w:hAnsi="Times New Roman" w:cs="Times New Roman"/>
          <w:bCs/>
          <w:szCs w:val="24"/>
        </w:rPr>
        <w:t xml:space="preserve"> </w:t>
      </w:r>
    </w:p>
    <w:p w:rsidR="006234EF" w:rsidRDefault="006234EF" w:rsidP="006234EF">
      <w:pPr>
        <w:autoSpaceDE w:val="0"/>
        <w:autoSpaceDN w:val="0"/>
        <w:adjustRightInd w:val="0"/>
        <w:spacing w:after="0" w:line="240" w:lineRule="auto"/>
        <w:ind w:left="0" w:firstLine="0"/>
        <w:rPr>
          <w:rFonts w:ascii="Times New Roman" w:hAnsi="Times New Roman" w:cs="Times New Roman"/>
          <w:b/>
          <w:bCs/>
          <w:szCs w:val="24"/>
        </w:rPr>
      </w:pPr>
    </w:p>
    <w:p w:rsidR="006F5109" w:rsidRPr="000B44DA" w:rsidRDefault="006F5109" w:rsidP="00E35038">
      <w:pPr>
        <w:autoSpaceDE w:val="0"/>
        <w:autoSpaceDN w:val="0"/>
        <w:adjustRightInd w:val="0"/>
        <w:spacing w:after="0" w:line="240" w:lineRule="auto"/>
        <w:ind w:left="0" w:firstLine="720"/>
        <w:rPr>
          <w:rFonts w:ascii="Times New Roman" w:hAnsi="Times New Roman" w:cs="Times New Roman"/>
          <w:szCs w:val="24"/>
        </w:rPr>
      </w:pPr>
      <w:proofErr w:type="spellStart"/>
      <w:r w:rsidRPr="000B44DA">
        <w:rPr>
          <w:rFonts w:ascii="Times New Roman" w:hAnsi="Times New Roman" w:cs="Times New Roman"/>
          <w:szCs w:val="24"/>
        </w:rPr>
        <w:t>Dengan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ini</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saya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menyatakan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bahwa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tesis</w:t>
      </w:r>
      <w:proofErr w:type="spellEnd"/>
      <w:r w:rsidRPr="000B44DA">
        <w:rPr>
          <w:rFonts w:ascii="Times New Roman" w:hAnsi="Times New Roman" w:cs="Times New Roman"/>
          <w:szCs w:val="24"/>
        </w:rPr>
        <w:t xml:space="preserve"> yang </w:t>
      </w:r>
      <w:proofErr w:type="spellStart"/>
      <w:r w:rsidRPr="000B44DA">
        <w:rPr>
          <w:rFonts w:ascii="Times New Roman" w:hAnsi="Times New Roman" w:cs="Times New Roman"/>
          <w:szCs w:val="24"/>
        </w:rPr>
        <w:t>saya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susun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ini</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tidak</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terdapat</w:t>
      </w:r>
      <w:proofErr w:type="spellEnd"/>
      <w:r>
        <w:rPr>
          <w:rFonts w:ascii="Times New Roman" w:hAnsi="Times New Roman" w:cs="Times New Roman"/>
          <w:szCs w:val="24"/>
        </w:rPr>
        <w:t xml:space="preserve"> </w:t>
      </w:r>
      <w:proofErr w:type="spellStart"/>
      <w:r w:rsidRPr="000B44DA">
        <w:rPr>
          <w:rFonts w:ascii="Times New Roman" w:hAnsi="Times New Roman" w:cs="Times New Roman"/>
          <w:szCs w:val="24"/>
        </w:rPr>
        <w:t>karya</w:t>
      </w:r>
      <w:proofErr w:type="spellEnd"/>
      <w:r w:rsidRPr="000B44DA">
        <w:rPr>
          <w:rFonts w:ascii="Times New Roman" w:hAnsi="Times New Roman" w:cs="Times New Roman"/>
          <w:szCs w:val="24"/>
        </w:rPr>
        <w:t xml:space="preserve"> yang </w:t>
      </w:r>
      <w:proofErr w:type="spellStart"/>
      <w:r w:rsidRPr="000B44DA">
        <w:rPr>
          <w:rFonts w:ascii="Times New Roman" w:hAnsi="Times New Roman" w:cs="Times New Roman"/>
          <w:szCs w:val="24"/>
        </w:rPr>
        <w:t>pernah</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diajukan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untuk</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memperoleh</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gelar</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kesarjanaan</w:t>
      </w:r>
      <w:proofErr w:type="spellEnd"/>
      <w:r w:rsidRPr="000B44DA">
        <w:rPr>
          <w:rFonts w:ascii="Times New Roman" w:hAnsi="Times New Roman" w:cs="Times New Roman"/>
          <w:szCs w:val="24"/>
        </w:rPr>
        <w:t xml:space="preserve"> di </w:t>
      </w:r>
      <w:proofErr w:type="spellStart"/>
      <w:r w:rsidRPr="000B44DA">
        <w:rPr>
          <w:rFonts w:ascii="Times New Roman" w:hAnsi="Times New Roman" w:cs="Times New Roman"/>
          <w:szCs w:val="24"/>
        </w:rPr>
        <w:t>suatu</w:t>
      </w:r>
      <w:proofErr w:type="spellEnd"/>
    </w:p>
    <w:p w:rsidR="006F5109" w:rsidRPr="000B44DA" w:rsidRDefault="006F5109" w:rsidP="006234EF">
      <w:pPr>
        <w:autoSpaceDE w:val="0"/>
        <w:autoSpaceDN w:val="0"/>
        <w:adjustRightInd w:val="0"/>
        <w:spacing w:after="0" w:line="240" w:lineRule="auto"/>
        <w:ind w:left="0" w:firstLine="0"/>
        <w:rPr>
          <w:rFonts w:ascii="Times New Roman" w:hAnsi="Times New Roman" w:cs="Times New Roman"/>
          <w:szCs w:val="24"/>
        </w:rPr>
      </w:pPr>
      <w:proofErr w:type="spellStart"/>
      <w:r w:rsidRPr="000B44DA">
        <w:rPr>
          <w:rFonts w:ascii="Times New Roman" w:hAnsi="Times New Roman" w:cs="Times New Roman"/>
          <w:szCs w:val="24"/>
        </w:rPr>
        <w:t>Perguruan</w:t>
      </w:r>
      <w:proofErr w:type="spellEnd"/>
      <w:r w:rsidRPr="000B44DA">
        <w:rPr>
          <w:rFonts w:ascii="Times New Roman" w:hAnsi="Times New Roman" w:cs="Times New Roman"/>
          <w:szCs w:val="24"/>
        </w:rPr>
        <w:t xml:space="preserve"> Tinggi, dan </w:t>
      </w:r>
      <w:proofErr w:type="spellStart"/>
      <w:r w:rsidRPr="000B44DA">
        <w:rPr>
          <w:rFonts w:ascii="Times New Roman" w:hAnsi="Times New Roman" w:cs="Times New Roman"/>
          <w:szCs w:val="24"/>
        </w:rPr>
        <w:t>sepanjang</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pengetahuan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saya</w:t>
      </w:r>
      <w:proofErr w:type="spellEnd"/>
      <w:r w:rsidRPr="000B44DA">
        <w:rPr>
          <w:rFonts w:ascii="Times New Roman" w:hAnsi="Times New Roman" w:cs="Times New Roman"/>
          <w:szCs w:val="24"/>
        </w:rPr>
        <w:t xml:space="preserve"> juga </w:t>
      </w:r>
      <w:proofErr w:type="spellStart"/>
      <w:r w:rsidRPr="000B44DA">
        <w:rPr>
          <w:rFonts w:ascii="Times New Roman" w:hAnsi="Times New Roman" w:cs="Times New Roman"/>
          <w:szCs w:val="24"/>
        </w:rPr>
        <w:t>tidak</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terdapat</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karya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atau</w:t>
      </w:r>
      <w:proofErr w:type="spellEnd"/>
    </w:p>
    <w:p w:rsidR="006F5109" w:rsidRPr="000B44DA" w:rsidRDefault="006F5109" w:rsidP="006234EF">
      <w:pPr>
        <w:autoSpaceDE w:val="0"/>
        <w:autoSpaceDN w:val="0"/>
        <w:adjustRightInd w:val="0"/>
        <w:spacing w:after="0" w:line="240" w:lineRule="auto"/>
        <w:ind w:left="0" w:firstLine="0"/>
        <w:rPr>
          <w:rFonts w:ascii="Times New Roman" w:hAnsi="Times New Roman" w:cs="Times New Roman"/>
          <w:szCs w:val="24"/>
        </w:rPr>
      </w:pPr>
      <w:proofErr w:type="spellStart"/>
      <w:r w:rsidRPr="000B44DA">
        <w:rPr>
          <w:rFonts w:ascii="Times New Roman" w:hAnsi="Times New Roman" w:cs="Times New Roman"/>
          <w:szCs w:val="24"/>
        </w:rPr>
        <w:t>pendapat</w:t>
      </w:r>
      <w:proofErr w:type="spellEnd"/>
      <w:r w:rsidRPr="000B44DA">
        <w:rPr>
          <w:rFonts w:ascii="Times New Roman" w:hAnsi="Times New Roman" w:cs="Times New Roman"/>
          <w:szCs w:val="24"/>
        </w:rPr>
        <w:t xml:space="preserve"> yang </w:t>
      </w:r>
      <w:proofErr w:type="spellStart"/>
      <w:r w:rsidRPr="000B44DA">
        <w:rPr>
          <w:rFonts w:ascii="Times New Roman" w:hAnsi="Times New Roman" w:cs="Times New Roman"/>
          <w:szCs w:val="24"/>
        </w:rPr>
        <w:t>pernah</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ditulis</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atau</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diterbitkan</w:t>
      </w:r>
      <w:proofErr w:type="spellEnd"/>
      <w:r w:rsidRPr="000B44DA">
        <w:rPr>
          <w:rFonts w:ascii="Times New Roman" w:hAnsi="Times New Roman" w:cs="Times New Roman"/>
          <w:szCs w:val="24"/>
        </w:rPr>
        <w:t xml:space="preserve"> oleh orang lain, </w:t>
      </w:r>
      <w:proofErr w:type="spellStart"/>
      <w:r w:rsidRPr="000B44DA">
        <w:rPr>
          <w:rFonts w:ascii="Times New Roman" w:hAnsi="Times New Roman" w:cs="Times New Roman"/>
          <w:szCs w:val="24"/>
        </w:rPr>
        <w:t>kecuali</w:t>
      </w:r>
      <w:proofErr w:type="spellEnd"/>
      <w:r w:rsidRPr="000B44DA">
        <w:rPr>
          <w:rFonts w:ascii="Times New Roman" w:hAnsi="Times New Roman" w:cs="Times New Roman"/>
          <w:szCs w:val="24"/>
        </w:rPr>
        <w:t xml:space="preserve"> yang </w:t>
      </w:r>
      <w:proofErr w:type="spellStart"/>
      <w:r w:rsidRPr="000B44DA">
        <w:rPr>
          <w:rFonts w:ascii="Times New Roman" w:hAnsi="Times New Roman" w:cs="Times New Roman"/>
          <w:szCs w:val="24"/>
        </w:rPr>
        <w:t>secara</w:t>
      </w:r>
      <w:proofErr w:type="spellEnd"/>
    </w:p>
    <w:p w:rsidR="006F5109" w:rsidRDefault="006F5109" w:rsidP="006234EF">
      <w:pPr>
        <w:autoSpaceDE w:val="0"/>
        <w:autoSpaceDN w:val="0"/>
        <w:adjustRightInd w:val="0"/>
        <w:spacing w:after="0" w:line="240" w:lineRule="auto"/>
        <w:ind w:left="0" w:firstLine="0"/>
        <w:rPr>
          <w:rFonts w:ascii="Times New Roman" w:hAnsi="Times New Roman" w:cs="Times New Roman"/>
          <w:szCs w:val="24"/>
        </w:rPr>
      </w:pPr>
      <w:proofErr w:type="spellStart"/>
      <w:r w:rsidRPr="000B44DA">
        <w:rPr>
          <w:rFonts w:ascii="Times New Roman" w:hAnsi="Times New Roman" w:cs="Times New Roman"/>
          <w:szCs w:val="24"/>
        </w:rPr>
        <w:t>tertulis</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diacu</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dalam</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naskah</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ini</w:t>
      </w:r>
      <w:proofErr w:type="spellEnd"/>
      <w:r w:rsidRPr="000B44DA">
        <w:rPr>
          <w:rFonts w:ascii="Times New Roman" w:hAnsi="Times New Roman" w:cs="Times New Roman"/>
          <w:szCs w:val="24"/>
        </w:rPr>
        <w:t xml:space="preserve"> dan </w:t>
      </w:r>
      <w:proofErr w:type="spellStart"/>
      <w:r w:rsidRPr="000B44DA">
        <w:rPr>
          <w:rFonts w:ascii="Times New Roman" w:hAnsi="Times New Roman" w:cs="Times New Roman"/>
          <w:szCs w:val="24"/>
        </w:rPr>
        <w:t>disebutkan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dalam</w:t>
      </w:r>
      <w:proofErr w:type="spellEnd"/>
      <w:r w:rsidRPr="000B44DA">
        <w:rPr>
          <w:rFonts w:ascii="Times New Roman" w:hAnsi="Times New Roman" w:cs="Times New Roman"/>
          <w:szCs w:val="24"/>
        </w:rPr>
        <w:t xml:space="preserve"> daftar </w:t>
      </w:r>
      <w:proofErr w:type="spellStart"/>
      <w:r w:rsidRPr="000B44DA">
        <w:rPr>
          <w:rFonts w:ascii="Times New Roman" w:hAnsi="Times New Roman" w:cs="Times New Roman"/>
          <w:szCs w:val="24"/>
        </w:rPr>
        <w:t>pustaka</w:t>
      </w:r>
      <w:proofErr w:type="spellEnd"/>
      <w:r w:rsidRPr="000B44DA">
        <w:rPr>
          <w:rFonts w:ascii="Times New Roman" w:hAnsi="Times New Roman" w:cs="Times New Roman"/>
          <w:szCs w:val="24"/>
        </w:rPr>
        <w:t>.</w:t>
      </w:r>
    </w:p>
    <w:p w:rsidR="00E35038" w:rsidRPr="000B44DA" w:rsidRDefault="00E35038" w:rsidP="006234EF">
      <w:pPr>
        <w:autoSpaceDE w:val="0"/>
        <w:autoSpaceDN w:val="0"/>
        <w:adjustRightInd w:val="0"/>
        <w:spacing w:after="0" w:line="240" w:lineRule="auto"/>
        <w:ind w:left="0" w:firstLine="0"/>
        <w:rPr>
          <w:rFonts w:ascii="Times New Roman" w:hAnsi="Times New Roman" w:cs="Times New Roman"/>
          <w:szCs w:val="24"/>
        </w:rPr>
      </w:pPr>
    </w:p>
    <w:p w:rsidR="006F5109" w:rsidRPr="000B44DA" w:rsidRDefault="006F5109" w:rsidP="00E35038">
      <w:pPr>
        <w:autoSpaceDE w:val="0"/>
        <w:autoSpaceDN w:val="0"/>
        <w:adjustRightInd w:val="0"/>
        <w:spacing w:after="0" w:line="240" w:lineRule="auto"/>
        <w:ind w:left="0" w:firstLine="720"/>
        <w:rPr>
          <w:rFonts w:ascii="Times New Roman" w:hAnsi="Times New Roman" w:cs="Times New Roman"/>
          <w:szCs w:val="24"/>
        </w:rPr>
      </w:pPr>
      <w:proofErr w:type="spellStart"/>
      <w:r w:rsidRPr="000B44DA">
        <w:rPr>
          <w:rFonts w:ascii="Times New Roman" w:hAnsi="Times New Roman" w:cs="Times New Roman"/>
          <w:szCs w:val="24"/>
        </w:rPr>
        <w:t>Demikian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pernyataan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ini</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saya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perbuat</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dengan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sadar</w:t>
      </w:r>
      <w:proofErr w:type="spellEnd"/>
      <w:r w:rsidRPr="000B44DA">
        <w:rPr>
          <w:rFonts w:ascii="Times New Roman" w:hAnsi="Times New Roman" w:cs="Times New Roman"/>
          <w:szCs w:val="24"/>
        </w:rPr>
        <w:t xml:space="preserve"> dan </w:t>
      </w:r>
      <w:proofErr w:type="spellStart"/>
      <w:r w:rsidRPr="000B44DA">
        <w:rPr>
          <w:rFonts w:ascii="Times New Roman" w:hAnsi="Times New Roman" w:cs="Times New Roman"/>
          <w:szCs w:val="24"/>
        </w:rPr>
        <w:t>sebenarnya</w:t>
      </w:r>
      <w:proofErr w:type="spellEnd"/>
      <w:r w:rsidRPr="000B44DA">
        <w:rPr>
          <w:rFonts w:ascii="Times New Roman" w:hAnsi="Times New Roman" w:cs="Times New Roman"/>
          <w:szCs w:val="24"/>
        </w:rPr>
        <w:t>, dan</w:t>
      </w:r>
      <w:r>
        <w:rPr>
          <w:rFonts w:ascii="Times New Roman" w:hAnsi="Times New Roman" w:cs="Times New Roman"/>
          <w:szCs w:val="24"/>
        </w:rPr>
        <w:t xml:space="preserve"> </w:t>
      </w:r>
      <w:proofErr w:type="spellStart"/>
      <w:r w:rsidRPr="000B44DA">
        <w:rPr>
          <w:rFonts w:ascii="Times New Roman" w:hAnsi="Times New Roman" w:cs="Times New Roman"/>
          <w:szCs w:val="24"/>
        </w:rPr>
        <w:t>saya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bersedia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menerima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sanksi</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hukum</w:t>
      </w:r>
      <w:proofErr w:type="spellEnd"/>
      <w:r w:rsidRPr="000B44DA">
        <w:rPr>
          <w:rFonts w:ascii="Times New Roman" w:hAnsi="Times New Roman" w:cs="Times New Roman"/>
          <w:szCs w:val="24"/>
        </w:rPr>
        <w:t xml:space="preserve"> dan </w:t>
      </w:r>
      <w:proofErr w:type="spellStart"/>
      <w:r w:rsidRPr="000B44DA">
        <w:rPr>
          <w:rFonts w:ascii="Times New Roman" w:hAnsi="Times New Roman" w:cs="Times New Roman"/>
          <w:szCs w:val="24"/>
        </w:rPr>
        <w:t>sanksi</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lainnya</w:t>
      </w:r>
      <w:proofErr w:type="spellEnd"/>
      <w:r w:rsidRPr="000B44DA">
        <w:rPr>
          <w:rFonts w:ascii="Times New Roman" w:hAnsi="Times New Roman" w:cs="Times New Roman"/>
          <w:szCs w:val="24"/>
        </w:rPr>
        <w:t xml:space="preserve"> yang </w:t>
      </w:r>
      <w:proofErr w:type="spellStart"/>
      <w:r w:rsidRPr="000B44DA">
        <w:rPr>
          <w:rFonts w:ascii="Times New Roman" w:hAnsi="Times New Roman" w:cs="Times New Roman"/>
          <w:szCs w:val="24"/>
        </w:rPr>
        <w:t>ditetapkan</w:t>
      </w:r>
      <w:proofErr w:type="spellEnd"/>
      <w:r>
        <w:rPr>
          <w:rFonts w:ascii="Times New Roman" w:hAnsi="Times New Roman" w:cs="Times New Roman"/>
          <w:szCs w:val="24"/>
        </w:rPr>
        <w:t xml:space="preserve"> </w:t>
      </w:r>
      <w:r w:rsidRPr="000B44DA">
        <w:rPr>
          <w:rFonts w:ascii="Times New Roman" w:hAnsi="Times New Roman" w:cs="Times New Roman"/>
          <w:szCs w:val="24"/>
        </w:rPr>
        <w:t xml:space="preserve">Program Magister </w:t>
      </w:r>
      <w:proofErr w:type="spellStart"/>
      <w:r w:rsidRPr="000B44DA">
        <w:rPr>
          <w:rFonts w:ascii="Times New Roman" w:hAnsi="Times New Roman" w:cs="Times New Roman"/>
          <w:szCs w:val="24"/>
        </w:rPr>
        <w:t>Hukum</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Universitas</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Dharmawangsa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sesuai</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dengan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hukum</w:t>
      </w:r>
      <w:proofErr w:type="spellEnd"/>
      <w:r w:rsidRPr="000B44DA">
        <w:rPr>
          <w:rFonts w:ascii="Times New Roman" w:hAnsi="Times New Roman" w:cs="Times New Roman"/>
          <w:szCs w:val="24"/>
        </w:rPr>
        <w:t xml:space="preserve"> yang</w:t>
      </w:r>
      <w:r>
        <w:rPr>
          <w:rFonts w:ascii="Times New Roman" w:hAnsi="Times New Roman" w:cs="Times New Roman"/>
          <w:szCs w:val="24"/>
        </w:rPr>
        <w:t xml:space="preserve"> </w:t>
      </w:r>
      <w:proofErr w:type="spellStart"/>
      <w:r w:rsidRPr="000B44DA">
        <w:rPr>
          <w:rFonts w:ascii="Times New Roman" w:hAnsi="Times New Roman" w:cs="Times New Roman"/>
          <w:szCs w:val="24"/>
        </w:rPr>
        <w:t>berlaku</w:t>
      </w:r>
      <w:proofErr w:type="spellEnd"/>
      <w:r w:rsidRPr="000B44DA">
        <w:rPr>
          <w:rFonts w:ascii="Times New Roman" w:hAnsi="Times New Roman" w:cs="Times New Roman"/>
          <w:szCs w:val="24"/>
        </w:rPr>
        <w:t xml:space="preserve"> di Indonesia dan </w:t>
      </w:r>
      <w:proofErr w:type="spellStart"/>
      <w:r w:rsidRPr="000B44DA">
        <w:rPr>
          <w:rFonts w:ascii="Times New Roman" w:hAnsi="Times New Roman" w:cs="Times New Roman"/>
          <w:szCs w:val="24"/>
        </w:rPr>
        <w:t>peraturan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serta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kebijakan</w:t>
      </w:r>
      <w:proofErr w:type="spellEnd"/>
      <w:r w:rsidRPr="000B44DA">
        <w:rPr>
          <w:rFonts w:ascii="Times New Roman" w:hAnsi="Times New Roman" w:cs="Times New Roman"/>
          <w:szCs w:val="24"/>
        </w:rPr>
        <w:t xml:space="preserve"> yang </w:t>
      </w:r>
      <w:proofErr w:type="spellStart"/>
      <w:r w:rsidRPr="000B44DA">
        <w:rPr>
          <w:rFonts w:ascii="Times New Roman" w:hAnsi="Times New Roman" w:cs="Times New Roman"/>
          <w:szCs w:val="24"/>
        </w:rPr>
        <w:t>dikeluarkan</w:t>
      </w:r>
      <w:proofErr w:type="spellEnd"/>
      <w:r w:rsidRPr="000B44DA">
        <w:rPr>
          <w:rFonts w:ascii="Times New Roman" w:hAnsi="Times New Roman" w:cs="Times New Roman"/>
          <w:szCs w:val="24"/>
        </w:rPr>
        <w:t xml:space="preserve"> oleh </w:t>
      </w:r>
      <w:proofErr w:type="spellStart"/>
      <w:r w:rsidRPr="000B44DA">
        <w:rPr>
          <w:rFonts w:ascii="Times New Roman" w:hAnsi="Times New Roman" w:cs="Times New Roman"/>
          <w:szCs w:val="24"/>
        </w:rPr>
        <w:t>Universitas</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Dharmawngsa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bila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saya</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melanggar</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pernyataan</w:t>
      </w:r>
      <w:proofErr w:type="spellEnd"/>
      <w:r w:rsidRPr="000B44DA">
        <w:rPr>
          <w:rFonts w:ascii="Times New Roman" w:hAnsi="Times New Roman" w:cs="Times New Roman"/>
          <w:szCs w:val="24"/>
        </w:rPr>
        <w:t xml:space="preserve"> </w:t>
      </w:r>
      <w:proofErr w:type="spellStart"/>
      <w:r w:rsidRPr="000B44DA">
        <w:rPr>
          <w:rFonts w:ascii="Times New Roman" w:hAnsi="Times New Roman" w:cs="Times New Roman"/>
          <w:szCs w:val="24"/>
        </w:rPr>
        <w:t>ini</w:t>
      </w:r>
      <w:proofErr w:type="spellEnd"/>
      <w:r w:rsidRPr="000B44DA">
        <w:rPr>
          <w:rFonts w:ascii="Times New Roman" w:hAnsi="Times New Roman" w:cs="Times New Roman"/>
          <w:szCs w:val="24"/>
        </w:rPr>
        <w:t>.</w:t>
      </w:r>
    </w:p>
    <w:p w:rsidR="006F5109" w:rsidRPr="000B44DA" w:rsidRDefault="006F5109" w:rsidP="006234EF">
      <w:pPr>
        <w:tabs>
          <w:tab w:val="left" w:pos="7513"/>
        </w:tabs>
        <w:spacing w:after="0" w:line="240" w:lineRule="auto"/>
        <w:ind w:left="0" w:firstLine="0"/>
        <w:rPr>
          <w:rFonts w:ascii="Times New Roman" w:hAnsi="Times New Roman" w:cs="Times New Roman"/>
          <w:szCs w:val="24"/>
        </w:rPr>
      </w:pPr>
    </w:p>
    <w:p w:rsidR="00E35038" w:rsidRDefault="00E35038" w:rsidP="00E35038">
      <w:pPr>
        <w:autoSpaceDE w:val="0"/>
        <w:autoSpaceDN w:val="0"/>
        <w:adjustRightInd w:val="0"/>
        <w:spacing w:after="0" w:line="240" w:lineRule="auto"/>
        <w:ind w:left="3686" w:firstLine="0"/>
        <w:jc w:val="center"/>
        <w:rPr>
          <w:rFonts w:ascii="Times New Roman" w:hAnsi="Times New Roman" w:cs="Times New Roman"/>
          <w:szCs w:val="24"/>
        </w:rPr>
      </w:pPr>
    </w:p>
    <w:p w:rsidR="00E35038" w:rsidRDefault="00E35038" w:rsidP="00E35038">
      <w:pPr>
        <w:autoSpaceDE w:val="0"/>
        <w:autoSpaceDN w:val="0"/>
        <w:adjustRightInd w:val="0"/>
        <w:spacing w:after="0" w:line="240" w:lineRule="auto"/>
        <w:ind w:left="3686" w:firstLine="0"/>
        <w:jc w:val="center"/>
        <w:rPr>
          <w:rFonts w:ascii="Times New Roman" w:hAnsi="Times New Roman" w:cs="Times New Roman"/>
          <w:szCs w:val="24"/>
        </w:rPr>
      </w:pPr>
    </w:p>
    <w:p w:rsidR="006F5109" w:rsidRPr="00245A72" w:rsidRDefault="006F5109" w:rsidP="00E35038">
      <w:pPr>
        <w:autoSpaceDE w:val="0"/>
        <w:autoSpaceDN w:val="0"/>
        <w:adjustRightInd w:val="0"/>
        <w:spacing w:after="0" w:line="240" w:lineRule="auto"/>
        <w:ind w:left="3686" w:firstLine="0"/>
        <w:jc w:val="center"/>
        <w:rPr>
          <w:rFonts w:ascii="Times New Roman" w:hAnsi="Times New Roman" w:cs="Times New Roman"/>
          <w:szCs w:val="24"/>
        </w:rPr>
      </w:pPr>
      <w:proofErr w:type="gramStart"/>
      <w:r w:rsidRPr="00245A72">
        <w:rPr>
          <w:rFonts w:ascii="Times New Roman" w:hAnsi="Times New Roman" w:cs="Times New Roman"/>
          <w:szCs w:val="24"/>
        </w:rPr>
        <w:t>Medan,</w:t>
      </w:r>
      <w:r w:rsidR="007C2D6C">
        <w:rPr>
          <w:rFonts w:ascii="Times New Roman" w:hAnsi="Times New Roman" w:cs="Times New Roman"/>
          <w:szCs w:val="24"/>
        </w:rPr>
        <w:t xml:space="preserve">  </w:t>
      </w:r>
      <w:r w:rsidR="00E35038">
        <w:rPr>
          <w:rFonts w:ascii="Times New Roman" w:hAnsi="Times New Roman" w:cs="Times New Roman"/>
          <w:szCs w:val="24"/>
        </w:rPr>
        <w:t>14</w:t>
      </w:r>
      <w:proofErr w:type="gramEnd"/>
      <w:r w:rsidR="00E35038">
        <w:rPr>
          <w:rFonts w:ascii="Times New Roman" w:hAnsi="Times New Roman" w:cs="Times New Roman"/>
          <w:szCs w:val="24"/>
        </w:rPr>
        <w:t xml:space="preserve"> April 2023</w:t>
      </w:r>
    </w:p>
    <w:p w:rsidR="006F5109" w:rsidRPr="00245A72" w:rsidRDefault="00E35038" w:rsidP="00E35038">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r>
        <w:rPr>
          <w:rFonts w:ascii="Times New Roman" w:hAnsi="Times New Roman" w:cs="Times New Roman"/>
          <w:szCs w:val="24"/>
        </w:rPr>
        <w:t xml:space="preserve">Yang </w:t>
      </w:r>
      <w:proofErr w:type="spellStart"/>
      <w:r>
        <w:rPr>
          <w:rFonts w:ascii="Times New Roman" w:hAnsi="Times New Roman" w:cs="Times New Roman"/>
          <w:szCs w:val="24"/>
        </w:rPr>
        <w:t>Membuat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Pernyataan</w:t>
      </w:r>
      <w:proofErr w:type="spellEnd"/>
      <w:r>
        <w:rPr>
          <w:rFonts w:ascii="Times New Roman" w:hAnsi="Times New Roman" w:cs="Times New Roman"/>
          <w:szCs w:val="24"/>
        </w:rPr>
        <w:t xml:space="preserve"> </w:t>
      </w:r>
    </w:p>
    <w:p w:rsidR="006F5109" w:rsidRPr="00245A72" w:rsidRDefault="006F5109" w:rsidP="00E35038">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p>
    <w:p w:rsidR="006F5109" w:rsidRPr="00245A72" w:rsidRDefault="006F5109" w:rsidP="00E35038">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p>
    <w:p w:rsidR="006F5109" w:rsidRPr="00245A72" w:rsidRDefault="006F5109" w:rsidP="00E35038">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p>
    <w:p w:rsidR="006F5109" w:rsidRPr="00245A72" w:rsidRDefault="006F5109" w:rsidP="00E35038">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p>
    <w:p w:rsidR="006F5109" w:rsidRDefault="00BA7D1C" w:rsidP="00E35038">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proofErr w:type="spellStart"/>
      <w:r>
        <w:rPr>
          <w:rFonts w:ascii="Times New Roman" w:hAnsi="Times New Roman" w:cs="Times New Roman"/>
          <w:szCs w:val="24"/>
        </w:rPr>
        <w:t>Arbian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Syahputra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Hasibuan</w:t>
      </w:r>
      <w:proofErr w:type="spellEnd"/>
    </w:p>
    <w:p w:rsidR="00E35038" w:rsidRPr="00245A72" w:rsidRDefault="00E35038" w:rsidP="00E35038">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r>
        <w:rPr>
          <w:rFonts w:ascii="Times New Roman" w:hAnsi="Times New Roman" w:cs="Times New Roman"/>
          <w:szCs w:val="24"/>
        </w:rPr>
        <w:t>21911017</w:t>
      </w:r>
    </w:p>
    <w:p w:rsidR="006F5109" w:rsidRPr="00245A72" w:rsidRDefault="006F5109" w:rsidP="006234EF">
      <w:pPr>
        <w:tabs>
          <w:tab w:val="num" w:pos="1512"/>
        </w:tabs>
        <w:spacing w:after="0" w:line="240" w:lineRule="auto"/>
        <w:ind w:left="0" w:firstLine="0"/>
        <w:rPr>
          <w:rFonts w:ascii="Times New Roman" w:eastAsia="Times New Roman" w:hAnsi="Times New Roman" w:cs="Times New Roman"/>
          <w:szCs w:val="24"/>
        </w:rPr>
      </w:pPr>
      <w:r w:rsidRPr="00245A72">
        <w:rPr>
          <w:rFonts w:ascii="Times New Roman" w:hAnsi="Times New Roman" w:cs="Times New Roman"/>
          <w:szCs w:val="24"/>
        </w:rPr>
        <w:tab/>
      </w:r>
      <w:r w:rsidRPr="00245A72">
        <w:rPr>
          <w:rFonts w:ascii="Times New Roman" w:hAnsi="Times New Roman" w:cs="Times New Roman"/>
          <w:szCs w:val="24"/>
        </w:rPr>
        <w:tab/>
      </w:r>
      <w:r w:rsidRPr="00245A72">
        <w:rPr>
          <w:rFonts w:ascii="Times New Roman" w:hAnsi="Times New Roman" w:cs="Times New Roman"/>
          <w:szCs w:val="24"/>
        </w:rPr>
        <w:tab/>
      </w:r>
      <w:r w:rsidRPr="00245A72">
        <w:rPr>
          <w:rFonts w:ascii="Times New Roman" w:hAnsi="Times New Roman" w:cs="Times New Roman"/>
          <w:szCs w:val="24"/>
        </w:rPr>
        <w:tab/>
      </w:r>
      <w:r w:rsidRPr="00245A72">
        <w:rPr>
          <w:rFonts w:ascii="Times New Roman" w:hAnsi="Times New Roman" w:cs="Times New Roman"/>
          <w:szCs w:val="24"/>
        </w:rPr>
        <w:tab/>
      </w:r>
      <w:r w:rsidRPr="00245A72">
        <w:rPr>
          <w:rFonts w:ascii="Times New Roman" w:hAnsi="Times New Roman" w:cs="Times New Roman"/>
          <w:szCs w:val="24"/>
        </w:rPr>
        <w:tab/>
      </w:r>
    </w:p>
    <w:p w:rsidR="006F5109" w:rsidRDefault="006F5109" w:rsidP="006F5109">
      <w:pPr>
        <w:tabs>
          <w:tab w:val="left" w:pos="7513"/>
        </w:tabs>
        <w:spacing w:line="360" w:lineRule="auto"/>
        <w:jc w:val="center"/>
        <w:rPr>
          <w:rFonts w:ascii="Times New Roman" w:hAnsi="Times New Roman" w:cs="Times New Roman"/>
          <w:b/>
          <w:szCs w:val="24"/>
        </w:rPr>
      </w:pPr>
    </w:p>
    <w:p w:rsidR="00DD26F3" w:rsidRDefault="00DD26F3" w:rsidP="002D6C75">
      <w:pPr>
        <w:pStyle w:val="Heading1"/>
        <w:spacing w:after="0" w:line="360" w:lineRule="auto"/>
        <w:jc w:val="center"/>
        <w:rPr>
          <w:rFonts w:ascii="Times New Roman" w:hAnsi="Times New Roman" w:cs="Times New Roman"/>
          <w:color w:val="auto"/>
          <w:sz w:val="28"/>
          <w:szCs w:val="24"/>
        </w:rPr>
      </w:pPr>
    </w:p>
    <w:p w:rsidR="00BA7D1C" w:rsidRDefault="00BA7D1C" w:rsidP="00BA7D1C"/>
    <w:p w:rsidR="00BA7D1C" w:rsidRDefault="00BA7D1C" w:rsidP="00BA7D1C"/>
    <w:p w:rsidR="0034702E" w:rsidRPr="0034702E" w:rsidRDefault="00E35038" w:rsidP="0034702E">
      <w:pPr>
        <w:jc w:val="center"/>
        <w:rPr>
          <w:rFonts w:ascii="Times New Roman" w:hAnsi="Times New Roman" w:cs="Times New Roman"/>
          <w:b/>
          <w:szCs w:val="24"/>
        </w:rPr>
      </w:pPr>
      <w:r w:rsidRPr="0034702E">
        <w:rPr>
          <w:rFonts w:ascii="Times New Roman" w:hAnsi="Times New Roman" w:cs="Times New Roman"/>
          <w:b/>
          <w:bCs/>
          <w:szCs w:val="24"/>
        </w:rPr>
        <w:lastRenderedPageBreak/>
        <w:t xml:space="preserve">LEMBAR </w:t>
      </w:r>
      <w:r w:rsidR="0034702E" w:rsidRPr="0034702E">
        <w:rPr>
          <w:rFonts w:ascii="Times New Roman" w:hAnsi="Times New Roman" w:cs="Times New Roman"/>
          <w:b/>
          <w:szCs w:val="24"/>
        </w:rPr>
        <w:t>PERSETUJUAN PUBLIKASI</w:t>
      </w:r>
    </w:p>
    <w:p w:rsidR="00E35038" w:rsidRDefault="00E35038" w:rsidP="00E35038">
      <w:pPr>
        <w:autoSpaceDE w:val="0"/>
        <w:autoSpaceDN w:val="0"/>
        <w:adjustRightInd w:val="0"/>
        <w:spacing w:after="0" w:line="360" w:lineRule="auto"/>
        <w:ind w:firstLine="0"/>
        <w:rPr>
          <w:rFonts w:ascii="Times New Roman" w:hAnsi="Times New Roman" w:cs="Times New Roman"/>
          <w:b/>
          <w:bCs/>
          <w:szCs w:val="24"/>
        </w:rPr>
      </w:pP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r w:rsidRPr="006234EF">
        <w:rPr>
          <w:rFonts w:ascii="Times New Roman" w:hAnsi="Times New Roman" w:cs="Times New Roman"/>
          <w:bCs/>
          <w:szCs w:val="24"/>
        </w:rPr>
        <w:t xml:space="preserve">Yang </w:t>
      </w:r>
      <w:proofErr w:type="spellStart"/>
      <w:r w:rsidRPr="006234EF">
        <w:rPr>
          <w:rFonts w:ascii="Times New Roman" w:hAnsi="Times New Roman" w:cs="Times New Roman"/>
          <w:bCs/>
          <w:szCs w:val="24"/>
        </w:rPr>
        <w:t>Bertandan</w:t>
      </w:r>
      <w:proofErr w:type="spellEnd"/>
      <w:r w:rsidRPr="006234EF">
        <w:rPr>
          <w:rFonts w:ascii="Times New Roman" w:hAnsi="Times New Roman" w:cs="Times New Roman"/>
          <w:bCs/>
          <w:szCs w:val="24"/>
        </w:rPr>
        <w:t xml:space="preserve"> </w:t>
      </w:r>
      <w:proofErr w:type="spellStart"/>
      <w:r w:rsidRPr="006234EF">
        <w:rPr>
          <w:rFonts w:ascii="Times New Roman" w:hAnsi="Times New Roman" w:cs="Times New Roman"/>
          <w:bCs/>
          <w:szCs w:val="24"/>
        </w:rPr>
        <w:t>tangan</w:t>
      </w:r>
      <w:proofErr w:type="spellEnd"/>
      <w:r w:rsidRPr="006234EF">
        <w:rPr>
          <w:rFonts w:ascii="Times New Roman" w:hAnsi="Times New Roman" w:cs="Times New Roman"/>
          <w:bCs/>
          <w:szCs w:val="24"/>
        </w:rPr>
        <w:t xml:space="preserve"> </w:t>
      </w:r>
      <w:proofErr w:type="spellStart"/>
      <w:r w:rsidRPr="006234EF">
        <w:rPr>
          <w:rFonts w:ascii="Times New Roman" w:hAnsi="Times New Roman" w:cs="Times New Roman"/>
          <w:bCs/>
          <w:szCs w:val="24"/>
        </w:rPr>
        <w:t>dibawah</w:t>
      </w:r>
      <w:proofErr w:type="spellEnd"/>
      <w:r w:rsidRPr="006234EF">
        <w:rPr>
          <w:rFonts w:ascii="Times New Roman" w:hAnsi="Times New Roman" w:cs="Times New Roman"/>
          <w:bCs/>
          <w:szCs w:val="24"/>
        </w:rPr>
        <w:t xml:space="preserve"> </w:t>
      </w:r>
      <w:proofErr w:type="spellStart"/>
      <w:proofErr w:type="gramStart"/>
      <w:r w:rsidRPr="006234EF">
        <w:rPr>
          <w:rFonts w:ascii="Times New Roman" w:hAnsi="Times New Roman" w:cs="Times New Roman"/>
          <w:bCs/>
          <w:szCs w:val="24"/>
        </w:rPr>
        <w:t>ini</w:t>
      </w:r>
      <w:proofErr w:type="spellEnd"/>
      <w:r w:rsidRPr="006234EF">
        <w:rPr>
          <w:rFonts w:ascii="Times New Roman" w:hAnsi="Times New Roman" w:cs="Times New Roman"/>
          <w:bCs/>
          <w:szCs w:val="24"/>
        </w:rPr>
        <w:t xml:space="preserve"> :</w:t>
      </w:r>
      <w:proofErr w:type="gramEnd"/>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Nama </w:t>
      </w:r>
      <w:proofErr w:type="spellStart"/>
      <w:r>
        <w:rPr>
          <w:rFonts w:ascii="Times New Roman" w:hAnsi="Times New Roman" w:cs="Times New Roman"/>
          <w:bCs/>
          <w:szCs w:val="24"/>
        </w:rPr>
        <w:t>Lengkap</w:t>
      </w:r>
      <w:proofErr w:type="spellEnd"/>
      <w:r>
        <w:rPr>
          <w:rFonts w:ascii="Times New Roman" w:hAnsi="Times New Roman" w:cs="Times New Roman"/>
          <w:bCs/>
          <w:szCs w:val="24"/>
        </w:rPr>
        <w:t xml:space="preserve"> </w:t>
      </w:r>
      <w:r>
        <w:rPr>
          <w:rFonts w:ascii="Times New Roman" w:hAnsi="Times New Roman" w:cs="Times New Roman"/>
          <w:bCs/>
          <w:szCs w:val="24"/>
        </w:rPr>
        <w:tab/>
        <w:t xml:space="preserve">: </w:t>
      </w:r>
      <w:proofErr w:type="spellStart"/>
      <w:r>
        <w:rPr>
          <w:rFonts w:ascii="Times New Roman" w:hAnsi="Times New Roman" w:cs="Times New Roman"/>
          <w:bCs/>
          <w:szCs w:val="24"/>
        </w:rPr>
        <w:t>Arbian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Syahputra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Hasibuan</w:t>
      </w:r>
      <w:proofErr w:type="spellEnd"/>
      <w:r>
        <w:rPr>
          <w:rFonts w:ascii="Times New Roman" w:hAnsi="Times New Roman" w:cs="Times New Roman"/>
          <w:bCs/>
          <w:szCs w:val="24"/>
        </w:rPr>
        <w:t xml:space="preserve"> </w:t>
      </w: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proofErr w:type="spellStart"/>
      <w:r>
        <w:rPr>
          <w:rFonts w:ascii="Times New Roman" w:hAnsi="Times New Roman" w:cs="Times New Roman"/>
          <w:bCs/>
          <w:szCs w:val="24"/>
        </w:rPr>
        <w:t>Tempat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Tanggal</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Lahir</w:t>
      </w:r>
      <w:proofErr w:type="spellEnd"/>
      <w:r>
        <w:rPr>
          <w:rFonts w:ascii="Times New Roman" w:hAnsi="Times New Roman" w:cs="Times New Roman"/>
          <w:bCs/>
          <w:szCs w:val="24"/>
        </w:rPr>
        <w:t xml:space="preserve">: Medan, 6 </w:t>
      </w:r>
      <w:proofErr w:type="spellStart"/>
      <w:r>
        <w:rPr>
          <w:rFonts w:ascii="Times New Roman" w:hAnsi="Times New Roman" w:cs="Times New Roman"/>
          <w:bCs/>
          <w:szCs w:val="24"/>
        </w:rPr>
        <w:t>Juli</w:t>
      </w:r>
      <w:proofErr w:type="spellEnd"/>
      <w:r>
        <w:rPr>
          <w:rFonts w:ascii="Times New Roman" w:hAnsi="Times New Roman" w:cs="Times New Roman"/>
          <w:bCs/>
          <w:szCs w:val="24"/>
        </w:rPr>
        <w:t xml:space="preserve"> 19</w:t>
      </w:r>
      <w:r w:rsidR="00FA15F0">
        <w:rPr>
          <w:rFonts w:ascii="Times New Roman" w:hAnsi="Times New Roman" w:cs="Times New Roman"/>
          <w:bCs/>
          <w:szCs w:val="24"/>
        </w:rPr>
        <w:t>8</w:t>
      </w:r>
      <w:r>
        <w:rPr>
          <w:rFonts w:ascii="Times New Roman" w:hAnsi="Times New Roman" w:cs="Times New Roman"/>
          <w:bCs/>
          <w:szCs w:val="24"/>
        </w:rPr>
        <w:t xml:space="preserve">6 </w:t>
      </w:r>
      <w:r>
        <w:rPr>
          <w:rFonts w:ascii="Times New Roman" w:hAnsi="Times New Roman" w:cs="Times New Roman"/>
          <w:bCs/>
          <w:szCs w:val="24"/>
        </w:rPr>
        <w:tab/>
      </w: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NPM </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t>: 21911017</w:t>
      </w: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proofErr w:type="spellStart"/>
      <w:r>
        <w:rPr>
          <w:rFonts w:ascii="Times New Roman" w:hAnsi="Times New Roman" w:cs="Times New Roman"/>
          <w:bCs/>
          <w:szCs w:val="24"/>
        </w:rPr>
        <w:t>Pekerjaan</w:t>
      </w:r>
      <w:proofErr w:type="spellEnd"/>
      <w:r>
        <w:rPr>
          <w:rFonts w:ascii="Times New Roman" w:hAnsi="Times New Roman" w:cs="Times New Roman"/>
          <w:bCs/>
          <w:szCs w:val="24"/>
        </w:rPr>
        <w:t xml:space="preserve"> </w:t>
      </w:r>
      <w:r>
        <w:rPr>
          <w:rFonts w:ascii="Times New Roman" w:hAnsi="Times New Roman" w:cs="Times New Roman"/>
          <w:bCs/>
          <w:szCs w:val="24"/>
        </w:rPr>
        <w:tab/>
      </w:r>
      <w:r>
        <w:rPr>
          <w:rFonts w:ascii="Times New Roman" w:hAnsi="Times New Roman" w:cs="Times New Roman"/>
          <w:bCs/>
          <w:szCs w:val="24"/>
        </w:rPr>
        <w:tab/>
        <w:t xml:space="preserve">: </w:t>
      </w:r>
      <w:proofErr w:type="spellStart"/>
      <w:r>
        <w:rPr>
          <w:rFonts w:ascii="Times New Roman" w:hAnsi="Times New Roman" w:cs="Times New Roman"/>
          <w:bCs/>
          <w:szCs w:val="24"/>
        </w:rPr>
        <w:t>Wiraswasta</w:t>
      </w:r>
      <w:proofErr w:type="spellEnd"/>
      <w:r>
        <w:rPr>
          <w:rFonts w:ascii="Times New Roman" w:hAnsi="Times New Roman" w:cs="Times New Roman"/>
          <w:bCs/>
          <w:szCs w:val="24"/>
        </w:rPr>
        <w:t xml:space="preserve"> </w:t>
      </w: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Agama </w:t>
      </w:r>
      <w:r>
        <w:rPr>
          <w:rFonts w:ascii="Times New Roman" w:hAnsi="Times New Roman" w:cs="Times New Roman"/>
          <w:bCs/>
          <w:szCs w:val="24"/>
        </w:rPr>
        <w:tab/>
      </w:r>
      <w:r>
        <w:rPr>
          <w:rFonts w:ascii="Times New Roman" w:hAnsi="Times New Roman" w:cs="Times New Roman"/>
          <w:bCs/>
          <w:szCs w:val="24"/>
        </w:rPr>
        <w:tab/>
        <w:t xml:space="preserve">: Islam </w:t>
      </w: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Alamat </w:t>
      </w:r>
      <w:r>
        <w:rPr>
          <w:rFonts w:ascii="Times New Roman" w:hAnsi="Times New Roman" w:cs="Times New Roman"/>
          <w:bCs/>
          <w:szCs w:val="24"/>
        </w:rPr>
        <w:tab/>
      </w:r>
      <w:r>
        <w:rPr>
          <w:rFonts w:ascii="Times New Roman" w:hAnsi="Times New Roman" w:cs="Times New Roman"/>
          <w:bCs/>
          <w:szCs w:val="24"/>
        </w:rPr>
        <w:tab/>
        <w:t xml:space="preserve">: Jl. K.H Z Arifin </w:t>
      </w:r>
      <w:proofErr w:type="spellStart"/>
      <w:r>
        <w:rPr>
          <w:rFonts w:ascii="Times New Roman" w:hAnsi="Times New Roman" w:cs="Times New Roman"/>
          <w:bCs/>
          <w:szCs w:val="24"/>
        </w:rPr>
        <w:t>Kab</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Langkat</w:t>
      </w:r>
      <w:proofErr w:type="spellEnd"/>
      <w:r>
        <w:rPr>
          <w:rFonts w:ascii="Times New Roman" w:hAnsi="Times New Roman" w:cs="Times New Roman"/>
          <w:bCs/>
          <w:szCs w:val="24"/>
        </w:rPr>
        <w:t xml:space="preserve"> </w:t>
      </w: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r>
        <w:rPr>
          <w:rFonts w:ascii="Times New Roman" w:hAnsi="Times New Roman" w:cs="Times New Roman"/>
          <w:bCs/>
          <w:szCs w:val="24"/>
        </w:rPr>
        <w:t xml:space="preserve">Program </w:t>
      </w:r>
      <w:proofErr w:type="spellStart"/>
      <w:r>
        <w:rPr>
          <w:rFonts w:ascii="Times New Roman" w:hAnsi="Times New Roman" w:cs="Times New Roman"/>
          <w:bCs/>
          <w:szCs w:val="24"/>
        </w:rPr>
        <w:t>Studi</w:t>
      </w:r>
      <w:proofErr w:type="spellEnd"/>
      <w:r>
        <w:rPr>
          <w:rFonts w:ascii="Times New Roman" w:hAnsi="Times New Roman" w:cs="Times New Roman"/>
          <w:bCs/>
          <w:szCs w:val="24"/>
        </w:rPr>
        <w:t xml:space="preserve"> </w:t>
      </w:r>
      <w:r>
        <w:rPr>
          <w:rFonts w:ascii="Times New Roman" w:hAnsi="Times New Roman" w:cs="Times New Roman"/>
          <w:bCs/>
          <w:szCs w:val="24"/>
        </w:rPr>
        <w:tab/>
        <w:t xml:space="preserve">: Magister </w:t>
      </w:r>
      <w:proofErr w:type="spellStart"/>
      <w:r>
        <w:rPr>
          <w:rFonts w:ascii="Times New Roman" w:hAnsi="Times New Roman" w:cs="Times New Roman"/>
          <w:bCs/>
          <w:szCs w:val="24"/>
        </w:rPr>
        <w:t>Hukum</w:t>
      </w:r>
      <w:proofErr w:type="spellEnd"/>
      <w:r>
        <w:rPr>
          <w:rFonts w:ascii="Times New Roman" w:hAnsi="Times New Roman" w:cs="Times New Roman"/>
          <w:bCs/>
          <w:szCs w:val="24"/>
        </w:rPr>
        <w:t xml:space="preserve"> </w:t>
      </w:r>
    </w:p>
    <w:p w:rsidR="00E35038" w:rsidRDefault="00E35038" w:rsidP="00E35038">
      <w:pPr>
        <w:autoSpaceDE w:val="0"/>
        <w:autoSpaceDN w:val="0"/>
        <w:adjustRightInd w:val="0"/>
        <w:spacing w:after="0" w:line="240" w:lineRule="auto"/>
        <w:ind w:left="0" w:firstLine="0"/>
        <w:rPr>
          <w:rFonts w:ascii="Times New Roman" w:hAnsi="Times New Roman" w:cs="Times New Roman"/>
          <w:bCs/>
          <w:szCs w:val="24"/>
        </w:rPr>
      </w:pPr>
      <w:proofErr w:type="spellStart"/>
      <w:r>
        <w:rPr>
          <w:rFonts w:ascii="Times New Roman" w:hAnsi="Times New Roman" w:cs="Times New Roman"/>
          <w:bCs/>
          <w:szCs w:val="24"/>
        </w:rPr>
        <w:t>Konsentrasi</w:t>
      </w:r>
      <w:proofErr w:type="spellEnd"/>
      <w:r>
        <w:rPr>
          <w:rFonts w:ascii="Times New Roman" w:hAnsi="Times New Roman" w:cs="Times New Roman"/>
          <w:bCs/>
          <w:szCs w:val="24"/>
        </w:rPr>
        <w:t xml:space="preserve"> </w:t>
      </w:r>
      <w:r>
        <w:rPr>
          <w:rFonts w:ascii="Times New Roman" w:hAnsi="Times New Roman" w:cs="Times New Roman"/>
          <w:bCs/>
          <w:szCs w:val="24"/>
        </w:rPr>
        <w:tab/>
      </w:r>
      <w:r>
        <w:rPr>
          <w:rFonts w:ascii="Times New Roman" w:hAnsi="Times New Roman" w:cs="Times New Roman"/>
          <w:bCs/>
          <w:szCs w:val="24"/>
        </w:rPr>
        <w:tab/>
        <w:t xml:space="preserve">: </w:t>
      </w:r>
      <w:proofErr w:type="spellStart"/>
      <w:r>
        <w:rPr>
          <w:rFonts w:ascii="Times New Roman" w:hAnsi="Times New Roman" w:cs="Times New Roman"/>
          <w:bCs/>
          <w:szCs w:val="24"/>
        </w:rPr>
        <w:t>Hukum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Pidana</w:t>
      </w:r>
      <w:proofErr w:type="spellEnd"/>
      <w:r>
        <w:rPr>
          <w:rFonts w:ascii="Times New Roman" w:hAnsi="Times New Roman" w:cs="Times New Roman"/>
          <w:bCs/>
          <w:szCs w:val="24"/>
        </w:rPr>
        <w:t xml:space="preserve"> </w:t>
      </w:r>
    </w:p>
    <w:p w:rsidR="0034702E" w:rsidRDefault="0034702E" w:rsidP="00E35038">
      <w:pPr>
        <w:autoSpaceDE w:val="0"/>
        <w:autoSpaceDN w:val="0"/>
        <w:adjustRightInd w:val="0"/>
        <w:spacing w:after="0" w:line="240" w:lineRule="auto"/>
        <w:ind w:left="0" w:firstLine="0"/>
        <w:rPr>
          <w:rFonts w:ascii="Times New Roman" w:hAnsi="Times New Roman" w:cs="Times New Roman"/>
          <w:bCs/>
          <w:szCs w:val="24"/>
        </w:rPr>
      </w:pPr>
    </w:p>
    <w:p w:rsidR="0034702E" w:rsidRPr="0034702E" w:rsidRDefault="0034702E" w:rsidP="0034702E">
      <w:pPr>
        <w:tabs>
          <w:tab w:val="num" w:pos="1512"/>
        </w:tabs>
        <w:spacing w:after="0" w:line="240" w:lineRule="auto"/>
        <w:ind w:left="0" w:firstLine="0"/>
        <w:rPr>
          <w:rFonts w:ascii="Times New Roman" w:hAnsi="Times New Roman" w:cs="Times New Roman"/>
          <w:i/>
          <w:szCs w:val="24"/>
        </w:rPr>
      </w:pPr>
      <w:proofErr w:type="spellStart"/>
      <w:r w:rsidRPr="005248C9">
        <w:rPr>
          <w:rFonts w:ascii="Times New Roman" w:hAnsi="Times New Roman" w:cs="Times New Roman"/>
          <w:szCs w:val="24"/>
        </w:rPr>
        <w:t>Untuk</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Pengembangan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Ilmu</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Pengetahuan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dengan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ini</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menyetujui</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kepada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Universitas</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Dharmawangsa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Hak</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Bebas</w:t>
      </w:r>
      <w:proofErr w:type="spellEnd"/>
      <w:r w:rsidRPr="005248C9">
        <w:rPr>
          <w:rFonts w:ascii="Times New Roman" w:hAnsi="Times New Roman" w:cs="Times New Roman"/>
          <w:szCs w:val="24"/>
        </w:rPr>
        <w:t xml:space="preserve"> Royalty Non </w:t>
      </w:r>
      <w:proofErr w:type="spellStart"/>
      <w:r w:rsidRPr="005248C9">
        <w:rPr>
          <w:rFonts w:ascii="Times New Roman" w:hAnsi="Times New Roman" w:cs="Times New Roman"/>
          <w:szCs w:val="24"/>
        </w:rPr>
        <w:t>Eksklusi</w:t>
      </w:r>
      <w:r>
        <w:rPr>
          <w:rFonts w:ascii="Times New Roman" w:hAnsi="Times New Roman" w:cs="Times New Roman"/>
          <w:szCs w:val="24"/>
        </w:rPr>
        <w:t>f</w:t>
      </w:r>
      <w:proofErr w:type="spellEnd"/>
      <w:r w:rsidRPr="005248C9">
        <w:rPr>
          <w:rFonts w:ascii="Times New Roman" w:hAnsi="Times New Roman" w:cs="Times New Roman"/>
          <w:szCs w:val="24"/>
        </w:rPr>
        <w:t xml:space="preserve"> (</w:t>
      </w:r>
      <w:proofErr w:type="gramStart"/>
      <w:r w:rsidRPr="005248C9">
        <w:rPr>
          <w:rFonts w:ascii="Times New Roman" w:hAnsi="Times New Roman" w:cs="Times New Roman"/>
          <w:i/>
          <w:szCs w:val="24"/>
        </w:rPr>
        <w:t>Non Exclusive</w:t>
      </w:r>
      <w:proofErr w:type="gramEnd"/>
      <w:r w:rsidRPr="005248C9">
        <w:rPr>
          <w:rFonts w:ascii="Times New Roman" w:hAnsi="Times New Roman" w:cs="Times New Roman"/>
          <w:i/>
          <w:szCs w:val="24"/>
        </w:rPr>
        <w:t>, Royalty Free Right</w:t>
      </w:r>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Untuk</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Mempublika</w:t>
      </w:r>
      <w:r>
        <w:rPr>
          <w:rFonts w:ascii="Times New Roman" w:hAnsi="Times New Roman" w:cs="Times New Roman"/>
          <w:szCs w:val="24"/>
        </w:rPr>
        <w:t>sikan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tesis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saya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berjudul</w:t>
      </w:r>
      <w:proofErr w:type="spellEnd"/>
      <w:r>
        <w:rPr>
          <w:rFonts w:ascii="Times New Roman" w:hAnsi="Times New Roman" w:cs="Times New Roman"/>
          <w:szCs w:val="24"/>
        </w:rPr>
        <w:t>,</w:t>
      </w:r>
      <w:r w:rsidRPr="005248C9">
        <w:rPr>
          <w:rFonts w:ascii="Times New Roman" w:hAnsi="Times New Roman" w:cs="Times New Roman"/>
          <w:szCs w:val="24"/>
        </w:rPr>
        <w:t xml:space="preserve"> </w:t>
      </w:r>
      <w:r w:rsidRPr="0034702E">
        <w:rPr>
          <w:rFonts w:ascii="Times New Roman" w:hAnsi="Times New Roman" w:cs="Times New Roman"/>
          <w:i/>
          <w:szCs w:val="24"/>
        </w:rPr>
        <w:t>“</w:t>
      </w:r>
      <w:proofErr w:type="spellStart"/>
      <w:r w:rsidRPr="0034702E">
        <w:rPr>
          <w:rFonts w:ascii="Times New Roman" w:eastAsia="Times New Roman" w:hAnsi="Times New Roman"/>
          <w:i/>
          <w:szCs w:val="24"/>
        </w:rPr>
        <w:t>Penyalahgunaan</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Wewenang</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Terhdap</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Pengadaan</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Barang</w:t>
      </w:r>
      <w:proofErr w:type="spellEnd"/>
      <w:r w:rsidRPr="0034702E">
        <w:rPr>
          <w:rFonts w:ascii="Times New Roman" w:eastAsia="Times New Roman" w:hAnsi="Times New Roman"/>
          <w:i/>
          <w:szCs w:val="24"/>
        </w:rPr>
        <w:t xml:space="preserve"> dan </w:t>
      </w:r>
      <w:proofErr w:type="spellStart"/>
      <w:r w:rsidRPr="0034702E">
        <w:rPr>
          <w:rFonts w:ascii="Times New Roman" w:eastAsia="Times New Roman" w:hAnsi="Times New Roman"/>
          <w:i/>
          <w:szCs w:val="24"/>
        </w:rPr>
        <w:t>Jasa</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Pemerintah</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Melalui</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Layanan</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Pengadaan</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Secara</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Elektronik</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Dalam</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Tindak</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Pidana</w:t>
      </w:r>
      <w:proofErr w:type="spellEnd"/>
      <w:r w:rsidRPr="0034702E">
        <w:rPr>
          <w:rFonts w:ascii="Times New Roman" w:eastAsia="Times New Roman" w:hAnsi="Times New Roman"/>
          <w:i/>
          <w:szCs w:val="24"/>
        </w:rPr>
        <w:t xml:space="preserve"> </w:t>
      </w:r>
      <w:proofErr w:type="spellStart"/>
      <w:r w:rsidRPr="0034702E">
        <w:rPr>
          <w:rFonts w:ascii="Times New Roman" w:eastAsia="Times New Roman" w:hAnsi="Times New Roman"/>
          <w:i/>
          <w:szCs w:val="24"/>
        </w:rPr>
        <w:t>Korupsi</w:t>
      </w:r>
      <w:proofErr w:type="spellEnd"/>
      <w:r w:rsidRPr="0034702E">
        <w:rPr>
          <w:rFonts w:ascii="Times New Roman" w:eastAsia="Times New Roman" w:hAnsi="Times New Roman"/>
          <w:i/>
          <w:szCs w:val="24"/>
        </w:rPr>
        <w:t xml:space="preserve"> </w:t>
      </w:r>
      <w:r w:rsidRPr="0034702E">
        <w:rPr>
          <w:rFonts w:ascii="Times New Roman" w:hAnsi="Times New Roman" w:cs="Times New Roman"/>
          <w:i/>
          <w:szCs w:val="24"/>
        </w:rPr>
        <w:t>(</w:t>
      </w:r>
      <w:proofErr w:type="spellStart"/>
      <w:r w:rsidRPr="0034702E">
        <w:rPr>
          <w:rFonts w:ascii="Times New Roman" w:hAnsi="Times New Roman" w:cs="Times New Roman"/>
          <w:i/>
          <w:szCs w:val="24"/>
        </w:rPr>
        <w:t>Studi</w:t>
      </w:r>
      <w:proofErr w:type="spellEnd"/>
      <w:r w:rsidRPr="0034702E">
        <w:rPr>
          <w:rFonts w:ascii="Times New Roman" w:hAnsi="Times New Roman" w:cs="Times New Roman"/>
          <w:i/>
          <w:szCs w:val="24"/>
        </w:rPr>
        <w:t xml:space="preserve"> </w:t>
      </w:r>
      <w:proofErr w:type="spellStart"/>
      <w:r w:rsidRPr="0034702E">
        <w:rPr>
          <w:rFonts w:ascii="Times New Roman" w:hAnsi="Times New Roman" w:cs="Times New Roman"/>
          <w:i/>
          <w:szCs w:val="24"/>
        </w:rPr>
        <w:t>Kasus</w:t>
      </w:r>
      <w:proofErr w:type="spellEnd"/>
      <w:r w:rsidRPr="0034702E">
        <w:rPr>
          <w:rFonts w:ascii="Times New Roman" w:hAnsi="Times New Roman" w:cs="Times New Roman"/>
          <w:i/>
          <w:szCs w:val="24"/>
        </w:rPr>
        <w:t xml:space="preserve"> </w:t>
      </w:r>
      <w:proofErr w:type="spellStart"/>
      <w:r w:rsidRPr="0034702E">
        <w:rPr>
          <w:rFonts w:ascii="Times New Roman" w:hAnsi="Times New Roman" w:cs="Times New Roman"/>
          <w:i/>
          <w:szCs w:val="24"/>
        </w:rPr>
        <w:t>Putusan</w:t>
      </w:r>
      <w:proofErr w:type="spellEnd"/>
      <w:r w:rsidRPr="0034702E">
        <w:rPr>
          <w:rFonts w:ascii="Times New Roman" w:hAnsi="Times New Roman" w:cs="Times New Roman"/>
          <w:i/>
          <w:szCs w:val="24"/>
        </w:rPr>
        <w:t xml:space="preserve"> </w:t>
      </w:r>
      <w:proofErr w:type="spellStart"/>
      <w:r w:rsidRPr="0034702E">
        <w:rPr>
          <w:rFonts w:ascii="Times New Roman" w:hAnsi="Times New Roman" w:cs="Times New Roman"/>
          <w:i/>
          <w:szCs w:val="24"/>
        </w:rPr>
        <w:t>Nomor</w:t>
      </w:r>
      <w:proofErr w:type="spellEnd"/>
      <w:r w:rsidRPr="0034702E">
        <w:rPr>
          <w:rFonts w:ascii="Times New Roman" w:hAnsi="Times New Roman" w:cs="Times New Roman"/>
          <w:i/>
          <w:szCs w:val="24"/>
        </w:rPr>
        <w:t xml:space="preserve"> 23/</w:t>
      </w:r>
      <w:proofErr w:type="spellStart"/>
      <w:r w:rsidRPr="0034702E">
        <w:rPr>
          <w:rFonts w:ascii="Times New Roman" w:hAnsi="Times New Roman" w:cs="Times New Roman"/>
          <w:i/>
          <w:szCs w:val="24"/>
        </w:rPr>
        <w:t>Pid.Sus</w:t>
      </w:r>
      <w:proofErr w:type="spellEnd"/>
      <w:r w:rsidRPr="0034702E">
        <w:rPr>
          <w:rFonts w:ascii="Times New Roman" w:hAnsi="Times New Roman" w:cs="Times New Roman"/>
          <w:i/>
          <w:szCs w:val="24"/>
        </w:rPr>
        <w:t>-TPK/2020/</w:t>
      </w:r>
      <w:proofErr w:type="spellStart"/>
      <w:r w:rsidRPr="0034702E">
        <w:rPr>
          <w:rFonts w:ascii="Times New Roman" w:hAnsi="Times New Roman" w:cs="Times New Roman"/>
          <w:i/>
          <w:szCs w:val="24"/>
        </w:rPr>
        <w:t>PNBna</w:t>
      </w:r>
      <w:proofErr w:type="spellEnd"/>
      <w:r w:rsidRPr="0034702E">
        <w:rPr>
          <w:rFonts w:ascii="Times New Roman" w:hAnsi="Times New Roman" w:cs="Times New Roman"/>
          <w:i/>
          <w:szCs w:val="24"/>
        </w:rPr>
        <w:t>)”</w:t>
      </w:r>
    </w:p>
    <w:p w:rsidR="0034702E" w:rsidRDefault="0034702E" w:rsidP="0034702E">
      <w:pPr>
        <w:spacing w:after="0" w:line="240" w:lineRule="auto"/>
        <w:ind w:left="0" w:firstLine="0"/>
        <w:rPr>
          <w:rFonts w:ascii="Times New Roman" w:hAnsi="Times New Roman" w:cs="Times New Roman"/>
          <w:szCs w:val="24"/>
        </w:rPr>
      </w:pP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Bebas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Royalti</w:t>
      </w:r>
      <w:proofErr w:type="spellEnd"/>
      <w:r>
        <w:rPr>
          <w:rFonts w:ascii="Times New Roman" w:hAnsi="Times New Roman" w:cs="Times New Roman"/>
          <w:szCs w:val="24"/>
        </w:rPr>
        <w:t xml:space="preserve"> Non </w:t>
      </w:r>
      <w:proofErr w:type="spellStart"/>
      <w:r>
        <w:rPr>
          <w:rFonts w:ascii="Times New Roman" w:hAnsi="Times New Roman" w:cs="Times New Roman"/>
          <w:szCs w:val="24"/>
        </w:rPr>
        <w:t>Eksklus</w:t>
      </w:r>
      <w:r w:rsidRPr="005248C9">
        <w:rPr>
          <w:rFonts w:ascii="Times New Roman" w:hAnsi="Times New Roman" w:cs="Times New Roman"/>
          <w:szCs w:val="24"/>
        </w:rPr>
        <w:t>if</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ini</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Universitas</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Dharmawangsa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berhak</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menyimpan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mengalihkan</w:t>
      </w:r>
      <w:proofErr w:type="spellEnd"/>
      <w:r w:rsidRPr="005248C9">
        <w:rPr>
          <w:rFonts w:ascii="Times New Roman" w:hAnsi="Times New Roman" w:cs="Times New Roman"/>
          <w:szCs w:val="24"/>
        </w:rPr>
        <w:t xml:space="preserve"> media/</w:t>
      </w:r>
      <w:proofErr w:type="spellStart"/>
      <w:r w:rsidRPr="005248C9">
        <w:rPr>
          <w:rFonts w:ascii="Times New Roman" w:hAnsi="Times New Roman" w:cs="Times New Roman"/>
          <w:szCs w:val="24"/>
        </w:rPr>
        <w:t>memformatkan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mengelola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dalam</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bentuk</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pangakalan</w:t>
      </w:r>
      <w:proofErr w:type="spellEnd"/>
      <w:r w:rsidRPr="005248C9">
        <w:rPr>
          <w:rFonts w:ascii="Times New Roman" w:hAnsi="Times New Roman" w:cs="Times New Roman"/>
          <w:szCs w:val="24"/>
        </w:rPr>
        <w:t xml:space="preserve"> data, </w:t>
      </w:r>
      <w:proofErr w:type="spellStart"/>
      <w:r w:rsidRPr="005248C9">
        <w:rPr>
          <w:rFonts w:ascii="Times New Roman" w:hAnsi="Times New Roman" w:cs="Times New Roman"/>
          <w:szCs w:val="24"/>
        </w:rPr>
        <w:t>merawat</w:t>
      </w:r>
      <w:proofErr w:type="spellEnd"/>
      <w:r w:rsidRPr="005248C9">
        <w:rPr>
          <w:rFonts w:ascii="Times New Roman" w:hAnsi="Times New Roman" w:cs="Times New Roman"/>
          <w:szCs w:val="24"/>
        </w:rPr>
        <w:t xml:space="preserve"> dan </w:t>
      </w:r>
      <w:proofErr w:type="spellStart"/>
      <w:r w:rsidRPr="005248C9">
        <w:rPr>
          <w:rFonts w:ascii="Times New Roman" w:hAnsi="Times New Roman" w:cs="Times New Roman"/>
          <w:szCs w:val="24"/>
        </w:rPr>
        <w:t>mempublikasikan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tesis</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saya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selama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tetap</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mencantumkan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nama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saya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sebagai</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penulis</w:t>
      </w:r>
      <w:proofErr w:type="spellEnd"/>
      <w:r w:rsidRPr="005248C9">
        <w:rPr>
          <w:rFonts w:ascii="Times New Roman" w:hAnsi="Times New Roman" w:cs="Times New Roman"/>
          <w:szCs w:val="24"/>
        </w:rPr>
        <w:t xml:space="preserve"> dan </w:t>
      </w:r>
      <w:proofErr w:type="spellStart"/>
      <w:r w:rsidRPr="005248C9">
        <w:rPr>
          <w:rFonts w:ascii="Times New Roman" w:hAnsi="Times New Roman" w:cs="Times New Roman"/>
          <w:szCs w:val="24"/>
        </w:rPr>
        <w:t>sebagai</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pemilik</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hak</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cipta</w:t>
      </w:r>
      <w:proofErr w:type="spellEnd"/>
      <w:r w:rsidRPr="005248C9">
        <w:rPr>
          <w:rFonts w:ascii="Times New Roman" w:hAnsi="Times New Roman" w:cs="Times New Roman"/>
          <w:szCs w:val="24"/>
        </w:rPr>
        <w:t xml:space="preserve">. </w:t>
      </w:r>
    </w:p>
    <w:p w:rsidR="0034702E" w:rsidRDefault="0034702E" w:rsidP="0034702E">
      <w:pPr>
        <w:spacing w:after="0" w:line="240" w:lineRule="auto"/>
        <w:ind w:left="0" w:firstLine="0"/>
        <w:rPr>
          <w:rFonts w:ascii="Times New Roman" w:hAnsi="Times New Roman" w:cs="Times New Roman"/>
          <w:szCs w:val="24"/>
        </w:rPr>
      </w:pPr>
      <w:proofErr w:type="spellStart"/>
      <w:r w:rsidRPr="005248C9">
        <w:rPr>
          <w:rFonts w:ascii="Times New Roman" w:hAnsi="Times New Roman" w:cs="Times New Roman"/>
          <w:szCs w:val="24"/>
        </w:rPr>
        <w:t>Demikian</w:t>
      </w:r>
      <w:proofErr w:type="spellEnd"/>
      <w:r w:rsidRPr="005248C9">
        <w:rPr>
          <w:rFonts w:ascii="Times New Roman" w:hAnsi="Times New Roman" w:cs="Times New Roman"/>
          <w:szCs w:val="24"/>
        </w:rPr>
        <w:t xml:space="preserve"> Surat </w:t>
      </w:r>
      <w:proofErr w:type="spellStart"/>
      <w:r w:rsidRPr="005248C9">
        <w:rPr>
          <w:rFonts w:ascii="Times New Roman" w:hAnsi="Times New Roman" w:cs="Times New Roman"/>
          <w:szCs w:val="24"/>
        </w:rPr>
        <w:t>Pernyataan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ini</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saya</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perbuat</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dengan</w:t>
      </w:r>
      <w:proofErr w:type="spellEnd"/>
      <w:r w:rsidRPr="005248C9">
        <w:rPr>
          <w:rFonts w:ascii="Times New Roman" w:hAnsi="Times New Roman" w:cs="Times New Roman"/>
          <w:szCs w:val="24"/>
        </w:rPr>
        <w:t xml:space="preserve"> </w:t>
      </w:r>
      <w:proofErr w:type="spellStart"/>
      <w:r w:rsidRPr="005248C9">
        <w:rPr>
          <w:rFonts w:ascii="Times New Roman" w:hAnsi="Times New Roman" w:cs="Times New Roman"/>
          <w:szCs w:val="24"/>
        </w:rPr>
        <w:t>sebenarnya</w:t>
      </w:r>
      <w:proofErr w:type="spellEnd"/>
    </w:p>
    <w:p w:rsidR="0034702E" w:rsidRDefault="0034702E" w:rsidP="0034702E">
      <w:pPr>
        <w:spacing w:after="0" w:line="240" w:lineRule="auto"/>
        <w:ind w:left="0" w:firstLine="0"/>
        <w:rPr>
          <w:rFonts w:ascii="Times New Roman" w:hAnsi="Times New Roman" w:cs="Times New Roman"/>
          <w:szCs w:val="24"/>
        </w:rPr>
      </w:pPr>
    </w:p>
    <w:p w:rsidR="0034702E" w:rsidRPr="005248C9" w:rsidRDefault="0034702E" w:rsidP="0034702E">
      <w:pPr>
        <w:spacing w:after="0" w:line="240" w:lineRule="auto"/>
        <w:ind w:left="0" w:firstLine="0"/>
        <w:rPr>
          <w:rFonts w:ascii="Times New Roman" w:hAnsi="Times New Roman" w:cs="Times New Roman"/>
          <w:szCs w:val="24"/>
        </w:rPr>
      </w:pPr>
    </w:p>
    <w:p w:rsidR="0034702E" w:rsidRDefault="0034702E" w:rsidP="0034702E">
      <w:pPr>
        <w:spacing w:after="0" w:line="240" w:lineRule="auto"/>
        <w:ind w:left="3686" w:firstLine="0"/>
        <w:jc w:val="center"/>
        <w:rPr>
          <w:rFonts w:ascii="Times New Roman" w:hAnsi="Times New Roman" w:cs="Times New Roman"/>
          <w:szCs w:val="24"/>
        </w:rPr>
      </w:pPr>
      <w:r>
        <w:rPr>
          <w:rFonts w:ascii="Times New Roman" w:hAnsi="Times New Roman" w:cs="Times New Roman"/>
          <w:szCs w:val="24"/>
        </w:rPr>
        <w:t>Medan, 14 April 2023</w:t>
      </w:r>
    </w:p>
    <w:p w:rsidR="0034702E" w:rsidRDefault="0034702E" w:rsidP="0034702E">
      <w:pPr>
        <w:spacing w:after="0" w:line="240" w:lineRule="auto"/>
        <w:ind w:left="3686" w:firstLine="0"/>
        <w:jc w:val="center"/>
        <w:rPr>
          <w:rFonts w:ascii="Times New Roman" w:hAnsi="Times New Roman" w:cs="Times New Roman"/>
          <w:szCs w:val="24"/>
        </w:rPr>
      </w:pPr>
      <w:r>
        <w:rPr>
          <w:rFonts w:ascii="Times New Roman" w:hAnsi="Times New Roman" w:cs="Times New Roman"/>
          <w:szCs w:val="24"/>
        </w:rPr>
        <w:t xml:space="preserve">Yang </w:t>
      </w:r>
      <w:proofErr w:type="spellStart"/>
      <w:r>
        <w:rPr>
          <w:rFonts w:ascii="Times New Roman" w:hAnsi="Times New Roman" w:cs="Times New Roman"/>
          <w:szCs w:val="24"/>
        </w:rPr>
        <w:t>membuat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pernyataan</w:t>
      </w:r>
      <w:proofErr w:type="spellEnd"/>
      <w:r>
        <w:rPr>
          <w:rFonts w:ascii="Times New Roman" w:hAnsi="Times New Roman" w:cs="Times New Roman"/>
          <w:szCs w:val="24"/>
        </w:rPr>
        <w:t>,</w:t>
      </w:r>
    </w:p>
    <w:p w:rsidR="0034702E" w:rsidRDefault="0034702E" w:rsidP="0034702E">
      <w:pPr>
        <w:spacing w:after="0" w:line="240" w:lineRule="auto"/>
        <w:ind w:left="3686" w:firstLine="0"/>
        <w:jc w:val="center"/>
        <w:rPr>
          <w:rFonts w:ascii="Times New Roman" w:hAnsi="Times New Roman" w:cs="Times New Roman"/>
          <w:szCs w:val="24"/>
        </w:rPr>
      </w:pPr>
    </w:p>
    <w:p w:rsidR="0034702E" w:rsidRDefault="0034702E" w:rsidP="0034702E">
      <w:pPr>
        <w:spacing w:after="0" w:line="240" w:lineRule="auto"/>
        <w:ind w:left="3686" w:firstLine="0"/>
        <w:jc w:val="center"/>
        <w:rPr>
          <w:rFonts w:ascii="Times New Roman" w:hAnsi="Times New Roman" w:cs="Times New Roman"/>
          <w:szCs w:val="24"/>
        </w:rPr>
      </w:pPr>
    </w:p>
    <w:p w:rsidR="0034702E" w:rsidRDefault="0034702E" w:rsidP="0034702E">
      <w:pPr>
        <w:spacing w:after="0" w:line="240" w:lineRule="auto"/>
        <w:ind w:left="3686" w:firstLine="0"/>
        <w:jc w:val="center"/>
        <w:rPr>
          <w:rFonts w:ascii="Times New Roman" w:hAnsi="Times New Roman" w:cs="Times New Roman"/>
          <w:szCs w:val="24"/>
        </w:rPr>
      </w:pPr>
    </w:p>
    <w:p w:rsidR="0034702E" w:rsidRDefault="0034702E" w:rsidP="0034702E">
      <w:pPr>
        <w:spacing w:after="0" w:line="240" w:lineRule="auto"/>
        <w:ind w:left="3686" w:firstLine="0"/>
        <w:jc w:val="center"/>
        <w:rPr>
          <w:rFonts w:ascii="Times New Roman" w:hAnsi="Times New Roman" w:cs="Times New Roman"/>
          <w:szCs w:val="24"/>
        </w:rPr>
      </w:pPr>
    </w:p>
    <w:p w:rsidR="000B130A" w:rsidRDefault="000B130A" w:rsidP="000B130A">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proofErr w:type="spellStart"/>
      <w:r>
        <w:rPr>
          <w:rFonts w:ascii="Times New Roman" w:hAnsi="Times New Roman" w:cs="Times New Roman"/>
          <w:szCs w:val="24"/>
        </w:rPr>
        <w:t>Arbian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Syahputra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Hasibuan</w:t>
      </w:r>
      <w:proofErr w:type="spellEnd"/>
    </w:p>
    <w:p w:rsidR="000B130A" w:rsidRPr="00245A72" w:rsidRDefault="000B130A" w:rsidP="000B130A">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r>
        <w:rPr>
          <w:rFonts w:ascii="Times New Roman" w:hAnsi="Times New Roman" w:cs="Times New Roman"/>
          <w:szCs w:val="24"/>
        </w:rPr>
        <w:t>21911017</w:t>
      </w:r>
    </w:p>
    <w:p w:rsidR="0034702E" w:rsidRDefault="0034702E" w:rsidP="0034702E">
      <w:pPr>
        <w:spacing w:after="0" w:line="360" w:lineRule="auto"/>
        <w:rPr>
          <w:rFonts w:ascii="Times New Roman" w:hAnsi="Times New Roman" w:cs="Times New Roman"/>
          <w:szCs w:val="24"/>
        </w:rPr>
      </w:pPr>
    </w:p>
    <w:p w:rsidR="0034702E" w:rsidRDefault="0034702E" w:rsidP="0034702E">
      <w:pPr>
        <w:spacing w:after="0" w:line="360" w:lineRule="auto"/>
        <w:rPr>
          <w:rFonts w:ascii="Times New Roman" w:hAnsi="Times New Roman" w:cs="Times New Roman"/>
          <w:szCs w:val="24"/>
        </w:rPr>
      </w:pPr>
    </w:p>
    <w:p w:rsidR="0034702E" w:rsidRDefault="0034702E" w:rsidP="0034702E">
      <w:pPr>
        <w:spacing w:after="0" w:line="360" w:lineRule="auto"/>
        <w:rPr>
          <w:rFonts w:ascii="Times New Roman" w:hAnsi="Times New Roman" w:cs="Times New Roman"/>
          <w:szCs w:val="24"/>
        </w:rPr>
      </w:pPr>
    </w:p>
    <w:p w:rsidR="0034702E" w:rsidRDefault="0034702E" w:rsidP="0034702E">
      <w:pPr>
        <w:spacing w:after="0" w:line="360" w:lineRule="auto"/>
        <w:rPr>
          <w:rFonts w:ascii="Times New Roman" w:hAnsi="Times New Roman" w:cs="Times New Roman"/>
          <w:szCs w:val="24"/>
        </w:rPr>
      </w:pPr>
    </w:p>
    <w:p w:rsidR="0034702E" w:rsidRDefault="0034702E" w:rsidP="0034702E">
      <w:pPr>
        <w:spacing w:after="0" w:line="360" w:lineRule="auto"/>
        <w:rPr>
          <w:rFonts w:ascii="Times New Roman" w:hAnsi="Times New Roman" w:cs="Times New Roman"/>
          <w:szCs w:val="24"/>
        </w:rPr>
      </w:pPr>
    </w:p>
    <w:p w:rsidR="0034702E" w:rsidRDefault="0034702E" w:rsidP="0034702E">
      <w:pPr>
        <w:spacing w:after="0" w:line="360" w:lineRule="auto"/>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5408" behindDoc="0" locked="0" layoutInCell="1" allowOverlap="1" wp14:anchorId="69E9B397" wp14:editId="459B9999">
                <wp:simplePos x="0" y="0"/>
                <wp:positionH relativeFrom="column">
                  <wp:posOffset>2265128</wp:posOffset>
                </wp:positionH>
                <wp:positionV relativeFrom="paragraph">
                  <wp:posOffset>621113</wp:posOffset>
                </wp:positionV>
                <wp:extent cx="516835" cy="548640"/>
                <wp:effectExtent l="0" t="0" r="17145" b="22860"/>
                <wp:wrapNone/>
                <wp:docPr id="25" name="Text Box 25"/>
                <wp:cNvGraphicFramePr/>
                <a:graphic xmlns:a="http://schemas.openxmlformats.org/drawingml/2006/main">
                  <a:graphicData uri="http://schemas.microsoft.com/office/word/2010/wordprocessingShape">
                    <wps:wsp>
                      <wps:cNvSpPr txBox="1"/>
                      <wps:spPr>
                        <a:xfrm>
                          <a:off x="0" y="0"/>
                          <a:ext cx="516835" cy="548640"/>
                        </a:xfrm>
                        <a:prstGeom prst="rect">
                          <a:avLst/>
                        </a:prstGeom>
                        <a:solidFill>
                          <a:schemeClr val="lt1"/>
                        </a:solidFill>
                        <a:ln w="6350">
                          <a:solidFill>
                            <a:schemeClr val="bg1"/>
                          </a:solidFill>
                        </a:ln>
                      </wps:spPr>
                      <wps:txbx>
                        <w:txbxContent>
                          <w:p w:rsidR="008F500E" w:rsidRDefault="008F500E" w:rsidP="00347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E9B397" id="Text Box 25" o:spid="_x0000_s1027" type="#_x0000_t202" style="position:absolute;left:0;text-align:left;margin-left:178.35pt;margin-top:48.9pt;width:40.7pt;height:4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" fillcolor="white [3201]" strokecolor="white [3212]" strokeweight=".5pt">
                <v:textbox>
                  <w:txbxContent>
                    <w:p w:rsidR="008F500E" w:rsidRDefault="008F500E" w:rsidP="0034702E"/>
                  </w:txbxContent>
                </v:textbox>
              </v:shape>
            </w:pict>
          </mc:Fallback>
        </mc:AlternateContent>
      </w:r>
    </w:p>
    <w:p w:rsidR="001604A7" w:rsidRDefault="001604A7" w:rsidP="0034702E">
      <w:pPr>
        <w:spacing w:after="0" w:line="360" w:lineRule="auto"/>
        <w:jc w:val="center"/>
        <w:rPr>
          <w:rFonts w:ascii="Times New Roman" w:hAnsi="Times New Roman" w:cs="Times New Roman"/>
          <w:b/>
          <w:color w:val="000000" w:themeColor="text1"/>
          <w:szCs w:val="24"/>
        </w:rPr>
      </w:pPr>
    </w:p>
    <w:p w:rsidR="00FA15F0" w:rsidRDefault="00FA15F0" w:rsidP="00FA15F0">
      <w:pPr>
        <w:jc w:val="center"/>
        <w:rPr>
          <w:rFonts w:ascii="Times New Roman" w:hAnsi="Times New Roman" w:cs="Times New Roman"/>
          <w:b/>
          <w:szCs w:val="24"/>
        </w:rPr>
      </w:pPr>
      <w:r>
        <w:rPr>
          <w:rFonts w:ascii="Times New Roman" w:hAnsi="Times New Roman" w:cs="Times New Roman"/>
          <w:b/>
          <w:szCs w:val="24"/>
        </w:rPr>
        <w:lastRenderedPageBreak/>
        <w:t>DAFTAR RIWAYAT HIDUP</w:t>
      </w:r>
    </w:p>
    <w:p w:rsidR="00FA15F0" w:rsidRPr="009C653F" w:rsidRDefault="00FA15F0" w:rsidP="00FA15F0">
      <w:pPr>
        <w:spacing w:after="0" w:line="240" w:lineRule="auto"/>
        <w:rPr>
          <w:rFonts w:ascii="Times New Roman" w:hAnsi="Times New Roman" w:cs="Times New Roman"/>
          <w:b/>
          <w:szCs w:val="24"/>
        </w:rPr>
      </w:pPr>
      <w:r>
        <w:rPr>
          <w:rFonts w:ascii="Times New Roman" w:hAnsi="Times New Roman" w:cs="Times New Roman"/>
          <w:b/>
          <w:szCs w:val="24"/>
        </w:rPr>
        <w:t xml:space="preserve">Data </w:t>
      </w:r>
      <w:proofErr w:type="spellStart"/>
      <w:r>
        <w:rPr>
          <w:rFonts w:ascii="Times New Roman" w:hAnsi="Times New Roman" w:cs="Times New Roman"/>
          <w:b/>
          <w:szCs w:val="24"/>
        </w:rPr>
        <w:t>Pribadi</w:t>
      </w:r>
      <w:proofErr w:type="spellEnd"/>
      <w:r>
        <w:rPr>
          <w:rFonts w:ascii="Times New Roman" w:hAnsi="Times New Roman" w:cs="Times New Roman"/>
          <w:b/>
          <w:szCs w:val="24"/>
        </w:rPr>
        <w:t>/</w:t>
      </w:r>
      <w:r w:rsidRPr="009C653F">
        <w:rPr>
          <w:rFonts w:ascii="Times New Roman" w:hAnsi="Times New Roman" w:cs="Times New Roman"/>
          <w:i/>
          <w:szCs w:val="24"/>
        </w:rPr>
        <w:t>Personal Details</w:t>
      </w:r>
      <w:r w:rsidRPr="009C653F">
        <w:rPr>
          <w:rFonts w:ascii="Times New Roman" w:hAnsi="Times New Roman" w:cs="Times New Roman"/>
          <w:b/>
          <w:szCs w:val="24"/>
        </w:rPr>
        <w:t xml:space="preserve"> </w:t>
      </w:r>
    </w:p>
    <w:p w:rsidR="00A77AEB" w:rsidRDefault="00FA15F0" w:rsidP="00FA15F0">
      <w:pPr>
        <w:tabs>
          <w:tab w:val="left" w:pos="3402"/>
        </w:tabs>
        <w:spacing w:after="0" w:line="240" w:lineRule="auto"/>
        <w:rPr>
          <w:rFonts w:ascii="Times New Roman" w:hAnsi="Times New Roman" w:cs="Times New Roman"/>
          <w:szCs w:val="24"/>
        </w:rPr>
      </w:pPr>
      <w:r>
        <w:rPr>
          <w:rFonts w:ascii="Times New Roman" w:hAnsi="Times New Roman" w:cs="Times New Roman"/>
          <w:szCs w:val="24"/>
        </w:rPr>
        <w:t>Nama/</w:t>
      </w:r>
      <w:r w:rsidRPr="009C653F">
        <w:rPr>
          <w:rFonts w:ascii="Times New Roman" w:hAnsi="Times New Roman" w:cs="Times New Roman"/>
          <w:i/>
          <w:szCs w:val="24"/>
        </w:rPr>
        <w:t>Name</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proofErr w:type="spellStart"/>
      <w:r>
        <w:rPr>
          <w:rFonts w:ascii="Times New Roman" w:hAnsi="Times New Roman" w:cs="Times New Roman"/>
          <w:szCs w:val="24"/>
        </w:rPr>
        <w:t>Arbian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Syahputra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Hasibuan</w:t>
      </w:r>
      <w:proofErr w:type="spellEnd"/>
    </w:p>
    <w:p w:rsidR="00A77AEB" w:rsidRPr="009C653F" w:rsidRDefault="00A77AEB" w:rsidP="00A77AEB">
      <w:pPr>
        <w:tabs>
          <w:tab w:val="left" w:pos="3402"/>
        </w:tabs>
        <w:spacing w:after="0" w:line="240" w:lineRule="auto"/>
        <w:rPr>
          <w:rFonts w:ascii="Times New Roman" w:hAnsi="Times New Roman" w:cs="Times New Roman"/>
          <w:szCs w:val="24"/>
        </w:rPr>
      </w:pPr>
      <w:proofErr w:type="spellStart"/>
      <w:r>
        <w:rPr>
          <w:rFonts w:ascii="Times New Roman" w:hAnsi="Times New Roman" w:cs="Times New Roman"/>
          <w:szCs w:val="24"/>
        </w:rPr>
        <w:t>Tanggal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Kelahiran</w:t>
      </w:r>
      <w:proofErr w:type="spellEnd"/>
      <w:r>
        <w:rPr>
          <w:rFonts w:ascii="Times New Roman" w:hAnsi="Times New Roman" w:cs="Times New Roman"/>
          <w:szCs w:val="24"/>
        </w:rPr>
        <w:t>/</w:t>
      </w:r>
      <w:r w:rsidRPr="009C653F">
        <w:rPr>
          <w:rFonts w:ascii="Times New Roman" w:hAnsi="Times New Roman" w:cs="Times New Roman"/>
          <w:i/>
          <w:szCs w:val="24"/>
        </w:rPr>
        <w:t>Date of Birth</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r>
        <w:rPr>
          <w:rFonts w:ascii="Times New Roman" w:hAnsi="Times New Roman" w:cs="Times New Roman"/>
          <w:szCs w:val="24"/>
        </w:rPr>
        <w:t>06-07-1986</w:t>
      </w:r>
    </w:p>
    <w:p w:rsidR="00FA15F0" w:rsidRPr="009C653F" w:rsidRDefault="00FA15F0" w:rsidP="00FA15F0">
      <w:pPr>
        <w:tabs>
          <w:tab w:val="left" w:pos="3402"/>
        </w:tabs>
        <w:spacing w:after="0" w:line="240" w:lineRule="auto"/>
        <w:rPr>
          <w:rFonts w:ascii="Times New Roman" w:hAnsi="Times New Roman" w:cs="Times New Roman"/>
          <w:szCs w:val="24"/>
        </w:rPr>
      </w:pPr>
      <w:r>
        <w:rPr>
          <w:rFonts w:ascii="Times New Roman" w:hAnsi="Times New Roman" w:cs="Times New Roman"/>
          <w:szCs w:val="24"/>
        </w:rPr>
        <w:t>Alamat/</w:t>
      </w:r>
      <w:r w:rsidRPr="009C653F">
        <w:rPr>
          <w:rFonts w:ascii="Times New Roman" w:hAnsi="Times New Roman" w:cs="Times New Roman"/>
          <w:i/>
          <w:szCs w:val="24"/>
        </w:rPr>
        <w:t>Address</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r>
        <w:rPr>
          <w:rFonts w:ascii="Times New Roman" w:hAnsi="Times New Roman" w:cs="Times New Roman"/>
          <w:szCs w:val="24"/>
        </w:rPr>
        <w:t xml:space="preserve">JL K.H.Z. Arifin </w:t>
      </w:r>
      <w:proofErr w:type="spellStart"/>
      <w:r>
        <w:rPr>
          <w:rFonts w:ascii="Times New Roman" w:hAnsi="Times New Roman" w:cs="Times New Roman"/>
          <w:szCs w:val="24"/>
        </w:rPr>
        <w:t>Kab</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Langkat</w:t>
      </w:r>
      <w:proofErr w:type="spellEnd"/>
    </w:p>
    <w:p w:rsidR="00FA15F0" w:rsidRPr="009C653F" w:rsidRDefault="00FA15F0" w:rsidP="00FA15F0">
      <w:pPr>
        <w:tabs>
          <w:tab w:val="left" w:pos="3402"/>
        </w:tabs>
        <w:spacing w:after="0" w:line="240" w:lineRule="auto"/>
        <w:rPr>
          <w:rFonts w:ascii="Times New Roman" w:hAnsi="Times New Roman" w:cs="Times New Roman"/>
          <w:szCs w:val="24"/>
        </w:rPr>
      </w:pPr>
      <w:proofErr w:type="spellStart"/>
      <w:r>
        <w:rPr>
          <w:rFonts w:ascii="Times New Roman" w:hAnsi="Times New Roman" w:cs="Times New Roman"/>
          <w:szCs w:val="24"/>
        </w:rPr>
        <w:t>Kode</w:t>
      </w:r>
      <w:proofErr w:type="spellEnd"/>
      <w:r>
        <w:rPr>
          <w:rFonts w:ascii="Times New Roman" w:hAnsi="Times New Roman" w:cs="Times New Roman"/>
          <w:szCs w:val="24"/>
        </w:rPr>
        <w:t xml:space="preserve"> Pos/</w:t>
      </w:r>
      <w:r w:rsidRPr="009C653F">
        <w:rPr>
          <w:rFonts w:ascii="Times New Roman" w:hAnsi="Times New Roman" w:cs="Times New Roman"/>
          <w:i/>
          <w:szCs w:val="24"/>
        </w:rPr>
        <w:t>Postal Code</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r>
        <w:rPr>
          <w:rFonts w:ascii="Times New Roman" w:hAnsi="Times New Roman" w:cs="Times New Roman"/>
          <w:szCs w:val="24"/>
        </w:rPr>
        <w:t>-</w:t>
      </w:r>
    </w:p>
    <w:p w:rsidR="00FA15F0" w:rsidRPr="009C653F" w:rsidRDefault="00FA15F0" w:rsidP="00FA15F0">
      <w:pPr>
        <w:tabs>
          <w:tab w:val="left" w:pos="3402"/>
        </w:tabs>
        <w:spacing w:after="0" w:line="240" w:lineRule="auto"/>
        <w:rPr>
          <w:rFonts w:ascii="Times New Roman" w:hAnsi="Times New Roman" w:cs="Times New Roman"/>
          <w:szCs w:val="24"/>
        </w:rPr>
      </w:pPr>
      <w:proofErr w:type="spellStart"/>
      <w:r>
        <w:rPr>
          <w:rFonts w:ascii="Times New Roman" w:hAnsi="Times New Roman" w:cs="Times New Roman"/>
          <w:szCs w:val="24"/>
        </w:rPr>
        <w:t>Nomor</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Telepon</w:t>
      </w:r>
      <w:proofErr w:type="spellEnd"/>
      <w:r>
        <w:rPr>
          <w:rFonts w:ascii="Times New Roman" w:hAnsi="Times New Roman" w:cs="Times New Roman"/>
          <w:szCs w:val="24"/>
        </w:rPr>
        <w:t>/</w:t>
      </w:r>
      <w:r w:rsidRPr="009C653F">
        <w:rPr>
          <w:rFonts w:ascii="Times New Roman" w:hAnsi="Times New Roman" w:cs="Times New Roman"/>
          <w:i/>
          <w:szCs w:val="24"/>
        </w:rPr>
        <w:t>Phone</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r>
        <w:rPr>
          <w:rFonts w:ascii="Times New Roman" w:hAnsi="Times New Roman" w:cs="Times New Roman"/>
          <w:szCs w:val="24"/>
        </w:rPr>
        <w:t>081263786005</w:t>
      </w:r>
    </w:p>
    <w:p w:rsidR="00FA15F0" w:rsidRPr="009C653F" w:rsidRDefault="00FA15F0" w:rsidP="00FA15F0">
      <w:pPr>
        <w:tabs>
          <w:tab w:val="left" w:pos="3402"/>
        </w:tabs>
        <w:spacing w:after="0" w:line="240" w:lineRule="auto"/>
        <w:rPr>
          <w:rFonts w:ascii="Times New Roman" w:hAnsi="Times New Roman" w:cs="Times New Roman"/>
          <w:szCs w:val="24"/>
        </w:rPr>
      </w:pPr>
      <w:r>
        <w:rPr>
          <w:rFonts w:ascii="Times New Roman" w:hAnsi="Times New Roman" w:cs="Times New Roman"/>
          <w:szCs w:val="24"/>
        </w:rPr>
        <w:t>Email</w:t>
      </w:r>
      <w:r>
        <w:rPr>
          <w:rFonts w:ascii="Times New Roman" w:hAnsi="Times New Roman" w:cs="Times New Roman"/>
          <w:szCs w:val="24"/>
        </w:rPr>
        <w:tab/>
      </w:r>
      <w:r w:rsidRPr="009C653F">
        <w:rPr>
          <w:rFonts w:ascii="Times New Roman" w:hAnsi="Times New Roman" w:cs="Times New Roman"/>
          <w:szCs w:val="24"/>
        </w:rPr>
        <w:t xml:space="preserve">: </w:t>
      </w:r>
      <w:r>
        <w:rPr>
          <w:rFonts w:ascii="Times New Roman" w:hAnsi="Times New Roman" w:cs="Times New Roman"/>
          <w:szCs w:val="24"/>
        </w:rPr>
        <w:t>arbihsb@gmail.com</w:t>
      </w:r>
    </w:p>
    <w:p w:rsidR="00FA15F0" w:rsidRPr="009C653F" w:rsidRDefault="00FA15F0" w:rsidP="00FA15F0">
      <w:pPr>
        <w:tabs>
          <w:tab w:val="left" w:pos="3402"/>
        </w:tabs>
        <w:spacing w:after="0" w:line="240" w:lineRule="auto"/>
        <w:rPr>
          <w:rFonts w:ascii="Times New Roman" w:hAnsi="Times New Roman" w:cs="Times New Roman"/>
          <w:szCs w:val="24"/>
        </w:rPr>
      </w:pPr>
      <w:proofErr w:type="spellStart"/>
      <w:r>
        <w:rPr>
          <w:rFonts w:ascii="Times New Roman" w:hAnsi="Times New Roman" w:cs="Times New Roman"/>
          <w:szCs w:val="24"/>
        </w:rPr>
        <w:t>Jenis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Kelamin</w:t>
      </w:r>
      <w:proofErr w:type="spellEnd"/>
      <w:r>
        <w:rPr>
          <w:rFonts w:ascii="Times New Roman" w:hAnsi="Times New Roman" w:cs="Times New Roman"/>
          <w:szCs w:val="24"/>
        </w:rPr>
        <w:t>/</w:t>
      </w:r>
      <w:r w:rsidRPr="009C653F">
        <w:rPr>
          <w:rFonts w:ascii="Times New Roman" w:hAnsi="Times New Roman" w:cs="Times New Roman"/>
          <w:i/>
          <w:szCs w:val="24"/>
        </w:rPr>
        <w:t>Gender</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proofErr w:type="spellStart"/>
      <w:r>
        <w:rPr>
          <w:rFonts w:ascii="Times New Roman" w:hAnsi="Times New Roman" w:cs="Times New Roman"/>
          <w:szCs w:val="24"/>
        </w:rPr>
        <w:t>Laki-laki</w:t>
      </w:r>
      <w:proofErr w:type="spellEnd"/>
    </w:p>
    <w:p w:rsidR="00FA15F0" w:rsidRPr="009C653F" w:rsidRDefault="00FA15F0" w:rsidP="00FA15F0">
      <w:pPr>
        <w:tabs>
          <w:tab w:val="left" w:pos="3402"/>
        </w:tabs>
        <w:spacing w:after="0" w:line="240" w:lineRule="auto"/>
        <w:rPr>
          <w:rFonts w:ascii="Times New Roman" w:hAnsi="Times New Roman" w:cs="Times New Roman"/>
          <w:szCs w:val="24"/>
        </w:rPr>
      </w:pPr>
      <w:r>
        <w:rPr>
          <w:rFonts w:ascii="Times New Roman" w:hAnsi="Times New Roman" w:cs="Times New Roman"/>
          <w:szCs w:val="24"/>
        </w:rPr>
        <w:t>Status Marital/</w:t>
      </w:r>
      <w:r w:rsidRPr="009C653F">
        <w:rPr>
          <w:rFonts w:ascii="Times New Roman" w:hAnsi="Times New Roman" w:cs="Times New Roman"/>
          <w:i/>
          <w:szCs w:val="24"/>
        </w:rPr>
        <w:t>Marital Status</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proofErr w:type="spellStart"/>
      <w:r>
        <w:rPr>
          <w:rFonts w:ascii="Times New Roman" w:hAnsi="Times New Roman" w:cs="Times New Roman"/>
          <w:szCs w:val="24"/>
        </w:rPr>
        <w:t>Menikah</w:t>
      </w:r>
      <w:proofErr w:type="spellEnd"/>
    </w:p>
    <w:p w:rsidR="00FA15F0" w:rsidRPr="009C653F" w:rsidRDefault="00FA15F0" w:rsidP="00FA15F0">
      <w:pPr>
        <w:tabs>
          <w:tab w:val="left" w:pos="3402"/>
        </w:tabs>
        <w:spacing w:after="0" w:line="240" w:lineRule="auto"/>
        <w:rPr>
          <w:rFonts w:ascii="Times New Roman" w:hAnsi="Times New Roman" w:cs="Times New Roman"/>
          <w:szCs w:val="24"/>
        </w:rPr>
      </w:pPr>
      <w:proofErr w:type="spellStart"/>
      <w:r>
        <w:rPr>
          <w:rFonts w:ascii="Times New Roman" w:hAnsi="Times New Roman" w:cs="Times New Roman"/>
          <w:szCs w:val="24"/>
        </w:rPr>
        <w:t>Warga</w:t>
      </w:r>
      <w:proofErr w:type="spellEnd"/>
      <w:r>
        <w:rPr>
          <w:rFonts w:ascii="Times New Roman" w:hAnsi="Times New Roman" w:cs="Times New Roman"/>
          <w:szCs w:val="24"/>
        </w:rPr>
        <w:t xml:space="preserve"> Negara/</w:t>
      </w:r>
      <w:r w:rsidRPr="009C653F">
        <w:rPr>
          <w:rFonts w:ascii="Times New Roman" w:hAnsi="Times New Roman" w:cs="Times New Roman"/>
          <w:i/>
          <w:szCs w:val="24"/>
        </w:rPr>
        <w:t>Nationality</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r>
        <w:rPr>
          <w:rFonts w:ascii="Times New Roman" w:hAnsi="Times New Roman" w:cs="Times New Roman"/>
          <w:szCs w:val="24"/>
        </w:rPr>
        <w:t>Indonesia</w:t>
      </w:r>
    </w:p>
    <w:p w:rsidR="00FA15F0" w:rsidRPr="009C653F" w:rsidRDefault="00FA15F0" w:rsidP="00FA15F0">
      <w:pPr>
        <w:tabs>
          <w:tab w:val="left" w:pos="3402"/>
        </w:tabs>
        <w:spacing w:after="0" w:line="240" w:lineRule="auto"/>
        <w:rPr>
          <w:rFonts w:ascii="Times New Roman" w:hAnsi="Times New Roman" w:cs="Times New Roman"/>
          <w:szCs w:val="24"/>
        </w:rPr>
      </w:pPr>
      <w:r>
        <w:rPr>
          <w:rFonts w:ascii="Times New Roman" w:hAnsi="Times New Roman" w:cs="Times New Roman"/>
          <w:szCs w:val="24"/>
        </w:rPr>
        <w:t>Agama/</w:t>
      </w:r>
      <w:r w:rsidRPr="009C653F">
        <w:rPr>
          <w:rFonts w:ascii="Times New Roman" w:hAnsi="Times New Roman" w:cs="Times New Roman"/>
          <w:i/>
          <w:szCs w:val="24"/>
        </w:rPr>
        <w:t>Religion</w:t>
      </w:r>
      <w:r w:rsidRPr="009C653F">
        <w:rPr>
          <w:rFonts w:ascii="Times New Roman" w:hAnsi="Times New Roman" w:cs="Times New Roman"/>
          <w:szCs w:val="24"/>
        </w:rPr>
        <w:t xml:space="preserve"> </w:t>
      </w:r>
      <w:r>
        <w:rPr>
          <w:rFonts w:ascii="Times New Roman" w:hAnsi="Times New Roman" w:cs="Times New Roman"/>
          <w:szCs w:val="24"/>
        </w:rPr>
        <w:tab/>
      </w:r>
      <w:r w:rsidRPr="009C653F">
        <w:rPr>
          <w:rFonts w:ascii="Times New Roman" w:hAnsi="Times New Roman" w:cs="Times New Roman"/>
          <w:szCs w:val="24"/>
        </w:rPr>
        <w:t xml:space="preserve">: </w:t>
      </w:r>
      <w:r>
        <w:rPr>
          <w:rFonts w:ascii="Times New Roman" w:hAnsi="Times New Roman" w:cs="Times New Roman"/>
          <w:szCs w:val="24"/>
        </w:rPr>
        <w:t>Islam</w:t>
      </w:r>
    </w:p>
    <w:p w:rsidR="00FA15F0" w:rsidRDefault="00FA15F0" w:rsidP="00FA15F0">
      <w:pPr>
        <w:spacing w:after="0" w:line="240" w:lineRule="auto"/>
        <w:rPr>
          <w:rFonts w:ascii="Times New Roman" w:hAnsi="Times New Roman" w:cs="Times New Roman"/>
          <w:szCs w:val="24"/>
        </w:rPr>
      </w:pPr>
    </w:p>
    <w:p w:rsidR="00FA15F0" w:rsidRDefault="00FA15F0" w:rsidP="00FA15F0">
      <w:pPr>
        <w:spacing w:after="0" w:line="240" w:lineRule="auto"/>
        <w:rPr>
          <w:rFonts w:ascii="Times New Roman" w:hAnsi="Times New Roman" w:cs="Times New Roman"/>
          <w:b/>
          <w:szCs w:val="24"/>
        </w:rPr>
      </w:pPr>
      <w:proofErr w:type="spellStart"/>
      <w:r w:rsidRPr="009C653F">
        <w:rPr>
          <w:rFonts w:ascii="Times New Roman" w:hAnsi="Times New Roman" w:cs="Times New Roman"/>
          <w:b/>
          <w:szCs w:val="24"/>
        </w:rPr>
        <w:t>Riwayat</w:t>
      </w:r>
      <w:proofErr w:type="spellEnd"/>
      <w:r w:rsidRPr="009C653F">
        <w:rPr>
          <w:rFonts w:ascii="Times New Roman" w:hAnsi="Times New Roman" w:cs="Times New Roman"/>
          <w:b/>
          <w:szCs w:val="24"/>
        </w:rPr>
        <w:t xml:space="preserve"> Pendidikan dan </w:t>
      </w:r>
      <w:proofErr w:type="spellStart"/>
      <w:r w:rsidRPr="009C653F">
        <w:rPr>
          <w:rFonts w:ascii="Times New Roman" w:hAnsi="Times New Roman" w:cs="Times New Roman"/>
          <w:b/>
          <w:szCs w:val="24"/>
        </w:rPr>
        <w:t>Pelatihan</w:t>
      </w:r>
      <w:proofErr w:type="spellEnd"/>
    </w:p>
    <w:p w:rsidR="00FA15F0" w:rsidRPr="009C653F" w:rsidRDefault="00FA15F0" w:rsidP="00FA15F0">
      <w:pPr>
        <w:spacing w:after="0" w:line="240" w:lineRule="auto"/>
        <w:rPr>
          <w:rFonts w:ascii="Times New Roman" w:hAnsi="Times New Roman" w:cs="Times New Roman"/>
          <w:szCs w:val="24"/>
        </w:rPr>
      </w:pPr>
      <w:proofErr w:type="spellStart"/>
      <w:r w:rsidRPr="009C653F">
        <w:rPr>
          <w:rFonts w:ascii="Times New Roman" w:hAnsi="Times New Roman" w:cs="Times New Roman"/>
          <w:szCs w:val="24"/>
        </w:rPr>
        <w:t>Jenjang</w:t>
      </w:r>
      <w:proofErr w:type="spellEnd"/>
      <w:r w:rsidRPr="009C653F">
        <w:rPr>
          <w:rFonts w:ascii="Times New Roman" w:hAnsi="Times New Roman" w:cs="Times New Roman"/>
          <w:szCs w:val="24"/>
        </w:rPr>
        <w:t xml:space="preserve"> Pendidikan </w:t>
      </w:r>
    </w:p>
    <w:p w:rsidR="00FA15F0" w:rsidRPr="009C653F" w:rsidRDefault="00FA15F0" w:rsidP="00FA15F0">
      <w:pPr>
        <w:spacing w:after="0" w:line="240" w:lineRule="auto"/>
        <w:rPr>
          <w:rFonts w:ascii="Times New Roman" w:hAnsi="Times New Roman" w:cs="Times New Roman"/>
          <w:szCs w:val="24"/>
        </w:rPr>
      </w:pPr>
      <w:r>
        <w:rPr>
          <w:rFonts w:ascii="Times New Roman" w:hAnsi="Times New Roman" w:cs="Times New Roman"/>
          <w:szCs w:val="24"/>
        </w:rPr>
        <w:t>1.</w:t>
      </w:r>
    </w:p>
    <w:p w:rsidR="00FA15F0" w:rsidRDefault="00FA15F0" w:rsidP="00FA15F0">
      <w:pPr>
        <w:spacing w:after="0" w:line="240" w:lineRule="auto"/>
        <w:rPr>
          <w:rFonts w:ascii="Times New Roman" w:hAnsi="Times New Roman" w:cs="Times New Roman"/>
          <w:szCs w:val="24"/>
        </w:rPr>
      </w:pPr>
      <w:r>
        <w:rPr>
          <w:rFonts w:ascii="Times New Roman" w:hAnsi="Times New Roman" w:cs="Times New Roman"/>
          <w:szCs w:val="24"/>
        </w:rPr>
        <w:t xml:space="preserve">2. </w:t>
      </w:r>
    </w:p>
    <w:p w:rsidR="00FA15F0" w:rsidRDefault="00FA15F0" w:rsidP="00FA15F0">
      <w:pPr>
        <w:spacing w:after="0" w:line="240" w:lineRule="auto"/>
        <w:rPr>
          <w:rFonts w:ascii="Times New Roman" w:hAnsi="Times New Roman" w:cs="Times New Roman"/>
          <w:szCs w:val="24"/>
        </w:rPr>
      </w:pPr>
      <w:r>
        <w:rPr>
          <w:rFonts w:ascii="Times New Roman" w:hAnsi="Times New Roman" w:cs="Times New Roman"/>
          <w:szCs w:val="24"/>
        </w:rPr>
        <w:t xml:space="preserve">3. </w:t>
      </w:r>
    </w:p>
    <w:p w:rsidR="00FA15F0" w:rsidRDefault="00FA15F0" w:rsidP="00FA15F0">
      <w:pPr>
        <w:spacing w:after="0" w:line="240" w:lineRule="auto"/>
        <w:rPr>
          <w:rFonts w:ascii="Times New Roman" w:hAnsi="Times New Roman" w:cs="Times New Roman"/>
          <w:szCs w:val="24"/>
        </w:rPr>
      </w:pPr>
      <w:r>
        <w:rPr>
          <w:rFonts w:ascii="Times New Roman" w:hAnsi="Times New Roman" w:cs="Times New Roman"/>
          <w:szCs w:val="24"/>
        </w:rPr>
        <w:t xml:space="preserve">4. SMA </w:t>
      </w:r>
      <w:proofErr w:type="spellStart"/>
      <w:r>
        <w:rPr>
          <w:rFonts w:ascii="Times New Roman" w:hAnsi="Times New Roman" w:cs="Times New Roman"/>
          <w:szCs w:val="24"/>
        </w:rPr>
        <w:t>Swasta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Persiapan</w:t>
      </w:r>
      <w:proofErr w:type="spellEnd"/>
      <w:r>
        <w:rPr>
          <w:rFonts w:ascii="Times New Roman" w:hAnsi="Times New Roman" w:cs="Times New Roman"/>
          <w:szCs w:val="24"/>
        </w:rPr>
        <w:t xml:space="preserve"> Stabat </w:t>
      </w:r>
      <w:proofErr w:type="spellStart"/>
      <w:r>
        <w:rPr>
          <w:rFonts w:ascii="Times New Roman" w:hAnsi="Times New Roman" w:cs="Times New Roman"/>
          <w:szCs w:val="24"/>
        </w:rPr>
        <w:t>Kab</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Langkat</w:t>
      </w:r>
      <w:proofErr w:type="spellEnd"/>
      <w:r>
        <w:rPr>
          <w:rFonts w:ascii="Times New Roman" w:hAnsi="Times New Roman" w:cs="Times New Roman"/>
          <w:szCs w:val="24"/>
        </w:rPr>
        <w:t xml:space="preserve"> 14 </w:t>
      </w:r>
      <w:proofErr w:type="spellStart"/>
      <w:r>
        <w:rPr>
          <w:rFonts w:ascii="Times New Roman" w:hAnsi="Times New Roman" w:cs="Times New Roman"/>
          <w:szCs w:val="24"/>
        </w:rPr>
        <w:t>Juni</w:t>
      </w:r>
      <w:proofErr w:type="spellEnd"/>
      <w:r>
        <w:rPr>
          <w:rFonts w:ascii="Times New Roman" w:hAnsi="Times New Roman" w:cs="Times New Roman"/>
          <w:szCs w:val="24"/>
        </w:rPr>
        <w:t xml:space="preserve"> 2014</w:t>
      </w:r>
    </w:p>
    <w:p w:rsidR="00FA15F0" w:rsidRDefault="00FA15F0" w:rsidP="00FA15F0">
      <w:pPr>
        <w:spacing w:after="0" w:line="240" w:lineRule="auto"/>
        <w:rPr>
          <w:rFonts w:ascii="Times New Roman" w:hAnsi="Times New Roman" w:cs="Times New Roman"/>
          <w:szCs w:val="24"/>
        </w:rPr>
      </w:pPr>
      <w:r>
        <w:rPr>
          <w:rFonts w:ascii="Times New Roman" w:hAnsi="Times New Roman" w:cs="Times New Roman"/>
          <w:szCs w:val="24"/>
        </w:rPr>
        <w:t xml:space="preserve">5. </w:t>
      </w:r>
    </w:p>
    <w:p w:rsidR="00A77AEB" w:rsidRPr="009C653F" w:rsidRDefault="00A77AEB" w:rsidP="00FA15F0">
      <w:pPr>
        <w:spacing w:after="0" w:line="240" w:lineRule="auto"/>
        <w:rPr>
          <w:rFonts w:ascii="Times New Roman" w:hAnsi="Times New Roman" w:cs="Times New Roman"/>
          <w:szCs w:val="24"/>
        </w:rPr>
      </w:pPr>
      <w:r>
        <w:rPr>
          <w:rFonts w:ascii="Times New Roman" w:hAnsi="Times New Roman" w:cs="Times New Roman"/>
          <w:szCs w:val="24"/>
        </w:rPr>
        <w:t xml:space="preserve">6. S.2 Magister </w:t>
      </w:r>
      <w:proofErr w:type="spellStart"/>
      <w:r>
        <w:rPr>
          <w:rFonts w:ascii="Times New Roman" w:hAnsi="Times New Roman" w:cs="Times New Roman"/>
          <w:szCs w:val="24"/>
        </w:rPr>
        <w:t>Hukum</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Universitas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Dharmawangsa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Tahun</w:t>
      </w:r>
      <w:proofErr w:type="spellEnd"/>
      <w:r>
        <w:rPr>
          <w:rFonts w:ascii="Times New Roman" w:hAnsi="Times New Roman" w:cs="Times New Roman"/>
          <w:szCs w:val="24"/>
        </w:rPr>
        <w:t xml:space="preserve"> 2013</w:t>
      </w:r>
    </w:p>
    <w:p w:rsidR="00A77AEB" w:rsidRDefault="00A77AEB" w:rsidP="00FA15F0">
      <w:pPr>
        <w:spacing w:after="0" w:line="360" w:lineRule="auto"/>
        <w:rPr>
          <w:rFonts w:ascii="Times New Roman" w:hAnsi="Times New Roman" w:cs="Times New Roman"/>
          <w:szCs w:val="24"/>
        </w:rPr>
      </w:pPr>
    </w:p>
    <w:p w:rsidR="00FA15F0" w:rsidRDefault="00FA15F0" w:rsidP="00FA15F0">
      <w:pPr>
        <w:spacing w:after="0" w:line="360" w:lineRule="auto"/>
        <w:rPr>
          <w:rFonts w:ascii="Times New Roman" w:hAnsi="Times New Roman" w:cs="Times New Roman"/>
          <w:szCs w:val="24"/>
        </w:rPr>
      </w:pPr>
      <w:proofErr w:type="spellStart"/>
      <w:r w:rsidRPr="009C653F">
        <w:rPr>
          <w:rFonts w:ascii="Times New Roman" w:hAnsi="Times New Roman" w:cs="Times New Roman"/>
          <w:szCs w:val="24"/>
        </w:rPr>
        <w:t>Demikian</w:t>
      </w:r>
      <w:proofErr w:type="spellEnd"/>
      <w:r w:rsidRPr="009C653F">
        <w:rPr>
          <w:rFonts w:ascii="Times New Roman" w:hAnsi="Times New Roman" w:cs="Times New Roman"/>
          <w:szCs w:val="24"/>
        </w:rPr>
        <w:t xml:space="preserve"> daftar </w:t>
      </w:r>
      <w:proofErr w:type="spellStart"/>
      <w:r w:rsidRPr="009C653F">
        <w:rPr>
          <w:rFonts w:ascii="Times New Roman" w:hAnsi="Times New Roman" w:cs="Times New Roman"/>
          <w:szCs w:val="24"/>
        </w:rPr>
        <w:t>riwayat</w:t>
      </w:r>
      <w:proofErr w:type="spellEnd"/>
      <w:r w:rsidRPr="009C653F">
        <w:rPr>
          <w:rFonts w:ascii="Times New Roman" w:hAnsi="Times New Roman" w:cs="Times New Roman"/>
          <w:szCs w:val="24"/>
        </w:rPr>
        <w:t xml:space="preserve"> </w:t>
      </w:r>
      <w:proofErr w:type="spellStart"/>
      <w:r w:rsidRPr="009C653F">
        <w:rPr>
          <w:rFonts w:ascii="Times New Roman" w:hAnsi="Times New Roman" w:cs="Times New Roman"/>
          <w:szCs w:val="24"/>
        </w:rPr>
        <w:t>hidup</w:t>
      </w:r>
      <w:proofErr w:type="spellEnd"/>
      <w:r w:rsidRPr="009C653F">
        <w:rPr>
          <w:rFonts w:ascii="Times New Roman" w:hAnsi="Times New Roman" w:cs="Times New Roman"/>
          <w:szCs w:val="24"/>
        </w:rPr>
        <w:t xml:space="preserve"> </w:t>
      </w:r>
      <w:proofErr w:type="spellStart"/>
      <w:r w:rsidRPr="009C653F">
        <w:rPr>
          <w:rFonts w:ascii="Times New Roman" w:hAnsi="Times New Roman" w:cs="Times New Roman"/>
          <w:szCs w:val="24"/>
        </w:rPr>
        <w:t>ini</w:t>
      </w:r>
      <w:proofErr w:type="spellEnd"/>
      <w:r w:rsidRPr="009C653F">
        <w:rPr>
          <w:rFonts w:ascii="Times New Roman" w:hAnsi="Times New Roman" w:cs="Times New Roman"/>
          <w:szCs w:val="24"/>
        </w:rPr>
        <w:t xml:space="preserve"> </w:t>
      </w:r>
      <w:proofErr w:type="spellStart"/>
      <w:r w:rsidRPr="009C653F">
        <w:rPr>
          <w:rFonts w:ascii="Times New Roman" w:hAnsi="Times New Roman" w:cs="Times New Roman"/>
          <w:szCs w:val="24"/>
        </w:rPr>
        <w:t>saya</w:t>
      </w:r>
      <w:proofErr w:type="spellEnd"/>
      <w:r w:rsidRPr="009C653F">
        <w:rPr>
          <w:rFonts w:ascii="Times New Roman" w:hAnsi="Times New Roman" w:cs="Times New Roman"/>
          <w:szCs w:val="24"/>
        </w:rPr>
        <w:t xml:space="preserve"> </w:t>
      </w:r>
      <w:proofErr w:type="spellStart"/>
      <w:r w:rsidRPr="009C653F">
        <w:rPr>
          <w:rFonts w:ascii="Times New Roman" w:hAnsi="Times New Roman" w:cs="Times New Roman"/>
          <w:szCs w:val="24"/>
        </w:rPr>
        <w:t>buat</w:t>
      </w:r>
      <w:proofErr w:type="spellEnd"/>
      <w:r w:rsidRPr="009C653F">
        <w:rPr>
          <w:rFonts w:ascii="Times New Roman" w:hAnsi="Times New Roman" w:cs="Times New Roman"/>
          <w:szCs w:val="24"/>
        </w:rPr>
        <w:t xml:space="preserve"> </w:t>
      </w:r>
      <w:proofErr w:type="spellStart"/>
      <w:r w:rsidRPr="009C653F">
        <w:rPr>
          <w:rFonts w:ascii="Times New Roman" w:hAnsi="Times New Roman" w:cs="Times New Roman"/>
          <w:szCs w:val="24"/>
        </w:rPr>
        <w:t>dengan</w:t>
      </w:r>
      <w:proofErr w:type="spellEnd"/>
      <w:r w:rsidRPr="009C653F">
        <w:rPr>
          <w:rFonts w:ascii="Times New Roman" w:hAnsi="Times New Roman" w:cs="Times New Roman"/>
          <w:szCs w:val="24"/>
        </w:rPr>
        <w:t xml:space="preserve"> </w:t>
      </w:r>
      <w:proofErr w:type="spellStart"/>
      <w:r w:rsidRPr="009C653F">
        <w:rPr>
          <w:rFonts w:ascii="Times New Roman" w:hAnsi="Times New Roman" w:cs="Times New Roman"/>
          <w:szCs w:val="24"/>
        </w:rPr>
        <w:t>sebenarnya</w:t>
      </w:r>
      <w:proofErr w:type="spellEnd"/>
      <w:r w:rsidRPr="009C653F">
        <w:rPr>
          <w:rFonts w:ascii="Times New Roman" w:hAnsi="Times New Roman" w:cs="Times New Roman"/>
          <w:szCs w:val="24"/>
        </w:rPr>
        <w:t>.</w:t>
      </w:r>
    </w:p>
    <w:p w:rsidR="00FA15F0" w:rsidRDefault="00FA15F0" w:rsidP="00FA15F0">
      <w:pPr>
        <w:spacing w:after="0" w:line="360" w:lineRule="auto"/>
        <w:rPr>
          <w:rFonts w:ascii="Times New Roman" w:hAnsi="Times New Roman" w:cs="Times New Roman"/>
          <w:szCs w:val="24"/>
        </w:rPr>
      </w:pPr>
    </w:p>
    <w:p w:rsidR="00A77AEB" w:rsidRDefault="00A77AEB" w:rsidP="00FA15F0">
      <w:pPr>
        <w:spacing w:after="0" w:line="360" w:lineRule="auto"/>
        <w:rPr>
          <w:rFonts w:ascii="Times New Roman" w:hAnsi="Times New Roman" w:cs="Times New Roman"/>
          <w:szCs w:val="24"/>
        </w:rPr>
      </w:pPr>
    </w:p>
    <w:p w:rsidR="00FA15F0" w:rsidRDefault="00FA15F0" w:rsidP="00FA15F0">
      <w:pPr>
        <w:spacing w:after="0" w:line="240" w:lineRule="auto"/>
        <w:ind w:left="3969"/>
        <w:jc w:val="center"/>
        <w:rPr>
          <w:rFonts w:ascii="Times New Roman" w:hAnsi="Times New Roman" w:cs="Times New Roman"/>
          <w:szCs w:val="24"/>
        </w:rPr>
      </w:pPr>
      <w:r>
        <w:rPr>
          <w:rFonts w:ascii="Times New Roman" w:hAnsi="Times New Roman" w:cs="Times New Roman"/>
          <w:szCs w:val="24"/>
        </w:rPr>
        <w:t>Medan, 14 April 2023</w:t>
      </w:r>
    </w:p>
    <w:p w:rsidR="00FA15F0" w:rsidRDefault="00FA15F0" w:rsidP="00FA15F0">
      <w:pPr>
        <w:spacing w:after="0" w:line="240" w:lineRule="auto"/>
        <w:ind w:left="3969"/>
        <w:jc w:val="center"/>
        <w:rPr>
          <w:rFonts w:ascii="Times New Roman" w:hAnsi="Times New Roman" w:cs="Times New Roman"/>
          <w:szCs w:val="24"/>
        </w:rPr>
      </w:pPr>
      <w:r>
        <w:rPr>
          <w:rFonts w:ascii="Times New Roman" w:hAnsi="Times New Roman" w:cs="Times New Roman"/>
          <w:szCs w:val="24"/>
        </w:rPr>
        <w:t xml:space="preserve">Yang </w:t>
      </w:r>
      <w:proofErr w:type="spellStart"/>
      <w:r>
        <w:rPr>
          <w:rFonts w:ascii="Times New Roman" w:hAnsi="Times New Roman" w:cs="Times New Roman"/>
          <w:szCs w:val="24"/>
        </w:rPr>
        <w:t>membuat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pernyataan</w:t>
      </w:r>
      <w:proofErr w:type="spellEnd"/>
      <w:r>
        <w:rPr>
          <w:rFonts w:ascii="Times New Roman" w:hAnsi="Times New Roman" w:cs="Times New Roman"/>
          <w:szCs w:val="24"/>
        </w:rPr>
        <w:t>,</w:t>
      </w:r>
    </w:p>
    <w:p w:rsidR="00FA15F0" w:rsidRDefault="00FA15F0" w:rsidP="00FA15F0">
      <w:pPr>
        <w:spacing w:after="0" w:line="240" w:lineRule="auto"/>
        <w:ind w:left="3969"/>
        <w:jc w:val="center"/>
        <w:rPr>
          <w:rFonts w:ascii="Times New Roman" w:hAnsi="Times New Roman" w:cs="Times New Roman"/>
          <w:szCs w:val="24"/>
        </w:rPr>
      </w:pPr>
    </w:p>
    <w:p w:rsidR="00FA15F0" w:rsidRDefault="00FA15F0" w:rsidP="00FA15F0">
      <w:pPr>
        <w:spacing w:after="0" w:line="240" w:lineRule="auto"/>
        <w:ind w:left="3969"/>
        <w:jc w:val="center"/>
        <w:rPr>
          <w:rFonts w:ascii="Times New Roman" w:hAnsi="Times New Roman" w:cs="Times New Roman"/>
          <w:szCs w:val="24"/>
        </w:rPr>
      </w:pPr>
    </w:p>
    <w:p w:rsidR="00A434A0" w:rsidRDefault="00A434A0" w:rsidP="00FA15F0">
      <w:pPr>
        <w:spacing w:after="0" w:line="240" w:lineRule="auto"/>
        <w:ind w:left="3969"/>
        <w:jc w:val="center"/>
        <w:rPr>
          <w:rFonts w:ascii="Times New Roman" w:hAnsi="Times New Roman" w:cs="Times New Roman"/>
          <w:szCs w:val="24"/>
        </w:rPr>
      </w:pPr>
    </w:p>
    <w:p w:rsidR="00FA15F0" w:rsidRDefault="00FA15F0" w:rsidP="00FA15F0">
      <w:pPr>
        <w:spacing w:after="0" w:line="240" w:lineRule="auto"/>
        <w:ind w:left="3969"/>
        <w:jc w:val="center"/>
        <w:rPr>
          <w:rFonts w:ascii="Times New Roman" w:hAnsi="Times New Roman" w:cs="Times New Roman"/>
          <w:szCs w:val="24"/>
        </w:rPr>
      </w:pPr>
    </w:p>
    <w:p w:rsidR="00FA15F0" w:rsidRDefault="00FA15F0" w:rsidP="00FA15F0">
      <w:pPr>
        <w:spacing w:after="0" w:line="240" w:lineRule="auto"/>
        <w:ind w:left="3969"/>
        <w:jc w:val="center"/>
        <w:rPr>
          <w:rFonts w:ascii="Times New Roman" w:hAnsi="Times New Roman" w:cs="Times New Roman"/>
          <w:szCs w:val="24"/>
        </w:rPr>
      </w:pPr>
    </w:p>
    <w:p w:rsidR="000B130A" w:rsidRDefault="000B130A" w:rsidP="000B130A">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proofErr w:type="spellStart"/>
      <w:r>
        <w:rPr>
          <w:rFonts w:ascii="Times New Roman" w:hAnsi="Times New Roman" w:cs="Times New Roman"/>
          <w:szCs w:val="24"/>
        </w:rPr>
        <w:t>Arbian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Syahputra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Hasibuan</w:t>
      </w:r>
      <w:proofErr w:type="spellEnd"/>
    </w:p>
    <w:p w:rsidR="000B130A" w:rsidRPr="00245A72" w:rsidRDefault="000B130A" w:rsidP="000B130A">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r>
        <w:rPr>
          <w:rFonts w:ascii="Times New Roman" w:hAnsi="Times New Roman" w:cs="Times New Roman"/>
          <w:szCs w:val="24"/>
        </w:rPr>
        <w:t>21911017</w:t>
      </w:r>
    </w:p>
    <w:p w:rsidR="001604A7" w:rsidRDefault="001604A7" w:rsidP="0034702E">
      <w:pPr>
        <w:spacing w:after="0" w:line="360" w:lineRule="auto"/>
        <w:jc w:val="center"/>
        <w:rPr>
          <w:rFonts w:ascii="Times New Roman" w:hAnsi="Times New Roman" w:cs="Times New Roman"/>
          <w:b/>
          <w:color w:val="000000" w:themeColor="text1"/>
          <w:szCs w:val="24"/>
        </w:rPr>
      </w:pPr>
    </w:p>
    <w:p w:rsidR="00A77AEB" w:rsidRDefault="00A77AEB" w:rsidP="0034702E">
      <w:pPr>
        <w:spacing w:after="0" w:line="360" w:lineRule="auto"/>
        <w:jc w:val="center"/>
        <w:rPr>
          <w:rFonts w:ascii="Times New Roman" w:hAnsi="Times New Roman" w:cs="Times New Roman"/>
          <w:b/>
          <w:color w:val="000000" w:themeColor="text1"/>
          <w:szCs w:val="24"/>
        </w:rPr>
      </w:pPr>
    </w:p>
    <w:p w:rsidR="00A77AEB" w:rsidRDefault="00A77AEB" w:rsidP="0034702E">
      <w:pPr>
        <w:spacing w:after="0" w:line="360" w:lineRule="auto"/>
        <w:jc w:val="center"/>
        <w:rPr>
          <w:rFonts w:ascii="Times New Roman" w:hAnsi="Times New Roman" w:cs="Times New Roman"/>
          <w:b/>
          <w:color w:val="000000" w:themeColor="text1"/>
          <w:szCs w:val="24"/>
        </w:rPr>
      </w:pPr>
    </w:p>
    <w:p w:rsidR="00A77AEB" w:rsidRDefault="00A77AEB" w:rsidP="0034702E">
      <w:pPr>
        <w:spacing w:after="0" w:line="360" w:lineRule="auto"/>
        <w:jc w:val="center"/>
        <w:rPr>
          <w:rFonts w:ascii="Times New Roman" w:hAnsi="Times New Roman" w:cs="Times New Roman"/>
          <w:b/>
          <w:color w:val="000000" w:themeColor="text1"/>
          <w:szCs w:val="24"/>
        </w:rPr>
      </w:pPr>
    </w:p>
    <w:p w:rsidR="001604A7" w:rsidRDefault="001604A7" w:rsidP="0034702E">
      <w:pPr>
        <w:spacing w:after="0" w:line="360" w:lineRule="auto"/>
        <w:jc w:val="center"/>
        <w:rPr>
          <w:rFonts w:ascii="Times New Roman" w:hAnsi="Times New Roman" w:cs="Times New Roman"/>
          <w:b/>
          <w:color w:val="000000" w:themeColor="text1"/>
          <w:szCs w:val="24"/>
        </w:rPr>
      </w:pPr>
    </w:p>
    <w:p w:rsidR="0034702E" w:rsidRDefault="0034702E" w:rsidP="0034702E">
      <w:pPr>
        <w:spacing w:after="0" w:line="240" w:lineRule="auto"/>
        <w:jc w:val="center"/>
        <w:rPr>
          <w:rFonts w:ascii="Times New Roman" w:hAnsi="Times New Roman" w:cs="Times New Roman"/>
          <w:b/>
          <w:szCs w:val="24"/>
        </w:rPr>
      </w:pPr>
    </w:p>
    <w:p w:rsidR="00A77AEB" w:rsidRPr="00A77AEB" w:rsidRDefault="00A77AEB" w:rsidP="00A77AEB">
      <w:pPr>
        <w:spacing w:after="0" w:line="240" w:lineRule="auto"/>
        <w:ind w:left="0"/>
        <w:jc w:val="center"/>
        <w:rPr>
          <w:rFonts w:ascii="Times New Roman" w:hAnsi="Times New Roman" w:cs="Times New Roman"/>
          <w:b/>
          <w:szCs w:val="24"/>
        </w:rPr>
      </w:pPr>
      <w:r w:rsidRPr="00A77AEB">
        <w:rPr>
          <w:rFonts w:ascii="Times New Roman" w:hAnsi="Times New Roman" w:cs="Times New Roman"/>
          <w:b/>
          <w:szCs w:val="24"/>
        </w:rPr>
        <w:lastRenderedPageBreak/>
        <w:t xml:space="preserve">PENYALAHGUNAAN WEWENANG TERHADAP PENGADAAN BARANG DAN JASA PEMERINTAH MELALUI LAYANAN </w:t>
      </w:r>
      <w:r w:rsidRPr="00996724">
        <w:rPr>
          <w:rFonts w:ascii="Times New Roman" w:hAnsi="Times New Roman" w:cs="Times New Roman"/>
          <w:b/>
          <w:sz w:val="22"/>
        </w:rPr>
        <w:t>PENGADAAN SECARA ELEKTRONIK DALAM TINDAK PIDANA KORUPSI</w:t>
      </w:r>
    </w:p>
    <w:p w:rsidR="00A77AEB" w:rsidRPr="00A77AEB" w:rsidRDefault="00A77AEB" w:rsidP="00996724">
      <w:pPr>
        <w:spacing w:after="120" w:line="240" w:lineRule="auto"/>
        <w:ind w:left="0" w:hanging="11"/>
        <w:jc w:val="center"/>
        <w:rPr>
          <w:rFonts w:ascii="Times New Roman" w:hAnsi="Times New Roman" w:cs="Times New Roman"/>
          <w:b/>
          <w:szCs w:val="24"/>
        </w:rPr>
      </w:pPr>
      <w:r w:rsidRPr="00A77AEB">
        <w:rPr>
          <w:rFonts w:ascii="Times New Roman" w:hAnsi="Times New Roman" w:cs="Times New Roman"/>
          <w:b/>
          <w:szCs w:val="24"/>
        </w:rPr>
        <w:t>(</w:t>
      </w:r>
      <w:proofErr w:type="spellStart"/>
      <w:r w:rsidRPr="00A77AEB">
        <w:rPr>
          <w:rFonts w:ascii="Times New Roman" w:hAnsi="Times New Roman" w:cs="Times New Roman"/>
          <w:b/>
          <w:szCs w:val="24"/>
        </w:rPr>
        <w:t>Studi</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Kasus</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Putusan</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Nomor</w:t>
      </w:r>
      <w:proofErr w:type="spellEnd"/>
      <w:r w:rsidRPr="00A77AEB">
        <w:rPr>
          <w:rFonts w:ascii="Times New Roman" w:hAnsi="Times New Roman" w:cs="Times New Roman"/>
          <w:b/>
          <w:szCs w:val="24"/>
        </w:rPr>
        <w:t xml:space="preserve"> 23/ </w:t>
      </w:r>
      <w:proofErr w:type="spellStart"/>
      <w:r w:rsidRPr="00A77AEB">
        <w:rPr>
          <w:rFonts w:ascii="Times New Roman" w:hAnsi="Times New Roman" w:cs="Times New Roman"/>
          <w:b/>
          <w:szCs w:val="24"/>
        </w:rPr>
        <w:t>Pid.Sus</w:t>
      </w:r>
      <w:proofErr w:type="spellEnd"/>
      <w:r w:rsidRPr="00A77AEB">
        <w:rPr>
          <w:rFonts w:ascii="Times New Roman" w:hAnsi="Times New Roman" w:cs="Times New Roman"/>
          <w:b/>
          <w:szCs w:val="24"/>
        </w:rPr>
        <w:t>-TPK/2020/</w:t>
      </w:r>
      <w:proofErr w:type="spellStart"/>
      <w:r w:rsidRPr="00A77AEB">
        <w:rPr>
          <w:rFonts w:ascii="Times New Roman" w:hAnsi="Times New Roman" w:cs="Times New Roman"/>
          <w:b/>
          <w:szCs w:val="24"/>
        </w:rPr>
        <w:t>PNBna</w:t>
      </w:r>
      <w:proofErr w:type="spellEnd"/>
      <w:r w:rsidRPr="00A77AEB">
        <w:rPr>
          <w:rFonts w:ascii="Times New Roman" w:hAnsi="Times New Roman" w:cs="Times New Roman"/>
          <w:b/>
          <w:szCs w:val="24"/>
        </w:rPr>
        <w:t>)</w:t>
      </w:r>
    </w:p>
    <w:p w:rsidR="0034702E" w:rsidRDefault="0034702E" w:rsidP="00996724">
      <w:pPr>
        <w:spacing w:after="120" w:line="240" w:lineRule="auto"/>
        <w:ind w:left="-6" w:hanging="11"/>
        <w:jc w:val="center"/>
        <w:rPr>
          <w:rFonts w:ascii="Times New Roman" w:hAnsi="Times New Roman" w:cs="Times New Roman"/>
          <w:b/>
        </w:rPr>
      </w:pPr>
      <w:r w:rsidRPr="002D2BD5">
        <w:rPr>
          <w:rFonts w:ascii="Times New Roman" w:hAnsi="Times New Roman" w:cs="Times New Roman"/>
          <w:b/>
        </w:rPr>
        <w:t>ABSTRAK</w:t>
      </w:r>
    </w:p>
    <w:p w:rsidR="0034702E" w:rsidRDefault="00A77AEB" w:rsidP="0034702E">
      <w:pPr>
        <w:spacing w:after="0" w:line="240" w:lineRule="auto"/>
        <w:jc w:val="center"/>
        <w:rPr>
          <w:rFonts w:ascii="Times New Roman" w:hAnsi="Times New Roman" w:cs="Times New Roman"/>
        </w:rPr>
      </w:pPr>
      <w:proofErr w:type="spellStart"/>
      <w:r>
        <w:rPr>
          <w:rFonts w:ascii="Times New Roman" w:hAnsi="Times New Roman" w:cs="Times New Roman"/>
        </w:rPr>
        <w:t>Arbian</w:t>
      </w:r>
      <w:proofErr w:type="spellEnd"/>
      <w:r>
        <w:rPr>
          <w:rFonts w:ascii="Times New Roman" w:hAnsi="Times New Roman" w:cs="Times New Roman"/>
        </w:rPr>
        <w:t xml:space="preserve"> </w:t>
      </w:r>
      <w:proofErr w:type="spellStart"/>
      <w:r>
        <w:rPr>
          <w:rFonts w:ascii="Times New Roman" w:hAnsi="Times New Roman" w:cs="Times New Roman"/>
        </w:rPr>
        <w:t>Syahputra</w:t>
      </w:r>
      <w:proofErr w:type="spellEnd"/>
      <w:r>
        <w:rPr>
          <w:rFonts w:ascii="Times New Roman" w:hAnsi="Times New Roman" w:cs="Times New Roman"/>
        </w:rPr>
        <w:t xml:space="preserve"> </w:t>
      </w:r>
      <w:proofErr w:type="spellStart"/>
      <w:r>
        <w:rPr>
          <w:rFonts w:ascii="Times New Roman" w:hAnsi="Times New Roman" w:cs="Times New Roman"/>
        </w:rPr>
        <w:t>Hasibuan</w:t>
      </w:r>
      <w:proofErr w:type="spellEnd"/>
      <w:r>
        <w:rPr>
          <w:rFonts w:ascii="Times New Roman" w:hAnsi="Times New Roman" w:cs="Times New Roman"/>
        </w:rPr>
        <w:t xml:space="preserve"> </w:t>
      </w:r>
    </w:p>
    <w:p w:rsidR="00A77AEB" w:rsidRDefault="00A77AEB" w:rsidP="0034702E">
      <w:pPr>
        <w:spacing w:after="0" w:line="240" w:lineRule="auto"/>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Ariman</w:t>
      </w:r>
      <w:proofErr w:type="spellEnd"/>
      <w:r>
        <w:rPr>
          <w:rFonts w:ascii="Times New Roman" w:hAnsi="Times New Roman" w:cs="Times New Roman"/>
        </w:rPr>
        <w:t xml:space="preserve"> </w:t>
      </w:r>
      <w:proofErr w:type="spellStart"/>
      <w:r>
        <w:rPr>
          <w:rFonts w:ascii="Times New Roman" w:hAnsi="Times New Roman" w:cs="Times New Roman"/>
        </w:rPr>
        <w:t>Sitompul</w:t>
      </w:r>
      <w:proofErr w:type="spellEnd"/>
      <w:r>
        <w:rPr>
          <w:rFonts w:ascii="Times New Roman" w:hAnsi="Times New Roman" w:cs="Times New Roman"/>
        </w:rPr>
        <w:t xml:space="preserve">, SH, M.H </w:t>
      </w:r>
    </w:p>
    <w:p w:rsidR="00A77AEB" w:rsidRDefault="00A77AEB" w:rsidP="00996724">
      <w:pPr>
        <w:spacing w:after="120" w:line="240" w:lineRule="auto"/>
        <w:ind w:left="-6" w:hanging="11"/>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Azmiati</w:t>
      </w:r>
      <w:proofErr w:type="spellEnd"/>
      <w:r>
        <w:rPr>
          <w:rFonts w:ascii="Times New Roman" w:hAnsi="Times New Roman" w:cs="Times New Roman"/>
        </w:rPr>
        <w:t xml:space="preserve"> </w:t>
      </w:r>
      <w:proofErr w:type="spellStart"/>
      <w:r>
        <w:rPr>
          <w:rFonts w:ascii="Times New Roman" w:hAnsi="Times New Roman" w:cs="Times New Roman"/>
        </w:rPr>
        <w:t>Zuliah</w:t>
      </w:r>
      <w:proofErr w:type="spellEnd"/>
      <w:r>
        <w:rPr>
          <w:rFonts w:ascii="Times New Roman" w:hAnsi="Times New Roman" w:cs="Times New Roman"/>
        </w:rPr>
        <w:t xml:space="preserve">, SH, MH </w:t>
      </w:r>
    </w:p>
    <w:p w:rsidR="00996724" w:rsidRDefault="00996724" w:rsidP="00996724">
      <w:pPr>
        <w:spacing w:after="0" w:line="240" w:lineRule="auto"/>
        <w:ind w:firstLine="0"/>
        <w:rPr>
          <w:rFonts w:ascii="Times New Roman" w:hAnsi="Times New Roman" w:cs="Times New Roman"/>
          <w:color w:val="auto"/>
          <w:szCs w:val="24"/>
        </w:rPr>
      </w:pPr>
      <w:proofErr w:type="spellStart"/>
      <w:r w:rsidRPr="002436B5">
        <w:rPr>
          <w:rFonts w:ascii="Times New Roman" w:hAnsi="Times New Roman" w:cs="Times New Roman"/>
          <w:color w:val="auto"/>
          <w:szCs w:val="24"/>
        </w:rPr>
        <w:t>Penyelenggaraan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pemerintahan</w:t>
      </w:r>
      <w:proofErr w:type="spellEnd"/>
      <w:r w:rsidRPr="002436B5">
        <w:rPr>
          <w:rFonts w:ascii="Times New Roman" w:hAnsi="Times New Roman" w:cs="Times New Roman"/>
          <w:color w:val="auto"/>
          <w:szCs w:val="24"/>
        </w:rPr>
        <w:t xml:space="preserve"> pada </w:t>
      </w:r>
      <w:proofErr w:type="spellStart"/>
      <w:r>
        <w:rPr>
          <w:rFonts w:ascii="Times New Roman" w:hAnsi="Times New Roman" w:cs="Times New Roman"/>
          <w:color w:val="auto"/>
          <w:szCs w:val="24"/>
        </w:rPr>
        <w:t>saat</w:t>
      </w:r>
      <w:proofErr w:type="spellEnd"/>
      <w:r>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ini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telah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memasuki</w:t>
      </w:r>
      <w:proofErr w:type="spellEnd"/>
      <w:r w:rsidRPr="002436B5">
        <w:rPr>
          <w:rFonts w:ascii="Times New Roman" w:hAnsi="Times New Roman" w:cs="Times New Roman"/>
          <w:color w:val="auto"/>
          <w:szCs w:val="24"/>
        </w:rPr>
        <w:t xml:space="preserve"> era </w:t>
      </w:r>
      <w:proofErr w:type="spellStart"/>
      <w:r w:rsidRPr="002436B5">
        <w:rPr>
          <w:rFonts w:ascii="Times New Roman" w:hAnsi="Times New Roman" w:cs="Times New Roman"/>
          <w:color w:val="auto"/>
          <w:szCs w:val="24"/>
        </w:rPr>
        <w:t>reformasi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birokrasi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telah</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diterapkannya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pengadaan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secara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elektronik</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disebut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r w:rsidRPr="00915847">
        <w:rPr>
          <w:rFonts w:ascii="Times New Roman" w:hAnsi="Times New Roman" w:cs="Times New Roman"/>
          <w:i/>
          <w:color w:val="auto"/>
          <w:szCs w:val="24"/>
        </w:rPr>
        <w:t xml:space="preserve">E-Procurement. </w:t>
      </w:r>
      <w:r>
        <w:rPr>
          <w:rFonts w:ascii="Times New Roman" w:hAnsi="Times New Roman" w:cs="Times New Roman"/>
          <w:i/>
          <w:color w:val="auto"/>
          <w:szCs w:val="24"/>
        </w:rPr>
        <w:t xml:space="preserve">  </w:t>
      </w:r>
      <w:r>
        <w:rPr>
          <w:rFonts w:ascii="Times New Roman" w:hAnsi="Times New Roman" w:cs="Times New Roman"/>
          <w:color w:val="auto"/>
          <w:szCs w:val="24"/>
        </w:rPr>
        <w:t>H</w:t>
      </w:r>
      <w:r w:rsidRPr="002436B5">
        <w:rPr>
          <w:rFonts w:ascii="Times New Roman" w:hAnsi="Times New Roman" w:cs="Times New Roman"/>
          <w:color w:val="auto"/>
          <w:szCs w:val="24"/>
        </w:rPr>
        <w:t xml:space="preserve">al </w:t>
      </w:r>
      <w:proofErr w:type="spellStart"/>
      <w:r w:rsidRPr="002436B5">
        <w:rPr>
          <w:rFonts w:ascii="Times New Roman" w:hAnsi="Times New Roman" w:cs="Times New Roman"/>
          <w:color w:val="auto"/>
          <w:szCs w:val="24"/>
        </w:rPr>
        <w:t>ini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menjadi</w:t>
      </w:r>
      <w:proofErr w:type="spellEnd"/>
      <w:r w:rsidRPr="002436B5">
        <w:rPr>
          <w:rFonts w:ascii="Times New Roman" w:hAnsi="Times New Roman" w:cs="Times New Roman"/>
          <w:color w:val="auto"/>
          <w:szCs w:val="24"/>
        </w:rPr>
        <w:t xml:space="preserve"> salah </w:t>
      </w:r>
      <w:proofErr w:type="spellStart"/>
      <w:r w:rsidRPr="002436B5">
        <w:rPr>
          <w:rFonts w:ascii="Times New Roman" w:hAnsi="Times New Roman" w:cs="Times New Roman"/>
          <w:color w:val="auto"/>
          <w:szCs w:val="24"/>
        </w:rPr>
        <w:t>satu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langkah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pemberantasan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korupsi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kolusi</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nepotisme</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serta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upaya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untuk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mempersiapkan</w:t>
      </w:r>
      <w:proofErr w:type="spellEnd"/>
      <w:r w:rsidRPr="002436B5">
        <w:rPr>
          <w:rFonts w:ascii="Times New Roman" w:hAnsi="Times New Roman" w:cs="Times New Roman"/>
          <w:color w:val="auto"/>
          <w:szCs w:val="24"/>
        </w:rPr>
        <w:t xml:space="preserve"> para </w:t>
      </w:r>
      <w:proofErr w:type="spellStart"/>
      <w:r w:rsidRPr="002436B5">
        <w:rPr>
          <w:rFonts w:ascii="Times New Roman" w:hAnsi="Times New Roman" w:cs="Times New Roman"/>
          <w:color w:val="auto"/>
          <w:szCs w:val="24"/>
        </w:rPr>
        <w:t>penyedia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nasional</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menghadapi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tantangan</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perkem</w:t>
      </w:r>
      <w:r>
        <w:rPr>
          <w:rFonts w:ascii="Times New Roman" w:hAnsi="Times New Roman" w:cs="Times New Roman"/>
          <w:color w:val="auto"/>
          <w:szCs w:val="24"/>
        </w:rPr>
        <w:t>bangan</w:t>
      </w:r>
      <w:proofErr w:type="spellEnd"/>
      <w:r>
        <w:rPr>
          <w:rFonts w:ascii="Times New Roman" w:hAnsi="Times New Roman" w:cs="Times New Roman"/>
          <w:color w:val="auto"/>
          <w:szCs w:val="24"/>
        </w:rPr>
        <w:t xml:space="preserve"> global, </w:t>
      </w:r>
      <w:proofErr w:type="spellStart"/>
      <w:r>
        <w:rPr>
          <w:rFonts w:ascii="Times New Roman" w:hAnsi="Times New Roman" w:cs="Times New Roman"/>
          <w:color w:val="auto"/>
          <w:szCs w:val="24"/>
        </w:rPr>
        <w:t>namun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pengadaan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Pr>
          <w:rFonts w:ascii="Times New Roman" w:hAnsi="Times New Roman" w:cs="Times New Roman"/>
          <w:color w:val="auto"/>
          <w:szCs w:val="24"/>
        </w:rPr>
        <w:t>j</w:t>
      </w:r>
      <w:r w:rsidRPr="002436B5">
        <w:rPr>
          <w:rFonts w:ascii="Times New Roman" w:hAnsi="Times New Roman" w:cs="Times New Roman"/>
          <w:color w:val="auto"/>
          <w:szCs w:val="24"/>
        </w:rPr>
        <w:t>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melalui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Elektronik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masih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ada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peluang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untuk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disalahgunakan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jika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tidak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diawasi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ketat</w:t>
      </w:r>
      <w:proofErr w:type="spellEnd"/>
      <w:r w:rsidRPr="002436B5">
        <w:rPr>
          <w:rFonts w:ascii="Times New Roman" w:hAnsi="Times New Roman" w:cs="Times New Roman"/>
          <w:color w:val="auto"/>
          <w:szCs w:val="24"/>
        </w:rPr>
        <w:t xml:space="preserve">. </w:t>
      </w:r>
    </w:p>
    <w:p w:rsidR="00996724" w:rsidRPr="00FB336E" w:rsidRDefault="00996724" w:rsidP="00996724">
      <w:pPr>
        <w:tabs>
          <w:tab w:val="left" w:pos="7513"/>
        </w:tabs>
        <w:spacing w:after="0" w:line="240" w:lineRule="auto"/>
        <w:ind w:firstLine="709"/>
        <w:rPr>
          <w:rFonts w:ascii="Times New Roman" w:hAnsi="Times New Roman" w:cs="Times New Roman"/>
          <w:szCs w:val="24"/>
        </w:rPr>
      </w:pPr>
      <w:r>
        <w:rPr>
          <w:rFonts w:ascii="Times New Roman" w:hAnsi="Times New Roman" w:cs="Times New Roman"/>
          <w:i/>
          <w:color w:val="auto"/>
          <w:szCs w:val="24"/>
        </w:rPr>
        <w:t xml:space="preserve"> </w:t>
      </w:r>
      <w:proofErr w:type="spellStart"/>
      <w:r w:rsidRPr="00FB336E">
        <w:rPr>
          <w:rFonts w:ascii="Times New Roman" w:eastAsia="Times New Roman" w:hAnsi="Times New Roman"/>
          <w:szCs w:val="24"/>
        </w:rPr>
        <w:t>Permasalahan</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dalam</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tesis</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ini</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adalah</w:t>
      </w:r>
      <w:proofErr w:type="spellEnd"/>
      <w:r w:rsidRPr="00FB336E">
        <w:rPr>
          <w:rFonts w:ascii="Times New Roman" w:eastAsia="Times New Roman" w:hAnsi="Times New Roman"/>
          <w:szCs w:val="24"/>
        </w:rPr>
        <w:t xml:space="preserve"> </w:t>
      </w:r>
      <w:proofErr w:type="spellStart"/>
      <w:r>
        <w:rPr>
          <w:rFonts w:ascii="Times New Roman" w:eastAsia="Times New Roman" w:hAnsi="Times New Roman"/>
          <w:szCs w:val="24"/>
        </w:rPr>
        <w:t>b</w:t>
      </w:r>
      <w:r>
        <w:rPr>
          <w:rFonts w:ascii="Times New Roman" w:hAnsi="Times New Roman" w:cs="Times New Roman"/>
          <w:color w:val="auto"/>
          <w:szCs w:val="24"/>
        </w:rPr>
        <w:t>agaimana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pengaturan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hukum</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pengadaan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sidRPr="00915847">
        <w:rPr>
          <w:rFonts w:ascii="Times New Roman" w:hAnsi="Times New Roman" w:cs="Times New Roman"/>
          <w:color w:val="auto"/>
          <w:szCs w:val="24"/>
        </w:rPr>
        <w:t>jasa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pemerintah</w:t>
      </w:r>
      <w:proofErr w:type="spellEnd"/>
      <w:r w:rsidRPr="00915847">
        <w:rPr>
          <w:rFonts w:ascii="Times New Roman" w:hAnsi="Times New Roman" w:cs="Times New Roman"/>
          <w:color w:val="auto"/>
          <w:szCs w:val="24"/>
        </w:rPr>
        <w:t xml:space="preserve"> </w:t>
      </w:r>
      <w:proofErr w:type="spellStart"/>
      <w:r>
        <w:rPr>
          <w:rFonts w:ascii="Times New Roman" w:hAnsi="Times New Roman" w:cs="Times New Roman"/>
          <w:color w:val="auto"/>
          <w:szCs w:val="24"/>
        </w:rPr>
        <w:t>secara</w:t>
      </w:r>
      <w:proofErr w:type="spellEnd"/>
      <w:r>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elektronik</w:t>
      </w:r>
      <w:proofErr w:type="spellEnd"/>
      <w:r>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melalui</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Layanan</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Pengadaan</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Secara</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Elektronik</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bagaimana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tindak</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pidana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korupsi</w:t>
      </w:r>
      <w:proofErr w:type="spellEnd"/>
      <w:r w:rsidRPr="002436B5">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pengadaan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secara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elektronik</w:t>
      </w:r>
      <w:proofErr w:type="spellEnd"/>
      <w:r>
        <w:rPr>
          <w:rFonts w:ascii="Times New Roman" w:hAnsi="Times New Roman" w:cs="Times New Roman"/>
          <w:color w:val="auto"/>
          <w:szCs w:val="24"/>
        </w:rPr>
        <w:t xml:space="preserve"> yang </w:t>
      </w:r>
      <w:proofErr w:type="spellStart"/>
      <w:r>
        <w:rPr>
          <w:rFonts w:ascii="Times New Roman" w:hAnsi="Times New Roman" w:cs="Times New Roman"/>
          <w:color w:val="auto"/>
          <w:szCs w:val="24"/>
        </w:rPr>
        <w:t>dapat</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dikenakan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tindak</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pidana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korupsi</w:t>
      </w:r>
      <w:proofErr w:type="spellEnd"/>
      <w:r>
        <w:rPr>
          <w:rFonts w:ascii="Times New Roman" w:hAnsi="Times New Roman" w:cs="Times New Roman"/>
          <w:color w:val="auto"/>
          <w:szCs w:val="24"/>
        </w:rPr>
        <w:t xml:space="preserve"> dan </w:t>
      </w:r>
      <w:proofErr w:type="spellStart"/>
      <w:r>
        <w:rPr>
          <w:rFonts w:ascii="Times New Roman" w:hAnsi="Times New Roman" w:cs="Times New Roman"/>
          <w:color w:val="auto"/>
          <w:szCs w:val="24"/>
        </w:rPr>
        <w:t>bagaimana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tanggung</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jawab</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hukum</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Pejabat</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Pembuat</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Komitmen</w:t>
      </w:r>
      <w:proofErr w:type="spellEnd"/>
      <w:r>
        <w:rPr>
          <w:rFonts w:ascii="Times New Roman" w:hAnsi="Times New Roman" w:cs="Times New Roman"/>
          <w:color w:val="auto"/>
          <w:szCs w:val="24"/>
        </w:rPr>
        <w:t xml:space="preserve"> (PPK) yang </w:t>
      </w:r>
      <w:proofErr w:type="spellStart"/>
      <w:r>
        <w:rPr>
          <w:rFonts w:ascii="Times New Roman" w:hAnsi="Times New Roman" w:cs="Times New Roman"/>
          <w:color w:val="auto"/>
          <w:szCs w:val="24"/>
        </w:rPr>
        <w:t>melakukan</w:t>
      </w:r>
      <w:proofErr w:type="spellEnd"/>
      <w:r>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penyalahgunaan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wewenang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pengadaan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bara</w:t>
      </w:r>
      <w:r>
        <w:rPr>
          <w:rFonts w:ascii="Times New Roman" w:hAnsi="Times New Roman" w:cs="Times New Roman"/>
          <w:color w:val="auto"/>
          <w:szCs w:val="24"/>
        </w:rPr>
        <w:t>ng</w:t>
      </w:r>
      <w:proofErr w:type="spellEnd"/>
      <w:r>
        <w:rPr>
          <w:rFonts w:ascii="Times New Roman" w:hAnsi="Times New Roman" w:cs="Times New Roman"/>
          <w:color w:val="auto"/>
          <w:szCs w:val="24"/>
        </w:rPr>
        <w:t xml:space="preserve"> dan </w:t>
      </w:r>
      <w:proofErr w:type="spellStart"/>
      <w:r>
        <w:rPr>
          <w:rFonts w:ascii="Times New Roman" w:hAnsi="Times New Roman" w:cs="Times New Roman"/>
          <w:color w:val="auto"/>
          <w:szCs w:val="24"/>
        </w:rPr>
        <w:t>jasa</w:t>
      </w:r>
      <w:proofErr w:type="spellEnd"/>
      <w:r>
        <w:rPr>
          <w:rFonts w:ascii="Times New Roman" w:hAnsi="Times New Roman" w:cs="Times New Roman"/>
          <w:color w:val="auto"/>
          <w:szCs w:val="24"/>
        </w:rPr>
        <w:t xml:space="preserve"> yang </w:t>
      </w:r>
      <w:proofErr w:type="spellStart"/>
      <w:r>
        <w:rPr>
          <w:rFonts w:ascii="Times New Roman" w:hAnsi="Times New Roman" w:cs="Times New Roman"/>
          <w:color w:val="auto"/>
          <w:szCs w:val="24"/>
        </w:rPr>
        <w:t>menimbulkan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kerugian</w:t>
      </w:r>
      <w:proofErr w:type="spellEnd"/>
      <w:r>
        <w:rPr>
          <w:rFonts w:ascii="Times New Roman" w:hAnsi="Times New Roman" w:cs="Times New Roman"/>
          <w:color w:val="auto"/>
          <w:szCs w:val="24"/>
        </w:rPr>
        <w:t xml:space="preserve"> Negara. </w:t>
      </w:r>
      <w:proofErr w:type="spellStart"/>
      <w:r w:rsidRPr="00FB336E">
        <w:rPr>
          <w:rFonts w:ascii="Times New Roman" w:eastAsia="Times New Roman" w:hAnsi="Times New Roman"/>
          <w:szCs w:val="24"/>
        </w:rPr>
        <w:t>Metode</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penelitian</w:t>
      </w:r>
      <w:proofErr w:type="spellEnd"/>
      <w:r w:rsidRPr="00FB336E">
        <w:rPr>
          <w:rFonts w:ascii="Times New Roman" w:eastAsia="Times New Roman" w:hAnsi="Times New Roman"/>
          <w:szCs w:val="24"/>
        </w:rPr>
        <w:t xml:space="preserve"> yang </w:t>
      </w:r>
      <w:proofErr w:type="spellStart"/>
      <w:r w:rsidRPr="00FB336E">
        <w:rPr>
          <w:rFonts w:ascii="Times New Roman" w:eastAsia="Times New Roman" w:hAnsi="Times New Roman"/>
          <w:szCs w:val="24"/>
        </w:rPr>
        <w:t>digunakan</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dalam</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penelitian</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ini</w:t>
      </w:r>
      <w:proofErr w:type="spellEnd"/>
      <w:r w:rsidRPr="00FB336E">
        <w:rPr>
          <w:rFonts w:ascii="Times New Roman" w:eastAsia="Times New Roman" w:hAnsi="Times New Roman"/>
          <w:szCs w:val="24"/>
        </w:rPr>
        <w:t xml:space="preserve"> </w:t>
      </w:r>
      <w:proofErr w:type="spellStart"/>
      <w:r w:rsidRPr="00FB336E">
        <w:rPr>
          <w:rFonts w:ascii="Times New Roman" w:eastAsia="Times New Roman" w:hAnsi="Times New Roman"/>
          <w:szCs w:val="24"/>
        </w:rPr>
        <w:t>adalah</w:t>
      </w:r>
      <w:proofErr w:type="spellEnd"/>
      <w:r w:rsidRPr="00FB336E">
        <w:rPr>
          <w:rFonts w:ascii="Times New Roman" w:eastAsia="Times New Roman" w:hAnsi="Times New Roman"/>
          <w:szCs w:val="24"/>
        </w:rPr>
        <w:t xml:space="preserve"> </w:t>
      </w:r>
      <w:proofErr w:type="spellStart"/>
      <w:r w:rsidRPr="00FB336E">
        <w:rPr>
          <w:rFonts w:ascii="Times New Roman" w:hAnsi="Times New Roman" w:cs="Times New Roman"/>
          <w:szCs w:val="24"/>
        </w:rPr>
        <w:t>penelitian</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yuridis</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normatif</w:t>
      </w:r>
      <w:proofErr w:type="spellEnd"/>
      <w:r w:rsidRPr="00FB336E">
        <w:rPr>
          <w:rFonts w:ascii="Times New Roman" w:hAnsi="Times New Roman" w:cs="Times New Roman"/>
          <w:szCs w:val="24"/>
        </w:rPr>
        <w:t xml:space="preserve">. </w:t>
      </w:r>
      <w:proofErr w:type="spellStart"/>
      <w:r w:rsidRPr="00FB336E">
        <w:rPr>
          <w:rFonts w:ascii="Times New Roman" w:eastAsia="Times New Roman" w:hAnsi="Times New Roman" w:cs="Times New Roman"/>
          <w:snapToGrid w:val="0"/>
          <w:szCs w:val="24"/>
        </w:rPr>
        <w:t>Penelitian</w:t>
      </w:r>
      <w:proofErr w:type="spellEnd"/>
      <w:r w:rsidRPr="00FB336E">
        <w:rPr>
          <w:rFonts w:ascii="Times New Roman" w:eastAsia="Times New Roman" w:hAnsi="Times New Roman" w:cs="Times New Roman"/>
          <w:snapToGrid w:val="0"/>
          <w:szCs w:val="24"/>
        </w:rPr>
        <w:t xml:space="preserve"> </w:t>
      </w:r>
      <w:proofErr w:type="spellStart"/>
      <w:r w:rsidRPr="00FB336E">
        <w:rPr>
          <w:rFonts w:ascii="Times New Roman" w:eastAsia="Times New Roman" w:hAnsi="Times New Roman" w:cs="Times New Roman"/>
          <w:snapToGrid w:val="0"/>
          <w:szCs w:val="24"/>
        </w:rPr>
        <w:t>hukum</w:t>
      </w:r>
      <w:proofErr w:type="spellEnd"/>
      <w:r w:rsidRPr="00FB336E">
        <w:rPr>
          <w:rFonts w:ascii="Times New Roman" w:eastAsia="Times New Roman" w:hAnsi="Times New Roman" w:cs="Times New Roman"/>
          <w:snapToGrid w:val="0"/>
          <w:szCs w:val="24"/>
        </w:rPr>
        <w:t xml:space="preserve"> </w:t>
      </w:r>
      <w:proofErr w:type="spellStart"/>
      <w:r w:rsidRPr="00FB336E">
        <w:rPr>
          <w:rFonts w:ascii="Times New Roman" w:eastAsia="Times New Roman" w:hAnsi="Times New Roman" w:cs="Times New Roman"/>
          <w:snapToGrid w:val="0"/>
          <w:szCs w:val="24"/>
        </w:rPr>
        <w:t>normatif</w:t>
      </w:r>
      <w:proofErr w:type="spellEnd"/>
      <w:r w:rsidRPr="00FB336E">
        <w:rPr>
          <w:rFonts w:ascii="Times New Roman" w:eastAsia="Times New Roman" w:hAnsi="Times New Roman" w:cs="Times New Roman"/>
          <w:snapToGrid w:val="0"/>
          <w:szCs w:val="24"/>
        </w:rPr>
        <w:t xml:space="preserve"> </w:t>
      </w:r>
      <w:proofErr w:type="spellStart"/>
      <w:r w:rsidRPr="00FB336E">
        <w:rPr>
          <w:rFonts w:ascii="Times New Roman" w:eastAsia="Times New Roman" w:hAnsi="Times New Roman" w:cs="Times New Roman"/>
          <w:snapToGrid w:val="0"/>
          <w:szCs w:val="24"/>
        </w:rPr>
        <w:t>merupakan</w:t>
      </w:r>
      <w:proofErr w:type="spellEnd"/>
      <w:r w:rsidRPr="00FB336E">
        <w:rPr>
          <w:rFonts w:ascii="Times New Roman" w:eastAsia="Times New Roman" w:hAnsi="Times New Roman" w:cs="Times New Roman"/>
          <w:snapToGrid w:val="0"/>
          <w:szCs w:val="24"/>
        </w:rPr>
        <w:t xml:space="preserve"> </w:t>
      </w:r>
      <w:proofErr w:type="spellStart"/>
      <w:r w:rsidRPr="00FB336E">
        <w:rPr>
          <w:rFonts w:ascii="Times New Roman" w:eastAsia="Times New Roman" w:hAnsi="Times New Roman" w:cs="Times New Roman"/>
          <w:snapToGrid w:val="0"/>
          <w:szCs w:val="24"/>
        </w:rPr>
        <w:t>penelitian</w:t>
      </w:r>
      <w:proofErr w:type="spellEnd"/>
      <w:r w:rsidRPr="00FB336E">
        <w:rPr>
          <w:rFonts w:ascii="Times New Roman" w:eastAsia="Times New Roman" w:hAnsi="Times New Roman" w:cs="Times New Roman"/>
          <w:snapToGrid w:val="0"/>
          <w:szCs w:val="24"/>
        </w:rPr>
        <w:t xml:space="preserve"> </w:t>
      </w:r>
      <w:proofErr w:type="spellStart"/>
      <w:r w:rsidRPr="00FB336E">
        <w:rPr>
          <w:rFonts w:ascii="Times New Roman" w:eastAsia="Times New Roman" w:hAnsi="Times New Roman" w:cs="Times New Roman"/>
          <w:snapToGrid w:val="0"/>
          <w:szCs w:val="24"/>
        </w:rPr>
        <w:t>terhadap</w:t>
      </w:r>
      <w:proofErr w:type="spellEnd"/>
      <w:r w:rsidRPr="00FB336E">
        <w:rPr>
          <w:rFonts w:ascii="Times New Roman" w:eastAsia="Times New Roman" w:hAnsi="Times New Roman" w:cs="Times New Roman"/>
          <w:snapToGrid w:val="0"/>
          <w:szCs w:val="24"/>
        </w:rPr>
        <w:t xml:space="preserve"> data </w:t>
      </w:r>
      <w:proofErr w:type="spellStart"/>
      <w:r w:rsidRPr="00FB336E">
        <w:rPr>
          <w:rFonts w:ascii="Times New Roman" w:eastAsia="Times New Roman" w:hAnsi="Times New Roman" w:cs="Times New Roman"/>
          <w:snapToGrid w:val="0"/>
          <w:szCs w:val="24"/>
        </w:rPr>
        <w:t>sekunder</w:t>
      </w:r>
      <w:proofErr w:type="spellEnd"/>
      <w:r w:rsidRPr="00FB336E">
        <w:rPr>
          <w:rFonts w:ascii="Times New Roman" w:eastAsia="Times New Roman" w:hAnsi="Times New Roman" w:cs="Times New Roman"/>
          <w:snapToGrid w:val="0"/>
          <w:szCs w:val="24"/>
        </w:rPr>
        <w:t xml:space="preserve">. </w:t>
      </w:r>
      <w:proofErr w:type="spellStart"/>
      <w:r w:rsidRPr="00FB336E">
        <w:rPr>
          <w:rFonts w:ascii="Times New Roman" w:hAnsi="Times New Roman" w:cs="Times New Roman"/>
          <w:szCs w:val="24"/>
        </w:rPr>
        <w:t>Sifat</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dari</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penelitian</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ini</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adalah</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bersifat</w:t>
      </w:r>
      <w:proofErr w:type="spellEnd"/>
      <w:r w:rsidRPr="00FB336E">
        <w:rPr>
          <w:rFonts w:ascii="Times New Roman" w:hAnsi="Times New Roman" w:cs="Times New Roman"/>
          <w:i/>
          <w:szCs w:val="24"/>
        </w:rPr>
        <w:t xml:space="preserve"> </w:t>
      </w:r>
      <w:proofErr w:type="spellStart"/>
      <w:r w:rsidRPr="00FB336E">
        <w:rPr>
          <w:rFonts w:ascii="Times New Roman" w:hAnsi="Times New Roman" w:cs="Times New Roman"/>
          <w:szCs w:val="24"/>
        </w:rPr>
        <w:t>deskri</w:t>
      </w:r>
      <w:proofErr w:type="spellEnd"/>
      <w:r w:rsidRPr="00FB336E">
        <w:rPr>
          <w:rFonts w:ascii="Times New Roman" w:hAnsi="Times New Roman" w:cs="Times New Roman"/>
          <w:szCs w:val="24"/>
          <w:lang w:val="id-ID"/>
        </w:rPr>
        <w:t>p</w:t>
      </w:r>
      <w:proofErr w:type="spellStart"/>
      <w:r w:rsidRPr="00FB336E">
        <w:rPr>
          <w:rFonts w:ascii="Times New Roman" w:hAnsi="Times New Roman" w:cs="Times New Roman"/>
          <w:szCs w:val="24"/>
        </w:rPr>
        <w:t>tif</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analisis</w:t>
      </w:r>
      <w:proofErr w:type="spellEnd"/>
      <w:r w:rsidRPr="00FB336E">
        <w:rPr>
          <w:rFonts w:ascii="Times New Roman" w:hAnsi="Times New Roman" w:cs="Times New Roman"/>
          <w:szCs w:val="24"/>
        </w:rPr>
        <w:t xml:space="preserve">. Teknik </w:t>
      </w:r>
      <w:proofErr w:type="spellStart"/>
      <w:r w:rsidRPr="00FB336E">
        <w:rPr>
          <w:rFonts w:ascii="Times New Roman" w:hAnsi="Times New Roman" w:cs="Times New Roman"/>
          <w:szCs w:val="24"/>
        </w:rPr>
        <w:t>pengumpulan</w:t>
      </w:r>
      <w:proofErr w:type="spellEnd"/>
      <w:r w:rsidRPr="00FB336E">
        <w:rPr>
          <w:rFonts w:ascii="Times New Roman" w:hAnsi="Times New Roman" w:cs="Times New Roman"/>
          <w:szCs w:val="24"/>
        </w:rPr>
        <w:t xml:space="preserve"> data </w:t>
      </w:r>
      <w:proofErr w:type="spellStart"/>
      <w:r w:rsidRPr="00FB336E">
        <w:rPr>
          <w:rFonts w:ascii="Times New Roman" w:hAnsi="Times New Roman" w:cs="Times New Roman"/>
          <w:szCs w:val="24"/>
        </w:rPr>
        <w:t>penelitian</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ini</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dilakukan</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dengan</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metode</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penelitian</w:t>
      </w:r>
      <w:proofErr w:type="spellEnd"/>
      <w:r w:rsidRPr="00FB336E">
        <w:rPr>
          <w:rFonts w:ascii="Times New Roman" w:hAnsi="Times New Roman" w:cs="Times New Roman"/>
          <w:szCs w:val="24"/>
        </w:rPr>
        <w:t xml:space="preserve"> </w:t>
      </w:r>
      <w:proofErr w:type="spellStart"/>
      <w:r w:rsidRPr="00FB336E">
        <w:rPr>
          <w:rFonts w:ascii="Times New Roman" w:hAnsi="Times New Roman" w:cs="Times New Roman"/>
          <w:szCs w:val="24"/>
        </w:rPr>
        <w:t>kepustakaan</w:t>
      </w:r>
      <w:proofErr w:type="spellEnd"/>
      <w:r w:rsidRPr="00FB336E">
        <w:rPr>
          <w:rFonts w:ascii="Times New Roman" w:hAnsi="Times New Roman" w:cs="Times New Roman"/>
          <w:szCs w:val="24"/>
        </w:rPr>
        <w:t xml:space="preserve"> </w:t>
      </w:r>
      <w:r w:rsidRPr="00FB336E">
        <w:rPr>
          <w:rFonts w:ascii="Times New Roman" w:hAnsi="Times New Roman" w:cs="Times New Roman"/>
          <w:i/>
          <w:szCs w:val="24"/>
        </w:rPr>
        <w:t>(library research)</w:t>
      </w:r>
      <w:r w:rsidRPr="00FB336E">
        <w:rPr>
          <w:rFonts w:ascii="Times New Roman" w:hAnsi="Times New Roman" w:cs="Times New Roman"/>
          <w:szCs w:val="24"/>
        </w:rPr>
        <w:t>.</w:t>
      </w:r>
    </w:p>
    <w:p w:rsidR="00996724" w:rsidRPr="001F0929" w:rsidRDefault="00996724" w:rsidP="00996724">
      <w:pPr>
        <w:spacing w:after="0" w:line="240" w:lineRule="auto"/>
        <w:ind w:firstLine="709"/>
        <w:rPr>
          <w:rFonts w:ascii="Times New Roman" w:hAnsi="Times New Roman" w:cs="Times New Roman"/>
        </w:rPr>
      </w:pPr>
      <w:proofErr w:type="spellStart"/>
      <w:r w:rsidRPr="001F0929">
        <w:rPr>
          <w:rFonts w:ascii="Times New Roman" w:hAnsi="Times New Roman" w:cs="Times New Roman"/>
          <w:color w:val="auto"/>
          <w:szCs w:val="24"/>
        </w:rPr>
        <w:t>Pengaturan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hukum</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pengadaan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barang</w:t>
      </w:r>
      <w:proofErr w:type="spellEnd"/>
      <w:r w:rsidRPr="001F0929">
        <w:rPr>
          <w:rFonts w:ascii="Times New Roman" w:hAnsi="Times New Roman" w:cs="Times New Roman"/>
          <w:color w:val="auto"/>
          <w:szCs w:val="24"/>
        </w:rPr>
        <w:t xml:space="preserve"> dan </w:t>
      </w:r>
      <w:proofErr w:type="spellStart"/>
      <w:r w:rsidRPr="001F0929">
        <w:rPr>
          <w:rFonts w:ascii="Times New Roman" w:hAnsi="Times New Roman" w:cs="Times New Roman"/>
          <w:color w:val="auto"/>
          <w:szCs w:val="24"/>
        </w:rPr>
        <w:t>jasa</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pemerintah</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secara</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elektronik</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melalui</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Layanan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Pengadaan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Secara</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Elektronik</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rPr>
        <w:t>termasuk</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dalam</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ranah</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Hukum</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Administrasi</w:t>
      </w:r>
      <w:proofErr w:type="spellEnd"/>
      <w:r w:rsidRPr="001F0929">
        <w:rPr>
          <w:rFonts w:ascii="Times New Roman" w:hAnsi="Times New Roman" w:cs="Times New Roman"/>
        </w:rPr>
        <w:t xml:space="preserve"> Negara yang </w:t>
      </w:r>
      <w:proofErr w:type="spellStart"/>
      <w:r w:rsidRPr="001F0929">
        <w:rPr>
          <w:rFonts w:ascii="Times New Roman" w:hAnsi="Times New Roman" w:cs="Times New Roman"/>
        </w:rPr>
        <w:t>bersifat</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mengatur</w:t>
      </w:r>
      <w:proofErr w:type="spellEnd"/>
      <w:r w:rsidRPr="001F0929">
        <w:rPr>
          <w:rFonts w:ascii="Times New Roman" w:hAnsi="Times New Roman" w:cs="Times New Roman"/>
        </w:rPr>
        <w:t xml:space="preserve"> tata </w:t>
      </w:r>
      <w:proofErr w:type="spellStart"/>
      <w:r w:rsidRPr="001F0929">
        <w:rPr>
          <w:rFonts w:ascii="Times New Roman" w:hAnsi="Times New Roman" w:cs="Times New Roman"/>
        </w:rPr>
        <w:t>pelaksanaan</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pemerintah</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dalam</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menjalankan</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tugas</w:t>
      </w:r>
      <w:proofErr w:type="spellEnd"/>
      <w:r w:rsidRPr="001F0929">
        <w:rPr>
          <w:rFonts w:ascii="Times New Roman" w:hAnsi="Times New Roman" w:cs="Times New Roman"/>
        </w:rPr>
        <w:t xml:space="preserve"> dan </w:t>
      </w:r>
      <w:proofErr w:type="spellStart"/>
      <w:r w:rsidRPr="001F0929">
        <w:rPr>
          <w:rFonts w:ascii="Times New Roman" w:hAnsi="Times New Roman" w:cs="Times New Roman"/>
        </w:rPr>
        <w:t>kewenangannya</w:t>
      </w:r>
      <w:proofErr w:type="spellEnd"/>
      <w:r>
        <w:rPr>
          <w:rFonts w:ascii="Times New Roman" w:hAnsi="Times New Roman" w:cs="Times New Roman"/>
        </w:rPr>
        <w:t xml:space="preserve"> </w:t>
      </w:r>
      <w:proofErr w:type="spellStart"/>
      <w:r w:rsidRPr="001F0929">
        <w:rPr>
          <w:rFonts w:ascii="Times New Roman" w:hAnsi="Times New Roman" w:cs="Times New Roman"/>
        </w:rPr>
        <w:t>dengan</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mengacu</w:t>
      </w:r>
      <w:proofErr w:type="spellEnd"/>
      <w:r w:rsidRPr="001F0929">
        <w:rPr>
          <w:rFonts w:ascii="Times New Roman" w:hAnsi="Times New Roman" w:cs="Times New Roman"/>
        </w:rPr>
        <w:t xml:space="preserve"> pada </w:t>
      </w:r>
      <w:proofErr w:type="spellStart"/>
      <w:r w:rsidRPr="001F0929">
        <w:rPr>
          <w:rFonts w:ascii="Times New Roman" w:hAnsi="Times New Roman" w:cs="Times New Roman"/>
        </w:rPr>
        <w:t>sejumlah</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peraturan</w:t>
      </w:r>
      <w:proofErr w:type="spellEnd"/>
      <w:r w:rsidRPr="001F0929">
        <w:rPr>
          <w:rFonts w:ascii="Times New Roman" w:hAnsi="Times New Roman" w:cs="Times New Roman"/>
        </w:rPr>
        <w:t xml:space="preserve"> dan </w:t>
      </w:r>
      <w:proofErr w:type="spellStart"/>
      <w:r w:rsidRPr="001F0929">
        <w:rPr>
          <w:rFonts w:ascii="Times New Roman" w:hAnsi="Times New Roman" w:cs="Times New Roman"/>
        </w:rPr>
        <w:t>kebijakan</w:t>
      </w:r>
      <w:proofErr w:type="spellEnd"/>
      <w:r w:rsidRPr="001F0929">
        <w:rPr>
          <w:rFonts w:ascii="Times New Roman" w:hAnsi="Times New Roman" w:cs="Times New Roman"/>
        </w:rPr>
        <w:t xml:space="preserve">. </w:t>
      </w:r>
    </w:p>
    <w:p w:rsidR="00996724" w:rsidRPr="001F0929" w:rsidRDefault="00996724" w:rsidP="00996724">
      <w:pPr>
        <w:spacing w:after="0" w:line="240" w:lineRule="auto"/>
        <w:ind w:firstLine="709"/>
        <w:rPr>
          <w:rFonts w:ascii="Times New Roman" w:hAnsi="Times New Roman" w:cs="Times New Roman"/>
          <w:szCs w:val="24"/>
        </w:rPr>
      </w:pPr>
      <w:proofErr w:type="spellStart"/>
      <w:r w:rsidRPr="001F0929">
        <w:rPr>
          <w:rFonts w:ascii="Times New Roman" w:hAnsi="Times New Roman" w:cs="Times New Roman"/>
          <w:color w:val="auto"/>
          <w:szCs w:val="24"/>
        </w:rPr>
        <w:t>Tindak</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pidana</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korupsi</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pengadaan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barang</w:t>
      </w:r>
      <w:proofErr w:type="spellEnd"/>
      <w:r w:rsidRPr="001F0929">
        <w:rPr>
          <w:rFonts w:ascii="Times New Roman" w:hAnsi="Times New Roman" w:cs="Times New Roman"/>
          <w:color w:val="auto"/>
          <w:szCs w:val="24"/>
        </w:rPr>
        <w:t xml:space="preserve"> dan </w:t>
      </w:r>
      <w:proofErr w:type="spellStart"/>
      <w:r w:rsidRPr="001F0929">
        <w:rPr>
          <w:rFonts w:ascii="Times New Roman" w:hAnsi="Times New Roman" w:cs="Times New Roman"/>
          <w:color w:val="auto"/>
          <w:szCs w:val="24"/>
        </w:rPr>
        <w:t>jasa</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secara</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elektronik</w:t>
      </w:r>
      <w:proofErr w:type="spellEnd"/>
      <w:r w:rsidRPr="001F0929">
        <w:rPr>
          <w:rFonts w:ascii="Times New Roman" w:hAnsi="Times New Roman" w:cs="Times New Roman"/>
          <w:color w:val="auto"/>
          <w:szCs w:val="24"/>
        </w:rPr>
        <w:t xml:space="preserve"> yang </w:t>
      </w:r>
      <w:proofErr w:type="spellStart"/>
      <w:r w:rsidRPr="001F0929">
        <w:rPr>
          <w:rFonts w:ascii="Times New Roman" w:hAnsi="Times New Roman" w:cs="Times New Roman"/>
          <w:color w:val="auto"/>
          <w:szCs w:val="24"/>
        </w:rPr>
        <w:t>dapat</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dikenakan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tindak</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pidana</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korupsi</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rPr>
        <w:t>ada</w:t>
      </w:r>
      <w:proofErr w:type="spellEnd"/>
      <w:r w:rsidRPr="001F0929">
        <w:rPr>
          <w:rFonts w:ascii="Times New Roman" w:hAnsi="Times New Roman" w:cs="Times New Roman"/>
        </w:rPr>
        <w:t xml:space="preserve"> 7 (</w:t>
      </w:r>
      <w:proofErr w:type="spellStart"/>
      <w:r w:rsidRPr="001F0929">
        <w:rPr>
          <w:rFonts w:ascii="Times New Roman" w:hAnsi="Times New Roman" w:cs="Times New Roman"/>
        </w:rPr>
        <w:t>tujuh</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bentuk</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color w:val="auto"/>
          <w:szCs w:val="24"/>
        </w:rPr>
        <w:t>sebagaimana</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diatur</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d</w:t>
      </w:r>
      <w:r>
        <w:rPr>
          <w:rFonts w:ascii="Times New Roman" w:hAnsi="Times New Roman" w:cs="Times New Roman"/>
        </w:rPr>
        <w:t>alam</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31/1999 jo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20/2001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20/</w:t>
      </w:r>
      <w:r w:rsidRPr="001F0929">
        <w:rPr>
          <w:rFonts w:ascii="Times New Roman" w:hAnsi="Times New Roman" w:cs="Times New Roman"/>
        </w:rPr>
        <w:t xml:space="preserve">2001 </w:t>
      </w:r>
      <w:proofErr w:type="spellStart"/>
      <w:r w:rsidRPr="001F0929">
        <w:rPr>
          <w:rFonts w:ascii="Times New Roman" w:hAnsi="Times New Roman" w:cs="Times New Roman"/>
        </w:rPr>
        <w:t>Tentang</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Pembe</w:t>
      </w:r>
      <w:r>
        <w:rPr>
          <w:rFonts w:ascii="Times New Roman" w:hAnsi="Times New Roman" w:cs="Times New Roman"/>
        </w:rPr>
        <w:t>rantasan</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Pindana</w:t>
      </w:r>
      <w:proofErr w:type="spellEnd"/>
      <w:r>
        <w:rPr>
          <w:rFonts w:ascii="Times New Roman" w:hAnsi="Times New Roman" w:cs="Times New Roman"/>
        </w:rPr>
        <w:t xml:space="preserve"> </w:t>
      </w:r>
      <w:proofErr w:type="spellStart"/>
      <w:r>
        <w:rPr>
          <w:rFonts w:ascii="Times New Roman" w:hAnsi="Times New Roman" w:cs="Times New Roman"/>
        </w:rPr>
        <w:t>Korupsi</w:t>
      </w:r>
      <w:proofErr w:type="spellEnd"/>
      <w:r w:rsidRPr="001F0929">
        <w:rPr>
          <w:rFonts w:ascii="Times New Roman" w:hAnsi="Times New Roman" w:cs="Times New Roman"/>
        </w:rPr>
        <w:t>.</w:t>
      </w:r>
    </w:p>
    <w:p w:rsidR="00996724" w:rsidRPr="001F0929" w:rsidRDefault="00996724" w:rsidP="00996724">
      <w:pPr>
        <w:spacing w:after="0" w:line="240" w:lineRule="auto"/>
        <w:ind w:firstLine="709"/>
        <w:rPr>
          <w:rFonts w:ascii="Times New Roman" w:hAnsi="Times New Roman" w:cs="Times New Roman"/>
          <w:color w:val="auto"/>
        </w:rPr>
      </w:pPr>
      <w:proofErr w:type="spellStart"/>
      <w:r w:rsidRPr="001F0929">
        <w:rPr>
          <w:rFonts w:ascii="Times New Roman" w:hAnsi="Times New Roman" w:cs="Times New Roman"/>
          <w:color w:val="auto"/>
          <w:szCs w:val="24"/>
        </w:rPr>
        <w:t>Tanggung</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jawab</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Pejabat</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Pembuat</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Komitmen</w:t>
      </w:r>
      <w:proofErr w:type="spellEnd"/>
      <w:r w:rsidRPr="001F0929">
        <w:rPr>
          <w:rFonts w:ascii="Times New Roman" w:hAnsi="Times New Roman" w:cs="Times New Roman"/>
          <w:color w:val="auto"/>
          <w:szCs w:val="24"/>
        </w:rPr>
        <w:t xml:space="preserve"> (PPK) yang </w:t>
      </w:r>
      <w:proofErr w:type="spellStart"/>
      <w:r w:rsidRPr="001F0929">
        <w:rPr>
          <w:rFonts w:ascii="Times New Roman" w:hAnsi="Times New Roman" w:cs="Times New Roman"/>
          <w:color w:val="auto"/>
          <w:szCs w:val="24"/>
        </w:rPr>
        <w:t>melakukan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penyalahgunaan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wewenang</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pengadaan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barang</w:t>
      </w:r>
      <w:proofErr w:type="spellEnd"/>
      <w:r w:rsidRPr="001F0929">
        <w:rPr>
          <w:rFonts w:ascii="Times New Roman" w:hAnsi="Times New Roman" w:cs="Times New Roman"/>
          <w:color w:val="auto"/>
          <w:szCs w:val="24"/>
        </w:rPr>
        <w:t xml:space="preserve"> dan </w:t>
      </w:r>
      <w:proofErr w:type="spellStart"/>
      <w:r w:rsidRPr="001F0929">
        <w:rPr>
          <w:rFonts w:ascii="Times New Roman" w:hAnsi="Times New Roman" w:cs="Times New Roman"/>
          <w:color w:val="auto"/>
          <w:szCs w:val="24"/>
        </w:rPr>
        <w:t>jasa</w:t>
      </w:r>
      <w:proofErr w:type="spellEnd"/>
      <w:r w:rsidRPr="001F0929">
        <w:rPr>
          <w:rFonts w:ascii="Times New Roman" w:hAnsi="Times New Roman" w:cs="Times New Roman"/>
          <w:color w:val="auto"/>
          <w:szCs w:val="24"/>
        </w:rPr>
        <w:t xml:space="preserve"> yang </w:t>
      </w:r>
      <w:proofErr w:type="spellStart"/>
      <w:r w:rsidRPr="001F0929">
        <w:rPr>
          <w:rFonts w:ascii="Times New Roman" w:hAnsi="Times New Roman" w:cs="Times New Roman"/>
          <w:color w:val="auto"/>
          <w:szCs w:val="24"/>
        </w:rPr>
        <w:t>menimbulkan</w:t>
      </w:r>
      <w:proofErr w:type="spellEnd"/>
      <w:r w:rsidRPr="001F0929">
        <w:rPr>
          <w:rFonts w:ascii="Times New Roman" w:hAnsi="Times New Roman" w:cs="Times New Roman"/>
          <w:color w:val="auto"/>
          <w:szCs w:val="24"/>
        </w:rPr>
        <w:t xml:space="preserve"> </w:t>
      </w:r>
      <w:proofErr w:type="spellStart"/>
      <w:r w:rsidRPr="001F0929">
        <w:rPr>
          <w:rFonts w:ascii="Times New Roman" w:hAnsi="Times New Roman" w:cs="Times New Roman"/>
          <w:color w:val="auto"/>
          <w:szCs w:val="24"/>
        </w:rPr>
        <w:t>kerugian</w:t>
      </w:r>
      <w:proofErr w:type="spellEnd"/>
      <w:r w:rsidRPr="001F0929">
        <w:rPr>
          <w:rFonts w:ascii="Times New Roman" w:hAnsi="Times New Roman" w:cs="Times New Roman"/>
          <w:color w:val="auto"/>
          <w:szCs w:val="24"/>
        </w:rPr>
        <w:t xml:space="preserve"> negara </w:t>
      </w:r>
      <w:proofErr w:type="spellStart"/>
      <w:r w:rsidRPr="001F0929">
        <w:rPr>
          <w:rFonts w:ascii="Times New Roman" w:hAnsi="Times New Roman" w:cs="Times New Roman"/>
        </w:rPr>
        <w:t>melahirkan</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batasan</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tanggungjawab</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hukum</w:t>
      </w:r>
      <w:proofErr w:type="spellEnd"/>
      <w:r w:rsidRPr="001F0929">
        <w:rPr>
          <w:rFonts w:ascii="Times New Roman" w:hAnsi="Times New Roman" w:cs="Times New Roman"/>
        </w:rPr>
        <w:t xml:space="preserve"> yang </w:t>
      </w:r>
      <w:proofErr w:type="spellStart"/>
      <w:r w:rsidRPr="001F0929">
        <w:rPr>
          <w:rFonts w:ascii="Times New Roman" w:hAnsi="Times New Roman" w:cs="Times New Roman"/>
        </w:rPr>
        <w:t>berbeda</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yaitu</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tanggungjawab</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bidang</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hukum</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pidana</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hukum</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perdata</w:t>
      </w:r>
      <w:proofErr w:type="spellEnd"/>
      <w:r w:rsidRPr="001F0929">
        <w:rPr>
          <w:rFonts w:ascii="Times New Roman" w:hAnsi="Times New Roman" w:cs="Times New Roman"/>
        </w:rPr>
        <w:t xml:space="preserve">, dan </w:t>
      </w:r>
      <w:proofErr w:type="spellStart"/>
      <w:r w:rsidRPr="001F0929">
        <w:rPr>
          <w:rFonts w:ascii="Times New Roman" w:hAnsi="Times New Roman" w:cs="Times New Roman"/>
        </w:rPr>
        <w:t>hukum</w:t>
      </w:r>
      <w:proofErr w:type="spellEnd"/>
      <w:r w:rsidRPr="001F0929">
        <w:rPr>
          <w:rFonts w:ascii="Times New Roman" w:hAnsi="Times New Roman" w:cs="Times New Roman"/>
        </w:rPr>
        <w:t xml:space="preserve"> </w:t>
      </w:r>
      <w:proofErr w:type="spellStart"/>
      <w:r w:rsidRPr="001F0929">
        <w:rPr>
          <w:rFonts w:ascii="Times New Roman" w:hAnsi="Times New Roman" w:cs="Times New Roman"/>
        </w:rPr>
        <w:t>administrasi</w:t>
      </w:r>
      <w:proofErr w:type="spellEnd"/>
      <w:r w:rsidRPr="001F0929">
        <w:rPr>
          <w:rFonts w:ascii="Times New Roman" w:hAnsi="Times New Roman" w:cs="Times New Roman"/>
        </w:rPr>
        <w:t xml:space="preserve">. </w:t>
      </w:r>
    </w:p>
    <w:p w:rsidR="00996724" w:rsidRDefault="00996724" w:rsidP="00996724">
      <w:pPr>
        <w:autoSpaceDE w:val="0"/>
        <w:autoSpaceDN w:val="0"/>
        <w:adjustRightInd w:val="0"/>
        <w:spacing w:after="0" w:line="240" w:lineRule="auto"/>
        <w:ind w:firstLine="720"/>
        <w:rPr>
          <w:rFonts w:ascii="Times New Roman" w:hAnsi="Times New Roman" w:cs="Times New Roman"/>
          <w:szCs w:val="24"/>
        </w:rPr>
      </w:pPr>
    </w:p>
    <w:p w:rsidR="00996724" w:rsidRDefault="00996724" w:rsidP="00996724">
      <w:pPr>
        <w:spacing w:after="0" w:line="240" w:lineRule="auto"/>
        <w:ind w:left="0"/>
        <w:rPr>
          <w:rFonts w:ascii="Times New Roman" w:hAnsi="Times New Roman" w:cs="Times New Roman"/>
          <w:b/>
          <w:szCs w:val="24"/>
        </w:rPr>
      </w:pPr>
      <w:r w:rsidRPr="00AB6853">
        <w:rPr>
          <w:rFonts w:ascii="Times New Roman" w:eastAsia="Times New Roman" w:hAnsi="Times New Roman"/>
          <w:b/>
          <w:szCs w:val="24"/>
        </w:rPr>
        <w:t xml:space="preserve">Kata </w:t>
      </w:r>
      <w:proofErr w:type="spellStart"/>
      <w:r w:rsidRPr="00AB6853">
        <w:rPr>
          <w:rFonts w:ascii="Times New Roman" w:eastAsia="Times New Roman" w:hAnsi="Times New Roman"/>
          <w:b/>
          <w:szCs w:val="24"/>
        </w:rPr>
        <w:t>Kunci</w:t>
      </w:r>
      <w:proofErr w:type="spellEnd"/>
      <w:r w:rsidRPr="00AB6853">
        <w:rPr>
          <w:rFonts w:ascii="Times New Roman" w:eastAsia="Times New Roman" w:hAnsi="Times New Roman"/>
          <w:b/>
          <w:szCs w:val="24"/>
        </w:rPr>
        <w:t xml:space="preserve">: </w:t>
      </w:r>
      <w:proofErr w:type="spellStart"/>
      <w:r w:rsidRPr="00A77AEB">
        <w:rPr>
          <w:rFonts w:ascii="Times New Roman" w:hAnsi="Times New Roman" w:cs="Times New Roman"/>
          <w:b/>
          <w:szCs w:val="24"/>
        </w:rPr>
        <w:t>Penyalahgunaan</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Wewenang</w:t>
      </w:r>
      <w:proofErr w:type="spellEnd"/>
      <w:r>
        <w:rPr>
          <w:rFonts w:ascii="Times New Roman" w:hAnsi="Times New Roman" w:cs="Times New Roman"/>
          <w:b/>
          <w:szCs w:val="24"/>
        </w:rPr>
        <w:t xml:space="preserve">, </w:t>
      </w:r>
      <w:proofErr w:type="spellStart"/>
      <w:r w:rsidRPr="00A77AEB">
        <w:rPr>
          <w:rFonts w:ascii="Times New Roman" w:hAnsi="Times New Roman" w:cs="Times New Roman"/>
          <w:b/>
          <w:szCs w:val="24"/>
        </w:rPr>
        <w:t>Pengadaan</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Barang</w:t>
      </w:r>
      <w:proofErr w:type="spellEnd"/>
      <w:r w:rsidRPr="00A77AEB">
        <w:rPr>
          <w:rFonts w:ascii="Times New Roman" w:hAnsi="Times New Roman" w:cs="Times New Roman"/>
          <w:b/>
          <w:szCs w:val="24"/>
        </w:rPr>
        <w:t xml:space="preserve"> Dan </w:t>
      </w:r>
      <w:proofErr w:type="spellStart"/>
      <w:r w:rsidRPr="00A77AEB">
        <w:rPr>
          <w:rFonts w:ascii="Times New Roman" w:hAnsi="Times New Roman" w:cs="Times New Roman"/>
          <w:b/>
          <w:szCs w:val="24"/>
        </w:rPr>
        <w:t>Jasa</w:t>
      </w:r>
      <w:proofErr w:type="spellEnd"/>
      <w:r>
        <w:rPr>
          <w:rFonts w:ascii="Times New Roman" w:hAnsi="Times New Roman" w:cs="Times New Roman"/>
          <w:b/>
          <w:szCs w:val="24"/>
        </w:rPr>
        <w:t xml:space="preserve">, </w:t>
      </w:r>
    </w:p>
    <w:p w:rsidR="00996724" w:rsidRPr="00A77AEB" w:rsidRDefault="00996724" w:rsidP="00996724">
      <w:pPr>
        <w:spacing w:after="0" w:line="240" w:lineRule="auto"/>
        <w:ind w:left="0"/>
        <w:rPr>
          <w:rFonts w:ascii="Times New Roman" w:hAnsi="Times New Roman" w:cs="Times New Roman"/>
          <w:b/>
          <w:szCs w:val="24"/>
        </w:rPr>
      </w:pPr>
      <w:r>
        <w:rPr>
          <w:rFonts w:ascii="Times New Roman" w:hAnsi="Times New Roman" w:cs="Times New Roman"/>
          <w:b/>
          <w:szCs w:val="24"/>
        </w:rPr>
        <w:t xml:space="preserve">                      </w:t>
      </w:r>
      <w:proofErr w:type="spellStart"/>
      <w:r w:rsidRPr="00A77AEB">
        <w:rPr>
          <w:rFonts w:ascii="Times New Roman" w:hAnsi="Times New Roman" w:cs="Times New Roman"/>
          <w:b/>
          <w:szCs w:val="24"/>
        </w:rPr>
        <w:t>Tindak</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Pidana</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Korupsi</w:t>
      </w:r>
      <w:proofErr w:type="spellEnd"/>
      <w:r>
        <w:rPr>
          <w:rFonts w:ascii="Times New Roman" w:hAnsi="Times New Roman" w:cs="Times New Roman"/>
          <w:b/>
          <w:szCs w:val="24"/>
        </w:rPr>
        <w:t>.</w:t>
      </w:r>
    </w:p>
    <w:p w:rsidR="00BA7D1C" w:rsidRDefault="00BA7D1C" w:rsidP="00BA7D1C"/>
    <w:p w:rsidR="004B4E4D" w:rsidRDefault="00996724" w:rsidP="00BA7D1C">
      <w:r>
        <w:rPr>
          <w:noProof/>
        </w:rPr>
        <mc:AlternateContent>
          <mc:Choice Requires="wps">
            <w:drawing>
              <wp:anchor distT="0" distB="0" distL="114300" distR="114300" simplePos="0" relativeHeight="251666432" behindDoc="0" locked="0" layoutInCell="1" allowOverlap="1">
                <wp:simplePos x="0" y="0"/>
                <wp:positionH relativeFrom="column">
                  <wp:posOffset>2574594</wp:posOffset>
                </wp:positionH>
                <wp:positionV relativeFrom="paragraph">
                  <wp:posOffset>59966</wp:posOffset>
                </wp:positionV>
                <wp:extent cx="532737" cy="357809"/>
                <wp:effectExtent l="0" t="0" r="20320" b="23495"/>
                <wp:wrapNone/>
                <wp:docPr id="4" name="Text Box 4"/>
                <wp:cNvGraphicFramePr/>
                <a:graphic xmlns:a="http://schemas.openxmlformats.org/drawingml/2006/main">
                  <a:graphicData uri="http://schemas.microsoft.com/office/word/2010/wordprocessingShape">
                    <wps:wsp>
                      <wps:cNvSpPr txBox="1"/>
                      <wps:spPr>
                        <a:xfrm>
                          <a:off x="0" y="0"/>
                          <a:ext cx="532737" cy="357809"/>
                        </a:xfrm>
                        <a:prstGeom prst="rect">
                          <a:avLst/>
                        </a:prstGeom>
                        <a:solidFill>
                          <a:schemeClr val="lt1"/>
                        </a:solidFill>
                        <a:ln w="6350">
                          <a:solidFill>
                            <a:schemeClr val="bg1"/>
                          </a:solidFill>
                        </a:ln>
                      </wps:spPr>
                      <wps:txbx>
                        <w:txbxContent>
                          <w:p w:rsidR="00996724" w:rsidRDefault="00996724">
                            <w:pPr>
                              <w:ind w:left="0"/>
                            </w:pPr>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202.7pt;margin-top:4.7pt;width:41.95pt;height:28.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" fillcolor="white [3201]" strokecolor="white [3212]" strokeweight=".5pt">
                <v:textbox>
                  <w:txbxContent>
                    <w:p w:rsidR="00996724" w:rsidRDefault="00996724">
                      <w:pPr>
                        <w:ind w:left="0"/>
                      </w:pPr>
                      <w:proofErr w:type="spellStart"/>
                      <w:r>
                        <w:t>i</w:t>
                      </w:r>
                      <w:proofErr w:type="spellEnd"/>
                    </w:p>
                  </w:txbxContent>
                </v:textbox>
              </v:shape>
            </w:pict>
          </mc:Fallback>
        </mc:AlternateContent>
      </w:r>
    </w:p>
    <w:p w:rsidR="00A77AEB" w:rsidRPr="00996724" w:rsidRDefault="00A77AEB" w:rsidP="00A77AEB">
      <w:pPr>
        <w:spacing w:after="0" w:line="240" w:lineRule="auto"/>
        <w:ind w:left="0"/>
        <w:jc w:val="center"/>
        <w:rPr>
          <w:rFonts w:ascii="Times New Roman" w:hAnsi="Times New Roman" w:cs="Times New Roman"/>
          <w:b/>
          <w:sz w:val="22"/>
        </w:rPr>
      </w:pPr>
      <w:r w:rsidRPr="00A77AEB">
        <w:rPr>
          <w:rFonts w:ascii="Times New Roman" w:hAnsi="Times New Roman" w:cs="Times New Roman"/>
          <w:b/>
          <w:szCs w:val="24"/>
        </w:rPr>
        <w:lastRenderedPageBreak/>
        <w:t xml:space="preserve">PENYALAHGUNAAN WEWENANG TERHADAP PENGADAAN BARANG DAN JASA PEMERINTAH MELALUI LAYANAN </w:t>
      </w:r>
      <w:r w:rsidRPr="00996724">
        <w:rPr>
          <w:rFonts w:ascii="Times New Roman" w:hAnsi="Times New Roman" w:cs="Times New Roman"/>
          <w:b/>
          <w:sz w:val="22"/>
        </w:rPr>
        <w:t>PENGADAAN SECARA ELEKTRONIK DALAM TINDAK PIDANA KORUPSI</w:t>
      </w:r>
    </w:p>
    <w:p w:rsidR="00A77AEB" w:rsidRPr="00A77AEB" w:rsidRDefault="00A77AEB" w:rsidP="00996724">
      <w:pPr>
        <w:spacing w:after="120" w:line="240" w:lineRule="auto"/>
        <w:ind w:left="0" w:hanging="11"/>
        <w:jc w:val="center"/>
        <w:rPr>
          <w:rFonts w:ascii="Times New Roman" w:hAnsi="Times New Roman" w:cs="Times New Roman"/>
          <w:b/>
          <w:szCs w:val="24"/>
        </w:rPr>
      </w:pPr>
      <w:r w:rsidRPr="00A77AEB">
        <w:rPr>
          <w:rFonts w:ascii="Times New Roman" w:hAnsi="Times New Roman" w:cs="Times New Roman"/>
          <w:b/>
          <w:szCs w:val="24"/>
        </w:rPr>
        <w:t>(</w:t>
      </w:r>
      <w:proofErr w:type="spellStart"/>
      <w:r w:rsidRPr="00A77AEB">
        <w:rPr>
          <w:rFonts w:ascii="Times New Roman" w:hAnsi="Times New Roman" w:cs="Times New Roman"/>
          <w:b/>
          <w:szCs w:val="24"/>
        </w:rPr>
        <w:t>Studi</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Kasus</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Putusan</w:t>
      </w:r>
      <w:proofErr w:type="spellEnd"/>
      <w:r w:rsidRPr="00A77AEB">
        <w:rPr>
          <w:rFonts w:ascii="Times New Roman" w:hAnsi="Times New Roman" w:cs="Times New Roman"/>
          <w:b/>
          <w:szCs w:val="24"/>
        </w:rPr>
        <w:t xml:space="preserve"> </w:t>
      </w:r>
      <w:proofErr w:type="spellStart"/>
      <w:r w:rsidRPr="00A77AEB">
        <w:rPr>
          <w:rFonts w:ascii="Times New Roman" w:hAnsi="Times New Roman" w:cs="Times New Roman"/>
          <w:b/>
          <w:szCs w:val="24"/>
        </w:rPr>
        <w:t>Nomor</w:t>
      </w:r>
      <w:proofErr w:type="spellEnd"/>
      <w:r w:rsidRPr="00A77AEB">
        <w:rPr>
          <w:rFonts w:ascii="Times New Roman" w:hAnsi="Times New Roman" w:cs="Times New Roman"/>
          <w:b/>
          <w:szCs w:val="24"/>
        </w:rPr>
        <w:t xml:space="preserve"> 23/ </w:t>
      </w:r>
      <w:proofErr w:type="spellStart"/>
      <w:r w:rsidRPr="00A77AEB">
        <w:rPr>
          <w:rFonts w:ascii="Times New Roman" w:hAnsi="Times New Roman" w:cs="Times New Roman"/>
          <w:b/>
          <w:szCs w:val="24"/>
        </w:rPr>
        <w:t>Pid.Sus</w:t>
      </w:r>
      <w:proofErr w:type="spellEnd"/>
      <w:r w:rsidRPr="00A77AEB">
        <w:rPr>
          <w:rFonts w:ascii="Times New Roman" w:hAnsi="Times New Roman" w:cs="Times New Roman"/>
          <w:b/>
          <w:szCs w:val="24"/>
        </w:rPr>
        <w:t>-TPK/2020/</w:t>
      </w:r>
      <w:proofErr w:type="spellStart"/>
      <w:r w:rsidRPr="00A77AEB">
        <w:rPr>
          <w:rFonts w:ascii="Times New Roman" w:hAnsi="Times New Roman" w:cs="Times New Roman"/>
          <w:b/>
          <w:szCs w:val="24"/>
        </w:rPr>
        <w:t>PNBna</w:t>
      </w:r>
      <w:proofErr w:type="spellEnd"/>
      <w:r w:rsidRPr="00A77AEB">
        <w:rPr>
          <w:rFonts w:ascii="Times New Roman" w:hAnsi="Times New Roman" w:cs="Times New Roman"/>
          <w:b/>
          <w:szCs w:val="24"/>
        </w:rPr>
        <w:t>)</w:t>
      </w:r>
    </w:p>
    <w:p w:rsidR="00A77AEB" w:rsidRPr="00C459FC" w:rsidRDefault="00A77AEB" w:rsidP="00996724">
      <w:pPr>
        <w:spacing w:after="120" w:line="240" w:lineRule="auto"/>
        <w:ind w:left="-6" w:hanging="11"/>
        <w:jc w:val="center"/>
        <w:rPr>
          <w:rFonts w:ascii="Times New Roman" w:hAnsi="Times New Roman" w:cs="Times New Roman"/>
          <w:b/>
          <w:i/>
        </w:rPr>
      </w:pPr>
      <w:r w:rsidRPr="00C459FC">
        <w:rPr>
          <w:rFonts w:ascii="Times New Roman" w:hAnsi="Times New Roman" w:cs="Times New Roman"/>
          <w:b/>
          <w:i/>
        </w:rPr>
        <w:t>ABSTRA</w:t>
      </w:r>
      <w:r w:rsidR="00C459FC" w:rsidRPr="00C459FC">
        <w:rPr>
          <w:rFonts w:ascii="Times New Roman" w:hAnsi="Times New Roman" w:cs="Times New Roman"/>
          <w:b/>
          <w:i/>
        </w:rPr>
        <w:t>CK</w:t>
      </w:r>
    </w:p>
    <w:p w:rsidR="00A77AEB" w:rsidRDefault="00A77AEB" w:rsidP="00A77AEB">
      <w:pPr>
        <w:spacing w:after="0" w:line="240" w:lineRule="auto"/>
        <w:jc w:val="center"/>
        <w:rPr>
          <w:rFonts w:ascii="Times New Roman" w:hAnsi="Times New Roman" w:cs="Times New Roman"/>
        </w:rPr>
      </w:pPr>
      <w:proofErr w:type="spellStart"/>
      <w:r>
        <w:rPr>
          <w:rFonts w:ascii="Times New Roman" w:hAnsi="Times New Roman" w:cs="Times New Roman"/>
        </w:rPr>
        <w:t>Arbian</w:t>
      </w:r>
      <w:proofErr w:type="spellEnd"/>
      <w:r>
        <w:rPr>
          <w:rFonts w:ascii="Times New Roman" w:hAnsi="Times New Roman" w:cs="Times New Roman"/>
        </w:rPr>
        <w:t xml:space="preserve"> </w:t>
      </w:r>
      <w:proofErr w:type="spellStart"/>
      <w:r>
        <w:rPr>
          <w:rFonts w:ascii="Times New Roman" w:hAnsi="Times New Roman" w:cs="Times New Roman"/>
        </w:rPr>
        <w:t>Syahputra</w:t>
      </w:r>
      <w:proofErr w:type="spellEnd"/>
      <w:r>
        <w:rPr>
          <w:rFonts w:ascii="Times New Roman" w:hAnsi="Times New Roman" w:cs="Times New Roman"/>
        </w:rPr>
        <w:t xml:space="preserve"> </w:t>
      </w:r>
      <w:proofErr w:type="spellStart"/>
      <w:r>
        <w:rPr>
          <w:rFonts w:ascii="Times New Roman" w:hAnsi="Times New Roman" w:cs="Times New Roman"/>
        </w:rPr>
        <w:t>Hasibuan</w:t>
      </w:r>
      <w:proofErr w:type="spellEnd"/>
      <w:r>
        <w:rPr>
          <w:rFonts w:ascii="Times New Roman" w:hAnsi="Times New Roman" w:cs="Times New Roman"/>
        </w:rPr>
        <w:t xml:space="preserve"> </w:t>
      </w:r>
    </w:p>
    <w:p w:rsidR="00A77AEB" w:rsidRDefault="00A77AEB" w:rsidP="00A77AEB">
      <w:pPr>
        <w:spacing w:after="0" w:line="240" w:lineRule="auto"/>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Ariman</w:t>
      </w:r>
      <w:proofErr w:type="spellEnd"/>
      <w:r>
        <w:rPr>
          <w:rFonts w:ascii="Times New Roman" w:hAnsi="Times New Roman" w:cs="Times New Roman"/>
        </w:rPr>
        <w:t xml:space="preserve"> </w:t>
      </w:r>
      <w:proofErr w:type="spellStart"/>
      <w:r>
        <w:rPr>
          <w:rFonts w:ascii="Times New Roman" w:hAnsi="Times New Roman" w:cs="Times New Roman"/>
        </w:rPr>
        <w:t>Sitompul</w:t>
      </w:r>
      <w:proofErr w:type="spellEnd"/>
      <w:r>
        <w:rPr>
          <w:rFonts w:ascii="Times New Roman" w:hAnsi="Times New Roman" w:cs="Times New Roman"/>
        </w:rPr>
        <w:t xml:space="preserve">, SH, M.H </w:t>
      </w:r>
    </w:p>
    <w:p w:rsidR="00A77AEB" w:rsidRDefault="00A77AEB" w:rsidP="00A77AEB">
      <w:pPr>
        <w:spacing w:after="0" w:line="240" w:lineRule="auto"/>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Azmiati</w:t>
      </w:r>
      <w:proofErr w:type="spellEnd"/>
      <w:r>
        <w:rPr>
          <w:rFonts w:ascii="Times New Roman" w:hAnsi="Times New Roman" w:cs="Times New Roman"/>
        </w:rPr>
        <w:t xml:space="preserve"> </w:t>
      </w:r>
      <w:proofErr w:type="spellStart"/>
      <w:r>
        <w:rPr>
          <w:rFonts w:ascii="Times New Roman" w:hAnsi="Times New Roman" w:cs="Times New Roman"/>
        </w:rPr>
        <w:t>Zuliah</w:t>
      </w:r>
      <w:proofErr w:type="spellEnd"/>
      <w:r>
        <w:rPr>
          <w:rFonts w:ascii="Times New Roman" w:hAnsi="Times New Roman" w:cs="Times New Roman"/>
        </w:rPr>
        <w:t>, SH, M</w:t>
      </w:r>
      <w:r w:rsidR="000B130A">
        <w:rPr>
          <w:rFonts w:ascii="Times New Roman" w:hAnsi="Times New Roman" w:cs="Times New Roman"/>
        </w:rPr>
        <w:t>.</w:t>
      </w:r>
      <w:r>
        <w:rPr>
          <w:rFonts w:ascii="Times New Roman" w:hAnsi="Times New Roman" w:cs="Times New Roman"/>
        </w:rPr>
        <w:t xml:space="preserve">H </w:t>
      </w:r>
    </w:p>
    <w:p w:rsidR="00A77AEB" w:rsidRPr="002D2BD5" w:rsidRDefault="00A77AEB" w:rsidP="00A77AEB">
      <w:pPr>
        <w:spacing w:after="0" w:line="240" w:lineRule="auto"/>
        <w:jc w:val="center"/>
        <w:rPr>
          <w:rFonts w:ascii="Times New Roman" w:hAnsi="Times New Roman" w:cs="Times New Roman"/>
        </w:rPr>
      </w:pPr>
    </w:p>
    <w:p w:rsidR="00996724" w:rsidRPr="00DD48F4" w:rsidRDefault="00996724" w:rsidP="00996724">
      <w:pPr>
        <w:pStyle w:val="HTMLPreformatted"/>
        <w:ind w:firstLine="720"/>
        <w:jc w:val="both"/>
        <w:rPr>
          <w:rStyle w:val="y2iqfc"/>
          <w:rFonts w:ascii="Times New Roman" w:eastAsia="Bookman Old Style" w:hAnsi="Times New Roman" w:cs="Times New Roman"/>
          <w:i/>
          <w:color w:val="1F1F1F"/>
          <w:sz w:val="24"/>
          <w:szCs w:val="24"/>
          <w:lang w:val="en"/>
        </w:rPr>
      </w:pPr>
      <w:r w:rsidRPr="00DD48F4">
        <w:rPr>
          <w:rStyle w:val="y2iqfc"/>
          <w:rFonts w:ascii="Times New Roman" w:eastAsia="Bookman Old Style" w:hAnsi="Times New Roman" w:cs="Times New Roman"/>
          <w:i/>
          <w:color w:val="1F1F1F"/>
          <w:sz w:val="24"/>
          <w:szCs w:val="24"/>
          <w:lang w:val="en"/>
        </w:rPr>
        <w:t>Government administration has now entered the era of bureaucratic reform with the implementation of electronic procurement of government goods and services called E-Procurement. This will be one of the steps to eradicate corruption, collusion and nepotism, as well as an effort to prepare national service providers to face global challenges and developments, however electronic procurement of goods and services still has the opportunity to be misused if it is not strictly monitored.</w:t>
      </w:r>
    </w:p>
    <w:p w:rsidR="00996724" w:rsidRPr="00DD48F4" w:rsidRDefault="00996724" w:rsidP="00996724">
      <w:pPr>
        <w:pStyle w:val="HTMLPreformatted"/>
        <w:ind w:firstLine="720"/>
        <w:jc w:val="both"/>
        <w:rPr>
          <w:rStyle w:val="y2iqfc"/>
          <w:rFonts w:ascii="Times New Roman" w:eastAsia="Bookman Old Style" w:hAnsi="Times New Roman" w:cs="Times New Roman"/>
          <w:i/>
          <w:color w:val="1F1F1F"/>
          <w:sz w:val="24"/>
          <w:szCs w:val="24"/>
          <w:lang w:val="en"/>
        </w:rPr>
      </w:pPr>
      <w:r w:rsidRPr="00DD48F4">
        <w:rPr>
          <w:rStyle w:val="y2iqfc"/>
          <w:rFonts w:ascii="Times New Roman" w:eastAsia="Bookman Old Style" w:hAnsi="Times New Roman" w:cs="Times New Roman"/>
          <w:i/>
          <w:color w:val="1F1F1F"/>
          <w:sz w:val="24"/>
          <w:szCs w:val="24"/>
          <w:lang w:val="en"/>
        </w:rPr>
        <w:t xml:space="preserve"> The problem in this thesis is how the legal regulation of government procurement of goods and services electronically through the Electronic Procurement Service, how the criminal act of corruption in electronic procurement of goods and services can be subject to criminal acts of corruption and what is the legal responsibility of the Commitment Making Officer (PPK) who carries it out? abuse of authority to procure goods and services which causes losses to the State. The research method used in this research is normative juridical research. Normative legal research is research on secondary data. The nature of this research is descriptive analysis. The data collection technique for this research was carried out using library research methods.</w:t>
      </w:r>
    </w:p>
    <w:p w:rsidR="00996724" w:rsidRPr="00DD48F4" w:rsidRDefault="00996724" w:rsidP="00996724">
      <w:pPr>
        <w:pStyle w:val="HTMLPreformatted"/>
        <w:ind w:firstLine="720"/>
        <w:jc w:val="both"/>
        <w:rPr>
          <w:rStyle w:val="y2iqfc"/>
          <w:rFonts w:ascii="Times New Roman" w:eastAsia="Bookman Old Style" w:hAnsi="Times New Roman" w:cs="Times New Roman"/>
          <w:i/>
          <w:color w:val="1F1F1F"/>
          <w:sz w:val="24"/>
          <w:szCs w:val="24"/>
          <w:lang w:val="en"/>
        </w:rPr>
      </w:pPr>
      <w:r w:rsidRPr="00DD48F4">
        <w:rPr>
          <w:rStyle w:val="y2iqfc"/>
          <w:rFonts w:ascii="Times New Roman" w:eastAsia="Bookman Old Style" w:hAnsi="Times New Roman" w:cs="Times New Roman"/>
          <w:i/>
          <w:color w:val="1F1F1F"/>
          <w:sz w:val="24"/>
          <w:szCs w:val="24"/>
          <w:lang w:val="en"/>
        </w:rPr>
        <w:t>The legal regulation of government procurement of goods and services electronically through the Electronic Procurement Service is included in the realm of State Administrative Law which regulates the implementation of the government in carrying out its duties and authority by referring to a number of regulations and policies.</w:t>
      </w:r>
    </w:p>
    <w:p w:rsidR="00996724" w:rsidRPr="00DD48F4" w:rsidRDefault="00996724" w:rsidP="00996724">
      <w:pPr>
        <w:pStyle w:val="HTMLPreformatted"/>
        <w:ind w:firstLine="720"/>
        <w:jc w:val="both"/>
        <w:rPr>
          <w:rStyle w:val="y2iqfc"/>
          <w:rFonts w:ascii="Times New Roman" w:eastAsia="Bookman Old Style" w:hAnsi="Times New Roman" w:cs="Times New Roman"/>
          <w:i/>
          <w:color w:val="1F1F1F"/>
          <w:sz w:val="24"/>
          <w:szCs w:val="24"/>
          <w:lang w:val="en"/>
        </w:rPr>
      </w:pPr>
      <w:r w:rsidRPr="00DD48F4">
        <w:rPr>
          <w:rStyle w:val="y2iqfc"/>
          <w:rFonts w:ascii="Times New Roman" w:eastAsia="Bookman Old Style" w:hAnsi="Times New Roman" w:cs="Times New Roman"/>
          <w:i/>
          <w:color w:val="1F1F1F"/>
          <w:sz w:val="24"/>
          <w:szCs w:val="24"/>
          <w:lang w:val="en"/>
        </w:rPr>
        <w:t>There are 7 (seven) forms of corruption in the electronic procurement of goods and services which can be subject to corruption as regulated in Law Number 31/1999 in conjunction with Law Number 20/2001 Law Number 20/2001 concerning the Eradication of Crime Corruption.</w:t>
      </w:r>
    </w:p>
    <w:p w:rsidR="00996724" w:rsidRPr="00DD48F4" w:rsidRDefault="00996724" w:rsidP="00996724">
      <w:pPr>
        <w:pStyle w:val="HTMLPreformatted"/>
        <w:ind w:firstLine="720"/>
        <w:jc w:val="both"/>
        <w:rPr>
          <w:rStyle w:val="y2iqfc"/>
          <w:rFonts w:ascii="Times New Roman" w:eastAsia="Bookman Old Style" w:hAnsi="Times New Roman" w:cs="Times New Roman"/>
          <w:i/>
          <w:color w:val="1F1F1F"/>
          <w:sz w:val="24"/>
          <w:szCs w:val="24"/>
          <w:lang w:val="en"/>
        </w:rPr>
      </w:pPr>
      <w:r w:rsidRPr="00DD48F4">
        <w:rPr>
          <w:rStyle w:val="y2iqfc"/>
          <w:rFonts w:ascii="Times New Roman" w:eastAsia="Bookman Old Style" w:hAnsi="Times New Roman" w:cs="Times New Roman"/>
          <w:i/>
          <w:color w:val="1F1F1F"/>
          <w:sz w:val="24"/>
          <w:szCs w:val="24"/>
          <w:lang w:val="en"/>
        </w:rPr>
        <w:t>The responsibility of Commitment Making Officials (PPK) who abuse their authority to procure goods and services which causes state losses creates different legal responsibility limits, namely responsibility in the fields of criminal law, civil law and administrative law.</w:t>
      </w:r>
    </w:p>
    <w:p w:rsidR="00996724" w:rsidRPr="00DD48F4" w:rsidRDefault="00996724" w:rsidP="00996724">
      <w:pPr>
        <w:pStyle w:val="HTMLPreformatted"/>
        <w:ind w:firstLine="720"/>
        <w:jc w:val="both"/>
        <w:rPr>
          <w:rStyle w:val="y2iqfc"/>
          <w:rFonts w:ascii="Times New Roman" w:eastAsia="Bookman Old Style" w:hAnsi="Times New Roman" w:cs="Times New Roman"/>
          <w:i/>
          <w:color w:val="1F1F1F"/>
          <w:sz w:val="24"/>
          <w:szCs w:val="24"/>
          <w:lang w:val="en"/>
        </w:rPr>
      </w:pPr>
    </w:p>
    <w:p w:rsidR="00996724" w:rsidRPr="00DD48F4" w:rsidRDefault="00996724" w:rsidP="00996724">
      <w:pPr>
        <w:pStyle w:val="HTMLPreformatted"/>
        <w:jc w:val="both"/>
        <w:rPr>
          <w:rFonts w:ascii="Times New Roman" w:hAnsi="Times New Roman" w:cs="Times New Roman"/>
          <w:b/>
          <w:i/>
          <w:color w:val="1F1F1F"/>
          <w:sz w:val="24"/>
          <w:szCs w:val="24"/>
        </w:rPr>
      </w:pPr>
      <w:r w:rsidRPr="00DD48F4">
        <w:rPr>
          <w:rStyle w:val="y2iqfc"/>
          <w:rFonts w:ascii="Times New Roman" w:eastAsia="Bookman Old Style" w:hAnsi="Times New Roman" w:cs="Times New Roman"/>
          <w:b/>
          <w:i/>
          <w:color w:val="1F1F1F"/>
          <w:sz w:val="24"/>
          <w:szCs w:val="24"/>
          <w:lang w:val="en"/>
        </w:rPr>
        <w:t xml:space="preserve">Keywords: Abuse of Authority, Procurement of Goods and </w:t>
      </w:r>
      <w:proofErr w:type="gramStart"/>
      <w:r w:rsidRPr="00DD48F4">
        <w:rPr>
          <w:rStyle w:val="y2iqfc"/>
          <w:rFonts w:ascii="Times New Roman" w:eastAsia="Bookman Old Style" w:hAnsi="Times New Roman" w:cs="Times New Roman"/>
          <w:b/>
          <w:i/>
          <w:color w:val="1F1F1F"/>
          <w:sz w:val="24"/>
          <w:szCs w:val="24"/>
          <w:lang w:val="en"/>
        </w:rPr>
        <w:t>Services,</w:t>
      </w:r>
      <w:r>
        <w:rPr>
          <w:rStyle w:val="y2iqfc"/>
          <w:rFonts w:ascii="Times New Roman" w:eastAsia="Bookman Old Style" w:hAnsi="Times New Roman" w:cs="Times New Roman"/>
          <w:b/>
          <w:i/>
          <w:color w:val="1F1F1F"/>
          <w:sz w:val="24"/>
          <w:szCs w:val="24"/>
          <w:lang w:val="en"/>
        </w:rPr>
        <w:t xml:space="preserve"> </w:t>
      </w:r>
      <w:r w:rsidRPr="00DD48F4">
        <w:rPr>
          <w:rStyle w:val="y2iqfc"/>
          <w:rFonts w:ascii="Times New Roman" w:eastAsia="Bookman Old Style" w:hAnsi="Times New Roman" w:cs="Times New Roman"/>
          <w:b/>
          <w:i/>
          <w:color w:val="1F1F1F"/>
          <w:sz w:val="24"/>
          <w:szCs w:val="24"/>
          <w:lang w:val="en"/>
        </w:rPr>
        <w:t xml:space="preserve">  </w:t>
      </w:r>
      <w:proofErr w:type="gramEnd"/>
      <w:r w:rsidRPr="00DD48F4">
        <w:rPr>
          <w:rStyle w:val="y2iqfc"/>
          <w:rFonts w:ascii="Times New Roman" w:eastAsia="Bookman Old Style" w:hAnsi="Times New Roman" w:cs="Times New Roman"/>
          <w:b/>
          <w:i/>
          <w:color w:val="1F1F1F"/>
          <w:sz w:val="24"/>
          <w:szCs w:val="24"/>
          <w:lang w:val="en"/>
        </w:rPr>
        <w:t xml:space="preserve">                   Corruption Crime.</w:t>
      </w:r>
    </w:p>
    <w:p w:rsidR="00A77AEB" w:rsidRDefault="00A77AEB" w:rsidP="00BA7D1C"/>
    <w:p w:rsidR="00C459FC" w:rsidRDefault="00996724" w:rsidP="00BA7D1C">
      <w:r>
        <w:rPr>
          <w:noProof/>
        </w:rPr>
        <mc:AlternateContent>
          <mc:Choice Requires="wps">
            <w:drawing>
              <wp:anchor distT="0" distB="0" distL="114300" distR="114300" simplePos="0" relativeHeight="251667456" behindDoc="0" locked="0" layoutInCell="1" allowOverlap="1">
                <wp:simplePos x="0" y="0"/>
                <wp:positionH relativeFrom="column">
                  <wp:posOffset>2375811</wp:posOffset>
                </wp:positionH>
                <wp:positionV relativeFrom="paragraph">
                  <wp:posOffset>48702</wp:posOffset>
                </wp:positionV>
                <wp:extent cx="580445" cy="516835"/>
                <wp:effectExtent l="0" t="0" r="10160" b="17145"/>
                <wp:wrapNone/>
                <wp:docPr id="5" name="Text Box 5"/>
                <wp:cNvGraphicFramePr/>
                <a:graphic xmlns:a="http://schemas.openxmlformats.org/drawingml/2006/main">
                  <a:graphicData uri="http://schemas.microsoft.com/office/word/2010/wordprocessingShape">
                    <wps:wsp>
                      <wps:cNvSpPr txBox="1"/>
                      <wps:spPr>
                        <a:xfrm>
                          <a:off x="0" y="0"/>
                          <a:ext cx="580445" cy="516835"/>
                        </a:xfrm>
                        <a:prstGeom prst="rect">
                          <a:avLst/>
                        </a:prstGeom>
                        <a:solidFill>
                          <a:schemeClr val="lt1"/>
                        </a:solidFill>
                        <a:ln w="6350">
                          <a:solidFill>
                            <a:schemeClr val="bg1"/>
                          </a:solidFill>
                        </a:ln>
                      </wps:spPr>
                      <wps:txbx>
                        <w:txbxContent>
                          <w:p w:rsidR="00996724" w:rsidRDefault="00996724">
                            <w:pPr>
                              <w:ind w:left="0"/>
                            </w:pPr>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187.05pt;margin-top:3.85pt;width:45.7pt;height:40.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" fillcolor="white [3201]" strokecolor="white [3212]" strokeweight=".5pt">
                <v:textbox>
                  <w:txbxContent>
                    <w:p w:rsidR="00996724" w:rsidRDefault="00996724">
                      <w:pPr>
                        <w:ind w:left="0"/>
                      </w:pPr>
                      <w:proofErr w:type="spellStart"/>
                      <w:r>
                        <w:t>i</w:t>
                      </w:r>
                      <w:proofErr w:type="spellEnd"/>
                    </w:p>
                  </w:txbxContent>
                </v:textbox>
              </v:shape>
            </w:pict>
          </mc:Fallback>
        </mc:AlternateContent>
      </w:r>
    </w:p>
    <w:p w:rsidR="007B76C8" w:rsidRPr="007B76C8" w:rsidRDefault="007B76C8" w:rsidP="007B76C8">
      <w:pPr>
        <w:pStyle w:val="Heading1"/>
        <w:spacing w:after="0" w:line="480" w:lineRule="auto"/>
        <w:jc w:val="center"/>
        <w:rPr>
          <w:rFonts w:ascii="Times New Roman" w:hAnsi="Times New Roman" w:cs="Times New Roman"/>
          <w:color w:val="auto"/>
          <w:szCs w:val="24"/>
        </w:rPr>
      </w:pPr>
      <w:r w:rsidRPr="007B76C8">
        <w:rPr>
          <w:rFonts w:ascii="Times New Roman" w:hAnsi="Times New Roman" w:cs="Times New Roman"/>
          <w:color w:val="auto"/>
          <w:szCs w:val="24"/>
        </w:rPr>
        <w:lastRenderedPageBreak/>
        <w:t xml:space="preserve">KATA PENGANTAR </w:t>
      </w:r>
    </w:p>
    <w:p w:rsidR="00996724" w:rsidRPr="00726929" w:rsidRDefault="00996724" w:rsidP="00996724">
      <w:pPr>
        <w:tabs>
          <w:tab w:val="left" w:pos="7513"/>
        </w:tabs>
        <w:spacing w:after="0" w:line="360" w:lineRule="auto"/>
        <w:ind w:left="0" w:firstLine="0"/>
        <w:rPr>
          <w:rFonts w:ascii="Times New Roman" w:hAnsi="Times New Roman" w:cs="Times New Roman"/>
        </w:rPr>
      </w:pPr>
      <w:proofErr w:type="spellStart"/>
      <w:r w:rsidRPr="00726929">
        <w:rPr>
          <w:rFonts w:ascii="Times New Roman" w:hAnsi="Times New Roman" w:cs="Times New Roman"/>
        </w:rPr>
        <w:t>Assalamu’alaikumWr.Wb</w:t>
      </w:r>
      <w:proofErr w:type="spellEnd"/>
      <w:r w:rsidRPr="00726929">
        <w:rPr>
          <w:rFonts w:ascii="Times New Roman" w:hAnsi="Times New Roman" w:cs="Times New Roman"/>
        </w:rPr>
        <w:t>.</w:t>
      </w:r>
    </w:p>
    <w:p w:rsidR="00996724" w:rsidRPr="00726929" w:rsidRDefault="00996724" w:rsidP="00996724">
      <w:pPr>
        <w:tabs>
          <w:tab w:val="left" w:pos="7513"/>
        </w:tabs>
        <w:spacing w:after="0" w:line="360" w:lineRule="auto"/>
        <w:ind w:left="0" w:firstLine="567"/>
        <w:rPr>
          <w:rFonts w:ascii="Times New Roman" w:hAnsi="Times New Roman" w:cs="Times New Roman"/>
        </w:rPr>
      </w:pPr>
      <w:proofErr w:type="spellStart"/>
      <w:r w:rsidRPr="00726929">
        <w:rPr>
          <w:rFonts w:ascii="Times New Roman" w:hAnsi="Times New Roman" w:cs="Times New Roman"/>
        </w:rPr>
        <w:t>Segala</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puji</w:t>
      </w:r>
      <w:proofErr w:type="spellEnd"/>
      <w:r w:rsidRPr="00726929">
        <w:rPr>
          <w:rFonts w:ascii="Times New Roman" w:hAnsi="Times New Roman" w:cs="Times New Roman"/>
          <w:lang w:val="id-ID"/>
        </w:rPr>
        <w:t xml:space="preserve"> </w:t>
      </w:r>
      <w:r w:rsidRPr="00726929">
        <w:rPr>
          <w:rFonts w:ascii="Times New Roman" w:hAnsi="Times New Roman" w:cs="Times New Roman"/>
        </w:rPr>
        <w:t>dan</w:t>
      </w:r>
      <w:r w:rsidRPr="00726929">
        <w:rPr>
          <w:rFonts w:ascii="Times New Roman" w:hAnsi="Times New Roman" w:cs="Times New Roman"/>
          <w:lang w:val="id-ID"/>
        </w:rPr>
        <w:t xml:space="preserve"> </w:t>
      </w:r>
      <w:proofErr w:type="spellStart"/>
      <w:r w:rsidRPr="00726929">
        <w:rPr>
          <w:rFonts w:ascii="Times New Roman" w:hAnsi="Times New Roman" w:cs="Times New Roman"/>
        </w:rPr>
        <w:t>syukur</w:t>
      </w:r>
      <w:proofErr w:type="spellEnd"/>
      <w:r>
        <w:rPr>
          <w:rFonts w:ascii="Times New Roman" w:hAnsi="Times New Roman" w:cs="Times New Roman"/>
        </w:rPr>
        <w:t xml:space="preserve"> </w:t>
      </w:r>
      <w:proofErr w:type="spellStart"/>
      <w:r w:rsidRPr="00726929">
        <w:rPr>
          <w:rFonts w:ascii="Times New Roman" w:hAnsi="Times New Roman" w:cs="Times New Roman"/>
        </w:rPr>
        <w:t>kehadirat</w:t>
      </w:r>
      <w:proofErr w:type="spellEnd"/>
      <w:r w:rsidRPr="00726929">
        <w:rPr>
          <w:rFonts w:ascii="Times New Roman" w:hAnsi="Times New Roman" w:cs="Times New Roman"/>
        </w:rPr>
        <w:t xml:space="preserve"> Allah SWT, </w:t>
      </w:r>
      <w:proofErr w:type="spellStart"/>
      <w:r w:rsidRPr="00726929">
        <w:rPr>
          <w:rFonts w:ascii="Times New Roman" w:hAnsi="Times New Roman" w:cs="Times New Roman"/>
        </w:rPr>
        <w:t>serta</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shalawat</w:t>
      </w:r>
      <w:proofErr w:type="spellEnd"/>
      <w:r w:rsidRPr="00726929">
        <w:rPr>
          <w:rFonts w:ascii="Times New Roman" w:hAnsi="Times New Roman" w:cs="Times New Roman"/>
          <w:lang w:val="id-ID"/>
        </w:rPr>
        <w:t xml:space="preserve"> </w:t>
      </w:r>
      <w:r w:rsidRPr="00726929">
        <w:rPr>
          <w:rFonts w:ascii="Times New Roman" w:hAnsi="Times New Roman" w:cs="Times New Roman"/>
        </w:rPr>
        <w:t>dan</w:t>
      </w:r>
      <w:r w:rsidRPr="00726929">
        <w:rPr>
          <w:rFonts w:ascii="Times New Roman" w:hAnsi="Times New Roman" w:cs="Times New Roman"/>
          <w:lang w:val="id-ID"/>
        </w:rPr>
        <w:t xml:space="preserve"> </w:t>
      </w:r>
      <w:proofErr w:type="spellStart"/>
      <w:r w:rsidRPr="00726929">
        <w:rPr>
          <w:rFonts w:ascii="Times New Roman" w:hAnsi="Times New Roman" w:cs="Times New Roman"/>
        </w:rPr>
        <w:t>salam</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kepada</w:t>
      </w:r>
      <w:proofErr w:type="spellEnd"/>
      <w:r w:rsidRPr="00726929">
        <w:rPr>
          <w:rFonts w:ascii="Times New Roman" w:hAnsi="Times New Roman" w:cs="Times New Roman"/>
          <w:lang w:val="id-ID"/>
        </w:rPr>
        <w:t xml:space="preserve"> </w:t>
      </w:r>
      <w:r w:rsidRPr="00726929">
        <w:rPr>
          <w:rFonts w:ascii="Times New Roman" w:hAnsi="Times New Roman" w:cs="Times New Roman"/>
        </w:rPr>
        <w:t xml:space="preserve">Nabi Muhammad SAW, </w:t>
      </w:r>
      <w:proofErr w:type="spellStart"/>
      <w:r w:rsidRPr="00726929">
        <w:rPr>
          <w:rFonts w:ascii="Times New Roman" w:hAnsi="Times New Roman" w:cs="Times New Roman"/>
        </w:rPr>
        <w:t>keluarga</w:t>
      </w:r>
      <w:proofErr w:type="spellEnd"/>
      <w:r>
        <w:rPr>
          <w:rFonts w:ascii="Times New Roman" w:hAnsi="Times New Roman" w:cs="Times New Roman"/>
        </w:rPr>
        <w:t xml:space="preserve"> dan para </w:t>
      </w:r>
      <w:proofErr w:type="spellStart"/>
      <w:r w:rsidRPr="00726929">
        <w:rPr>
          <w:rFonts w:ascii="Times New Roman" w:hAnsi="Times New Roman" w:cs="Times New Roman"/>
        </w:rPr>
        <w:t>sahabatnya</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sehingga</w:t>
      </w:r>
      <w:proofErr w:type="spellEnd"/>
      <w:r w:rsidRPr="00726929">
        <w:rPr>
          <w:rFonts w:ascii="Times New Roman" w:hAnsi="Times New Roman" w:cs="Times New Roman"/>
          <w:lang w:val="id-ID"/>
        </w:rPr>
        <w:t xml:space="preserve"> </w:t>
      </w:r>
      <w:r>
        <w:rPr>
          <w:rFonts w:ascii="Times New Roman" w:hAnsi="Times New Roman" w:cs="Times New Roman"/>
        </w:rPr>
        <w:t xml:space="preserve">di </w:t>
      </w:r>
      <w:proofErr w:type="spellStart"/>
      <w:r w:rsidRPr="00726929">
        <w:rPr>
          <w:rFonts w:ascii="Times New Roman" w:hAnsi="Times New Roman" w:cs="Times New Roman"/>
        </w:rPr>
        <w:t>akhir</w:t>
      </w:r>
      <w:proofErr w:type="spellEnd"/>
      <w:r w:rsidRPr="00726929">
        <w:rPr>
          <w:rFonts w:ascii="Times New Roman" w:hAnsi="Times New Roman" w:cs="Times New Roman"/>
          <w:lang w:val="id-ID"/>
        </w:rPr>
        <w:t xml:space="preserve"> </w:t>
      </w:r>
      <w:r w:rsidRPr="00726929">
        <w:rPr>
          <w:rFonts w:ascii="Times New Roman" w:hAnsi="Times New Roman" w:cs="Times New Roman"/>
        </w:rPr>
        <w:t>zaman</w:t>
      </w:r>
      <w:r w:rsidRPr="00726929">
        <w:rPr>
          <w:rFonts w:ascii="Times New Roman" w:hAnsi="Times New Roman" w:cs="Times New Roman"/>
          <w:lang w:val="id-ID"/>
        </w:rPr>
        <w:t xml:space="preserve"> </w:t>
      </w:r>
      <w:proofErr w:type="spellStart"/>
      <w:r w:rsidRPr="00726929">
        <w:rPr>
          <w:rFonts w:ascii="Times New Roman" w:hAnsi="Times New Roman" w:cs="Times New Roman"/>
        </w:rPr>
        <w:t>kita</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mendapat</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syafaatnya</w:t>
      </w:r>
      <w:proofErr w:type="spellEnd"/>
      <w:r w:rsidRPr="00726929">
        <w:rPr>
          <w:rFonts w:ascii="Times New Roman" w:hAnsi="Times New Roman" w:cs="Times New Roman"/>
        </w:rPr>
        <w:t xml:space="preserve">, </w:t>
      </w:r>
      <w:proofErr w:type="spellStart"/>
      <w:r w:rsidRPr="00726929">
        <w:rPr>
          <w:rFonts w:ascii="Times New Roman" w:hAnsi="Times New Roman" w:cs="Times New Roman"/>
        </w:rPr>
        <w:t>sehingga</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penulis</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dapat</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menyelesaikan</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Tesis</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ini</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guna</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memenuhi</w:t>
      </w:r>
      <w:proofErr w:type="spellEnd"/>
      <w:r w:rsidRPr="00726929">
        <w:rPr>
          <w:rFonts w:ascii="Times New Roman" w:hAnsi="Times New Roman" w:cs="Times New Roman"/>
          <w:lang w:val="id-ID"/>
        </w:rPr>
        <w:t xml:space="preserve"> </w:t>
      </w:r>
      <w:r w:rsidRPr="00726929">
        <w:rPr>
          <w:rFonts w:ascii="Times New Roman" w:hAnsi="Times New Roman" w:cs="Times New Roman"/>
        </w:rPr>
        <w:t>salah</w:t>
      </w:r>
      <w:r w:rsidRPr="00726929">
        <w:rPr>
          <w:rFonts w:ascii="Times New Roman" w:hAnsi="Times New Roman" w:cs="Times New Roman"/>
          <w:lang w:val="id-ID"/>
        </w:rPr>
        <w:t xml:space="preserve"> </w:t>
      </w:r>
      <w:proofErr w:type="spellStart"/>
      <w:r w:rsidRPr="00726929">
        <w:rPr>
          <w:rFonts w:ascii="Times New Roman" w:hAnsi="Times New Roman" w:cs="Times New Roman"/>
        </w:rPr>
        <w:t>satu</w:t>
      </w:r>
      <w:proofErr w:type="spellEnd"/>
      <w:r w:rsidRPr="00726929">
        <w:rPr>
          <w:rFonts w:ascii="Times New Roman" w:hAnsi="Times New Roman" w:cs="Times New Roman"/>
          <w:lang w:val="id-ID"/>
        </w:rPr>
        <w:t xml:space="preserve"> </w:t>
      </w:r>
      <w:proofErr w:type="spellStart"/>
      <w:r>
        <w:rPr>
          <w:rFonts w:ascii="Times New Roman" w:hAnsi="Times New Roman" w:cs="Times New Roman"/>
        </w:rPr>
        <w:t>syarat</w:t>
      </w:r>
      <w:proofErr w:type="spellEnd"/>
      <w:r>
        <w:rPr>
          <w:rFonts w:ascii="Times New Roman" w:hAnsi="Times New Roman" w:cs="Times New Roman"/>
        </w:rPr>
        <w:t xml:space="preserve"> </w:t>
      </w:r>
      <w:proofErr w:type="spellStart"/>
      <w:r w:rsidRPr="00726929">
        <w:rPr>
          <w:rFonts w:ascii="Times New Roman" w:hAnsi="Times New Roman" w:cs="Times New Roman"/>
        </w:rPr>
        <w:t>untuk</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mempe</w:t>
      </w:r>
      <w:r>
        <w:rPr>
          <w:rFonts w:ascii="Times New Roman" w:hAnsi="Times New Roman" w:cs="Times New Roman"/>
        </w:rPr>
        <w:t>r</w:t>
      </w:r>
      <w:r w:rsidRPr="00726929">
        <w:rPr>
          <w:rFonts w:ascii="Times New Roman" w:hAnsi="Times New Roman" w:cs="Times New Roman"/>
        </w:rPr>
        <w:t>oleh</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gelar</w:t>
      </w:r>
      <w:proofErr w:type="spellEnd"/>
      <w:r w:rsidRPr="00726929">
        <w:rPr>
          <w:rFonts w:ascii="Times New Roman" w:hAnsi="Times New Roman" w:cs="Times New Roman"/>
        </w:rPr>
        <w:t xml:space="preserve"> Magister </w:t>
      </w:r>
      <w:proofErr w:type="spellStart"/>
      <w:r w:rsidRPr="00726929">
        <w:rPr>
          <w:rFonts w:ascii="Times New Roman" w:hAnsi="Times New Roman" w:cs="Times New Roman"/>
        </w:rPr>
        <w:t>Hukum</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Universitas</w:t>
      </w:r>
      <w:proofErr w:type="spellEnd"/>
      <w:r w:rsidRPr="00726929">
        <w:rPr>
          <w:rFonts w:ascii="Times New Roman" w:hAnsi="Times New Roman" w:cs="Times New Roman"/>
          <w:lang w:val="id-ID"/>
        </w:rPr>
        <w:t xml:space="preserve"> </w:t>
      </w:r>
      <w:proofErr w:type="spellStart"/>
      <w:r w:rsidRPr="00726929">
        <w:rPr>
          <w:rFonts w:ascii="Times New Roman" w:hAnsi="Times New Roman" w:cs="Times New Roman"/>
        </w:rPr>
        <w:t>Dharmawangsa</w:t>
      </w:r>
      <w:proofErr w:type="spellEnd"/>
      <w:r w:rsidRPr="00726929">
        <w:rPr>
          <w:rFonts w:ascii="Times New Roman" w:hAnsi="Times New Roman" w:cs="Times New Roman"/>
        </w:rPr>
        <w:t xml:space="preserve"> Medan.</w:t>
      </w:r>
    </w:p>
    <w:p w:rsidR="00996724" w:rsidRPr="003A5A2D" w:rsidRDefault="00996724" w:rsidP="00996724">
      <w:pPr>
        <w:spacing w:after="0" w:line="360" w:lineRule="auto"/>
        <w:ind w:left="0" w:firstLine="567"/>
        <w:rPr>
          <w:rFonts w:ascii="Times New Roman" w:hAnsi="Times New Roman" w:cs="Times New Roman"/>
          <w:szCs w:val="24"/>
        </w:rPr>
      </w:pPr>
      <w:proofErr w:type="spellStart"/>
      <w:r w:rsidRPr="003A5A2D">
        <w:rPr>
          <w:rFonts w:ascii="Times New Roman" w:hAnsi="Times New Roman" w:cs="Times New Roman"/>
        </w:rPr>
        <w:t>Syukur</w:t>
      </w:r>
      <w:proofErr w:type="spellEnd"/>
      <w:r w:rsidRPr="003A5A2D">
        <w:rPr>
          <w:rFonts w:ascii="Times New Roman" w:hAnsi="Times New Roman" w:cs="Times New Roman"/>
          <w:lang w:val="id-ID"/>
        </w:rPr>
        <w:t xml:space="preserve"> </w:t>
      </w:r>
      <w:r w:rsidRPr="003A5A2D">
        <w:rPr>
          <w:rFonts w:ascii="Times New Roman" w:hAnsi="Times New Roman" w:cs="Times New Roman"/>
        </w:rPr>
        <w:t>Alhamdulillah</w:t>
      </w:r>
      <w:r w:rsidRPr="003A5A2D">
        <w:rPr>
          <w:rFonts w:ascii="Times New Roman" w:hAnsi="Times New Roman" w:cs="Times New Roman"/>
          <w:lang w:val="id-ID"/>
        </w:rPr>
        <w:t xml:space="preserve"> </w:t>
      </w:r>
      <w:proofErr w:type="spellStart"/>
      <w:r w:rsidRPr="003A5A2D">
        <w:rPr>
          <w:rFonts w:ascii="Times New Roman" w:hAnsi="Times New Roman" w:cs="Times New Roman"/>
        </w:rPr>
        <w:t>dengan</w:t>
      </w:r>
      <w:proofErr w:type="spellEnd"/>
      <w:r w:rsidRPr="003A5A2D">
        <w:rPr>
          <w:rFonts w:ascii="Times New Roman" w:hAnsi="Times New Roman" w:cs="Times New Roman"/>
          <w:lang w:val="id-ID"/>
        </w:rPr>
        <w:t xml:space="preserve"> </w:t>
      </w:r>
      <w:proofErr w:type="spellStart"/>
      <w:r w:rsidRPr="003A5A2D">
        <w:rPr>
          <w:rFonts w:ascii="Times New Roman" w:hAnsi="Times New Roman" w:cs="Times New Roman"/>
        </w:rPr>
        <w:t>rahmat</w:t>
      </w:r>
      <w:proofErr w:type="spellEnd"/>
      <w:r w:rsidRPr="003A5A2D">
        <w:rPr>
          <w:rFonts w:ascii="Times New Roman" w:hAnsi="Times New Roman" w:cs="Times New Roman"/>
          <w:lang w:val="id-ID"/>
        </w:rPr>
        <w:t xml:space="preserve"> </w:t>
      </w:r>
      <w:r w:rsidRPr="003A5A2D">
        <w:rPr>
          <w:rFonts w:ascii="Times New Roman" w:hAnsi="Times New Roman" w:cs="Times New Roman"/>
        </w:rPr>
        <w:t>dan</w:t>
      </w:r>
      <w:r w:rsidRPr="003A5A2D">
        <w:rPr>
          <w:rFonts w:ascii="Times New Roman" w:hAnsi="Times New Roman" w:cs="Times New Roman"/>
          <w:lang w:val="id-ID"/>
        </w:rPr>
        <w:t xml:space="preserve"> </w:t>
      </w:r>
      <w:proofErr w:type="spellStart"/>
      <w:r w:rsidRPr="003A5A2D">
        <w:rPr>
          <w:rFonts w:ascii="Times New Roman" w:hAnsi="Times New Roman" w:cs="Times New Roman"/>
        </w:rPr>
        <w:t>ridho</w:t>
      </w:r>
      <w:proofErr w:type="spellEnd"/>
      <w:r w:rsidRPr="003A5A2D">
        <w:rPr>
          <w:rFonts w:ascii="Times New Roman" w:hAnsi="Times New Roman" w:cs="Times New Roman"/>
        </w:rPr>
        <w:t xml:space="preserve">-Nya </w:t>
      </w:r>
      <w:proofErr w:type="spellStart"/>
      <w:r w:rsidRPr="003A5A2D">
        <w:rPr>
          <w:rFonts w:ascii="Times New Roman" w:hAnsi="Times New Roman" w:cs="Times New Roman"/>
        </w:rPr>
        <w:t>disertai</w:t>
      </w:r>
      <w:proofErr w:type="spellEnd"/>
      <w:r w:rsidRPr="003A5A2D">
        <w:rPr>
          <w:rFonts w:ascii="Times New Roman" w:hAnsi="Times New Roman" w:cs="Times New Roman"/>
          <w:lang w:val="id-ID"/>
        </w:rPr>
        <w:t xml:space="preserve"> </w:t>
      </w:r>
      <w:proofErr w:type="spellStart"/>
      <w:r w:rsidRPr="003A5A2D">
        <w:rPr>
          <w:rFonts w:ascii="Times New Roman" w:hAnsi="Times New Roman" w:cs="Times New Roman"/>
        </w:rPr>
        <w:t>dengan</w:t>
      </w:r>
      <w:proofErr w:type="spellEnd"/>
      <w:r w:rsidRPr="003A5A2D">
        <w:rPr>
          <w:rFonts w:ascii="Times New Roman" w:hAnsi="Times New Roman" w:cs="Times New Roman"/>
          <w:lang w:val="id-ID"/>
        </w:rPr>
        <w:t xml:space="preserve"> </w:t>
      </w:r>
      <w:proofErr w:type="spellStart"/>
      <w:r w:rsidRPr="003A5A2D">
        <w:rPr>
          <w:rFonts w:ascii="Times New Roman" w:hAnsi="Times New Roman" w:cs="Times New Roman"/>
        </w:rPr>
        <w:t>usaha-usaha</w:t>
      </w:r>
      <w:proofErr w:type="spellEnd"/>
      <w:r w:rsidRPr="003A5A2D">
        <w:rPr>
          <w:rFonts w:ascii="Times New Roman" w:hAnsi="Times New Roman" w:cs="Times New Roman"/>
          <w:lang w:val="id-ID"/>
        </w:rPr>
        <w:t xml:space="preserve"> </w:t>
      </w:r>
      <w:r w:rsidRPr="003A5A2D">
        <w:rPr>
          <w:rFonts w:ascii="Times New Roman" w:hAnsi="Times New Roman" w:cs="Times New Roman"/>
        </w:rPr>
        <w:t>dan</w:t>
      </w:r>
      <w:r w:rsidRPr="003A5A2D">
        <w:rPr>
          <w:rFonts w:ascii="Times New Roman" w:hAnsi="Times New Roman" w:cs="Times New Roman"/>
          <w:lang w:val="id-ID"/>
        </w:rPr>
        <w:t xml:space="preserve"> </w:t>
      </w:r>
      <w:proofErr w:type="spellStart"/>
      <w:r w:rsidRPr="003A5A2D">
        <w:rPr>
          <w:rFonts w:ascii="Times New Roman" w:hAnsi="Times New Roman" w:cs="Times New Roman"/>
        </w:rPr>
        <w:t>kemampuan</w:t>
      </w:r>
      <w:proofErr w:type="spellEnd"/>
      <w:r w:rsidRPr="003A5A2D">
        <w:rPr>
          <w:rFonts w:ascii="Times New Roman" w:hAnsi="Times New Roman" w:cs="Times New Roman"/>
        </w:rPr>
        <w:t xml:space="preserve"> yang </w:t>
      </w:r>
      <w:proofErr w:type="spellStart"/>
      <w:r w:rsidRPr="003A5A2D">
        <w:rPr>
          <w:rFonts w:ascii="Times New Roman" w:hAnsi="Times New Roman" w:cs="Times New Roman"/>
        </w:rPr>
        <w:t>ada</w:t>
      </w:r>
      <w:proofErr w:type="spellEnd"/>
      <w:r w:rsidRPr="003A5A2D">
        <w:rPr>
          <w:rFonts w:ascii="Times New Roman" w:hAnsi="Times New Roman" w:cs="Times New Roman"/>
        </w:rPr>
        <w:t xml:space="preserve">, </w:t>
      </w:r>
      <w:proofErr w:type="spellStart"/>
      <w:r w:rsidRPr="003A5A2D">
        <w:rPr>
          <w:rFonts w:ascii="Times New Roman" w:hAnsi="Times New Roman" w:cs="Times New Roman"/>
        </w:rPr>
        <w:t>Tesis</w:t>
      </w:r>
      <w:proofErr w:type="spellEnd"/>
      <w:r w:rsidRPr="003A5A2D">
        <w:rPr>
          <w:rFonts w:ascii="Times New Roman" w:hAnsi="Times New Roman" w:cs="Times New Roman"/>
          <w:lang w:val="id-ID"/>
        </w:rPr>
        <w:t xml:space="preserve"> </w:t>
      </w:r>
      <w:proofErr w:type="spellStart"/>
      <w:r w:rsidRPr="003A5A2D">
        <w:rPr>
          <w:rFonts w:ascii="Times New Roman" w:hAnsi="Times New Roman" w:cs="Times New Roman"/>
        </w:rPr>
        <w:t>dengan</w:t>
      </w:r>
      <w:proofErr w:type="spellEnd"/>
      <w:r w:rsidRPr="003A5A2D">
        <w:rPr>
          <w:rFonts w:ascii="Times New Roman" w:hAnsi="Times New Roman" w:cs="Times New Roman"/>
          <w:lang w:val="id-ID"/>
        </w:rPr>
        <w:t xml:space="preserve"> </w:t>
      </w:r>
      <w:proofErr w:type="spellStart"/>
      <w:r w:rsidRPr="003A5A2D">
        <w:rPr>
          <w:rFonts w:ascii="Times New Roman" w:hAnsi="Times New Roman" w:cs="Times New Roman"/>
        </w:rPr>
        <w:t>judul</w:t>
      </w:r>
      <w:proofErr w:type="spellEnd"/>
      <w:r w:rsidRPr="003A5A2D">
        <w:rPr>
          <w:rFonts w:ascii="Times New Roman" w:hAnsi="Times New Roman" w:cs="Times New Roman"/>
          <w:lang w:val="id-ID"/>
        </w:rPr>
        <w:t xml:space="preserve"> </w:t>
      </w:r>
      <w:r w:rsidRPr="003A5A2D">
        <w:rPr>
          <w:rFonts w:ascii="Times New Roman" w:hAnsi="Times New Roman" w:cs="Times New Roman"/>
        </w:rPr>
        <w:t>“</w:t>
      </w:r>
      <w:proofErr w:type="spellStart"/>
      <w:r w:rsidRPr="003A5A2D">
        <w:rPr>
          <w:rFonts w:ascii="Times New Roman" w:hAnsi="Times New Roman" w:cs="Times New Roman"/>
          <w:szCs w:val="24"/>
        </w:rPr>
        <w:t>Penyalahgunaan</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Wewenang</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Terhadap</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Pengadaan</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Barang</w:t>
      </w:r>
      <w:proofErr w:type="spellEnd"/>
      <w:r w:rsidRPr="003A5A2D">
        <w:rPr>
          <w:rFonts w:ascii="Times New Roman" w:hAnsi="Times New Roman" w:cs="Times New Roman"/>
          <w:szCs w:val="24"/>
        </w:rPr>
        <w:t xml:space="preserve"> Dan </w:t>
      </w:r>
      <w:proofErr w:type="spellStart"/>
      <w:r w:rsidRPr="003A5A2D">
        <w:rPr>
          <w:rFonts w:ascii="Times New Roman" w:hAnsi="Times New Roman" w:cs="Times New Roman"/>
          <w:szCs w:val="24"/>
        </w:rPr>
        <w:t>Jasa</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Pemerintah</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Melalui</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Layanan</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Pengadaan</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Secara</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Elektronik</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Dalam</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Tindak</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Pidana</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Korupsi</w:t>
      </w:r>
      <w:proofErr w:type="spellEnd"/>
      <w:r>
        <w:rPr>
          <w:rFonts w:ascii="Times New Roman" w:hAnsi="Times New Roman" w:cs="Times New Roman"/>
          <w:szCs w:val="24"/>
        </w:rPr>
        <w:t xml:space="preserve"> </w:t>
      </w:r>
      <w:r w:rsidRPr="003A5A2D">
        <w:rPr>
          <w:rFonts w:ascii="Times New Roman" w:hAnsi="Times New Roman" w:cs="Times New Roman"/>
          <w:szCs w:val="24"/>
        </w:rPr>
        <w:t>(</w:t>
      </w:r>
      <w:proofErr w:type="spellStart"/>
      <w:r w:rsidRPr="003A5A2D">
        <w:rPr>
          <w:rFonts w:ascii="Times New Roman" w:hAnsi="Times New Roman" w:cs="Times New Roman"/>
          <w:szCs w:val="24"/>
        </w:rPr>
        <w:t>Studi</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Kasus</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Putusan</w:t>
      </w:r>
      <w:proofErr w:type="spellEnd"/>
      <w:r w:rsidRPr="003A5A2D">
        <w:rPr>
          <w:rFonts w:ascii="Times New Roman" w:hAnsi="Times New Roman" w:cs="Times New Roman"/>
          <w:szCs w:val="24"/>
        </w:rPr>
        <w:t xml:space="preserve"> </w:t>
      </w:r>
      <w:proofErr w:type="spellStart"/>
      <w:r w:rsidRPr="003A5A2D">
        <w:rPr>
          <w:rFonts w:ascii="Times New Roman" w:hAnsi="Times New Roman" w:cs="Times New Roman"/>
          <w:szCs w:val="24"/>
        </w:rPr>
        <w:t>Nomor</w:t>
      </w:r>
      <w:proofErr w:type="spellEnd"/>
      <w:r w:rsidRPr="003A5A2D">
        <w:rPr>
          <w:rFonts w:ascii="Times New Roman" w:hAnsi="Times New Roman" w:cs="Times New Roman"/>
          <w:szCs w:val="24"/>
        </w:rPr>
        <w:t xml:space="preserve"> 23/ </w:t>
      </w:r>
      <w:proofErr w:type="spellStart"/>
      <w:r w:rsidRPr="003A5A2D">
        <w:rPr>
          <w:rFonts w:ascii="Times New Roman" w:hAnsi="Times New Roman" w:cs="Times New Roman"/>
          <w:szCs w:val="24"/>
        </w:rPr>
        <w:t>Pid.Sus</w:t>
      </w:r>
      <w:proofErr w:type="spellEnd"/>
      <w:r w:rsidRPr="003A5A2D">
        <w:rPr>
          <w:rFonts w:ascii="Times New Roman" w:hAnsi="Times New Roman" w:cs="Times New Roman"/>
          <w:szCs w:val="24"/>
        </w:rPr>
        <w:t>-TPK/2020/</w:t>
      </w:r>
      <w:proofErr w:type="spellStart"/>
      <w:r w:rsidRPr="003A5A2D">
        <w:rPr>
          <w:rFonts w:ascii="Times New Roman" w:hAnsi="Times New Roman" w:cs="Times New Roman"/>
          <w:szCs w:val="24"/>
        </w:rPr>
        <w:t>PNBna</w:t>
      </w:r>
      <w:proofErr w:type="spellEnd"/>
      <w:r w:rsidRPr="003A5A2D">
        <w:rPr>
          <w:rFonts w:ascii="Times New Roman" w:hAnsi="Times New Roman" w:cs="Times New Roman"/>
          <w:szCs w:val="24"/>
        </w:rPr>
        <w:t>).</w:t>
      </w:r>
      <w:r w:rsidRPr="003A5A2D">
        <w:rPr>
          <w:rFonts w:ascii="Times New Roman" w:hAnsi="Times New Roman" w:cs="Times New Roman"/>
          <w:i/>
        </w:rPr>
        <w:t>”</w:t>
      </w:r>
    </w:p>
    <w:p w:rsidR="00996724" w:rsidRPr="00726929" w:rsidRDefault="00996724" w:rsidP="00996724">
      <w:pPr>
        <w:tabs>
          <w:tab w:val="left" w:pos="7513"/>
        </w:tabs>
        <w:spacing w:after="0" w:line="360" w:lineRule="auto"/>
        <w:ind w:left="0" w:firstLine="567"/>
        <w:rPr>
          <w:rFonts w:ascii="Times New Roman" w:hAnsi="Times New Roman" w:cs="Times New Roman"/>
        </w:rPr>
      </w:pPr>
      <w:proofErr w:type="spellStart"/>
      <w:r w:rsidRPr="00726929">
        <w:rPr>
          <w:rFonts w:ascii="Times New Roman" w:eastAsia="Times New Roman" w:hAnsi="Times New Roman"/>
        </w:rPr>
        <w:t>Disadari</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sepenuhnya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keterbatasan</w:t>
      </w:r>
      <w:proofErr w:type="spellEnd"/>
      <w:r w:rsidRPr="00726929">
        <w:rPr>
          <w:rFonts w:ascii="Times New Roman" w:eastAsia="Times New Roman" w:hAnsi="Times New Roman"/>
        </w:rPr>
        <w:t xml:space="preserve"> yang </w:t>
      </w:r>
      <w:proofErr w:type="spellStart"/>
      <w:r w:rsidRPr="00726929">
        <w:rPr>
          <w:rFonts w:ascii="Times New Roman" w:eastAsia="Times New Roman" w:hAnsi="Times New Roman"/>
        </w:rPr>
        <w:t>dimiliki</w:t>
      </w:r>
      <w:proofErr w:type="spellEnd"/>
      <w:r w:rsidRPr="00726929">
        <w:rPr>
          <w:rFonts w:ascii="Times New Roman" w:eastAsia="Times New Roman" w:hAnsi="Times New Roman"/>
        </w:rPr>
        <w:t xml:space="preserve">, </w:t>
      </w:r>
      <w:proofErr w:type="spellStart"/>
      <w:r w:rsidRPr="00726929">
        <w:rPr>
          <w:rFonts w:ascii="Times New Roman" w:eastAsia="Times New Roman" w:hAnsi="Times New Roman"/>
        </w:rPr>
        <w:t>kekurangan</w:t>
      </w:r>
      <w:proofErr w:type="spellEnd"/>
      <w:r w:rsidRPr="00726929">
        <w:rPr>
          <w:rFonts w:ascii="Times New Roman" w:eastAsia="Times New Roman" w:hAnsi="Times New Roman"/>
          <w:lang w:val="id-ID"/>
        </w:rPr>
        <w:t xml:space="preserve"> </w:t>
      </w:r>
      <w:r w:rsidRPr="00726929">
        <w:rPr>
          <w:rFonts w:ascii="Times New Roman" w:eastAsia="Times New Roman" w:hAnsi="Times New Roman"/>
        </w:rPr>
        <w:t>dan</w:t>
      </w:r>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kekhilafan</w:t>
      </w:r>
      <w:proofErr w:type="spellEnd"/>
      <w:r w:rsidRPr="00726929">
        <w:rPr>
          <w:rFonts w:ascii="Times New Roman" w:eastAsia="Times New Roman" w:hAnsi="Times New Roman"/>
        </w:rPr>
        <w:t xml:space="preserve"> yang </w:t>
      </w:r>
      <w:proofErr w:type="spellStart"/>
      <w:r w:rsidRPr="00726929">
        <w:rPr>
          <w:rFonts w:ascii="Times New Roman" w:eastAsia="Times New Roman" w:hAnsi="Times New Roman"/>
        </w:rPr>
        <w:t>ada</w:t>
      </w:r>
      <w:proofErr w:type="spellEnd"/>
      <w:r w:rsidRPr="00726929">
        <w:rPr>
          <w:rFonts w:ascii="Times New Roman" w:eastAsia="Times New Roman" w:hAnsi="Times New Roman"/>
          <w:lang w:val="id-ID"/>
        </w:rPr>
        <w:t xml:space="preserve"> </w:t>
      </w:r>
      <w:r w:rsidRPr="00726929">
        <w:rPr>
          <w:rFonts w:ascii="Times New Roman" w:eastAsia="Times New Roman" w:hAnsi="Times New Roman"/>
        </w:rPr>
        <w:t>pada</w:t>
      </w:r>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diri</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penulis</w:t>
      </w:r>
      <w:proofErr w:type="spellEnd"/>
      <w:r w:rsidRPr="00726929">
        <w:rPr>
          <w:rFonts w:ascii="Times New Roman" w:eastAsia="Times New Roman" w:hAnsi="Times New Roman"/>
        </w:rPr>
        <w:t xml:space="preserve">. </w:t>
      </w:r>
      <w:proofErr w:type="spellStart"/>
      <w:r w:rsidRPr="00726929">
        <w:rPr>
          <w:rFonts w:ascii="Times New Roman" w:eastAsia="Times New Roman" w:hAnsi="Times New Roman"/>
        </w:rPr>
        <w:t>Meskipun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telah</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berusaha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untuk</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memberikan</w:t>
      </w:r>
      <w:proofErr w:type="spellEnd"/>
      <w:r w:rsidRPr="00726929">
        <w:rPr>
          <w:rFonts w:ascii="Times New Roman" w:eastAsia="Times New Roman" w:hAnsi="Times New Roman"/>
        </w:rPr>
        <w:t xml:space="preserve"> yang </w:t>
      </w:r>
      <w:proofErr w:type="spellStart"/>
      <w:r w:rsidRPr="00726929">
        <w:rPr>
          <w:rFonts w:ascii="Times New Roman" w:eastAsia="Times New Roman" w:hAnsi="Times New Roman"/>
        </w:rPr>
        <w:t>terbaik</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namun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masih</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banyak</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kekurangan-kekurangan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atau</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kesalahan-kesalahan</w:t>
      </w:r>
      <w:proofErr w:type="spellEnd"/>
      <w:r w:rsidRPr="00726929">
        <w:rPr>
          <w:rFonts w:ascii="Times New Roman" w:eastAsia="Times New Roman" w:hAnsi="Times New Roman"/>
        </w:rPr>
        <w:t xml:space="preserve">. </w:t>
      </w:r>
      <w:proofErr w:type="spellStart"/>
      <w:r w:rsidRPr="00726929">
        <w:rPr>
          <w:rFonts w:ascii="Times New Roman" w:eastAsia="Times New Roman" w:hAnsi="Times New Roman"/>
        </w:rPr>
        <w:t>Maka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untuk</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itu</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dengan</w:t>
      </w:r>
      <w:proofErr w:type="spellEnd"/>
      <w:r w:rsidRPr="00726929">
        <w:rPr>
          <w:rFonts w:ascii="Times New Roman" w:eastAsia="Times New Roman" w:hAnsi="Times New Roman"/>
          <w:lang w:val="id-ID"/>
        </w:rPr>
        <w:t xml:space="preserve"> </w:t>
      </w:r>
      <w:proofErr w:type="spellStart"/>
      <w:r>
        <w:rPr>
          <w:rFonts w:ascii="Times New Roman" w:eastAsia="Times New Roman" w:hAnsi="Times New Roman"/>
        </w:rPr>
        <w:t>senan</w:t>
      </w:r>
      <w:r w:rsidRPr="00726929">
        <w:rPr>
          <w:rFonts w:ascii="Times New Roman" w:eastAsia="Times New Roman" w:hAnsi="Times New Roman"/>
        </w:rPr>
        <w:t>g</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hati</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menerima</w:t>
      </w:r>
      <w:proofErr w:type="spellEnd"/>
      <w:r w:rsidRPr="00726929">
        <w:rPr>
          <w:rFonts w:ascii="Times New Roman" w:eastAsia="Times New Roman" w:hAnsi="Times New Roman"/>
        </w:rPr>
        <w:t xml:space="preserve"> saran-saran dan</w:t>
      </w:r>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kritik</w:t>
      </w:r>
      <w:proofErr w:type="spellEnd"/>
      <w:r w:rsidRPr="00726929">
        <w:rPr>
          <w:rFonts w:ascii="Times New Roman" w:eastAsia="Times New Roman" w:hAnsi="Times New Roman"/>
        </w:rPr>
        <w:t xml:space="preserve"> yang </w:t>
      </w:r>
      <w:proofErr w:type="spellStart"/>
      <w:r w:rsidRPr="00726929">
        <w:rPr>
          <w:rFonts w:ascii="Times New Roman" w:eastAsia="Times New Roman" w:hAnsi="Times New Roman"/>
        </w:rPr>
        <w:t>sehat</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dari</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semua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pihak</w:t>
      </w:r>
      <w:proofErr w:type="spellEnd"/>
      <w:r w:rsidRPr="00726929">
        <w:rPr>
          <w:rFonts w:ascii="Times New Roman" w:eastAsia="Times New Roman" w:hAnsi="Times New Roman"/>
        </w:rPr>
        <w:t xml:space="preserve"> yang </w:t>
      </w:r>
      <w:proofErr w:type="spellStart"/>
      <w:r w:rsidRPr="00726929">
        <w:rPr>
          <w:rFonts w:ascii="Times New Roman" w:eastAsia="Times New Roman" w:hAnsi="Times New Roman"/>
        </w:rPr>
        <w:t>sifatnya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membangun</w:t>
      </w:r>
      <w:proofErr w:type="spellEnd"/>
      <w:r>
        <w:rPr>
          <w:rFonts w:ascii="Times New Roman" w:eastAsia="Times New Roman" w:hAnsi="Times New Roman"/>
        </w:rPr>
        <w:t xml:space="preserve"> </w:t>
      </w:r>
      <w:proofErr w:type="spellStart"/>
      <w:r w:rsidRPr="00726929">
        <w:rPr>
          <w:rFonts w:ascii="Times New Roman" w:eastAsia="Times New Roman" w:hAnsi="Times New Roman"/>
        </w:rPr>
        <w:t>guna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menunjang</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kesempurnaan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tesis</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ini</w:t>
      </w:r>
      <w:proofErr w:type="spellEnd"/>
      <w:r w:rsidRPr="00726929">
        <w:rPr>
          <w:rFonts w:ascii="Times New Roman" w:eastAsia="Times New Roman" w:hAnsi="Times New Roman"/>
        </w:rPr>
        <w:t xml:space="preserve">.  </w:t>
      </w:r>
    </w:p>
    <w:p w:rsidR="00996724" w:rsidRPr="00726929" w:rsidRDefault="00996724" w:rsidP="00996724">
      <w:pPr>
        <w:tabs>
          <w:tab w:val="left" w:pos="7513"/>
        </w:tabs>
        <w:spacing w:after="0" w:line="360" w:lineRule="auto"/>
        <w:ind w:left="0" w:firstLine="567"/>
        <w:rPr>
          <w:rFonts w:ascii="Times New Roman" w:hAnsi="Times New Roman" w:cs="Times New Roman"/>
        </w:rPr>
      </w:pPr>
      <w:r w:rsidRPr="00726929">
        <w:rPr>
          <w:rFonts w:ascii="Times New Roman" w:eastAsia="Times New Roman" w:hAnsi="Times New Roman"/>
        </w:rPr>
        <w:t>Pada</w:t>
      </w:r>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kesempatan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ini</w:t>
      </w:r>
      <w:proofErr w:type="spellEnd"/>
      <w:r w:rsidRPr="00726929">
        <w:rPr>
          <w:rFonts w:ascii="Times New Roman" w:eastAsia="Times New Roman" w:hAnsi="Times New Roman"/>
        </w:rPr>
        <w:t xml:space="preserve">, </w:t>
      </w:r>
      <w:proofErr w:type="spellStart"/>
      <w:r w:rsidRPr="00726929">
        <w:rPr>
          <w:rFonts w:ascii="Times New Roman" w:eastAsia="Times New Roman" w:hAnsi="Times New Roman"/>
        </w:rPr>
        <w:t>ingin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disampaikan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ucapan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terima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kasih</w:t>
      </w:r>
      <w:proofErr w:type="spellEnd"/>
      <w:r w:rsidRPr="00726929">
        <w:rPr>
          <w:rFonts w:ascii="Times New Roman" w:eastAsia="Times New Roman" w:hAnsi="Times New Roman"/>
          <w:lang w:val="id-ID"/>
        </w:rPr>
        <w:t xml:space="preserve"> </w:t>
      </w:r>
      <w:r w:rsidRPr="00726929">
        <w:rPr>
          <w:rFonts w:ascii="Times New Roman" w:eastAsia="Times New Roman" w:hAnsi="Times New Roman"/>
        </w:rPr>
        <w:t>dan</w:t>
      </w:r>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penghargaan</w:t>
      </w:r>
      <w:proofErr w:type="spellEnd"/>
      <w:r w:rsidRPr="00726929">
        <w:rPr>
          <w:rFonts w:ascii="Times New Roman" w:eastAsia="Times New Roman" w:hAnsi="Times New Roman"/>
        </w:rPr>
        <w:t xml:space="preserve"> yang </w:t>
      </w:r>
      <w:proofErr w:type="spellStart"/>
      <w:r w:rsidRPr="00726929">
        <w:rPr>
          <w:rFonts w:ascii="Times New Roman" w:eastAsia="Times New Roman" w:hAnsi="Times New Roman"/>
        </w:rPr>
        <w:t>setinggi-tingginya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kepada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semua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pihak</w:t>
      </w:r>
      <w:proofErr w:type="spellEnd"/>
      <w:r w:rsidRPr="00726929">
        <w:rPr>
          <w:rFonts w:ascii="Times New Roman" w:eastAsia="Times New Roman" w:hAnsi="Times New Roman"/>
        </w:rPr>
        <w:t xml:space="preserve"> yang </w:t>
      </w:r>
      <w:proofErr w:type="spellStart"/>
      <w:r w:rsidRPr="00726929">
        <w:rPr>
          <w:rFonts w:ascii="Times New Roman" w:eastAsia="Times New Roman" w:hAnsi="Times New Roman"/>
        </w:rPr>
        <w:t>telah</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banyak</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member</w:t>
      </w:r>
      <w:r>
        <w:rPr>
          <w:rFonts w:ascii="Times New Roman" w:eastAsia="Times New Roman" w:hAnsi="Times New Roman"/>
        </w:rPr>
        <w:t>i</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bantuan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dalam</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menyelesaikan</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Tesis</w:t>
      </w:r>
      <w:proofErr w:type="spellEnd"/>
      <w:r w:rsidRPr="00726929">
        <w:rPr>
          <w:rFonts w:ascii="Times New Roman" w:eastAsia="Times New Roman" w:hAnsi="Times New Roman"/>
        </w:rPr>
        <w:t xml:space="preserve">, </w:t>
      </w:r>
      <w:proofErr w:type="spellStart"/>
      <w:r w:rsidRPr="00726929">
        <w:rPr>
          <w:rFonts w:ascii="Times New Roman" w:eastAsia="Times New Roman" w:hAnsi="Times New Roman"/>
        </w:rPr>
        <w:t>teru</w:t>
      </w:r>
      <w:r>
        <w:rPr>
          <w:rFonts w:ascii="Times New Roman" w:eastAsia="Times New Roman" w:hAnsi="Times New Roman"/>
        </w:rPr>
        <w:t>ta</w:t>
      </w:r>
      <w:r w:rsidRPr="00726929">
        <w:rPr>
          <w:rFonts w:ascii="Times New Roman" w:eastAsia="Times New Roman" w:hAnsi="Times New Roman"/>
        </w:rPr>
        <w:t>ma</w:t>
      </w:r>
      <w:proofErr w:type="spellEnd"/>
      <w:r w:rsidRPr="00726929">
        <w:rPr>
          <w:rFonts w:ascii="Times New Roman" w:eastAsia="Times New Roman" w:hAnsi="Times New Roman"/>
          <w:lang w:val="id-ID"/>
        </w:rPr>
        <w:t xml:space="preserve"> </w:t>
      </w:r>
      <w:proofErr w:type="spellStart"/>
      <w:r w:rsidRPr="00726929">
        <w:rPr>
          <w:rFonts w:ascii="Times New Roman" w:eastAsia="Times New Roman" w:hAnsi="Times New Roman"/>
        </w:rPr>
        <w:t>sekali</w:t>
      </w:r>
      <w:proofErr w:type="spellEnd"/>
      <w:r w:rsidRPr="00726929">
        <w:rPr>
          <w:rFonts w:ascii="Times New Roman" w:eastAsia="Times New Roman" w:hAnsi="Times New Roman"/>
          <w:lang w:val="id-ID"/>
        </w:rPr>
        <w:t xml:space="preserve"> </w:t>
      </w:r>
      <w:proofErr w:type="spellStart"/>
      <w:proofErr w:type="gramStart"/>
      <w:r w:rsidRPr="00726929">
        <w:rPr>
          <w:rFonts w:ascii="Times New Roman" w:eastAsia="Times New Roman" w:hAnsi="Times New Roman"/>
        </w:rPr>
        <w:t>kepada</w:t>
      </w:r>
      <w:proofErr w:type="spellEnd"/>
      <w:r w:rsidRPr="00726929">
        <w:rPr>
          <w:rFonts w:ascii="Times New Roman" w:eastAsia="Times New Roman" w:hAnsi="Times New Roman"/>
        </w:rPr>
        <w:t xml:space="preserve"> :</w:t>
      </w:r>
      <w:proofErr w:type="gramEnd"/>
    </w:p>
    <w:p w:rsidR="00996724" w:rsidRDefault="00996724" w:rsidP="00996724">
      <w:pPr>
        <w:pStyle w:val="ListParagraph"/>
        <w:numPr>
          <w:ilvl w:val="0"/>
          <w:numId w:val="60"/>
        </w:numPr>
        <w:spacing w:after="0" w:line="360" w:lineRule="auto"/>
        <w:rPr>
          <w:rFonts w:ascii="Times New Roman" w:hAnsi="Times New Roman" w:cs="Times New Roman"/>
          <w:szCs w:val="24"/>
          <w:lang w:val="id-ID"/>
        </w:rPr>
      </w:pPr>
      <w:r w:rsidRPr="008461DD">
        <w:rPr>
          <w:rFonts w:ascii="Times New Roman" w:hAnsi="Times New Roman" w:cs="Times New Roman"/>
          <w:szCs w:val="24"/>
        </w:rPr>
        <w:t>Bapak Dr.</w:t>
      </w:r>
      <w:r>
        <w:rPr>
          <w:rFonts w:ascii="Times New Roman" w:hAnsi="Times New Roman" w:cs="Times New Roman"/>
          <w:szCs w:val="24"/>
        </w:rPr>
        <w:t xml:space="preserve"> </w:t>
      </w:r>
      <w:r w:rsidRPr="008461DD">
        <w:rPr>
          <w:rFonts w:ascii="Times New Roman" w:hAnsi="Times New Roman" w:cs="Times New Roman"/>
          <w:szCs w:val="24"/>
        </w:rPr>
        <w:t xml:space="preserve">H. </w:t>
      </w:r>
      <w:proofErr w:type="spellStart"/>
      <w:r w:rsidRPr="008461DD">
        <w:rPr>
          <w:rFonts w:ascii="Times New Roman" w:hAnsi="Times New Roman" w:cs="Times New Roman"/>
          <w:szCs w:val="24"/>
        </w:rPr>
        <w:t>Zamakhsyari</w:t>
      </w:r>
      <w:proofErr w:type="spellEnd"/>
      <w:r>
        <w:rPr>
          <w:rFonts w:ascii="Times New Roman" w:hAnsi="Times New Roman" w:cs="Times New Roman"/>
          <w:szCs w:val="24"/>
        </w:rPr>
        <w:t xml:space="preserve"> Bin </w:t>
      </w:r>
      <w:proofErr w:type="spellStart"/>
      <w:r>
        <w:rPr>
          <w:rFonts w:ascii="Times New Roman" w:hAnsi="Times New Roman" w:cs="Times New Roman"/>
          <w:szCs w:val="24"/>
        </w:rPr>
        <w:t>Hasballah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Thaib</w:t>
      </w:r>
      <w:proofErr w:type="spellEnd"/>
      <w:r>
        <w:rPr>
          <w:rFonts w:ascii="Times New Roman" w:hAnsi="Times New Roman" w:cs="Times New Roman"/>
          <w:szCs w:val="24"/>
        </w:rPr>
        <w:t>,</w:t>
      </w:r>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Lc</w:t>
      </w:r>
      <w:proofErr w:type="spellEnd"/>
      <w:r w:rsidRPr="008461DD">
        <w:rPr>
          <w:rFonts w:ascii="Times New Roman" w:hAnsi="Times New Roman" w:cs="Times New Roman"/>
          <w:szCs w:val="24"/>
        </w:rPr>
        <w:t xml:space="preserve">, M.A., </w:t>
      </w:r>
      <w:proofErr w:type="spellStart"/>
      <w:r w:rsidRPr="008461DD">
        <w:rPr>
          <w:rFonts w:ascii="Times New Roman" w:hAnsi="Times New Roman" w:cs="Times New Roman"/>
          <w:szCs w:val="24"/>
        </w:rPr>
        <w:t>selaku</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Rektor</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Universitas</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Dharmawangsa</w:t>
      </w:r>
      <w:proofErr w:type="spellEnd"/>
      <w:r w:rsidRPr="008461DD">
        <w:rPr>
          <w:rFonts w:ascii="Times New Roman" w:hAnsi="Times New Roman" w:cs="Times New Roman"/>
          <w:szCs w:val="24"/>
        </w:rPr>
        <w:t xml:space="preserve"> Medan</w:t>
      </w:r>
      <w:r w:rsidRPr="008461DD">
        <w:rPr>
          <w:rFonts w:ascii="Times New Roman" w:hAnsi="Times New Roman" w:cs="Times New Roman"/>
          <w:szCs w:val="24"/>
          <w:lang w:val="id-ID"/>
        </w:rPr>
        <w:t>.</w:t>
      </w:r>
    </w:p>
    <w:p w:rsidR="00996724" w:rsidRPr="004B288E" w:rsidRDefault="00996724" w:rsidP="00996724">
      <w:pPr>
        <w:pStyle w:val="ListParagraph"/>
        <w:numPr>
          <w:ilvl w:val="0"/>
          <w:numId w:val="60"/>
        </w:numPr>
        <w:spacing w:after="0" w:line="360" w:lineRule="auto"/>
        <w:rPr>
          <w:rFonts w:ascii="Times New Roman" w:hAnsi="Times New Roman" w:cs="Times New Roman"/>
          <w:szCs w:val="24"/>
          <w:lang w:val="id-ID"/>
        </w:rPr>
      </w:pPr>
      <w:r w:rsidRPr="00726929">
        <w:rPr>
          <w:rFonts w:ascii="Times New Roman" w:hAnsi="Times New Roman" w:cs="Times New Roman"/>
          <w:szCs w:val="24"/>
        </w:rPr>
        <w:t xml:space="preserve">Bapak </w:t>
      </w:r>
      <w:r>
        <w:rPr>
          <w:rFonts w:ascii="Times New Roman" w:hAnsi="Times New Roman" w:cs="Times New Roman"/>
          <w:szCs w:val="24"/>
        </w:rPr>
        <w:t xml:space="preserve">Prof. </w:t>
      </w:r>
      <w:r w:rsidRPr="00726929">
        <w:rPr>
          <w:rFonts w:ascii="Times New Roman" w:hAnsi="Times New Roman" w:cs="Times New Roman"/>
          <w:szCs w:val="24"/>
        </w:rPr>
        <w:t>Dr.</w:t>
      </w:r>
      <w:r>
        <w:rPr>
          <w:rFonts w:ascii="Times New Roman" w:hAnsi="Times New Roman" w:cs="Times New Roman"/>
          <w:szCs w:val="24"/>
        </w:rPr>
        <w:t xml:space="preserve"> </w:t>
      </w:r>
      <w:r w:rsidRPr="00726929">
        <w:rPr>
          <w:rFonts w:ascii="Times New Roman" w:hAnsi="Times New Roman" w:cs="Times New Roman"/>
          <w:szCs w:val="24"/>
        </w:rPr>
        <w:t>H.</w:t>
      </w:r>
      <w:r>
        <w:rPr>
          <w:rFonts w:ascii="Times New Roman" w:hAnsi="Times New Roman" w:cs="Times New Roman"/>
          <w:szCs w:val="24"/>
        </w:rPr>
        <w:t xml:space="preserve"> </w:t>
      </w:r>
      <w:proofErr w:type="spellStart"/>
      <w:r w:rsidRPr="00726929">
        <w:rPr>
          <w:rFonts w:ascii="Times New Roman" w:hAnsi="Times New Roman" w:cs="Times New Roman"/>
          <w:szCs w:val="24"/>
        </w:rPr>
        <w:t>Kusbianto</w:t>
      </w:r>
      <w:proofErr w:type="spellEnd"/>
      <w:r w:rsidRPr="00726929">
        <w:rPr>
          <w:rFonts w:ascii="Times New Roman" w:hAnsi="Times New Roman" w:cs="Times New Roman"/>
          <w:szCs w:val="24"/>
        </w:rPr>
        <w:t xml:space="preserve">, </w:t>
      </w:r>
      <w:proofErr w:type="gramStart"/>
      <w:r w:rsidRPr="00726929">
        <w:rPr>
          <w:rFonts w:ascii="Times New Roman" w:hAnsi="Times New Roman" w:cs="Times New Roman"/>
          <w:szCs w:val="24"/>
        </w:rPr>
        <w:t>S.</w:t>
      </w:r>
      <w:r>
        <w:rPr>
          <w:rFonts w:ascii="Times New Roman" w:hAnsi="Times New Roman" w:cs="Times New Roman"/>
          <w:szCs w:val="24"/>
        </w:rPr>
        <w:t>.H.</w:t>
      </w:r>
      <w:proofErr w:type="gramEnd"/>
      <w:r>
        <w:rPr>
          <w:rFonts w:ascii="Times New Roman" w:hAnsi="Times New Roman" w:cs="Times New Roman"/>
          <w:szCs w:val="24"/>
        </w:rPr>
        <w:t xml:space="preserve">, </w:t>
      </w:r>
      <w:proofErr w:type="spellStart"/>
      <w:r>
        <w:rPr>
          <w:rFonts w:ascii="Times New Roman" w:hAnsi="Times New Roman" w:cs="Times New Roman"/>
          <w:szCs w:val="24"/>
        </w:rPr>
        <w:t>M.Hum</w:t>
      </w:r>
      <w:proofErr w:type="spellEnd"/>
      <w:r>
        <w:rPr>
          <w:rFonts w:ascii="Times New Roman" w:hAnsi="Times New Roman" w:cs="Times New Roman"/>
          <w:szCs w:val="24"/>
        </w:rPr>
        <w:t>.</w:t>
      </w:r>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Direktur</w:t>
      </w:r>
      <w:proofErr w:type="spellEnd"/>
      <w:r w:rsidRPr="00726929">
        <w:rPr>
          <w:rFonts w:ascii="Times New Roman" w:hAnsi="Times New Roman" w:cs="Times New Roman"/>
          <w:szCs w:val="24"/>
        </w:rPr>
        <w:t xml:space="preserve"> </w:t>
      </w:r>
      <w:proofErr w:type="spellStart"/>
      <w:r>
        <w:rPr>
          <w:rFonts w:ascii="Times New Roman" w:hAnsi="Times New Roman" w:cs="Times New Roman"/>
          <w:szCs w:val="24"/>
        </w:rPr>
        <w:t>Sekolah</w:t>
      </w:r>
      <w:proofErr w:type="spellEnd"/>
      <w:r>
        <w:rPr>
          <w:rFonts w:ascii="Times New Roman" w:hAnsi="Times New Roman" w:cs="Times New Roman"/>
          <w:szCs w:val="24"/>
        </w:rPr>
        <w:t xml:space="preserve"> </w:t>
      </w:r>
      <w:proofErr w:type="spellStart"/>
      <w:r w:rsidRPr="00726929">
        <w:rPr>
          <w:rFonts w:ascii="Times New Roman" w:hAnsi="Times New Roman" w:cs="Times New Roman"/>
          <w:szCs w:val="24"/>
        </w:rPr>
        <w:t>Pascasarjana</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Universitas</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Dharmawangsa</w:t>
      </w:r>
      <w:proofErr w:type="spellEnd"/>
    </w:p>
    <w:p w:rsidR="00996724" w:rsidRPr="008461DD" w:rsidRDefault="00996724" w:rsidP="00996724">
      <w:pPr>
        <w:pStyle w:val="ListParagraph"/>
        <w:numPr>
          <w:ilvl w:val="0"/>
          <w:numId w:val="60"/>
        </w:numPr>
        <w:spacing w:after="0" w:line="360" w:lineRule="auto"/>
        <w:rPr>
          <w:rFonts w:ascii="Times New Roman" w:hAnsi="Times New Roman" w:cs="Times New Roman"/>
          <w:szCs w:val="24"/>
          <w:lang w:val="id-ID"/>
        </w:rPr>
      </w:pPr>
      <w:r>
        <w:rPr>
          <w:rFonts w:ascii="Times New Roman" w:hAnsi="Times New Roman"/>
          <w:szCs w:val="24"/>
        </w:rPr>
        <w:t xml:space="preserve">Bapak </w:t>
      </w:r>
      <w:r>
        <w:rPr>
          <w:rFonts w:ascii="Times New Roman" w:hAnsi="Times New Roman" w:cs="Times New Roman"/>
        </w:rPr>
        <w:t xml:space="preserve">Dr. </w:t>
      </w:r>
      <w:proofErr w:type="spellStart"/>
      <w:r>
        <w:rPr>
          <w:rFonts w:ascii="Times New Roman" w:hAnsi="Times New Roman" w:cs="Times New Roman"/>
        </w:rPr>
        <w:t>Ariman</w:t>
      </w:r>
      <w:proofErr w:type="spellEnd"/>
      <w:r>
        <w:rPr>
          <w:rFonts w:ascii="Times New Roman" w:hAnsi="Times New Roman" w:cs="Times New Roman"/>
        </w:rPr>
        <w:t xml:space="preserve"> </w:t>
      </w:r>
      <w:proofErr w:type="spellStart"/>
      <w:r>
        <w:rPr>
          <w:rFonts w:ascii="Times New Roman" w:hAnsi="Times New Roman" w:cs="Times New Roman"/>
        </w:rPr>
        <w:t>Sitompul</w:t>
      </w:r>
      <w:proofErr w:type="spellEnd"/>
      <w:r>
        <w:rPr>
          <w:rFonts w:ascii="Times New Roman" w:hAnsi="Times New Roman" w:cs="Times New Roman"/>
        </w:rPr>
        <w:t>, SH, M.H</w:t>
      </w:r>
      <w:r w:rsidRPr="008461DD">
        <w:rPr>
          <w:rFonts w:ascii="Times New Roman" w:eastAsia="Times New Roman" w:hAnsi="Times New Roman"/>
          <w:szCs w:val="24"/>
        </w:rPr>
        <w:t xml:space="preserve"> </w:t>
      </w:r>
      <w:proofErr w:type="spellStart"/>
      <w:r w:rsidRPr="008461DD">
        <w:rPr>
          <w:rFonts w:ascii="Times New Roman" w:hAnsi="Times New Roman" w:cs="Times New Roman"/>
          <w:szCs w:val="24"/>
        </w:rPr>
        <w:t>selaku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Kaprodi</w:t>
      </w:r>
      <w:proofErr w:type="spellEnd"/>
      <w:r>
        <w:rPr>
          <w:rFonts w:ascii="Times New Roman" w:hAnsi="Times New Roman" w:cs="Times New Roman"/>
          <w:szCs w:val="24"/>
        </w:rPr>
        <w:t xml:space="preserve"> Magister </w:t>
      </w:r>
      <w:proofErr w:type="spellStart"/>
      <w:proofErr w:type="gramStart"/>
      <w:r>
        <w:rPr>
          <w:rFonts w:ascii="Times New Roman" w:hAnsi="Times New Roman" w:cs="Times New Roman"/>
          <w:szCs w:val="24"/>
        </w:rPr>
        <w:t>sekaligus</w:t>
      </w:r>
      <w:proofErr w:type="spellEnd"/>
      <w:r>
        <w:rPr>
          <w:rFonts w:ascii="Times New Roman" w:hAnsi="Times New Roman" w:cs="Times New Roman"/>
          <w:szCs w:val="24"/>
        </w:rPr>
        <w:t xml:space="preserve"> </w:t>
      </w:r>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Dosen</w:t>
      </w:r>
      <w:proofErr w:type="spellEnd"/>
      <w:proofErr w:type="gram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Pembi</w:t>
      </w:r>
      <w:proofErr w:type="spellEnd"/>
      <w:r w:rsidRPr="008461DD">
        <w:rPr>
          <w:rFonts w:ascii="Times New Roman" w:hAnsi="Times New Roman" w:cs="Times New Roman"/>
          <w:szCs w:val="24"/>
          <w:lang w:val="id-ID"/>
        </w:rPr>
        <w:t>m</w:t>
      </w:r>
      <w:proofErr w:type="spellStart"/>
      <w:r w:rsidRPr="008461DD">
        <w:rPr>
          <w:rFonts w:ascii="Times New Roman" w:hAnsi="Times New Roman" w:cs="Times New Roman"/>
          <w:szCs w:val="24"/>
        </w:rPr>
        <w:t>bing</w:t>
      </w:r>
      <w:proofErr w:type="spellEnd"/>
      <w:r w:rsidRPr="008461DD">
        <w:rPr>
          <w:rFonts w:ascii="Times New Roman" w:hAnsi="Times New Roman" w:cs="Times New Roman"/>
          <w:szCs w:val="24"/>
        </w:rPr>
        <w:t xml:space="preserve"> </w:t>
      </w:r>
      <w:r w:rsidRPr="008461DD">
        <w:rPr>
          <w:rFonts w:ascii="Times New Roman" w:hAnsi="Times New Roman" w:cs="Times New Roman"/>
          <w:szCs w:val="24"/>
          <w:lang w:val="id-ID"/>
        </w:rPr>
        <w:t>I</w:t>
      </w:r>
      <w:r w:rsidRPr="008461DD">
        <w:rPr>
          <w:rFonts w:ascii="Times New Roman" w:hAnsi="Times New Roman" w:cs="Times New Roman"/>
          <w:szCs w:val="24"/>
        </w:rPr>
        <w:t xml:space="preserve"> yang </w:t>
      </w:r>
      <w:proofErr w:type="spellStart"/>
      <w:r w:rsidRPr="008461DD">
        <w:rPr>
          <w:rFonts w:ascii="Times New Roman" w:hAnsi="Times New Roman" w:cs="Times New Roman"/>
          <w:szCs w:val="24"/>
        </w:rPr>
        <w:t>telah</w:t>
      </w:r>
      <w:proofErr w:type="spellEnd"/>
      <w:r w:rsidRPr="008461DD">
        <w:rPr>
          <w:rFonts w:ascii="Times New Roman" w:hAnsi="Times New Roman" w:cs="Times New Roman"/>
          <w:szCs w:val="24"/>
        </w:rPr>
        <w:t xml:space="preserve"> </w:t>
      </w:r>
      <w:r w:rsidRPr="008461DD">
        <w:rPr>
          <w:rFonts w:ascii="Times New Roman" w:hAnsi="Times New Roman" w:cs="Times New Roman"/>
          <w:szCs w:val="24"/>
          <w:lang w:val="id-ID"/>
        </w:rPr>
        <w:t xml:space="preserve">berjasa </w:t>
      </w:r>
      <w:proofErr w:type="spellStart"/>
      <w:r w:rsidRPr="00726929">
        <w:rPr>
          <w:rFonts w:ascii="Times New Roman" w:hAnsi="Times New Roman" w:cs="Times New Roman"/>
          <w:szCs w:val="24"/>
        </w:rPr>
        <w:t>menyediakan</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waktu</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tenaga</w:t>
      </w:r>
      <w:proofErr w:type="spellEnd"/>
      <w:r w:rsidRPr="00726929">
        <w:rPr>
          <w:rFonts w:ascii="Times New Roman" w:hAnsi="Times New Roman" w:cs="Times New Roman"/>
          <w:szCs w:val="24"/>
        </w:rPr>
        <w:t xml:space="preserve"> dan </w:t>
      </w:r>
      <w:proofErr w:type="spellStart"/>
      <w:r w:rsidRPr="00726929">
        <w:rPr>
          <w:rFonts w:ascii="Times New Roman" w:hAnsi="Times New Roman" w:cs="Times New Roman"/>
          <w:szCs w:val="24"/>
        </w:rPr>
        <w:t>pikiran</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untuk</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mengarahkan</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saya</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dalam</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penyusunan</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tesis</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ini</w:t>
      </w:r>
      <w:proofErr w:type="spellEnd"/>
      <w:r w:rsidRPr="008461DD">
        <w:rPr>
          <w:rFonts w:ascii="Times New Roman" w:hAnsi="Times New Roman" w:cs="Times New Roman"/>
          <w:szCs w:val="24"/>
          <w:lang w:val="id-ID"/>
        </w:rPr>
        <w:t>.</w:t>
      </w:r>
    </w:p>
    <w:p w:rsidR="00996724" w:rsidRPr="008461DD" w:rsidRDefault="00996724" w:rsidP="00996724">
      <w:pPr>
        <w:pStyle w:val="ListParagraph"/>
        <w:numPr>
          <w:ilvl w:val="0"/>
          <w:numId w:val="60"/>
        </w:numPr>
        <w:spacing w:after="0" w:line="360" w:lineRule="auto"/>
        <w:rPr>
          <w:rFonts w:ascii="Times New Roman" w:hAnsi="Times New Roman" w:cs="Times New Roman"/>
          <w:szCs w:val="24"/>
          <w:lang w:val="id-ID"/>
        </w:rPr>
      </w:pPr>
      <w:r>
        <w:rPr>
          <w:rFonts w:ascii="Times New Roman" w:hAnsi="Times New Roman" w:cs="Times New Roman"/>
          <w:noProof/>
          <w:szCs w:val="24"/>
        </w:rPr>
        <mc:AlternateContent>
          <mc:Choice Requires="wps">
            <w:drawing>
              <wp:anchor distT="0" distB="0" distL="114300" distR="114300" simplePos="0" relativeHeight="251668480" behindDoc="0" locked="0" layoutInCell="1" allowOverlap="1">
                <wp:simplePos x="0" y="0"/>
                <wp:positionH relativeFrom="column">
                  <wp:posOffset>2630253</wp:posOffset>
                </wp:positionH>
                <wp:positionV relativeFrom="paragraph">
                  <wp:posOffset>1033449</wp:posOffset>
                </wp:positionV>
                <wp:extent cx="556591" cy="477078"/>
                <wp:effectExtent l="0" t="0" r="15240" b="18415"/>
                <wp:wrapNone/>
                <wp:docPr id="7" name="Text Box 7"/>
                <wp:cNvGraphicFramePr/>
                <a:graphic xmlns:a="http://schemas.openxmlformats.org/drawingml/2006/main">
                  <a:graphicData uri="http://schemas.microsoft.com/office/word/2010/wordprocessingShape">
                    <wps:wsp>
                      <wps:cNvSpPr txBox="1"/>
                      <wps:spPr>
                        <a:xfrm>
                          <a:off x="0" y="0"/>
                          <a:ext cx="556591" cy="477078"/>
                        </a:xfrm>
                        <a:prstGeom prst="rect">
                          <a:avLst/>
                        </a:prstGeom>
                        <a:solidFill>
                          <a:schemeClr val="lt1"/>
                        </a:solidFill>
                        <a:ln w="6350">
                          <a:solidFill>
                            <a:schemeClr val="bg1"/>
                          </a:solidFill>
                        </a:ln>
                      </wps:spPr>
                      <wps:txbx>
                        <w:txbxContent>
                          <w:p w:rsidR="00996724" w:rsidRDefault="00996724">
                            <w:pPr>
                              <w:ind w:left="0"/>
                            </w:pPr>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207.1pt;margin-top:81.35pt;width:43.85pt;height:37.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" fillcolor="white [3201]" strokecolor="white [3212]" strokeweight=".5pt">
                <v:textbox>
                  <w:txbxContent>
                    <w:p w:rsidR="00996724" w:rsidRDefault="00996724">
                      <w:pPr>
                        <w:ind w:left="0"/>
                      </w:pPr>
                      <w:r>
                        <w:t>ii</w:t>
                      </w:r>
                    </w:p>
                  </w:txbxContent>
                </v:textbox>
              </v:shape>
            </w:pict>
          </mc:Fallback>
        </mc:AlternateContent>
      </w:r>
      <w:proofErr w:type="spellStart"/>
      <w:r w:rsidRPr="008461DD">
        <w:rPr>
          <w:rFonts w:ascii="Times New Roman" w:hAnsi="Times New Roman" w:cs="Times New Roman"/>
          <w:szCs w:val="24"/>
        </w:rPr>
        <w:t>Ibu</w:t>
      </w:r>
      <w:proofErr w:type="spellEnd"/>
      <w:r w:rsidRPr="008461DD">
        <w:rPr>
          <w:rFonts w:ascii="Times New Roman" w:hAnsi="Times New Roman" w:cs="Times New Roman"/>
          <w:szCs w:val="24"/>
        </w:rPr>
        <w:t xml:space="preserve"> </w:t>
      </w:r>
      <w:r w:rsidRPr="008461DD">
        <w:rPr>
          <w:rFonts w:ascii="Times New Roman" w:eastAsia="Times New Roman" w:hAnsi="Times New Roman"/>
          <w:szCs w:val="24"/>
        </w:rPr>
        <w:t xml:space="preserve">Dr. </w:t>
      </w:r>
      <w:proofErr w:type="spellStart"/>
      <w:r w:rsidRPr="008461DD">
        <w:rPr>
          <w:rFonts w:ascii="Times New Roman" w:eastAsia="Times New Roman" w:hAnsi="Times New Roman"/>
          <w:szCs w:val="24"/>
        </w:rPr>
        <w:t>Azmiati</w:t>
      </w:r>
      <w:proofErr w:type="spellEnd"/>
      <w:r w:rsidRPr="008461DD">
        <w:rPr>
          <w:rFonts w:ascii="Times New Roman" w:eastAsia="Times New Roman" w:hAnsi="Times New Roman"/>
          <w:szCs w:val="24"/>
        </w:rPr>
        <w:t xml:space="preserve"> </w:t>
      </w:r>
      <w:proofErr w:type="spellStart"/>
      <w:r w:rsidRPr="008461DD">
        <w:rPr>
          <w:rFonts w:ascii="Times New Roman" w:eastAsia="Times New Roman" w:hAnsi="Times New Roman"/>
          <w:szCs w:val="24"/>
        </w:rPr>
        <w:t>Zuliah</w:t>
      </w:r>
      <w:proofErr w:type="spellEnd"/>
      <w:r w:rsidRPr="008461DD">
        <w:rPr>
          <w:rFonts w:ascii="Times New Roman" w:eastAsia="Times New Roman" w:hAnsi="Times New Roman"/>
          <w:szCs w:val="24"/>
        </w:rPr>
        <w:t>, S.H.,</w:t>
      </w:r>
      <w:r>
        <w:rPr>
          <w:rFonts w:ascii="Times New Roman" w:eastAsia="Times New Roman" w:hAnsi="Times New Roman"/>
          <w:szCs w:val="24"/>
        </w:rPr>
        <w:t xml:space="preserve"> </w:t>
      </w:r>
      <w:r w:rsidRPr="008461DD">
        <w:rPr>
          <w:rFonts w:ascii="Times New Roman" w:eastAsia="Times New Roman" w:hAnsi="Times New Roman"/>
          <w:szCs w:val="24"/>
        </w:rPr>
        <w:t xml:space="preserve">M.H. </w:t>
      </w:r>
      <w:proofErr w:type="spellStart"/>
      <w:r w:rsidRPr="008461DD">
        <w:rPr>
          <w:rFonts w:ascii="Times New Roman" w:hAnsi="Times New Roman" w:cs="Times New Roman"/>
          <w:szCs w:val="24"/>
        </w:rPr>
        <w:t>selaku</w:t>
      </w:r>
      <w:proofErr w:type="spellEnd"/>
      <w:r w:rsidRPr="008461DD">
        <w:rPr>
          <w:rFonts w:ascii="Times New Roman" w:hAnsi="Times New Roman" w:cs="Times New Roman"/>
          <w:szCs w:val="24"/>
        </w:rPr>
        <w:t xml:space="preserve"> </w:t>
      </w:r>
      <w:proofErr w:type="spellStart"/>
      <w:r>
        <w:rPr>
          <w:rFonts w:ascii="Times New Roman" w:hAnsi="Times New Roman" w:cs="Times New Roman"/>
          <w:szCs w:val="24"/>
        </w:rPr>
        <w:t>Dosen</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Pembi</w:t>
      </w:r>
      <w:proofErr w:type="spellEnd"/>
      <w:r w:rsidRPr="008461DD">
        <w:rPr>
          <w:rFonts w:ascii="Times New Roman" w:hAnsi="Times New Roman" w:cs="Times New Roman"/>
          <w:szCs w:val="24"/>
          <w:lang w:val="id-ID"/>
        </w:rPr>
        <w:t>m</w:t>
      </w:r>
      <w:proofErr w:type="spellStart"/>
      <w:r w:rsidRPr="008461DD">
        <w:rPr>
          <w:rFonts w:ascii="Times New Roman" w:hAnsi="Times New Roman" w:cs="Times New Roman"/>
          <w:szCs w:val="24"/>
        </w:rPr>
        <w:t>bing</w:t>
      </w:r>
      <w:proofErr w:type="spellEnd"/>
      <w:r w:rsidRPr="008461DD">
        <w:rPr>
          <w:rFonts w:ascii="Times New Roman" w:hAnsi="Times New Roman" w:cs="Times New Roman"/>
          <w:szCs w:val="24"/>
        </w:rPr>
        <w:t xml:space="preserve"> </w:t>
      </w:r>
      <w:r>
        <w:rPr>
          <w:rFonts w:ascii="Times New Roman" w:hAnsi="Times New Roman" w:cs="Times New Roman"/>
          <w:szCs w:val="24"/>
        </w:rPr>
        <w:t>I</w:t>
      </w:r>
      <w:r w:rsidRPr="008461DD">
        <w:rPr>
          <w:rFonts w:ascii="Times New Roman" w:hAnsi="Times New Roman" w:cs="Times New Roman"/>
          <w:szCs w:val="24"/>
          <w:lang w:val="id-ID"/>
        </w:rPr>
        <w:t>I</w:t>
      </w:r>
      <w:r w:rsidRPr="008461DD">
        <w:rPr>
          <w:rFonts w:ascii="Times New Roman" w:hAnsi="Times New Roman" w:cs="Times New Roman"/>
          <w:szCs w:val="24"/>
        </w:rPr>
        <w:t xml:space="preserve"> yang </w:t>
      </w:r>
      <w:proofErr w:type="spellStart"/>
      <w:r w:rsidRPr="008461DD">
        <w:rPr>
          <w:rFonts w:ascii="Times New Roman" w:hAnsi="Times New Roman" w:cs="Times New Roman"/>
          <w:szCs w:val="24"/>
        </w:rPr>
        <w:t>telah</w:t>
      </w:r>
      <w:proofErr w:type="spellEnd"/>
      <w:r w:rsidRPr="008461DD">
        <w:rPr>
          <w:rFonts w:ascii="Times New Roman" w:hAnsi="Times New Roman" w:cs="Times New Roman"/>
          <w:szCs w:val="24"/>
        </w:rPr>
        <w:t xml:space="preserve"> </w:t>
      </w:r>
      <w:r w:rsidRPr="008461DD">
        <w:rPr>
          <w:rFonts w:ascii="Times New Roman" w:hAnsi="Times New Roman" w:cs="Times New Roman"/>
          <w:szCs w:val="24"/>
          <w:lang w:val="id-ID"/>
        </w:rPr>
        <w:t xml:space="preserve">berjasa </w:t>
      </w:r>
      <w:proofErr w:type="spellStart"/>
      <w:r w:rsidRPr="00726929">
        <w:rPr>
          <w:rFonts w:ascii="Times New Roman" w:hAnsi="Times New Roman" w:cs="Times New Roman"/>
          <w:szCs w:val="24"/>
        </w:rPr>
        <w:t>menyediakan</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waktu</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tenaga</w:t>
      </w:r>
      <w:proofErr w:type="spellEnd"/>
      <w:r w:rsidRPr="00726929">
        <w:rPr>
          <w:rFonts w:ascii="Times New Roman" w:hAnsi="Times New Roman" w:cs="Times New Roman"/>
          <w:szCs w:val="24"/>
        </w:rPr>
        <w:t xml:space="preserve"> dan </w:t>
      </w:r>
      <w:proofErr w:type="spellStart"/>
      <w:r w:rsidRPr="00726929">
        <w:rPr>
          <w:rFonts w:ascii="Times New Roman" w:hAnsi="Times New Roman" w:cs="Times New Roman"/>
          <w:szCs w:val="24"/>
        </w:rPr>
        <w:t>pikiran</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untuk</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mengarahkan</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saya</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dalam</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penyusunan</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tesis</w:t>
      </w:r>
      <w:proofErr w:type="spellEnd"/>
      <w:r w:rsidRPr="00726929">
        <w:rPr>
          <w:rFonts w:ascii="Times New Roman" w:hAnsi="Times New Roman" w:cs="Times New Roman"/>
          <w:szCs w:val="24"/>
        </w:rPr>
        <w:t xml:space="preserve"> </w:t>
      </w:r>
      <w:proofErr w:type="spellStart"/>
      <w:r w:rsidRPr="00726929">
        <w:rPr>
          <w:rFonts w:ascii="Times New Roman" w:hAnsi="Times New Roman" w:cs="Times New Roman"/>
          <w:szCs w:val="24"/>
        </w:rPr>
        <w:t>ini</w:t>
      </w:r>
      <w:proofErr w:type="spellEnd"/>
      <w:r w:rsidRPr="008461DD">
        <w:rPr>
          <w:rFonts w:ascii="Times New Roman" w:hAnsi="Times New Roman" w:cs="Times New Roman"/>
          <w:szCs w:val="24"/>
          <w:lang w:val="id-ID"/>
        </w:rPr>
        <w:t>.</w:t>
      </w:r>
    </w:p>
    <w:p w:rsidR="00996724" w:rsidRDefault="00996724" w:rsidP="00996724">
      <w:pPr>
        <w:pStyle w:val="ListParagraph"/>
        <w:numPr>
          <w:ilvl w:val="0"/>
          <w:numId w:val="60"/>
        </w:numPr>
        <w:spacing w:after="0" w:line="360" w:lineRule="auto"/>
        <w:rPr>
          <w:rFonts w:ascii="Times New Roman" w:hAnsi="Times New Roman" w:cs="Times New Roman"/>
          <w:szCs w:val="24"/>
          <w:lang w:val="id-ID"/>
        </w:rPr>
      </w:pPr>
      <w:r w:rsidRPr="008461DD">
        <w:rPr>
          <w:rFonts w:ascii="Times New Roman" w:hAnsi="Times New Roman" w:cs="Times New Roman"/>
          <w:szCs w:val="24"/>
        </w:rPr>
        <w:lastRenderedPageBreak/>
        <w:t>Bapak/</w:t>
      </w:r>
      <w:proofErr w:type="spellStart"/>
      <w:r w:rsidRPr="008461DD">
        <w:rPr>
          <w:rFonts w:ascii="Times New Roman" w:hAnsi="Times New Roman" w:cs="Times New Roman"/>
          <w:szCs w:val="24"/>
        </w:rPr>
        <w:t>Ibu</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Dosen</w:t>
      </w:r>
      <w:proofErr w:type="spellEnd"/>
      <w:r w:rsidRPr="008461DD">
        <w:rPr>
          <w:rFonts w:ascii="Times New Roman" w:hAnsi="Times New Roman" w:cs="Times New Roman"/>
          <w:szCs w:val="24"/>
        </w:rPr>
        <w:t xml:space="preserve"> </w:t>
      </w:r>
      <w:proofErr w:type="spellStart"/>
      <w:r>
        <w:rPr>
          <w:rFonts w:ascii="Times New Roman" w:hAnsi="Times New Roman" w:cs="Times New Roman"/>
          <w:szCs w:val="24"/>
        </w:rPr>
        <w:t>Sekolah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Pascasarjana</w:t>
      </w:r>
      <w:proofErr w:type="spellEnd"/>
      <w:r>
        <w:rPr>
          <w:rFonts w:ascii="Times New Roman" w:hAnsi="Times New Roman" w:cs="Times New Roman"/>
          <w:szCs w:val="24"/>
        </w:rPr>
        <w:t xml:space="preserve"> </w:t>
      </w:r>
      <w:proofErr w:type="spellStart"/>
      <w:r w:rsidRPr="008461DD">
        <w:rPr>
          <w:rFonts w:ascii="Times New Roman" w:hAnsi="Times New Roman" w:cs="Times New Roman"/>
          <w:szCs w:val="24"/>
        </w:rPr>
        <w:t>Universitas</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Dharmawangs</w:t>
      </w:r>
      <w:r>
        <w:rPr>
          <w:rFonts w:ascii="Times New Roman" w:hAnsi="Times New Roman" w:cs="Times New Roman"/>
          <w:szCs w:val="24"/>
        </w:rPr>
        <w:t>a</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seluruhnya</w:t>
      </w:r>
      <w:proofErr w:type="spellEnd"/>
      <w:r w:rsidRPr="008461DD">
        <w:rPr>
          <w:rFonts w:ascii="Times New Roman" w:hAnsi="Times New Roman" w:cs="Times New Roman"/>
          <w:szCs w:val="24"/>
        </w:rPr>
        <w:t xml:space="preserve"> yang </w:t>
      </w:r>
      <w:proofErr w:type="spellStart"/>
      <w:r w:rsidRPr="008461DD">
        <w:rPr>
          <w:rFonts w:ascii="Times New Roman" w:hAnsi="Times New Roman" w:cs="Times New Roman"/>
          <w:szCs w:val="24"/>
        </w:rPr>
        <w:t>telah</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mendidik</w:t>
      </w:r>
      <w:proofErr w:type="spellEnd"/>
      <w:r w:rsidRPr="008461DD">
        <w:rPr>
          <w:rFonts w:ascii="Times New Roman" w:hAnsi="Times New Roman" w:cs="Times New Roman"/>
          <w:szCs w:val="24"/>
          <w:lang w:val="id-ID"/>
        </w:rPr>
        <w:t>,</w:t>
      </w:r>
      <w:r w:rsidRPr="008461DD">
        <w:rPr>
          <w:rFonts w:ascii="Times New Roman" w:hAnsi="Times New Roman" w:cs="Times New Roman"/>
          <w:szCs w:val="24"/>
        </w:rPr>
        <w:t xml:space="preserve"> </w:t>
      </w:r>
      <w:proofErr w:type="spellStart"/>
      <w:proofErr w:type="gramStart"/>
      <w:r w:rsidRPr="008461DD">
        <w:rPr>
          <w:rFonts w:ascii="Times New Roman" w:hAnsi="Times New Roman" w:cs="Times New Roman"/>
          <w:szCs w:val="24"/>
        </w:rPr>
        <w:t>membimbing</w:t>
      </w:r>
      <w:proofErr w:type="spellEnd"/>
      <w:r w:rsidRPr="008461DD">
        <w:rPr>
          <w:rFonts w:ascii="Times New Roman" w:hAnsi="Times New Roman" w:cs="Times New Roman"/>
          <w:szCs w:val="24"/>
        </w:rPr>
        <w:t xml:space="preserve"> </w:t>
      </w:r>
      <w:r w:rsidRPr="008461DD">
        <w:rPr>
          <w:rFonts w:ascii="Times New Roman" w:hAnsi="Times New Roman" w:cs="Times New Roman"/>
          <w:szCs w:val="24"/>
          <w:lang w:val="id-ID"/>
        </w:rPr>
        <w:t xml:space="preserve"> dan</w:t>
      </w:r>
      <w:proofErr w:type="gramEnd"/>
      <w:r w:rsidRPr="008461DD">
        <w:rPr>
          <w:rFonts w:ascii="Times New Roman" w:hAnsi="Times New Roman" w:cs="Times New Roman"/>
          <w:szCs w:val="24"/>
          <w:lang w:val="id-ID"/>
        </w:rPr>
        <w:t xml:space="preserve"> </w:t>
      </w:r>
      <w:bookmarkStart w:id="0" w:name="_GoBack"/>
      <w:bookmarkEnd w:id="0"/>
      <w:proofErr w:type="spellStart"/>
      <w:r>
        <w:rPr>
          <w:rFonts w:ascii="Times New Roman" w:hAnsi="Times New Roman" w:cs="Times New Roman"/>
          <w:szCs w:val="24"/>
        </w:rPr>
        <w:t>memberikan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ilmu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kepada</w:t>
      </w:r>
      <w:proofErr w:type="spellEnd"/>
      <w:r w:rsidRPr="008461DD">
        <w:rPr>
          <w:rFonts w:ascii="Times New Roman" w:hAnsi="Times New Roman" w:cs="Times New Roman"/>
          <w:szCs w:val="24"/>
          <w:lang w:val="id-ID"/>
        </w:rPr>
        <w:t xml:space="preserve"> </w:t>
      </w:r>
      <w:proofErr w:type="spellStart"/>
      <w:r w:rsidRPr="008461DD">
        <w:rPr>
          <w:rFonts w:ascii="Times New Roman" w:hAnsi="Times New Roman" w:cs="Times New Roman"/>
          <w:szCs w:val="24"/>
        </w:rPr>
        <w:t>penulis</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selama</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menempuh</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perkuliahan</w:t>
      </w:r>
      <w:proofErr w:type="spellEnd"/>
      <w:r w:rsidRPr="008461DD">
        <w:rPr>
          <w:rFonts w:ascii="Times New Roman" w:hAnsi="Times New Roman" w:cs="Times New Roman"/>
          <w:szCs w:val="24"/>
        </w:rPr>
        <w:t xml:space="preserve"> di </w:t>
      </w:r>
      <w:proofErr w:type="spellStart"/>
      <w:r w:rsidRPr="008461DD">
        <w:rPr>
          <w:rFonts w:ascii="Times New Roman" w:hAnsi="Times New Roman" w:cs="Times New Roman"/>
          <w:szCs w:val="24"/>
        </w:rPr>
        <w:t>Fakultas</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Hukum</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Universitas</w:t>
      </w:r>
      <w:proofErr w:type="spellEnd"/>
      <w:r w:rsidRPr="008461DD">
        <w:rPr>
          <w:rFonts w:ascii="Times New Roman" w:hAnsi="Times New Roman" w:cs="Times New Roman"/>
          <w:szCs w:val="24"/>
        </w:rPr>
        <w:t xml:space="preserve"> </w:t>
      </w:r>
      <w:proofErr w:type="spellStart"/>
      <w:r w:rsidRPr="008461DD">
        <w:rPr>
          <w:rFonts w:ascii="Times New Roman" w:hAnsi="Times New Roman" w:cs="Times New Roman"/>
          <w:szCs w:val="24"/>
        </w:rPr>
        <w:t>Dharmawangsa</w:t>
      </w:r>
      <w:proofErr w:type="spellEnd"/>
      <w:r w:rsidRPr="008461DD">
        <w:rPr>
          <w:rFonts w:ascii="Times New Roman" w:hAnsi="Times New Roman" w:cs="Times New Roman"/>
          <w:szCs w:val="24"/>
          <w:lang w:val="id-ID"/>
        </w:rPr>
        <w:t xml:space="preserve"> Medan.</w:t>
      </w:r>
    </w:p>
    <w:p w:rsidR="00996724" w:rsidRPr="00726929" w:rsidRDefault="00996724" w:rsidP="00996724">
      <w:pPr>
        <w:pStyle w:val="NoSpacing"/>
        <w:numPr>
          <w:ilvl w:val="0"/>
          <w:numId w:val="60"/>
        </w:numPr>
        <w:spacing w:line="360" w:lineRule="auto"/>
        <w:jc w:val="both"/>
        <w:rPr>
          <w:rFonts w:ascii="Times New Roman" w:hAnsi="Times New Roman" w:cs="Times New Roman"/>
          <w:sz w:val="24"/>
          <w:szCs w:val="24"/>
        </w:rPr>
      </w:pPr>
      <w:r w:rsidRPr="00726929">
        <w:rPr>
          <w:rFonts w:ascii="Times New Roman" w:hAnsi="Times New Roman" w:cs="Times New Roman"/>
          <w:sz w:val="24"/>
          <w:szCs w:val="24"/>
        </w:rPr>
        <w:t>Terima kasih yang sangat besar dan mendalam saya sampaikan kepada orang tua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sidRPr="00726929">
        <w:rPr>
          <w:rFonts w:ascii="Times New Roman" w:hAnsi="Times New Roman" w:cs="Times New Roman"/>
          <w:sz w:val="24"/>
          <w:szCs w:val="24"/>
        </w:rPr>
        <w:t xml:space="preserve">stri dan anak-anak saya </w:t>
      </w:r>
      <w:r>
        <w:rPr>
          <w:rFonts w:ascii="Times New Roman" w:hAnsi="Times New Roman" w:cs="Times New Roman"/>
          <w:sz w:val="24"/>
          <w:szCs w:val="24"/>
          <w:lang w:val="en-US"/>
        </w:rPr>
        <w:t xml:space="preserve">yang </w:t>
      </w:r>
      <w:r w:rsidRPr="00726929">
        <w:rPr>
          <w:rFonts w:ascii="Times New Roman" w:hAnsi="Times New Roman" w:cs="Times New Roman"/>
          <w:sz w:val="24"/>
          <w:szCs w:val="24"/>
        </w:rPr>
        <w:t xml:space="preserve">tercinta yang tak henti-hentinya mendoakan dan mendorong saya dalam segala hal. </w:t>
      </w:r>
      <w:proofErr w:type="spellStart"/>
      <w:r>
        <w:rPr>
          <w:rFonts w:ascii="Times New Roman" w:hAnsi="Times New Roman" w:cs="Times New Roman"/>
          <w:sz w:val="24"/>
          <w:szCs w:val="24"/>
          <w:lang w:val="en-US"/>
        </w:rPr>
        <w:t>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lang w:val="en-US"/>
        </w:rPr>
        <w:t xml:space="preserve"> </w:t>
      </w:r>
      <w:r w:rsidRPr="00726929">
        <w:rPr>
          <w:rFonts w:ascii="Times New Roman" w:hAnsi="Times New Roman" w:cs="Times New Roman"/>
          <w:sz w:val="24"/>
          <w:szCs w:val="24"/>
        </w:rPr>
        <w:t>atas segala cinta, doa, kasih say</w:t>
      </w:r>
      <w:r>
        <w:rPr>
          <w:rFonts w:ascii="Times New Roman" w:hAnsi="Times New Roman" w:cs="Times New Roman"/>
          <w:sz w:val="24"/>
          <w:szCs w:val="24"/>
          <w:lang w:val="en-US"/>
        </w:rPr>
        <w:t>a</w:t>
      </w:r>
      <w:r w:rsidRPr="00726929">
        <w:rPr>
          <w:rFonts w:ascii="Times New Roman" w:hAnsi="Times New Roman" w:cs="Times New Roman"/>
          <w:sz w:val="24"/>
          <w:szCs w:val="24"/>
        </w:rPr>
        <w:t xml:space="preserve">ng dan dukungan </w:t>
      </w:r>
      <w:r>
        <w:rPr>
          <w:rFonts w:ascii="Times New Roman" w:hAnsi="Times New Roman" w:cs="Times New Roman"/>
          <w:sz w:val="24"/>
          <w:szCs w:val="24"/>
          <w:lang w:val="en-US"/>
        </w:rPr>
        <w:t xml:space="preserve">yang </w:t>
      </w:r>
      <w:r w:rsidRPr="00726929">
        <w:rPr>
          <w:rFonts w:ascii="Times New Roman" w:hAnsi="Times New Roman" w:cs="Times New Roman"/>
          <w:sz w:val="24"/>
          <w:szCs w:val="24"/>
        </w:rPr>
        <w:t xml:space="preserve">terus menerus </w:t>
      </w:r>
      <w:proofErr w:type="spellStart"/>
      <w:r>
        <w:rPr>
          <w:rFonts w:ascii="Times New Roman" w:hAnsi="Times New Roman" w:cs="Times New Roman"/>
          <w:sz w:val="24"/>
          <w:szCs w:val="24"/>
          <w:lang w:val="en-US"/>
        </w:rPr>
        <w:t>diberikan</w:t>
      </w:r>
      <w:proofErr w:type="spellEnd"/>
      <w:r w:rsidRPr="00726929">
        <w:rPr>
          <w:rFonts w:ascii="Times New Roman" w:hAnsi="Times New Roman" w:cs="Times New Roman"/>
          <w:sz w:val="24"/>
          <w:szCs w:val="24"/>
        </w:rPr>
        <w:t xml:space="preserve"> kepada saya.</w:t>
      </w:r>
    </w:p>
    <w:p w:rsidR="00996724" w:rsidRPr="00726929" w:rsidRDefault="00996724" w:rsidP="00996724">
      <w:pPr>
        <w:pStyle w:val="NoSpacing"/>
        <w:numPr>
          <w:ilvl w:val="0"/>
          <w:numId w:val="60"/>
        </w:numPr>
        <w:spacing w:line="360" w:lineRule="auto"/>
        <w:jc w:val="both"/>
        <w:rPr>
          <w:rFonts w:ascii="Times New Roman" w:hAnsi="Times New Roman" w:cs="Times New Roman"/>
          <w:sz w:val="24"/>
          <w:szCs w:val="24"/>
        </w:rPr>
      </w:pPr>
      <w:r w:rsidRPr="00726929">
        <w:rPr>
          <w:rFonts w:ascii="Times New Roman" w:hAnsi="Times New Roman" w:cs="Times New Roman"/>
          <w:sz w:val="24"/>
          <w:szCs w:val="24"/>
        </w:rPr>
        <w:t>Teman-teman seangkatan di Program Studi Pascasarjana S2 Hukum Universitas Dharmawangsa yang tidak pernah lelah dan tetap semangat dalam memperjuangkan kebersamaan kita.</w:t>
      </w:r>
    </w:p>
    <w:p w:rsidR="00996724" w:rsidRPr="00726929" w:rsidRDefault="00996724" w:rsidP="00996724">
      <w:pPr>
        <w:pStyle w:val="NoSpacing"/>
        <w:spacing w:line="360" w:lineRule="auto"/>
        <w:jc w:val="both"/>
        <w:rPr>
          <w:rFonts w:ascii="Times New Roman" w:hAnsi="Times New Roman" w:cs="Times New Roman"/>
          <w:sz w:val="24"/>
          <w:szCs w:val="24"/>
        </w:rPr>
      </w:pPr>
      <w:r w:rsidRPr="00726929">
        <w:rPr>
          <w:rFonts w:ascii="Times New Roman" w:hAnsi="Times New Roman" w:cs="Times New Roman"/>
          <w:sz w:val="24"/>
          <w:szCs w:val="24"/>
        </w:rPr>
        <w:t>Akhir kata, saya berharap Allah SWT berkenan membalas segala kebaikan semua pihak yang telah membantu. Semoga tesis ini membawa manfaat bagi pengembangan ilmu.</w:t>
      </w:r>
    </w:p>
    <w:p w:rsidR="00996724" w:rsidRPr="00726929" w:rsidRDefault="00996724" w:rsidP="00996724">
      <w:pPr>
        <w:pStyle w:val="NoSpacing"/>
        <w:spacing w:line="360" w:lineRule="auto"/>
        <w:ind w:left="3969"/>
        <w:jc w:val="center"/>
        <w:rPr>
          <w:rFonts w:ascii="Times New Roman" w:hAnsi="Times New Roman" w:cs="Times New Roman"/>
          <w:sz w:val="24"/>
          <w:szCs w:val="24"/>
          <w:lang w:val="en-US"/>
        </w:rPr>
      </w:pPr>
      <w:r w:rsidRPr="00726929">
        <w:rPr>
          <w:rFonts w:ascii="Times New Roman" w:hAnsi="Times New Roman" w:cs="Times New Roman"/>
          <w:sz w:val="24"/>
          <w:szCs w:val="24"/>
        </w:rPr>
        <w:t>Medan,</w:t>
      </w:r>
      <w:r>
        <w:rPr>
          <w:rFonts w:ascii="Times New Roman" w:hAnsi="Times New Roman" w:cs="Times New Roman"/>
          <w:sz w:val="24"/>
          <w:szCs w:val="24"/>
          <w:lang w:val="en-US"/>
        </w:rPr>
        <w:t xml:space="preserve">  14  April </w:t>
      </w:r>
      <w:r w:rsidRPr="00726929">
        <w:rPr>
          <w:rFonts w:ascii="Times New Roman" w:hAnsi="Times New Roman" w:cs="Times New Roman"/>
          <w:sz w:val="24"/>
          <w:szCs w:val="24"/>
        </w:rPr>
        <w:t>202</w:t>
      </w:r>
      <w:r>
        <w:rPr>
          <w:rFonts w:ascii="Times New Roman" w:hAnsi="Times New Roman" w:cs="Times New Roman"/>
          <w:sz w:val="24"/>
          <w:szCs w:val="24"/>
          <w:lang w:val="en-US"/>
        </w:rPr>
        <w:t>4</w:t>
      </w:r>
    </w:p>
    <w:p w:rsidR="00996724" w:rsidRPr="00726929" w:rsidRDefault="00996724" w:rsidP="00996724">
      <w:pPr>
        <w:pStyle w:val="NoSpacing"/>
        <w:spacing w:line="360" w:lineRule="auto"/>
        <w:ind w:left="3969"/>
        <w:jc w:val="center"/>
        <w:rPr>
          <w:rFonts w:ascii="Times New Roman" w:hAnsi="Times New Roman" w:cs="Times New Roman"/>
          <w:sz w:val="24"/>
          <w:szCs w:val="24"/>
        </w:rPr>
      </w:pPr>
      <w:r w:rsidRPr="00726929">
        <w:rPr>
          <w:rFonts w:ascii="Times New Roman" w:hAnsi="Times New Roman" w:cs="Times New Roman"/>
          <w:sz w:val="24"/>
          <w:szCs w:val="24"/>
        </w:rPr>
        <w:t>Penulis</w:t>
      </w:r>
    </w:p>
    <w:p w:rsidR="00996724" w:rsidRDefault="00996724" w:rsidP="00996724">
      <w:pPr>
        <w:pStyle w:val="NoSpacing"/>
        <w:spacing w:line="360" w:lineRule="auto"/>
        <w:ind w:left="3969"/>
        <w:jc w:val="center"/>
        <w:rPr>
          <w:rFonts w:ascii="Times New Roman" w:hAnsi="Times New Roman" w:cs="Times New Roman"/>
          <w:sz w:val="24"/>
          <w:szCs w:val="24"/>
          <w:lang w:val="en-US"/>
        </w:rPr>
      </w:pPr>
    </w:p>
    <w:p w:rsidR="00996724" w:rsidRPr="00726929" w:rsidRDefault="00996724" w:rsidP="00996724">
      <w:pPr>
        <w:pStyle w:val="NoSpacing"/>
        <w:spacing w:line="360" w:lineRule="auto"/>
        <w:ind w:left="3969"/>
        <w:jc w:val="center"/>
        <w:rPr>
          <w:rFonts w:ascii="Times New Roman" w:hAnsi="Times New Roman" w:cs="Times New Roman"/>
          <w:sz w:val="24"/>
          <w:szCs w:val="24"/>
          <w:lang w:val="en-US"/>
        </w:rPr>
      </w:pPr>
    </w:p>
    <w:p w:rsidR="000B130A" w:rsidRDefault="000B130A" w:rsidP="000B130A">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proofErr w:type="spellStart"/>
      <w:r>
        <w:rPr>
          <w:rFonts w:ascii="Times New Roman" w:hAnsi="Times New Roman" w:cs="Times New Roman"/>
          <w:szCs w:val="24"/>
        </w:rPr>
        <w:t>Arbian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Syahputra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Hasibuan</w:t>
      </w:r>
      <w:proofErr w:type="spellEnd"/>
    </w:p>
    <w:p w:rsidR="000B130A" w:rsidRPr="00245A72" w:rsidRDefault="000B130A" w:rsidP="000B130A">
      <w:pPr>
        <w:tabs>
          <w:tab w:val="left" w:pos="3322"/>
        </w:tabs>
        <w:autoSpaceDE w:val="0"/>
        <w:autoSpaceDN w:val="0"/>
        <w:adjustRightInd w:val="0"/>
        <w:spacing w:after="0" w:line="240" w:lineRule="auto"/>
        <w:ind w:left="3686" w:firstLine="0"/>
        <w:jc w:val="center"/>
        <w:rPr>
          <w:rFonts w:ascii="Times New Roman" w:hAnsi="Times New Roman" w:cs="Times New Roman"/>
          <w:szCs w:val="24"/>
        </w:rPr>
      </w:pPr>
      <w:r>
        <w:rPr>
          <w:rFonts w:ascii="Times New Roman" w:hAnsi="Times New Roman" w:cs="Times New Roman"/>
          <w:szCs w:val="24"/>
        </w:rPr>
        <w:t>21911017</w:t>
      </w:r>
    </w:p>
    <w:p w:rsidR="00996724" w:rsidRDefault="00996724" w:rsidP="00996724">
      <w:pPr>
        <w:pStyle w:val="NoSpacing"/>
        <w:ind w:left="2880" w:firstLine="720"/>
        <w:rPr>
          <w:rFonts w:ascii="Times New Roman" w:hAnsi="Times New Roman" w:cs="Times New Roman"/>
          <w:b/>
          <w:szCs w:val="24"/>
        </w:rPr>
      </w:pPr>
    </w:p>
    <w:p w:rsidR="007B76C8" w:rsidRDefault="007B76C8" w:rsidP="007B76C8">
      <w:pPr>
        <w:spacing w:after="0" w:line="480" w:lineRule="auto"/>
        <w:jc w:val="center"/>
        <w:rPr>
          <w:rFonts w:ascii="Times New Roman" w:hAnsi="Times New Roman" w:cs="Times New Roman"/>
          <w:b/>
          <w:szCs w:val="24"/>
        </w:rPr>
      </w:pPr>
    </w:p>
    <w:p w:rsidR="007B76C8" w:rsidRDefault="007B76C8" w:rsidP="007B76C8">
      <w:pPr>
        <w:spacing w:after="0" w:line="480" w:lineRule="auto"/>
        <w:jc w:val="center"/>
        <w:rPr>
          <w:rFonts w:ascii="Times New Roman" w:hAnsi="Times New Roman" w:cs="Times New Roman"/>
          <w:b/>
          <w:szCs w:val="24"/>
        </w:rPr>
      </w:pPr>
    </w:p>
    <w:p w:rsidR="007B76C8" w:rsidRDefault="007B76C8" w:rsidP="007B76C8">
      <w:pPr>
        <w:spacing w:after="0" w:line="480" w:lineRule="auto"/>
        <w:jc w:val="center"/>
        <w:rPr>
          <w:rFonts w:ascii="Times New Roman" w:hAnsi="Times New Roman" w:cs="Times New Roman"/>
          <w:b/>
          <w:szCs w:val="24"/>
        </w:rPr>
      </w:pPr>
    </w:p>
    <w:p w:rsidR="007B76C8" w:rsidRDefault="007B76C8" w:rsidP="007B76C8">
      <w:pPr>
        <w:spacing w:after="0" w:line="480" w:lineRule="auto"/>
        <w:jc w:val="center"/>
        <w:rPr>
          <w:rFonts w:ascii="Times New Roman" w:hAnsi="Times New Roman" w:cs="Times New Roman"/>
          <w:b/>
          <w:szCs w:val="24"/>
        </w:rPr>
      </w:pPr>
    </w:p>
    <w:p w:rsidR="007B76C8" w:rsidRDefault="007B76C8" w:rsidP="007B76C8">
      <w:pPr>
        <w:spacing w:after="0" w:line="480" w:lineRule="auto"/>
        <w:jc w:val="center"/>
        <w:rPr>
          <w:rFonts w:ascii="Times New Roman" w:hAnsi="Times New Roman" w:cs="Times New Roman"/>
          <w:b/>
          <w:szCs w:val="24"/>
        </w:rPr>
      </w:pPr>
    </w:p>
    <w:p w:rsidR="007B76C8" w:rsidRDefault="007B76C8" w:rsidP="007B76C8">
      <w:pPr>
        <w:spacing w:after="0" w:line="480" w:lineRule="auto"/>
        <w:jc w:val="center"/>
        <w:rPr>
          <w:rFonts w:ascii="Times New Roman" w:hAnsi="Times New Roman" w:cs="Times New Roman"/>
          <w:b/>
          <w:szCs w:val="24"/>
        </w:rPr>
      </w:pPr>
    </w:p>
    <w:p w:rsidR="007B76C8" w:rsidRDefault="007B76C8" w:rsidP="007B76C8">
      <w:pPr>
        <w:spacing w:after="0" w:line="480" w:lineRule="auto"/>
        <w:jc w:val="center"/>
        <w:rPr>
          <w:rFonts w:ascii="Times New Roman" w:hAnsi="Times New Roman" w:cs="Times New Roman"/>
          <w:b/>
          <w:szCs w:val="24"/>
        </w:rPr>
      </w:pPr>
    </w:p>
    <w:p w:rsidR="007B76C8" w:rsidRDefault="007B76C8" w:rsidP="007B76C8">
      <w:pPr>
        <w:spacing w:after="0" w:line="480" w:lineRule="auto"/>
        <w:jc w:val="center"/>
        <w:rPr>
          <w:rFonts w:ascii="Times New Roman" w:hAnsi="Times New Roman" w:cs="Times New Roman"/>
          <w:b/>
          <w:szCs w:val="24"/>
        </w:rPr>
      </w:pPr>
    </w:p>
    <w:p w:rsidR="007B76C8" w:rsidRPr="001466E8" w:rsidRDefault="007B76C8" w:rsidP="007B76C8">
      <w:pPr>
        <w:spacing w:after="0" w:line="480" w:lineRule="auto"/>
        <w:jc w:val="center"/>
        <w:rPr>
          <w:rFonts w:ascii="Times New Roman" w:hAnsi="Times New Roman" w:cs="Times New Roman"/>
          <w:b/>
          <w:szCs w:val="24"/>
        </w:rPr>
      </w:pPr>
      <w:r w:rsidRPr="001466E8">
        <w:rPr>
          <w:rFonts w:ascii="Times New Roman" w:hAnsi="Times New Roman" w:cs="Times New Roman"/>
          <w:b/>
          <w:szCs w:val="24"/>
        </w:rPr>
        <w:lastRenderedPageBreak/>
        <w:t>DAFTAR ISI</w:t>
      </w:r>
    </w:p>
    <w:p w:rsidR="007B76C8" w:rsidRDefault="007B76C8" w:rsidP="007B76C8">
      <w:pPr>
        <w:spacing w:after="0" w:line="480" w:lineRule="auto"/>
        <w:ind w:right="291"/>
        <w:jc w:val="right"/>
        <w:rPr>
          <w:rFonts w:ascii="Times New Roman" w:hAnsi="Times New Roman" w:cs="Times New Roman"/>
          <w:szCs w:val="24"/>
        </w:rPr>
      </w:pPr>
      <w:r>
        <w:rPr>
          <w:rFonts w:ascii="Times New Roman" w:hAnsi="Times New Roman" w:cs="Times New Roman"/>
          <w:szCs w:val="24"/>
        </w:rPr>
        <w:t>Hal</w:t>
      </w:r>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LEMBAR JUDUL</w:t>
      </w:r>
      <w:r w:rsidRPr="007B76C8">
        <w:rPr>
          <w:rFonts w:ascii="Times New Roman" w:hAnsi="Times New Roman" w:cs="Times New Roman"/>
          <w:szCs w:val="24"/>
        </w:rPr>
        <w:tab/>
      </w:r>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 xml:space="preserve">LEMBAR PERSETUJUAN </w:t>
      </w:r>
      <w:r w:rsidRPr="007B76C8">
        <w:rPr>
          <w:rFonts w:ascii="Times New Roman" w:hAnsi="Times New Roman" w:cs="Times New Roman"/>
          <w:szCs w:val="24"/>
        </w:rPr>
        <w:tab/>
      </w:r>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 xml:space="preserve">LEMBAR PENGESAHAN </w:t>
      </w:r>
      <w:r w:rsidRPr="007B76C8">
        <w:rPr>
          <w:rFonts w:ascii="Times New Roman" w:hAnsi="Times New Roman" w:cs="Times New Roman"/>
          <w:szCs w:val="24"/>
        </w:rPr>
        <w:tab/>
      </w:r>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 xml:space="preserve">LEMBAR TANGGAL PENGUJIAN </w:t>
      </w:r>
      <w:r w:rsidRPr="007B76C8">
        <w:rPr>
          <w:rFonts w:ascii="Times New Roman" w:hAnsi="Times New Roman" w:cs="Times New Roman"/>
          <w:szCs w:val="24"/>
        </w:rPr>
        <w:tab/>
      </w:r>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 xml:space="preserve">LEMBAR PERNYATAAN KEASLIAN </w:t>
      </w:r>
      <w:r w:rsidRPr="007B76C8">
        <w:rPr>
          <w:rFonts w:ascii="Times New Roman" w:hAnsi="Times New Roman" w:cs="Times New Roman"/>
          <w:szCs w:val="24"/>
        </w:rPr>
        <w:tab/>
      </w:r>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 xml:space="preserve">LEMBAR PERSETUJUAN PUBLIKASI </w:t>
      </w:r>
      <w:r w:rsidRPr="007B76C8">
        <w:rPr>
          <w:rFonts w:ascii="Times New Roman" w:hAnsi="Times New Roman" w:cs="Times New Roman"/>
          <w:szCs w:val="24"/>
        </w:rPr>
        <w:tab/>
      </w:r>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 xml:space="preserve">DAFTAR RIWAYAT HIDUP </w:t>
      </w:r>
      <w:r w:rsidRPr="007B76C8">
        <w:rPr>
          <w:rFonts w:ascii="Times New Roman" w:hAnsi="Times New Roman" w:cs="Times New Roman"/>
          <w:szCs w:val="24"/>
        </w:rPr>
        <w:tab/>
      </w:r>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 xml:space="preserve">ABSTRAK </w:t>
      </w:r>
      <w:r w:rsidRPr="007B76C8">
        <w:rPr>
          <w:rFonts w:ascii="Times New Roman" w:hAnsi="Times New Roman" w:cs="Times New Roman"/>
          <w:szCs w:val="24"/>
        </w:rPr>
        <w:tab/>
      </w:r>
      <w:proofErr w:type="spellStart"/>
      <w:r w:rsidRPr="007B76C8">
        <w:rPr>
          <w:rFonts w:ascii="Times New Roman" w:hAnsi="Times New Roman" w:cs="Times New Roman"/>
          <w:szCs w:val="24"/>
        </w:rPr>
        <w:t>i</w:t>
      </w:r>
      <w:proofErr w:type="spellEnd"/>
    </w:p>
    <w:p w:rsidR="007B76C8" w:rsidRPr="007B76C8" w:rsidRDefault="007B76C8" w:rsidP="0052203E">
      <w:pPr>
        <w:tabs>
          <w:tab w:val="left" w:leader="dot" w:pos="7655"/>
        </w:tabs>
        <w:spacing w:after="120" w:line="240" w:lineRule="auto"/>
        <w:ind w:left="0" w:right="-139" w:firstLine="0"/>
        <w:jc w:val="left"/>
        <w:rPr>
          <w:rFonts w:ascii="Times New Roman" w:hAnsi="Times New Roman" w:cs="Times New Roman"/>
          <w:szCs w:val="24"/>
        </w:rPr>
      </w:pPr>
      <w:r w:rsidRPr="007B76C8">
        <w:rPr>
          <w:rFonts w:ascii="Times New Roman" w:hAnsi="Times New Roman" w:cs="Times New Roman"/>
          <w:szCs w:val="24"/>
        </w:rPr>
        <w:t xml:space="preserve">ABSTRACT </w:t>
      </w:r>
      <w:r w:rsidRPr="007B76C8">
        <w:rPr>
          <w:rFonts w:ascii="Times New Roman" w:hAnsi="Times New Roman" w:cs="Times New Roman"/>
          <w:szCs w:val="24"/>
        </w:rPr>
        <w:tab/>
      </w:r>
      <w:proofErr w:type="spellStart"/>
      <w:r w:rsidRPr="007B76C8">
        <w:rPr>
          <w:rFonts w:ascii="Times New Roman" w:hAnsi="Times New Roman" w:cs="Times New Roman"/>
          <w:szCs w:val="24"/>
        </w:rPr>
        <w:t>i</w:t>
      </w:r>
      <w:proofErr w:type="spellEnd"/>
    </w:p>
    <w:p w:rsidR="007B76C8" w:rsidRPr="007B76C8" w:rsidRDefault="007B76C8" w:rsidP="0052203E">
      <w:pPr>
        <w:tabs>
          <w:tab w:val="left" w:leader="dot" w:pos="7655"/>
        </w:tabs>
        <w:spacing w:after="120" w:line="240" w:lineRule="auto"/>
        <w:ind w:left="0" w:firstLine="0"/>
        <w:jc w:val="left"/>
        <w:rPr>
          <w:rFonts w:ascii="Times New Roman" w:hAnsi="Times New Roman" w:cs="Times New Roman"/>
          <w:szCs w:val="24"/>
        </w:rPr>
      </w:pPr>
      <w:r w:rsidRPr="007B76C8">
        <w:rPr>
          <w:rFonts w:ascii="Times New Roman" w:hAnsi="Times New Roman" w:cs="Times New Roman"/>
          <w:szCs w:val="24"/>
        </w:rPr>
        <w:t xml:space="preserve">KATA PENGANTAR </w:t>
      </w:r>
      <w:r w:rsidRPr="007B76C8">
        <w:rPr>
          <w:rFonts w:ascii="Times New Roman" w:hAnsi="Times New Roman" w:cs="Times New Roman"/>
          <w:szCs w:val="24"/>
        </w:rPr>
        <w:tab/>
        <w:t>ii</w:t>
      </w:r>
    </w:p>
    <w:p w:rsidR="007B76C8" w:rsidRPr="007B76C8" w:rsidRDefault="007B76C8" w:rsidP="0052203E">
      <w:pPr>
        <w:tabs>
          <w:tab w:val="left" w:leader="dot" w:pos="7655"/>
        </w:tabs>
        <w:spacing w:after="120" w:line="240" w:lineRule="auto"/>
        <w:ind w:left="0" w:right="-139" w:firstLine="0"/>
        <w:jc w:val="left"/>
        <w:rPr>
          <w:rFonts w:ascii="Times New Roman" w:hAnsi="Times New Roman" w:cs="Times New Roman"/>
          <w:szCs w:val="24"/>
        </w:rPr>
      </w:pPr>
      <w:r w:rsidRPr="007B76C8">
        <w:rPr>
          <w:rFonts w:ascii="Times New Roman" w:hAnsi="Times New Roman" w:cs="Times New Roman"/>
          <w:szCs w:val="24"/>
        </w:rPr>
        <w:t xml:space="preserve">DAFTAR ISI </w:t>
      </w:r>
      <w:r w:rsidRPr="007B76C8">
        <w:rPr>
          <w:rFonts w:ascii="Times New Roman" w:hAnsi="Times New Roman" w:cs="Times New Roman"/>
          <w:szCs w:val="24"/>
        </w:rPr>
        <w:tab/>
        <w:t>iii</w:t>
      </w:r>
    </w:p>
    <w:p w:rsidR="006F5109" w:rsidRDefault="006F5109" w:rsidP="006F5109">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BAB I   PENDAHULUAN</w:t>
      </w:r>
      <w:r>
        <w:rPr>
          <w:rFonts w:ascii="Times New Roman" w:hAnsi="Times New Roman" w:cs="Times New Roman"/>
          <w:b/>
          <w:szCs w:val="24"/>
        </w:rPr>
        <w:tab/>
        <w:t>1</w:t>
      </w:r>
    </w:p>
    <w:p w:rsidR="006F5109" w:rsidRPr="00351645" w:rsidRDefault="006F5109" w:rsidP="00EB6EEF">
      <w:pPr>
        <w:pStyle w:val="ListParagraph"/>
        <w:numPr>
          <w:ilvl w:val="0"/>
          <w:numId w:val="9"/>
        </w:numPr>
        <w:tabs>
          <w:tab w:val="left" w:leader="dot" w:pos="7655"/>
        </w:tabs>
        <w:spacing w:after="0" w:line="360" w:lineRule="auto"/>
        <w:ind w:left="1134" w:hanging="283"/>
        <w:rPr>
          <w:rFonts w:ascii="Times New Roman" w:hAnsi="Times New Roman" w:cs="Times New Roman"/>
          <w:szCs w:val="24"/>
        </w:rPr>
      </w:pPr>
      <w:proofErr w:type="spellStart"/>
      <w:r w:rsidRPr="00351645">
        <w:rPr>
          <w:rFonts w:ascii="Times New Roman" w:hAnsi="Times New Roman" w:cs="Times New Roman"/>
          <w:szCs w:val="24"/>
        </w:rPr>
        <w:t>Latar</w:t>
      </w:r>
      <w:proofErr w:type="spellEnd"/>
      <w:r w:rsidRPr="00351645">
        <w:rPr>
          <w:rFonts w:ascii="Times New Roman" w:hAnsi="Times New Roman" w:cs="Times New Roman"/>
          <w:szCs w:val="24"/>
        </w:rPr>
        <w:t xml:space="preserve"> </w:t>
      </w:r>
      <w:proofErr w:type="spellStart"/>
      <w:r w:rsidRPr="00351645">
        <w:rPr>
          <w:rFonts w:ascii="Times New Roman" w:hAnsi="Times New Roman" w:cs="Times New Roman"/>
          <w:szCs w:val="24"/>
        </w:rPr>
        <w:t>Belakang</w:t>
      </w:r>
      <w:proofErr w:type="spellEnd"/>
      <w:r w:rsidRPr="00351645">
        <w:rPr>
          <w:rFonts w:ascii="Times New Roman" w:hAnsi="Times New Roman" w:cs="Times New Roman"/>
          <w:szCs w:val="24"/>
        </w:rPr>
        <w:tab/>
      </w:r>
      <w:r>
        <w:rPr>
          <w:rFonts w:ascii="Times New Roman" w:hAnsi="Times New Roman" w:cs="Times New Roman"/>
          <w:szCs w:val="24"/>
        </w:rPr>
        <w:t>1</w:t>
      </w:r>
    </w:p>
    <w:p w:rsidR="006F5109" w:rsidRPr="00351645" w:rsidRDefault="006F5109" w:rsidP="00EB6EEF">
      <w:pPr>
        <w:pStyle w:val="ListParagraph"/>
        <w:numPr>
          <w:ilvl w:val="0"/>
          <w:numId w:val="9"/>
        </w:numPr>
        <w:tabs>
          <w:tab w:val="left" w:leader="dot" w:pos="7655"/>
        </w:tabs>
        <w:spacing w:after="0" w:line="360" w:lineRule="auto"/>
        <w:ind w:left="1134" w:hanging="283"/>
        <w:rPr>
          <w:rFonts w:ascii="Times New Roman" w:hAnsi="Times New Roman" w:cs="Times New Roman"/>
          <w:szCs w:val="24"/>
        </w:rPr>
      </w:pPr>
      <w:proofErr w:type="spellStart"/>
      <w:r w:rsidRPr="00351645">
        <w:rPr>
          <w:rFonts w:ascii="Times New Roman" w:hAnsi="Times New Roman" w:cs="Times New Roman"/>
          <w:szCs w:val="24"/>
        </w:rPr>
        <w:t>Rumusan</w:t>
      </w:r>
      <w:proofErr w:type="spellEnd"/>
      <w:r w:rsidRPr="00351645">
        <w:rPr>
          <w:rFonts w:ascii="Times New Roman" w:hAnsi="Times New Roman" w:cs="Times New Roman"/>
          <w:szCs w:val="24"/>
        </w:rPr>
        <w:t xml:space="preserve"> </w:t>
      </w:r>
      <w:proofErr w:type="spellStart"/>
      <w:r w:rsidRPr="00351645">
        <w:rPr>
          <w:rFonts w:ascii="Times New Roman" w:hAnsi="Times New Roman" w:cs="Times New Roman"/>
          <w:szCs w:val="24"/>
        </w:rPr>
        <w:t>Masalah</w:t>
      </w:r>
      <w:proofErr w:type="spellEnd"/>
      <w:r w:rsidRPr="00351645">
        <w:rPr>
          <w:rFonts w:ascii="Times New Roman" w:hAnsi="Times New Roman" w:cs="Times New Roman"/>
          <w:szCs w:val="24"/>
        </w:rPr>
        <w:tab/>
      </w:r>
      <w:r w:rsidR="00055BF2">
        <w:rPr>
          <w:rFonts w:ascii="Times New Roman" w:hAnsi="Times New Roman" w:cs="Times New Roman"/>
          <w:szCs w:val="24"/>
        </w:rPr>
        <w:t>6</w:t>
      </w:r>
    </w:p>
    <w:p w:rsidR="006F5109" w:rsidRDefault="006F5109" w:rsidP="00EB6EEF">
      <w:pPr>
        <w:pStyle w:val="ListParagraph"/>
        <w:numPr>
          <w:ilvl w:val="0"/>
          <w:numId w:val="9"/>
        </w:numPr>
        <w:tabs>
          <w:tab w:val="left" w:leader="dot" w:pos="7655"/>
        </w:tabs>
        <w:spacing w:after="0" w:line="360" w:lineRule="auto"/>
        <w:ind w:left="1134" w:hanging="283"/>
        <w:rPr>
          <w:rFonts w:ascii="Times New Roman" w:hAnsi="Times New Roman" w:cs="Times New Roman"/>
          <w:szCs w:val="24"/>
        </w:rPr>
      </w:pPr>
      <w:proofErr w:type="spellStart"/>
      <w:r w:rsidRPr="00351645">
        <w:rPr>
          <w:rFonts w:ascii="Times New Roman" w:hAnsi="Times New Roman" w:cs="Times New Roman"/>
          <w:szCs w:val="24"/>
        </w:rPr>
        <w:t>Tujuan</w:t>
      </w:r>
      <w:proofErr w:type="spellEnd"/>
      <w:r w:rsidRPr="00351645">
        <w:rPr>
          <w:rFonts w:ascii="Times New Roman" w:hAnsi="Times New Roman" w:cs="Times New Roman"/>
          <w:szCs w:val="24"/>
        </w:rPr>
        <w:t xml:space="preserve"> </w:t>
      </w:r>
      <w:proofErr w:type="spellStart"/>
      <w:r w:rsidRPr="00351645">
        <w:rPr>
          <w:rFonts w:ascii="Times New Roman" w:hAnsi="Times New Roman" w:cs="Times New Roman"/>
          <w:szCs w:val="24"/>
        </w:rPr>
        <w:t>Penelitian</w:t>
      </w:r>
      <w:proofErr w:type="spellEnd"/>
      <w:r w:rsidRPr="00351645">
        <w:rPr>
          <w:rFonts w:ascii="Times New Roman" w:hAnsi="Times New Roman" w:cs="Times New Roman"/>
          <w:szCs w:val="24"/>
        </w:rPr>
        <w:t xml:space="preserve"> </w:t>
      </w:r>
      <w:r>
        <w:rPr>
          <w:rFonts w:ascii="Times New Roman" w:hAnsi="Times New Roman" w:cs="Times New Roman"/>
          <w:szCs w:val="24"/>
        </w:rPr>
        <w:tab/>
      </w:r>
      <w:r w:rsidR="00055BF2">
        <w:rPr>
          <w:rFonts w:ascii="Times New Roman" w:hAnsi="Times New Roman" w:cs="Times New Roman"/>
          <w:szCs w:val="24"/>
        </w:rPr>
        <w:t>6</w:t>
      </w:r>
    </w:p>
    <w:p w:rsidR="006F5109" w:rsidRPr="00351645" w:rsidRDefault="006F5109" w:rsidP="00EB6EEF">
      <w:pPr>
        <w:pStyle w:val="ListParagraph"/>
        <w:numPr>
          <w:ilvl w:val="0"/>
          <w:numId w:val="9"/>
        </w:numPr>
        <w:tabs>
          <w:tab w:val="left" w:leader="dot" w:pos="7655"/>
        </w:tabs>
        <w:spacing w:after="0" w:line="360" w:lineRule="auto"/>
        <w:ind w:left="1134" w:hanging="283"/>
        <w:rPr>
          <w:rFonts w:ascii="Times New Roman" w:hAnsi="Times New Roman" w:cs="Times New Roman"/>
          <w:szCs w:val="24"/>
        </w:rPr>
      </w:pPr>
      <w:proofErr w:type="spellStart"/>
      <w:r>
        <w:rPr>
          <w:rFonts w:ascii="Times New Roman" w:hAnsi="Times New Roman" w:cs="Times New Roman"/>
          <w:szCs w:val="24"/>
        </w:rPr>
        <w:t>M</w:t>
      </w:r>
      <w:r w:rsidRPr="00351645">
        <w:rPr>
          <w:rFonts w:ascii="Times New Roman" w:hAnsi="Times New Roman" w:cs="Times New Roman"/>
          <w:szCs w:val="24"/>
        </w:rPr>
        <w:t>anfaat</w:t>
      </w:r>
      <w:proofErr w:type="spellEnd"/>
      <w:r w:rsidRPr="00351645">
        <w:rPr>
          <w:rFonts w:ascii="Times New Roman" w:hAnsi="Times New Roman" w:cs="Times New Roman"/>
          <w:szCs w:val="24"/>
        </w:rPr>
        <w:t xml:space="preserve"> </w:t>
      </w:r>
      <w:proofErr w:type="spellStart"/>
      <w:r w:rsidRPr="00351645">
        <w:rPr>
          <w:rFonts w:ascii="Times New Roman" w:hAnsi="Times New Roman" w:cs="Times New Roman"/>
          <w:szCs w:val="24"/>
        </w:rPr>
        <w:t>Penelitian</w:t>
      </w:r>
      <w:proofErr w:type="spellEnd"/>
      <w:r w:rsidRPr="00351645">
        <w:rPr>
          <w:rFonts w:ascii="Times New Roman" w:hAnsi="Times New Roman" w:cs="Times New Roman"/>
          <w:szCs w:val="24"/>
        </w:rPr>
        <w:tab/>
      </w:r>
      <w:r w:rsidR="00055BF2">
        <w:rPr>
          <w:rFonts w:ascii="Times New Roman" w:hAnsi="Times New Roman" w:cs="Times New Roman"/>
          <w:szCs w:val="24"/>
        </w:rPr>
        <w:t>7</w:t>
      </w:r>
    </w:p>
    <w:p w:rsidR="006F5109" w:rsidRPr="00351645" w:rsidRDefault="006F5109" w:rsidP="00EB6EEF">
      <w:pPr>
        <w:pStyle w:val="ListParagraph"/>
        <w:numPr>
          <w:ilvl w:val="0"/>
          <w:numId w:val="9"/>
        </w:numPr>
        <w:tabs>
          <w:tab w:val="left" w:leader="dot" w:pos="7655"/>
        </w:tabs>
        <w:spacing w:after="0" w:line="360" w:lineRule="auto"/>
        <w:ind w:left="1134" w:hanging="283"/>
        <w:rPr>
          <w:rFonts w:ascii="Times New Roman" w:hAnsi="Times New Roman" w:cs="Times New Roman"/>
          <w:szCs w:val="24"/>
        </w:rPr>
      </w:pPr>
      <w:proofErr w:type="spellStart"/>
      <w:r w:rsidRPr="00351645">
        <w:rPr>
          <w:rFonts w:ascii="Times New Roman" w:hAnsi="Times New Roman" w:cs="Times New Roman"/>
          <w:szCs w:val="24"/>
        </w:rPr>
        <w:t>Keaslian</w:t>
      </w:r>
      <w:proofErr w:type="spellEnd"/>
      <w:r w:rsidRPr="00351645">
        <w:rPr>
          <w:rFonts w:ascii="Times New Roman" w:hAnsi="Times New Roman" w:cs="Times New Roman"/>
          <w:szCs w:val="24"/>
        </w:rPr>
        <w:t xml:space="preserve"> </w:t>
      </w:r>
      <w:proofErr w:type="spellStart"/>
      <w:r w:rsidRPr="00351645">
        <w:rPr>
          <w:rFonts w:ascii="Times New Roman" w:hAnsi="Times New Roman" w:cs="Times New Roman"/>
          <w:szCs w:val="24"/>
        </w:rPr>
        <w:t>Penelitian</w:t>
      </w:r>
      <w:proofErr w:type="spellEnd"/>
      <w:r w:rsidRPr="00351645">
        <w:rPr>
          <w:rFonts w:ascii="Times New Roman" w:hAnsi="Times New Roman" w:cs="Times New Roman"/>
          <w:szCs w:val="24"/>
        </w:rPr>
        <w:tab/>
      </w:r>
      <w:r w:rsidR="00055BF2">
        <w:rPr>
          <w:rFonts w:ascii="Times New Roman" w:hAnsi="Times New Roman" w:cs="Times New Roman"/>
          <w:szCs w:val="24"/>
        </w:rPr>
        <w:t>7</w:t>
      </w:r>
    </w:p>
    <w:p w:rsidR="006F5109" w:rsidRDefault="006F5109" w:rsidP="00EB6EEF">
      <w:pPr>
        <w:pStyle w:val="ListParagraph"/>
        <w:numPr>
          <w:ilvl w:val="0"/>
          <w:numId w:val="9"/>
        </w:numPr>
        <w:tabs>
          <w:tab w:val="left" w:leader="dot" w:pos="7655"/>
        </w:tabs>
        <w:spacing w:after="0" w:line="360" w:lineRule="auto"/>
        <w:ind w:left="1134" w:hanging="283"/>
        <w:rPr>
          <w:rFonts w:ascii="Times New Roman" w:hAnsi="Times New Roman" w:cs="Times New Roman"/>
          <w:szCs w:val="24"/>
        </w:rPr>
      </w:pPr>
      <w:proofErr w:type="spellStart"/>
      <w:r w:rsidRPr="00351645">
        <w:rPr>
          <w:rFonts w:ascii="Times New Roman" w:hAnsi="Times New Roman" w:cs="Times New Roman"/>
          <w:szCs w:val="24"/>
        </w:rPr>
        <w:t>Kerangka</w:t>
      </w:r>
      <w:proofErr w:type="spellEnd"/>
      <w:r w:rsidRPr="00351645">
        <w:rPr>
          <w:rFonts w:ascii="Times New Roman" w:hAnsi="Times New Roman" w:cs="Times New Roman"/>
          <w:szCs w:val="24"/>
        </w:rPr>
        <w:t xml:space="preserve"> </w:t>
      </w:r>
      <w:proofErr w:type="spellStart"/>
      <w:r w:rsidRPr="00351645">
        <w:rPr>
          <w:rFonts w:ascii="Times New Roman" w:hAnsi="Times New Roman" w:cs="Times New Roman"/>
          <w:szCs w:val="24"/>
        </w:rPr>
        <w:t>Teori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Konsepsi</w:t>
      </w:r>
      <w:proofErr w:type="spellEnd"/>
      <w:r w:rsidRPr="00351645">
        <w:rPr>
          <w:rFonts w:ascii="Times New Roman" w:hAnsi="Times New Roman" w:cs="Times New Roman"/>
          <w:szCs w:val="24"/>
        </w:rPr>
        <w:tab/>
      </w:r>
      <w:r w:rsidR="00055BF2">
        <w:rPr>
          <w:rFonts w:ascii="Times New Roman" w:hAnsi="Times New Roman" w:cs="Times New Roman"/>
          <w:szCs w:val="24"/>
        </w:rPr>
        <w:t>9</w:t>
      </w:r>
    </w:p>
    <w:p w:rsidR="006F5109" w:rsidRDefault="006F5109" w:rsidP="00EB6EEF">
      <w:pPr>
        <w:pStyle w:val="ListParagraph"/>
        <w:numPr>
          <w:ilvl w:val="0"/>
          <w:numId w:val="12"/>
        </w:numPr>
        <w:tabs>
          <w:tab w:val="left" w:leader="dot" w:pos="7655"/>
        </w:tabs>
        <w:spacing w:after="0" w:line="360" w:lineRule="auto"/>
        <w:ind w:left="1418" w:hanging="283"/>
        <w:rPr>
          <w:rFonts w:ascii="Times New Roman" w:hAnsi="Times New Roman" w:cs="Times New Roman"/>
          <w:szCs w:val="24"/>
        </w:rPr>
      </w:pPr>
      <w:proofErr w:type="spellStart"/>
      <w:r>
        <w:rPr>
          <w:rFonts w:ascii="Times New Roman" w:hAnsi="Times New Roman" w:cs="Times New Roman"/>
          <w:szCs w:val="24"/>
        </w:rPr>
        <w:t>Kerangka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Teori</w:t>
      </w:r>
      <w:proofErr w:type="spellEnd"/>
      <w:r>
        <w:rPr>
          <w:rFonts w:ascii="Times New Roman" w:hAnsi="Times New Roman" w:cs="Times New Roman"/>
          <w:szCs w:val="24"/>
        </w:rPr>
        <w:tab/>
      </w:r>
      <w:r w:rsidR="00055BF2">
        <w:rPr>
          <w:rFonts w:ascii="Times New Roman" w:hAnsi="Times New Roman" w:cs="Times New Roman"/>
          <w:szCs w:val="24"/>
        </w:rPr>
        <w:t>9</w:t>
      </w:r>
    </w:p>
    <w:p w:rsidR="006F5109" w:rsidRPr="00351645" w:rsidRDefault="006F5109" w:rsidP="00EB6EEF">
      <w:pPr>
        <w:pStyle w:val="ListParagraph"/>
        <w:numPr>
          <w:ilvl w:val="0"/>
          <w:numId w:val="12"/>
        </w:numPr>
        <w:tabs>
          <w:tab w:val="left" w:leader="dot" w:pos="7655"/>
        </w:tabs>
        <w:spacing w:after="0" w:line="360" w:lineRule="auto"/>
        <w:ind w:left="1418" w:hanging="283"/>
        <w:rPr>
          <w:rFonts w:ascii="Times New Roman" w:hAnsi="Times New Roman" w:cs="Times New Roman"/>
          <w:szCs w:val="24"/>
        </w:rPr>
      </w:pPr>
      <w:proofErr w:type="spellStart"/>
      <w:r>
        <w:rPr>
          <w:rFonts w:ascii="Times New Roman" w:hAnsi="Times New Roman" w:cs="Times New Roman"/>
          <w:szCs w:val="24"/>
        </w:rPr>
        <w:t>Konsepsi</w:t>
      </w:r>
      <w:proofErr w:type="spellEnd"/>
      <w:r>
        <w:rPr>
          <w:rFonts w:ascii="Times New Roman" w:hAnsi="Times New Roman" w:cs="Times New Roman"/>
          <w:szCs w:val="24"/>
        </w:rPr>
        <w:tab/>
      </w:r>
      <w:r w:rsidR="007F6039">
        <w:rPr>
          <w:rFonts w:ascii="Times New Roman" w:hAnsi="Times New Roman" w:cs="Times New Roman"/>
          <w:szCs w:val="24"/>
        </w:rPr>
        <w:t>18</w:t>
      </w:r>
    </w:p>
    <w:p w:rsidR="006F5109" w:rsidRPr="00351645" w:rsidRDefault="006F5109" w:rsidP="00EB6EEF">
      <w:pPr>
        <w:pStyle w:val="ListParagraph"/>
        <w:numPr>
          <w:ilvl w:val="0"/>
          <w:numId w:val="9"/>
        </w:numPr>
        <w:tabs>
          <w:tab w:val="left" w:leader="dot" w:pos="7655"/>
        </w:tabs>
        <w:spacing w:after="0" w:line="360" w:lineRule="auto"/>
        <w:ind w:left="1134" w:hanging="283"/>
        <w:rPr>
          <w:rFonts w:ascii="Times New Roman" w:hAnsi="Times New Roman" w:cs="Times New Roman"/>
          <w:szCs w:val="24"/>
        </w:rPr>
      </w:pPr>
      <w:proofErr w:type="spellStart"/>
      <w:r w:rsidRPr="00351645">
        <w:rPr>
          <w:rFonts w:ascii="Times New Roman" w:hAnsi="Times New Roman" w:cs="Times New Roman"/>
          <w:szCs w:val="24"/>
        </w:rPr>
        <w:t>Metode</w:t>
      </w:r>
      <w:proofErr w:type="spellEnd"/>
      <w:r w:rsidRPr="00351645">
        <w:rPr>
          <w:rFonts w:ascii="Times New Roman" w:hAnsi="Times New Roman" w:cs="Times New Roman"/>
          <w:szCs w:val="24"/>
        </w:rPr>
        <w:t xml:space="preserve"> </w:t>
      </w:r>
      <w:proofErr w:type="spellStart"/>
      <w:r w:rsidRPr="00351645">
        <w:rPr>
          <w:rFonts w:ascii="Times New Roman" w:hAnsi="Times New Roman" w:cs="Times New Roman"/>
          <w:szCs w:val="24"/>
        </w:rPr>
        <w:t>Penelitian</w:t>
      </w:r>
      <w:proofErr w:type="spellEnd"/>
      <w:r w:rsidRPr="00351645">
        <w:rPr>
          <w:rFonts w:ascii="Times New Roman" w:hAnsi="Times New Roman" w:cs="Times New Roman"/>
          <w:szCs w:val="24"/>
        </w:rPr>
        <w:tab/>
      </w:r>
      <w:r w:rsidR="007F6039">
        <w:rPr>
          <w:rFonts w:ascii="Times New Roman" w:hAnsi="Times New Roman" w:cs="Times New Roman"/>
          <w:szCs w:val="24"/>
        </w:rPr>
        <w:t>19</w:t>
      </w:r>
    </w:p>
    <w:p w:rsidR="006F5109" w:rsidRDefault="006F5109" w:rsidP="00EB6EEF">
      <w:pPr>
        <w:pStyle w:val="ListParagraph"/>
        <w:numPr>
          <w:ilvl w:val="0"/>
          <w:numId w:val="10"/>
        </w:numPr>
        <w:tabs>
          <w:tab w:val="left" w:leader="dot" w:pos="7655"/>
        </w:tabs>
        <w:spacing w:after="0" w:line="360" w:lineRule="auto"/>
        <w:ind w:left="1418" w:hanging="284"/>
        <w:rPr>
          <w:rFonts w:ascii="Times New Roman" w:hAnsi="Times New Roman" w:cs="Times New Roman"/>
          <w:szCs w:val="24"/>
        </w:rPr>
      </w:pPr>
      <w:proofErr w:type="spellStart"/>
      <w:r>
        <w:rPr>
          <w:rFonts w:ascii="Times New Roman" w:hAnsi="Times New Roman" w:cs="Times New Roman"/>
          <w:szCs w:val="24"/>
        </w:rPr>
        <w:t>Jenis</w:t>
      </w:r>
      <w:proofErr w:type="spellEnd"/>
      <w:r>
        <w:rPr>
          <w:rFonts w:ascii="Times New Roman" w:hAnsi="Times New Roman" w:cs="Times New Roman"/>
          <w:szCs w:val="24"/>
        </w:rPr>
        <w:t xml:space="preserve"> d</w:t>
      </w:r>
      <w:r w:rsidRPr="00351645">
        <w:rPr>
          <w:rFonts w:ascii="Times New Roman" w:hAnsi="Times New Roman" w:cs="Times New Roman"/>
          <w:szCs w:val="24"/>
        </w:rPr>
        <w:t xml:space="preserve">an </w:t>
      </w:r>
      <w:proofErr w:type="spellStart"/>
      <w:r w:rsidRPr="00351645">
        <w:rPr>
          <w:rFonts w:ascii="Times New Roman" w:hAnsi="Times New Roman" w:cs="Times New Roman"/>
          <w:szCs w:val="24"/>
        </w:rPr>
        <w:t>Sifat</w:t>
      </w:r>
      <w:proofErr w:type="spellEnd"/>
      <w:r w:rsidRPr="00351645">
        <w:rPr>
          <w:rFonts w:ascii="Times New Roman" w:hAnsi="Times New Roman" w:cs="Times New Roman"/>
          <w:szCs w:val="24"/>
        </w:rPr>
        <w:t xml:space="preserve"> </w:t>
      </w:r>
      <w:proofErr w:type="spellStart"/>
      <w:r w:rsidRPr="00351645">
        <w:rPr>
          <w:rFonts w:ascii="Times New Roman" w:hAnsi="Times New Roman" w:cs="Times New Roman"/>
          <w:szCs w:val="24"/>
        </w:rPr>
        <w:t>Penelitian</w:t>
      </w:r>
      <w:proofErr w:type="spellEnd"/>
      <w:r w:rsidRPr="00351645">
        <w:rPr>
          <w:rFonts w:ascii="Times New Roman" w:hAnsi="Times New Roman" w:cs="Times New Roman"/>
          <w:szCs w:val="24"/>
        </w:rPr>
        <w:tab/>
      </w:r>
      <w:r w:rsidR="007F6039">
        <w:rPr>
          <w:rFonts w:ascii="Times New Roman" w:hAnsi="Times New Roman" w:cs="Times New Roman"/>
          <w:szCs w:val="24"/>
        </w:rPr>
        <w:t>20</w:t>
      </w:r>
    </w:p>
    <w:p w:rsidR="006F5109" w:rsidRPr="00351645" w:rsidRDefault="006F5109" w:rsidP="00EB6EEF">
      <w:pPr>
        <w:pStyle w:val="ListParagraph"/>
        <w:numPr>
          <w:ilvl w:val="0"/>
          <w:numId w:val="10"/>
        </w:numPr>
        <w:tabs>
          <w:tab w:val="left" w:leader="dot" w:pos="7655"/>
        </w:tabs>
        <w:spacing w:after="0" w:line="360" w:lineRule="auto"/>
        <w:ind w:left="1418" w:hanging="284"/>
        <w:rPr>
          <w:rFonts w:ascii="Times New Roman" w:hAnsi="Times New Roman" w:cs="Times New Roman"/>
          <w:szCs w:val="24"/>
        </w:rPr>
      </w:pPr>
      <w:proofErr w:type="spellStart"/>
      <w:r w:rsidRPr="00351645">
        <w:rPr>
          <w:rFonts w:ascii="Times New Roman" w:hAnsi="Times New Roman" w:cs="Times New Roman"/>
          <w:szCs w:val="24"/>
        </w:rPr>
        <w:t>Sumber</w:t>
      </w:r>
      <w:proofErr w:type="spellEnd"/>
      <w:r w:rsidRPr="00351645">
        <w:rPr>
          <w:rFonts w:ascii="Times New Roman" w:hAnsi="Times New Roman" w:cs="Times New Roman"/>
          <w:szCs w:val="24"/>
        </w:rPr>
        <w:t xml:space="preserve"> Data </w:t>
      </w:r>
      <w:proofErr w:type="spellStart"/>
      <w:r w:rsidRPr="00351645">
        <w:rPr>
          <w:rFonts w:ascii="Times New Roman" w:hAnsi="Times New Roman" w:cs="Times New Roman"/>
          <w:szCs w:val="24"/>
        </w:rPr>
        <w:t>Penelitian</w:t>
      </w:r>
      <w:proofErr w:type="spellEnd"/>
      <w:r w:rsidRPr="00351645">
        <w:rPr>
          <w:rFonts w:ascii="Times New Roman" w:hAnsi="Times New Roman" w:cs="Times New Roman"/>
          <w:szCs w:val="24"/>
        </w:rPr>
        <w:tab/>
      </w:r>
      <w:r w:rsidR="007F6039">
        <w:rPr>
          <w:rFonts w:ascii="Times New Roman" w:hAnsi="Times New Roman" w:cs="Times New Roman"/>
          <w:szCs w:val="24"/>
        </w:rPr>
        <w:t>21</w:t>
      </w:r>
    </w:p>
    <w:p w:rsidR="006F5109" w:rsidRDefault="006F5109" w:rsidP="00EB6EEF">
      <w:pPr>
        <w:pStyle w:val="ListParagraph"/>
        <w:numPr>
          <w:ilvl w:val="0"/>
          <w:numId w:val="10"/>
        </w:numPr>
        <w:tabs>
          <w:tab w:val="left" w:leader="dot" w:pos="7655"/>
        </w:tabs>
        <w:spacing w:after="0" w:line="360" w:lineRule="auto"/>
        <w:ind w:left="1418" w:hanging="284"/>
        <w:rPr>
          <w:rFonts w:ascii="Times New Roman" w:hAnsi="Times New Roman" w:cs="Times New Roman"/>
          <w:szCs w:val="24"/>
        </w:rPr>
      </w:pPr>
      <w:r w:rsidRPr="00351645">
        <w:rPr>
          <w:rFonts w:ascii="Times New Roman" w:hAnsi="Times New Roman" w:cs="Times New Roman"/>
          <w:szCs w:val="24"/>
        </w:rPr>
        <w:t xml:space="preserve">Teknik </w:t>
      </w:r>
      <w:proofErr w:type="spellStart"/>
      <w:r w:rsidRPr="00351645">
        <w:rPr>
          <w:rFonts w:ascii="Times New Roman" w:hAnsi="Times New Roman" w:cs="Times New Roman"/>
          <w:szCs w:val="24"/>
        </w:rPr>
        <w:t>Pengumpulan</w:t>
      </w:r>
      <w:proofErr w:type="spellEnd"/>
      <w:r w:rsidRPr="00351645">
        <w:rPr>
          <w:rFonts w:ascii="Times New Roman" w:hAnsi="Times New Roman" w:cs="Times New Roman"/>
          <w:szCs w:val="24"/>
        </w:rPr>
        <w:t xml:space="preserve"> Data</w:t>
      </w:r>
      <w:r w:rsidRPr="00351645">
        <w:rPr>
          <w:rFonts w:ascii="Times New Roman" w:hAnsi="Times New Roman" w:cs="Times New Roman"/>
          <w:szCs w:val="24"/>
        </w:rPr>
        <w:tab/>
      </w:r>
      <w:r w:rsidR="007F6039">
        <w:rPr>
          <w:rFonts w:ascii="Times New Roman" w:hAnsi="Times New Roman" w:cs="Times New Roman"/>
          <w:szCs w:val="24"/>
        </w:rPr>
        <w:t>23</w:t>
      </w:r>
    </w:p>
    <w:p w:rsidR="006F5109" w:rsidRDefault="006F5109" w:rsidP="00EB6EEF">
      <w:pPr>
        <w:pStyle w:val="ListParagraph"/>
        <w:numPr>
          <w:ilvl w:val="0"/>
          <w:numId w:val="10"/>
        </w:numPr>
        <w:tabs>
          <w:tab w:val="left" w:leader="dot" w:pos="7655"/>
        </w:tabs>
        <w:spacing w:after="0" w:line="360" w:lineRule="auto"/>
        <w:ind w:left="1418" w:hanging="284"/>
        <w:rPr>
          <w:rFonts w:ascii="Times New Roman" w:hAnsi="Times New Roman" w:cs="Times New Roman"/>
          <w:szCs w:val="24"/>
        </w:rPr>
      </w:pPr>
      <w:proofErr w:type="spellStart"/>
      <w:r w:rsidRPr="00351645">
        <w:rPr>
          <w:rFonts w:ascii="Times New Roman" w:hAnsi="Times New Roman" w:cs="Times New Roman"/>
          <w:szCs w:val="24"/>
        </w:rPr>
        <w:t>Analisis</w:t>
      </w:r>
      <w:proofErr w:type="spellEnd"/>
      <w:r w:rsidRPr="00351645">
        <w:rPr>
          <w:rFonts w:ascii="Times New Roman" w:hAnsi="Times New Roman" w:cs="Times New Roman"/>
          <w:szCs w:val="24"/>
        </w:rPr>
        <w:t xml:space="preserve"> Data</w:t>
      </w:r>
      <w:r w:rsidRPr="00351645">
        <w:rPr>
          <w:rFonts w:ascii="Times New Roman" w:hAnsi="Times New Roman" w:cs="Times New Roman"/>
          <w:szCs w:val="24"/>
        </w:rPr>
        <w:tab/>
      </w:r>
      <w:r w:rsidR="007F6039">
        <w:rPr>
          <w:rFonts w:ascii="Times New Roman" w:hAnsi="Times New Roman" w:cs="Times New Roman"/>
          <w:szCs w:val="24"/>
        </w:rPr>
        <w:t>23</w:t>
      </w:r>
    </w:p>
    <w:p w:rsidR="00055BF2" w:rsidRDefault="006F5109" w:rsidP="00055BF2">
      <w:pPr>
        <w:tabs>
          <w:tab w:val="left" w:leader="dot" w:pos="7655"/>
        </w:tabs>
        <w:spacing w:after="0" w:line="360" w:lineRule="auto"/>
        <w:rPr>
          <w:rFonts w:ascii="Times New Roman" w:hAnsi="Times New Roman" w:cs="Times New Roman"/>
          <w:b/>
          <w:szCs w:val="24"/>
        </w:rPr>
      </w:pPr>
      <w:r w:rsidRPr="003C5466">
        <w:rPr>
          <w:rFonts w:ascii="Times New Roman" w:hAnsi="Times New Roman" w:cs="Times New Roman"/>
          <w:b/>
          <w:szCs w:val="24"/>
        </w:rPr>
        <w:t xml:space="preserve">BAB </w:t>
      </w:r>
      <w:proofErr w:type="gramStart"/>
      <w:r w:rsidRPr="003C5466">
        <w:rPr>
          <w:rFonts w:ascii="Times New Roman" w:hAnsi="Times New Roman" w:cs="Times New Roman"/>
          <w:b/>
          <w:szCs w:val="24"/>
        </w:rPr>
        <w:t>II</w:t>
      </w:r>
      <w:r>
        <w:rPr>
          <w:rFonts w:ascii="Times New Roman" w:hAnsi="Times New Roman" w:cs="Times New Roman"/>
          <w:b/>
          <w:szCs w:val="24"/>
        </w:rPr>
        <w:t xml:space="preserve">  </w:t>
      </w:r>
      <w:r w:rsidR="00055BF2">
        <w:rPr>
          <w:rFonts w:ascii="Times New Roman" w:hAnsi="Times New Roman" w:cs="Times New Roman"/>
          <w:b/>
          <w:szCs w:val="24"/>
        </w:rPr>
        <w:t>PENGATURAN</w:t>
      </w:r>
      <w:proofErr w:type="gramEnd"/>
      <w:r w:rsidR="00055BF2">
        <w:rPr>
          <w:rFonts w:ascii="Times New Roman" w:hAnsi="Times New Roman" w:cs="Times New Roman"/>
          <w:b/>
          <w:szCs w:val="24"/>
        </w:rPr>
        <w:t xml:space="preserve"> HUKUM PENGADAAN BARANG DAN JASA</w:t>
      </w:r>
    </w:p>
    <w:p w:rsidR="00055BF2" w:rsidRDefault="00055BF2" w:rsidP="00055BF2">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ab/>
        <w:t xml:space="preserve">               PEMERINTAH SECARA ELEKTRONIK MELALUI </w:t>
      </w:r>
    </w:p>
    <w:p w:rsidR="006F5109" w:rsidRPr="003C5466" w:rsidRDefault="00055BF2" w:rsidP="00055BF2">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 xml:space="preserve">               LAYANAN </w:t>
      </w:r>
      <w:r w:rsidR="002623C9">
        <w:rPr>
          <w:rFonts w:ascii="Times New Roman" w:hAnsi="Times New Roman" w:cs="Times New Roman"/>
          <w:b/>
          <w:szCs w:val="24"/>
        </w:rPr>
        <w:t>PENGADAAN SECARA ELEKTRONIK</w:t>
      </w:r>
      <w:r w:rsidR="006F5109" w:rsidRPr="003C5466">
        <w:rPr>
          <w:rFonts w:ascii="Times New Roman" w:hAnsi="Times New Roman" w:cs="Times New Roman"/>
          <w:b/>
          <w:szCs w:val="24"/>
        </w:rPr>
        <w:tab/>
      </w:r>
      <w:r w:rsidR="007F6039">
        <w:rPr>
          <w:rFonts w:ascii="Times New Roman" w:hAnsi="Times New Roman" w:cs="Times New Roman"/>
          <w:b/>
          <w:szCs w:val="24"/>
        </w:rPr>
        <w:t>25</w:t>
      </w:r>
    </w:p>
    <w:p w:rsidR="006F5109" w:rsidRPr="005134F7" w:rsidRDefault="00A434A0" w:rsidP="00EB6EEF">
      <w:pPr>
        <w:pStyle w:val="ListParagraph"/>
        <w:numPr>
          <w:ilvl w:val="0"/>
          <w:numId w:val="14"/>
        </w:numPr>
        <w:tabs>
          <w:tab w:val="left" w:leader="dot" w:pos="7655"/>
        </w:tabs>
        <w:spacing w:after="0" w:line="360" w:lineRule="auto"/>
        <w:ind w:left="1134" w:hanging="283"/>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2455324</wp:posOffset>
                </wp:positionH>
                <wp:positionV relativeFrom="paragraph">
                  <wp:posOffset>386246</wp:posOffset>
                </wp:positionV>
                <wp:extent cx="564543" cy="405516"/>
                <wp:effectExtent l="0" t="0" r="26035" b="13970"/>
                <wp:wrapNone/>
                <wp:docPr id="8" name="Text Box 8"/>
                <wp:cNvGraphicFramePr/>
                <a:graphic xmlns:a="http://schemas.openxmlformats.org/drawingml/2006/main">
                  <a:graphicData uri="http://schemas.microsoft.com/office/word/2010/wordprocessingShape">
                    <wps:wsp>
                      <wps:cNvSpPr txBox="1"/>
                      <wps:spPr>
                        <a:xfrm>
                          <a:off x="0" y="0"/>
                          <a:ext cx="564543" cy="405516"/>
                        </a:xfrm>
                        <a:prstGeom prst="rect">
                          <a:avLst/>
                        </a:prstGeom>
                        <a:solidFill>
                          <a:schemeClr val="lt1"/>
                        </a:solidFill>
                        <a:ln w="6350">
                          <a:solidFill>
                            <a:schemeClr val="bg1"/>
                          </a:solidFill>
                        </a:ln>
                      </wps:spPr>
                      <wps:txbx>
                        <w:txbxContent>
                          <w:p w:rsidR="00A434A0" w:rsidRDefault="00A434A0">
                            <w:pPr>
                              <w:ind w:left="0"/>
                            </w:pPr>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left:0;text-align:left;margin-left:193.35pt;margin-top:30.4pt;width:44.45pt;height:3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" fillcolor="white [3201]" strokecolor="white [3212]" strokeweight=".5pt">
                <v:textbox>
                  <w:txbxContent>
                    <w:p w:rsidR="00A434A0" w:rsidRDefault="00A434A0">
                      <w:pPr>
                        <w:ind w:left="0"/>
                      </w:pPr>
                      <w:r>
                        <w:t>iii</w:t>
                      </w:r>
                    </w:p>
                  </w:txbxContent>
                </v:textbox>
              </v:shape>
            </w:pict>
          </mc:Fallback>
        </mc:AlternateContent>
      </w:r>
      <w:proofErr w:type="spellStart"/>
      <w:r w:rsidR="002623C9">
        <w:rPr>
          <w:rFonts w:ascii="Times New Roman" w:hAnsi="Times New Roman" w:cs="Times New Roman"/>
          <w:szCs w:val="24"/>
        </w:rPr>
        <w:t>Pengadaan</w:t>
      </w:r>
      <w:proofErr w:type="spellEnd"/>
      <w:r w:rsidR="002623C9">
        <w:rPr>
          <w:rFonts w:ascii="Times New Roman" w:hAnsi="Times New Roman" w:cs="Times New Roman"/>
          <w:szCs w:val="24"/>
        </w:rPr>
        <w:t xml:space="preserve"> </w:t>
      </w:r>
      <w:proofErr w:type="spellStart"/>
      <w:r w:rsidR="002623C9">
        <w:rPr>
          <w:rFonts w:ascii="Times New Roman" w:hAnsi="Times New Roman" w:cs="Times New Roman"/>
          <w:szCs w:val="24"/>
        </w:rPr>
        <w:t>Barang</w:t>
      </w:r>
      <w:proofErr w:type="spellEnd"/>
      <w:r w:rsidR="002623C9">
        <w:rPr>
          <w:rFonts w:ascii="Times New Roman" w:hAnsi="Times New Roman" w:cs="Times New Roman"/>
          <w:szCs w:val="24"/>
        </w:rPr>
        <w:t xml:space="preserve"> dan </w:t>
      </w:r>
      <w:proofErr w:type="spellStart"/>
      <w:r w:rsidR="002623C9">
        <w:rPr>
          <w:rFonts w:ascii="Times New Roman" w:hAnsi="Times New Roman" w:cs="Times New Roman"/>
          <w:szCs w:val="24"/>
        </w:rPr>
        <w:t>Jasa</w:t>
      </w:r>
      <w:proofErr w:type="spellEnd"/>
      <w:r w:rsidR="002623C9">
        <w:rPr>
          <w:rFonts w:ascii="Times New Roman" w:hAnsi="Times New Roman" w:cs="Times New Roman"/>
          <w:szCs w:val="24"/>
        </w:rPr>
        <w:t xml:space="preserve"> </w:t>
      </w:r>
      <w:proofErr w:type="spellStart"/>
      <w:r w:rsidR="002623C9">
        <w:rPr>
          <w:rFonts w:ascii="Times New Roman" w:hAnsi="Times New Roman" w:cs="Times New Roman"/>
          <w:szCs w:val="24"/>
        </w:rPr>
        <w:t>Secara</w:t>
      </w:r>
      <w:proofErr w:type="spellEnd"/>
      <w:r w:rsidR="002623C9">
        <w:rPr>
          <w:rFonts w:ascii="Times New Roman" w:hAnsi="Times New Roman" w:cs="Times New Roman"/>
          <w:szCs w:val="24"/>
        </w:rPr>
        <w:t xml:space="preserve"> </w:t>
      </w:r>
      <w:proofErr w:type="spellStart"/>
      <w:r w:rsidR="002623C9">
        <w:rPr>
          <w:rFonts w:ascii="Times New Roman" w:hAnsi="Times New Roman" w:cs="Times New Roman"/>
          <w:szCs w:val="24"/>
        </w:rPr>
        <w:t>Elektronik</w:t>
      </w:r>
      <w:proofErr w:type="spellEnd"/>
      <w:r w:rsidR="002623C9">
        <w:rPr>
          <w:rFonts w:ascii="Times New Roman" w:hAnsi="Times New Roman" w:cs="Times New Roman"/>
          <w:szCs w:val="24"/>
        </w:rPr>
        <w:t xml:space="preserve"> </w:t>
      </w:r>
      <w:r w:rsidR="002623C9" w:rsidRPr="002623C9">
        <w:rPr>
          <w:rFonts w:ascii="Times New Roman" w:hAnsi="Times New Roman" w:cs="Times New Roman"/>
          <w:i/>
          <w:szCs w:val="24"/>
        </w:rPr>
        <w:t>(e-Procurement)</w:t>
      </w:r>
      <w:r w:rsidR="006F5109" w:rsidRPr="005134F7">
        <w:rPr>
          <w:rFonts w:ascii="Times New Roman" w:hAnsi="Times New Roman" w:cs="Times New Roman"/>
          <w:szCs w:val="24"/>
        </w:rPr>
        <w:tab/>
      </w:r>
      <w:r w:rsidR="007F6039">
        <w:rPr>
          <w:rFonts w:ascii="Times New Roman" w:hAnsi="Times New Roman" w:cs="Times New Roman"/>
          <w:szCs w:val="24"/>
        </w:rPr>
        <w:t>25</w:t>
      </w:r>
    </w:p>
    <w:p w:rsidR="00C41BEE" w:rsidRDefault="00C41BEE" w:rsidP="00C41BEE">
      <w:pPr>
        <w:pStyle w:val="ListParagraph"/>
        <w:numPr>
          <w:ilvl w:val="0"/>
          <w:numId w:val="14"/>
        </w:numPr>
        <w:tabs>
          <w:tab w:val="left" w:leader="dot" w:pos="7655"/>
        </w:tabs>
        <w:spacing w:after="0" w:line="360" w:lineRule="auto"/>
        <w:ind w:left="1134" w:hanging="283"/>
        <w:rPr>
          <w:rFonts w:ascii="Times New Roman" w:hAnsi="Times New Roman" w:cs="Times New Roman"/>
          <w:szCs w:val="24"/>
        </w:rPr>
      </w:pPr>
      <w:proofErr w:type="spellStart"/>
      <w:r>
        <w:rPr>
          <w:rFonts w:ascii="Times New Roman" w:hAnsi="Times New Roman" w:cs="Times New Roman"/>
          <w:szCs w:val="24"/>
        </w:rPr>
        <w:lastRenderedPageBreak/>
        <w:t>Pengaturan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Pengadaan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Barang</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Jasa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
    <w:p w:rsidR="006F5109" w:rsidRDefault="00C41BEE" w:rsidP="00C41BEE">
      <w:pPr>
        <w:pStyle w:val="ListParagraph"/>
        <w:tabs>
          <w:tab w:val="left" w:leader="dot" w:pos="7655"/>
        </w:tabs>
        <w:spacing w:after="0" w:line="360" w:lineRule="auto"/>
        <w:ind w:left="1134" w:firstLine="0"/>
        <w:rPr>
          <w:rFonts w:ascii="Times New Roman" w:hAnsi="Times New Roman" w:cs="Times New Roman"/>
          <w:szCs w:val="24"/>
        </w:rPr>
      </w:pPr>
      <w:proofErr w:type="spellStart"/>
      <w:proofErr w:type="gramStart"/>
      <w:r>
        <w:rPr>
          <w:rFonts w:ascii="Times New Roman" w:hAnsi="Times New Roman" w:cs="Times New Roman"/>
          <w:szCs w:val="24"/>
        </w:rPr>
        <w:t>Elektronik</w:t>
      </w:r>
      <w:proofErr w:type="spellEnd"/>
      <w:r>
        <w:rPr>
          <w:rFonts w:ascii="Times New Roman" w:hAnsi="Times New Roman" w:cs="Times New Roman"/>
          <w:szCs w:val="24"/>
        </w:rPr>
        <w:t xml:space="preserve">  </w:t>
      </w:r>
      <w:r w:rsidRPr="002623C9">
        <w:rPr>
          <w:rFonts w:ascii="Times New Roman" w:hAnsi="Times New Roman" w:cs="Times New Roman"/>
          <w:i/>
          <w:szCs w:val="24"/>
        </w:rPr>
        <w:t>(</w:t>
      </w:r>
      <w:proofErr w:type="gramEnd"/>
      <w:r w:rsidRPr="002623C9">
        <w:rPr>
          <w:rFonts w:ascii="Times New Roman" w:hAnsi="Times New Roman" w:cs="Times New Roman"/>
          <w:i/>
          <w:szCs w:val="24"/>
        </w:rPr>
        <w:t>e-Procurement)</w:t>
      </w:r>
      <w:r w:rsidR="006F5109">
        <w:rPr>
          <w:rFonts w:ascii="Times New Roman" w:hAnsi="Times New Roman" w:cs="Times New Roman"/>
          <w:szCs w:val="24"/>
        </w:rPr>
        <w:tab/>
      </w:r>
      <w:r w:rsidR="007F6039">
        <w:rPr>
          <w:rFonts w:ascii="Times New Roman" w:hAnsi="Times New Roman" w:cs="Times New Roman"/>
          <w:szCs w:val="24"/>
        </w:rPr>
        <w:t>35</w:t>
      </w:r>
    </w:p>
    <w:p w:rsidR="006F5109" w:rsidRDefault="006F5109" w:rsidP="006F5109">
      <w:pPr>
        <w:tabs>
          <w:tab w:val="left" w:leader="dot" w:pos="7655"/>
        </w:tabs>
        <w:spacing w:after="0" w:line="360" w:lineRule="auto"/>
        <w:rPr>
          <w:rFonts w:ascii="Times New Roman" w:hAnsi="Times New Roman" w:cs="Times New Roman"/>
          <w:b/>
          <w:szCs w:val="24"/>
        </w:rPr>
      </w:pPr>
      <w:r w:rsidRPr="003C5466">
        <w:rPr>
          <w:rFonts w:ascii="Times New Roman" w:hAnsi="Times New Roman" w:cs="Times New Roman"/>
          <w:b/>
          <w:szCs w:val="24"/>
        </w:rPr>
        <w:t>BAB III</w:t>
      </w:r>
      <w:r>
        <w:rPr>
          <w:rFonts w:ascii="Times New Roman" w:hAnsi="Times New Roman" w:cs="Times New Roman"/>
          <w:b/>
          <w:szCs w:val="24"/>
        </w:rPr>
        <w:t xml:space="preserve"> </w:t>
      </w:r>
      <w:r w:rsidR="00F80887">
        <w:rPr>
          <w:rFonts w:ascii="Times New Roman" w:hAnsi="Times New Roman" w:cs="Times New Roman"/>
          <w:b/>
          <w:szCs w:val="24"/>
        </w:rPr>
        <w:t>ASPEK HUKUM ADMINISTRASI NEGARA DALAM</w:t>
      </w:r>
    </w:p>
    <w:p w:rsidR="00F80887" w:rsidRDefault="00F80887" w:rsidP="006F5109">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 xml:space="preserve">               PENYALAHGUNAAN WEWENANG PENGADAAN BARANG</w:t>
      </w:r>
    </w:p>
    <w:p w:rsidR="00F80887" w:rsidRDefault="00F80887" w:rsidP="006F5109">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 xml:space="preserve">               DAN JASA SECARA ELEKTRONIK YANG DAPAT</w:t>
      </w:r>
    </w:p>
    <w:p w:rsidR="006F5109" w:rsidRDefault="006F5109" w:rsidP="006F5109">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 xml:space="preserve">               </w:t>
      </w:r>
      <w:r w:rsidR="00F80887">
        <w:rPr>
          <w:rFonts w:ascii="Times New Roman" w:hAnsi="Times New Roman" w:cs="Times New Roman"/>
          <w:b/>
          <w:szCs w:val="24"/>
        </w:rPr>
        <w:t>DIKENAKAN TINDAK PIDANA KORUPSI</w:t>
      </w:r>
      <w:r>
        <w:rPr>
          <w:rFonts w:ascii="Times New Roman" w:hAnsi="Times New Roman" w:cs="Times New Roman"/>
          <w:b/>
          <w:szCs w:val="24"/>
        </w:rPr>
        <w:tab/>
      </w:r>
      <w:r w:rsidR="007F6039">
        <w:rPr>
          <w:rFonts w:ascii="Times New Roman" w:hAnsi="Times New Roman" w:cs="Times New Roman"/>
          <w:b/>
          <w:szCs w:val="24"/>
        </w:rPr>
        <w:t>41</w:t>
      </w:r>
    </w:p>
    <w:p w:rsidR="006F5109" w:rsidRDefault="006F5109" w:rsidP="006F5109">
      <w:pPr>
        <w:tabs>
          <w:tab w:val="left" w:leader="dot" w:pos="7655"/>
        </w:tabs>
        <w:spacing w:after="0" w:line="360" w:lineRule="auto"/>
        <w:rPr>
          <w:rFonts w:ascii="Times New Roman" w:hAnsi="Times New Roman" w:cs="Times New Roman"/>
          <w:b/>
          <w:szCs w:val="24"/>
        </w:rPr>
      </w:pPr>
      <w:r w:rsidRPr="003C5466">
        <w:rPr>
          <w:rFonts w:ascii="Times New Roman" w:hAnsi="Times New Roman" w:cs="Times New Roman"/>
          <w:b/>
          <w:szCs w:val="24"/>
        </w:rPr>
        <w:t xml:space="preserve">BAB IV </w:t>
      </w:r>
      <w:r w:rsidR="00245E02">
        <w:rPr>
          <w:rFonts w:ascii="Times New Roman" w:hAnsi="Times New Roman" w:cs="Times New Roman"/>
          <w:b/>
          <w:szCs w:val="24"/>
        </w:rPr>
        <w:t>AKIBAT HUKUM PEJABAT PEMBUAT KOMITMEN (PPK)</w:t>
      </w:r>
      <w:r>
        <w:rPr>
          <w:rFonts w:ascii="Times New Roman" w:hAnsi="Times New Roman" w:cs="Times New Roman"/>
          <w:b/>
          <w:szCs w:val="24"/>
        </w:rPr>
        <w:t xml:space="preserve"> </w:t>
      </w:r>
    </w:p>
    <w:p w:rsidR="00245E02" w:rsidRDefault="006F5109" w:rsidP="006F5109">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 xml:space="preserve">              </w:t>
      </w:r>
      <w:r w:rsidR="00245E02">
        <w:rPr>
          <w:rFonts w:ascii="Times New Roman" w:hAnsi="Times New Roman" w:cs="Times New Roman"/>
          <w:b/>
          <w:szCs w:val="24"/>
        </w:rPr>
        <w:t>TERHADAP PENYALAHGUNAAN WEWENANG</w:t>
      </w:r>
    </w:p>
    <w:p w:rsidR="00245E02" w:rsidRDefault="00245E02" w:rsidP="006F5109">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 xml:space="preserve">               PENGADAAN BARANG DAN JASA YANG </w:t>
      </w:r>
    </w:p>
    <w:p w:rsidR="006F5109" w:rsidRDefault="00245E02" w:rsidP="006F5109">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 xml:space="preserve">                MENIMBULKAN KORUPSI</w:t>
      </w:r>
      <w:r w:rsidR="006F5109">
        <w:rPr>
          <w:rFonts w:ascii="Times New Roman" w:hAnsi="Times New Roman" w:cs="Times New Roman"/>
          <w:b/>
          <w:szCs w:val="24"/>
        </w:rPr>
        <w:tab/>
      </w:r>
      <w:r w:rsidR="007F6039">
        <w:rPr>
          <w:rFonts w:ascii="Times New Roman" w:hAnsi="Times New Roman" w:cs="Times New Roman"/>
          <w:b/>
          <w:szCs w:val="24"/>
        </w:rPr>
        <w:t>64</w:t>
      </w:r>
    </w:p>
    <w:p w:rsidR="006F5109" w:rsidRPr="003C5466" w:rsidRDefault="006F5109" w:rsidP="006F5109">
      <w:pPr>
        <w:tabs>
          <w:tab w:val="left" w:leader="dot" w:pos="7655"/>
        </w:tabs>
        <w:spacing w:after="0" w:line="360" w:lineRule="auto"/>
        <w:rPr>
          <w:rFonts w:ascii="Times New Roman" w:hAnsi="Times New Roman" w:cs="Times New Roman"/>
          <w:b/>
          <w:szCs w:val="24"/>
        </w:rPr>
      </w:pPr>
      <w:r>
        <w:rPr>
          <w:rFonts w:ascii="Times New Roman" w:hAnsi="Times New Roman" w:cs="Times New Roman"/>
          <w:b/>
          <w:szCs w:val="24"/>
        </w:rPr>
        <w:t xml:space="preserve">BAB </w:t>
      </w:r>
      <w:proofErr w:type="gramStart"/>
      <w:r>
        <w:rPr>
          <w:rFonts w:ascii="Times New Roman" w:hAnsi="Times New Roman" w:cs="Times New Roman"/>
          <w:b/>
          <w:szCs w:val="24"/>
        </w:rPr>
        <w:t>V  KESIMPULAN</w:t>
      </w:r>
      <w:proofErr w:type="gramEnd"/>
      <w:r>
        <w:rPr>
          <w:rFonts w:ascii="Times New Roman" w:hAnsi="Times New Roman" w:cs="Times New Roman"/>
          <w:b/>
          <w:szCs w:val="24"/>
        </w:rPr>
        <w:t xml:space="preserve"> DAN SARAN</w:t>
      </w:r>
      <w:r>
        <w:rPr>
          <w:rFonts w:ascii="Times New Roman" w:hAnsi="Times New Roman" w:cs="Times New Roman"/>
          <w:b/>
          <w:szCs w:val="24"/>
        </w:rPr>
        <w:tab/>
      </w:r>
      <w:r w:rsidR="007F6039">
        <w:rPr>
          <w:rFonts w:ascii="Times New Roman" w:hAnsi="Times New Roman" w:cs="Times New Roman"/>
          <w:b/>
          <w:szCs w:val="24"/>
        </w:rPr>
        <w:t>82</w:t>
      </w:r>
    </w:p>
    <w:p w:rsidR="006F5109" w:rsidRDefault="006F5109" w:rsidP="00EB6EEF">
      <w:pPr>
        <w:pStyle w:val="ListParagraph"/>
        <w:numPr>
          <w:ilvl w:val="0"/>
          <w:numId w:val="15"/>
        </w:numPr>
        <w:tabs>
          <w:tab w:val="left" w:leader="dot" w:pos="7655"/>
        </w:tabs>
        <w:spacing w:after="0" w:line="360" w:lineRule="auto"/>
        <w:ind w:left="1134" w:hanging="283"/>
        <w:rPr>
          <w:rFonts w:ascii="Times New Roman" w:hAnsi="Times New Roman" w:cs="Times New Roman"/>
          <w:szCs w:val="24"/>
        </w:rPr>
      </w:pPr>
      <w:r>
        <w:rPr>
          <w:rFonts w:ascii="Times New Roman" w:hAnsi="Times New Roman" w:cs="Times New Roman"/>
          <w:szCs w:val="24"/>
        </w:rPr>
        <w:t>Kesimpulan</w:t>
      </w:r>
      <w:r>
        <w:rPr>
          <w:rFonts w:ascii="Times New Roman" w:hAnsi="Times New Roman" w:cs="Times New Roman"/>
          <w:szCs w:val="24"/>
        </w:rPr>
        <w:tab/>
      </w:r>
      <w:r w:rsidR="007F6039">
        <w:rPr>
          <w:rFonts w:ascii="Times New Roman" w:hAnsi="Times New Roman" w:cs="Times New Roman"/>
          <w:szCs w:val="24"/>
        </w:rPr>
        <w:t>82</w:t>
      </w:r>
    </w:p>
    <w:p w:rsidR="006F5109" w:rsidRDefault="006F5109" w:rsidP="00EB6EEF">
      <w:pPr>
        <w:pStyle w:val="ListParagraph"/>
        <w:numPr>
          <w:ilvl w:val="0"/>
          <w:numId w:val="15"/>
        </w:numPr>
        <w:tabs>
          <w:tab w:val="left" w:leader="dot" w:pos="7655"/>
        </w:tabs>
        <w:spacing w:after="0" w:line="360" w:lineRule="auto"/>
        <w:ind w:left="1134" w:hanging="283"/>
        <w:rPr>
          <w:rFonts w:ascii="Times New Roman" w:hAnsi="Times New Roman" w:cs="Times New Roman"/>
          <w:szCs w:val="24"/>
        </w:rPr>
      </w:pPr>
      <w:r>
        <w:rPr>
          <w:rFonts w:ascii="Times New Roman" w:hAnsi="Times New Roman" w:cs="Times New Roman"/>
          <w:szCs w:val="24"/>
        </w:rPr>
        <w:t>Saran</w:t>
      </w:r>
      <w:r>
        <w:rPr>
          <w:rFonts w:ascii="Times New Roman" w:hAnsi="Times New Roman" w:cs="Times New Roman"/>
          <w:szCs w:val="24"/>
        </w:rPr>
        <w:tab/>
      </w:r>
      <w:r w:rsidR="007F6039">
        <w:rPr>
          <w:rFonts w:ascii="Times New Roman" w:hAnsi="Times New Roman" w:cs="Times New Roman"/>
          <w:szCs w:val="24"/>
        </w:rPr>
        <w:t>84</w:t>
      </w:r>
    </w:p>
    <w:p w:rsidR="006F5109" w:rsidRPr="00767FF0" w:rsidRDefault="006F5109" w:rsidP="006F5109">
      <w:pPr>
        <w:tabs>
          <w:tab w:val="left" w:leader="dot" w:pos="7655"/>
        </w:tabs>
        <w:spacing w:after="0" w:line="360" w:lineRule="auto"/>
        <w:rPr>
          <w:rFonts w:ascii="Times New Roman" w:hAnsi="Times New Roman" w:cs="Times New Roman"/>
          <w:szCs w:val="24"/>
        </w:rPr>
      </w:pPr>
      <w:r>
        <w:rPr>
          <w:rFonts w:ascii="Times New Roman" w:hAnsi="Times New Roman" w:cs="Times New Roman"/>
          <w:szCs w:val="24"/>
        </w:rPr>
        <w:t>DAFTAR PUSTAKA</w:t>
      </w:r>
      <w:r>
        <w:rPr>
          <w:rFonts w:ascii="Times New Roman" w:hAnsi="Times New Roman" w:cs="Times New Roman"/>
          <w:szCs w:val="24"/>
        </w:rPr>
        <w:tab/>
      </w:r>
      <w:r w:rsidR="007F6039">
        <w:rPr>
          <w:rFonts w:ascii="Times New Roman" w:hAnsi="Times New Roman" w:cs="Times New Roman"/>
          <w:szCs w:val="24"/>
        </w:rPr>
        <w:t>85</w:t>
      </w:r>
    </w:p>
    <w:p w:rsidR="006F5109" w:rsidRPr="006F5109" w:rsidRDefault="006F5109" w:rsidP="006F5109">
      <w:pPr>
        <w:sectPr w:rsidR="006F5109" w:rsidRPr="006F5109">
          <w:headerReference w:type="default" r:id="rId11"/>
          <w:footerReference w:type="default" r:id="rId12"/>
          <w:pgSz w:w="11908" w:h="16840"/>
          <w:pgMar w:top="2309" w:right="1693" w:bottom="1699" w:left="2269" w:header="720" w:footer="720" w:gutter="0"/>
          <w:cols w:space="720"/>
        </w:sectPr>
      </w:pPr>
    </w:p>
    <w:p w:rsidR="001A411D" w:rsidRDefault="001A411D" w:rsidP="001A411D">
      <w:pPr>
        <w:tabs>
          <w:tab w:val="left" w:pos="3494"/>
        </w:tabs>
        <w:jc w:val="center"/>
        <w:rPr>
          <w:rFonts w:ascii="Times New Roman" w:hAnsi="Times New Roman" w:cs="Times New Roman"/>
          <w:b/>
          <w:color w:val="auto"/>
          <w:szCs w:val="24"/>
        </w:rPr>
      </w:pPr>
      <w:bookmarkStart w:id="1" w:name="_Toc110959191"/>
      <w:r>
        <w:rPr>
          <w:rFonts w:ascii="Times New Roman" w:hAnsi="Times New Roman" w:cs="Times New Roman"/>
          <w:b/>
          <w:color w:val="auto"/>
          <w:szCs w:val="24"/>
        </w:rPr>
        <w:lastRenderedPageBreak/>
        <w:t>BAB I</w:t>
      </w:r>
    </w:p>
    <w:p w:rsidR="0034370A" w:rsidRPr="001A411D" w:rsidRDefault="002D7265" w:rsidP="001A411D">
      <w:pPr>
        <w:tabs>
          <w:tab w:val="left" w:pos="3494"/>
        </w:tabs>
        <w:jc w:val="center"/>
        <w:rPr>
          <w:rFonts w:ascii="Times New Roman" w:hAnsi="Times New Roman" w:cs="Times New Roman"/>
          <w:b/>
          <w:color w:val="auto"/>
          <w:szCs w:val="24"/>
        </w:rPr>
      </w:pPr>
      <w:r w:rsidRPr="001A411D">
        <w:rPr>
          <w:rFonts w:ascii="Times New Roman" w:hAnsi="Times New Roman" w:cs="Times New Roman"/>
          <w:b/>
          <w:color w:val="auto"/>
          <w:szCs w:val="24"/>
        </w:rPr>
        <w:t>P</w:t>
      </w:r>
      <w:r w:rsidR="002436B5" w:rsidRPr="001A411D">
        <w:rPr>
          <w:rFonts w:ascii="Times New Roman" w:hAnsi="Times New Roman" w:cs="Times New Roman"/>
          <w:b/>
          <w:color w:val="auto"/>
          <w:szCs w:val="24"/>
        </w:rPr>
        <w:t>ENDAHULUAN</w:t>
      </w:r>
      <w:bookmarkEnd w:id="1"/>
    </w:p>
    <w:p w:rsidR="0034370A" w:rsidRPr="002436B5" w:rsidRDefault="002D7265" w:rsidP="00CA10DC">
      <w:pPr>
        <w:pStyle w:val="Heading2"/>
        <w:spacing w:after="0" w:line="480" w:lineRule="auto"/>
      </w:pPr>
      <w:bookmarkStart w:id="2" w:name="_Toc110959192"/>
      <w:proofErr w:type="spellStart"/>
      <w:r w:rsidRPr="002436B5">
        <w:t>Latar</w:t>
      </w:r>
      <w:proofErr w:type="spellEnd"/>
      <w:r w:rsidRPr="002436B5">
        <w:t xml:space="preserve"> </w:t>
      </w:r>
      <w:proofErr w:type="spellStart"/>
      <w:r w:rsidRPr="002436B5">
        <w:t>Belakang</w:t>
      </w:r>
      <w:bookmarkEnd w:id="2"/>
      <w:proofErr w:type="spellEnd"/>
      <w:r w:rsidRPr="002436B5">
        <w:t xml:space="preserve"> </w:t>
      </w:r>
    </w:p>
    <w:p w:rsidR="008A2D0F" w:rsidRPr="008A2D0F" w:rsidRDefault="002D7265" w:rsidP="008A2D0F">
      <w:pPr>
        <w:spacing w:after="0" w:line="480" w:lineRule="auto"/>
        <w:rPr>
          <w:rFonts w:ascii="Times New Roman" w:hAnsi="Times New Roman" w:cs="Times New Roman"/>
          <w:color w:val="auto"/>
          <w:szCs w:val="24"/>
        </w:rPr>
      </w:pPr>
      <w:r w:rsidRPr="002436B5">
        <w:rPr>
          <w:rFonts w:ascii="Times New Roman" w:hAnsi="Times New Roman" w:cs="Times New Roman"/>
          <w:color w:val="auto"/>
          <w:szCs w:val="24"/>
        </w:rPr>
        <w:t xml:space="preserve"> </w:t>
      </w:r>
      <w:r w:rsidR="002436B5">
        <w:rPr>
          <w:rFonts w:ascii="Times New Roman" w:hAnsi="Times New Roman" w:cs="Times New Roman"/>
          <w:color w:val="auto"/>
          <w:szCs w:val="24"/>
        </w:rPr>
        <w:tab/>
      </w:r>
      <w:r w:rsidRPr="002436B5">
        <w:rPr>
          <w:rFonts w:ascii="Times New Roman" w:hAnsi="Times New Roman" w:cs="Times New Roman"/>
          <w:color w:val="auto"/>
          <w:szCs w:val="24"/>
        </w:rPr>
        <w:t xml:space="preserve">Agar </w:t>
      </w:r>
      <w:proofErr w:type="spellStart"/>
      <w:r w:rsidRPr="002436B5">
        <w:rPr>
          <w:rFonts w:ascii="Times New Roman" w:hAnsi="Times New Roman" w:cs="Times New Roman"/>
          <w:color w:val="auto"/>
          <w:szCs w:val="24"/>
        </w:rPr>
        <w:t>dapat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terlaksananya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pemberian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pelayanan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kepada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masyarakat</w:t>
      </w:r>
      <w:proofErr w:type="spellEnd"/>
      <w:r w:rsidRPr="002436B5">
        <w:rPr>
          <w:rFonts w:ascii="Times New Roman" w:hAnsi="Times New Roman" w:cs="Times New Roman"/>
          <w:color w:val="auto"/>
          <w:szCs w:val="24"/>
        </w:rPr>
        <w:t xml:space="preserve"> (</w:t>
      </w:r>
      <w:r w:rsidRPr="002436B5">
        <w:rPr>
          <w:rFonts w:ascii="Times New Roman" w:hAnsi="Times New Roman" w:cs="Times New Roman"/>
          <w:i/>
          <w:color w:val="auto"/>
          <w:szCs w:val="24"/>
        </w:rPr>
        <w:t>public service</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berupa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pembangunan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fisik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maupun</w:t>
      </w:r>
      <w:proofErr w:type="spellEnd"/>
      <w:r w:rsidRPr="002436B5">
        <w:rPr>
          <w:rFonts w:ascii="Times New Roman" w:hAnsi="Times New Roman" w:cs="Times New Roman"/>
          <w:color w:val="auto"/>
          <w:szCs w:val="24"/>
        </w:rPr>
        <w:t xml:space="preserve"> non </w:t>
      </w:r>
      <w:proofErr w:type="spellStart"/>
      <w:r w:rsidRPr="002436B5">
        <w:rPr>
          <w:rFonts w:ascii="Times New Roman" w:hAnsi="Times New Roman" w:cs="Times New Roman"/>
          <w:color w:val="auto"/>
          <w:szCs w:val="24"/>
        </w:rPr>
        <w:t>fisik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baik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pengadaan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saranan</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prasarana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tentunya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perlu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didukung</w:t>
      </w:r>
      <w:proofErr w:type="spellEnd"/>
      <w:r w:rsidRPr="002436B5">
        <w:rPr>
          <w:rFonts w:ascii="Times New Roman" w:hAnsi="Times New Roman" w:cs="Times New Roman"/>
          <w:color w:val="auto"/>
          <w:szCs w:val="24"/>
        </w:rPr>
        <w:t xml:space="preserve"> oleh </w:t>
      </w:r>
      <w:proofErr w:type="spellStart"/>
      <w:r w:rsidRPr="002436B5">
        <w:rPr>
          <w:rFonts w:ascii="Times New Roman" w:hAnsi="Times New Roman" w:cs="Times New Roman"/>
          <w:color w:val="auto"/>
          <w:szCs w:val="24"/>
        </w:rPr>
        <w:t>kegiatan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pengadaan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barang</w:t>
      </w:r>
      <w:proofErr w:type="spellEnd"/>
      <w:r w:rsidR="002D6EB3">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baik</w:t>
      </w:r>
      <w:proofErr w:type="spellEnd"/>
      <w:r w:rsidRPr="002436B5">
        <w:rPr>
          <w:rFonts w:ascii="Times New Roman" w:hAnsi="Times New Roman" w:cs="Times New Roman"/>
          <w:color w:val="auto"/>
          <w:szCs w:val="24"/>
        </w:rPr>
        <w:t xml:space="preserve"> oleh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sebagai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pengguna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barang</w:t>
      </w:r>
      <w:proofErr w:type="spellEnd"/>
      <w:r w:rsidR="008503D1">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atau</w:t>
      </w:r>
      <w:proofErr w:type="spellEnd"/>
      <w:r w:rsidRPr="002436B5">
        <w:rPr>
          <w:rFonts w:ascii="Times New Roman" w:hAnsi="Times New Roman" w:cs="Times New Roman"/>
          <w:color w:val="auto"/>
          <w:szCs w:val="24"/>
        </w:rPr>
        <w:t xml:space="preserve"> oleh badan </w:t>
      </w:r>
      <w:proofErr w:type="spellStart"/>
      <w:r w:rsidRPr="002436B5">
        <w:rPr>
          <w:rFonts w:ascii="Times New Roman" w:hAnsi="Times New Roman" w:cs="Times New Roman"/>
          <w:color w:val="auto"/>
          <w:szCs w:val="24"/>
        </w:rPr>
        <w:t>usaha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maupun</w:t>
      </w:r>
      <w:proofErr w:type="spellEnd"/>
      <w:r w:rsidRPr="002436B5">
        <w:rPr>
          <w:rFonts w:ascii="Times New Roman" w:hAnsi="Times New Roman" w:cs="Times New Roman"/>
          <w:color w:val="auto"/>
          <w:szCs w:val="24"/>
        </w:rPr>
        <w:t xml:space="preserve"> orang-</w:t>
      </w:r>
      <w:proofErr w:type="spellStart"/>
      <w:r w:rsidRPr="002436B5">
        <w:rPr>
          <w:rFonts w:ascii="Times New Roman" w:hAnsi="Times New Roman" w:cs="Times New Roman"/>
          <w:color w:val="auto"/>
          <w:szCs w:val="24"/>
        </w:rPr>
        <w:t>perorangan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sebagai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penyedia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barang</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008A2D0F" w:rsidRPr="008A2D0F">
        <w:rPr>
          <w:rFonts w:ascii="Times New Roman" w:hAnsi="Times New Roman" w:cs="Times New Roman"/>
        </w:rPr>
        <w:t>Pengadaan</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barang</w:t>
      </w:r>
      <w:proofErr w:type="spellEnd"/>
      <w:r w:rsidR="008A2D0F" w:rsidRPr="008A2D0F">
        <w:rPr>
          <w:rFonts w:ascii="Times New Roman" w:hAnsi="Times New Roman" w:cs="Times New Roman"/>
        </w:rPr>
        <w:t xml:space="preserve"> dan </w:t>
      </w:r>
      <w:proofErr w:type="spellStart"/>
      <w:r w:rsidR="008A2D0F" w:rsidRPr="008A2D0F">
        <w:rPr>
          <w:rFonts w:ascii="Times New Roman" w:hAnsi="Times New Roman" w:cs="Times New Roman"/>
        </w:rPr>
        <w:t>jasa</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lebih</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dikenal</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dengan</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istilah</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lelang</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Kegiatan</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ini</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dilakukan</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untuk</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memperoleh</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barang</w:t>
      </w:r>
      <w:proofErr w:type="spellEnd"/>
      <w:r w:rsidR="008A2D0F" w:rsidRPr="008A2D0F">
        <w:rPr>
          <w:rFonts w:ascii="Times New Roman" w:hAnsi="Times New Roman" w:cs="Times New Roman"/>
        </w:rPr>
        <w:t xml:space="preserve"> dan </w:t>
      </w:r>
      <w:proofErr w:type="spellStart"/>
      <w:r w:rsidR="008A2D0F" w:rsidRPr="008A2D0F">
        <w:rPr>
          <w:rFonts w:ascii="Times New Roman" w:hAnsi="Times New Roman" w:cs="Times New Roman"/>
        </w:rPr>
        <w:t>jasa</w:t>
      </w:r>
      <w:proofErr w:type="spellEnd"/>
      <w:r w:rsidR="008A2D0F" w:rsidRPr="008A2D0F">
        <w:rPr>
          <w:rFonts w:ascii="Times New Roman" w:hAnsi="Times New Roman" w:cs="Times New Roman"/>
        </w:rPr>
        <w:t xml:space="preserve"> oleh </w:t>
      </w:r>
      <w:proofErr w:type="spellStart"/>
      <w:r w:rsidR="008A2D0F" w:rsidRPr="008A2D0F">
        <w:rPr>
          <w:rFonts w:ascii="Times New Roman" w:hAnsi="Times New Roman" w:cs="Times New Roman"/>
        </w:rPr>
        <w:t>suatu</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instansi</w:t>
      </w:r>
      <w:proofErr w:type="spellEnd"/>
      <w:r w:rsidR="008A2D0F" w:rsidRPr="008A2D0F">
        <w:rPr>
          <w:rFonts w:ascii="Times New Roman" w:hAnsi="Times New Roman" w:cs="Times New Roman"/>
        </w:rPr>
        <w:t>/</w:t>
      </w:r>
      <w:proofErr w:type="spellStart"/>
      <w:r w:rsidR="008A2D0F" w:rsidRPr="008A2D0F">
        <w:rPr>
          <w:rFonts w:ascii="Times New Roman" w:hAnsi="Times New Roman" w:cs="Times New Roman"/>
        </w:rPr>
        <w:t>lembaga</w:t>
      </w:r>
      <w:proofErr w:type="spellEnd"/>
      <w:r w:rsidR="008A2D0F" w:rsidRPr="008A2D0F">
        <w:rPr>
          <w:rFonts w:ascii="Times New Roman" w:hAnsi="Times New Roman" w:cs="Times New Roman"/>
        </w:rPr>
        <w:t xml:space="preserve"> yang </w:t>
      </w:r>
      <w:proofErr w:type="spellStart"/>
      <w:r w:rsidR="008A2D0F" w:rsidRPr="008A2D0F">
        <w:rPr>
          <w:rFonts w:ascii="Times New Roman" w:hAnsi="Times New Roman" w:cs="Times New Roman"/>
        </w:rPr>
        <w:t>prosesnya</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dimulai</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dari</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perencanaan</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kebutuhan</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sampai</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dengan</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diselesaikannya</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seluruh</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kegiatan</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untuk</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memperoleh</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barang</w:t>
      </w:r>
      <w:proofErr w:type="spellEnd"/>
      <w:r w:rsidR="008A2D0F" w:rsidRPr="008A2D0F">
        <w:rPr>
          <w:rFonts w:ascii="Times New Roman" w:hAnsi="Times New Roman" w:cs="Times New Roman"/>
        </w:rPr>
        <w:t xml:space="preserve"> dan </w:t>
      </w:r>
      <w:proofErr w:type="spellStart"/>
      <w:r w:rsidR="008A2D0F" w:rsidRPr="008A2D0F">
        <w:rPr>
          <w:rFonts w:ascii="Times New Roman" w:hAnsi="Times New Roman" w:cs="Times New Roman"/>
        </w:rPr>
        <w:t>jasa</w:t>
      </w:r>
      <w:proofErr w:type="spellEnd"/>
      <w:r w:rsidR="008A2D0F" w:rsidRPr="008A2D0F">
        <w:rPr>
          <w:rFonts w:ascii="Times New Roman" w:hAnsi="Times New Roman" w:cs="Times New Roman"/>
        </w:rPr>
        <w:t xml:space="preserve"> </w:t>
      </w:r>
      <w:proofErr w:type="spellStart"/>
      <w:r w:rsidR="008A2D0F" w:rsidRPr="008A2D0F">
        <w:rPr>
          <w:rFonts w:ascii="Times New Roman" w:hAnsi="Times New Roman" w:cs="Times New Roman"/>
        </w:rPr>
        <w:t>tersebut</w:t>
      </w:r>
      <w:proofErr w:type="spellEnd"/>
      <w:r w:rsidR="008A2D0F" w:rsidRPr="008A2D0F">
        <w:rPr>
          <w:rFonts w:ascii="Times New Roman" w:hAnsi="Times New Roman" w:cs="Times New Roman"/>
        </w:rPr>
        <w:t>.</w:t>
      </w:r>
    </w:p>
    <w:p w:rsidR="002436B5" w:rsidRDefault="001A411D" w:rsidP="008A2D0F">
      <w:pPr>
        <w:spacing w:after="0" w:line="480" w:lineRule="auto"/>
        <w:ind w:firstLine="725"/>
        <w:rPr>
          <w:rFonts w:ascii="Times New Roman" w:hAnsi="Times New Roman" w:cs="Times New Roman"/>
          <w:color w:val="auto"/>
          <w:szCs w:val="24"/>
        </w:rPr>
      </w:pPr>
      <w:r>
        <w:rPr>
          <w:rFonts w:ascii="Times New Roman" w:hAnsi="Times New Roman" w:cs="Times New Roman"/>
          <w:noProof/>
          <w:color w:val="auto"/>
          <w:szCs w:val="24"/>
        </w:rPr>
        <mc:AlternateContent>
          <mc:Choice Requires="wps">
            <w:drawing>
              <wp:anchor distT="0" distB="0" distL="114300" distR="114300" simplePos="0" relativeHeight="251671552" behindDoc="0" locked="0" layoutInCell="1" allowOverlap="1">
                <wp:simplePos x="0" y="0"/>
                <wp:positionH relativeFrom="column">
                  <wp:posOffset>2487129</wp:posOffset>
                </wp:positionH>
                <wp:positionV relativeFrom="paragraph">
                  <wp:posOffset>4028771</wp:posOffset>
                </wp:positionV>
                <wp:extent cx="461176" cy="357809"/>
                <wp:effectExtent l="0" t="0" r="15240" b="23495"/>
                <wp:wrapNone/>
                <wp:docPr id="10" name="Text Box 10"/>
                <wp:cNvGraphicFramePr/>
                <a:graphic xmlns:a="http://schemas.openxmlformats.org/drawingml/2006/main">
                  <a:graphicData uri="http://schemas.microsoft.com/office/word/2010/wordprocessingShape">
                    <wps:wsp>
                      <wps:cNvSpPr txBox="1"/>
                      <wps:spPr>
                        <a:xfrm>
                          <a:off x="0" y="0"/>
                          <a:ext cx="461176" cy="357809"/>
                        </a:xfrm>
                        <a:prstGeom prst="rect">
                          <a:avLst/>
                        </a:prstGeom>
                        <a:solidFill>
                          <a:schemeClr val="lt1"/>
                        </a:solidFill>
                        <a:ln w="6350">
                          <a:solidFill>
                            <a:schemeClr val="bg1"/>
                          </a:solidFill>
                        </a:ln>
                      </wps:spPr>
                      <wps:txbx>
                        <w:txbxContent>
                          <w:p w:rsidR="001A411D" w:rsidRPr="00337FA9" w:rsidRDefault="001A411D">
                            <w:pPr>
                              <w:ind w:left="0"/>
                              <w:rPr>
                                <w:rFonts w:ascii="Times New Roman" w:hAnsi="Times New Roman" w:cs="Times New Roman"/>
                              </w:rPr>
                            </w:pPr>
                            <w:r w:rsidRPr="00337FA9">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2" type="#_x0000_t202" style="position:absolute;left:0;text-align:left;margin-left:195.85pt;margin-top:317.25pt;width:36.3pt;height:2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" fillcolor="white [3201]" strokecolor="white [3212]" strokeweight=".5pt">
                <v:textbox>
                  <w:txbxContent>
                    <w:p w:rsidR="001A411D" w:rsidRPr="00337FA9" w:rsidRDefault="001A411D">
                      <w:pPr>
                        <w:ind w:left="0"/>
                        <w:rPr>
                          <w:rFonts w:ascii="Times New Roman" w:hAnsi="Times New Roman" w:cs="Times New Roman"/>
                        </w:rPr>
                      </w:pPr>
                      <w:r w:rsidRPr="00337FA9">
                        <w:rPr>
                          <w:rFonts w:ascii="Times New Roman" w:hAnsi="Times New Roman" w:cs="Times New Roman"/>
                        </w:rPr>
                        <w:t>1</w:t>
                      </w:r>
                    </w:p>
                  </w:txbxContent>
                </v:textbox>
              </v:shape>
            </w:pict>
          </mc:Fallback>
        </mc:AlternateContent>
      </w:r>
      <w:proofErr w:type="spellStart"/>
      <w:r w:rsidR="00765AC4">
        <w:rPr>
          <w:rFonts w:ascii="Times New Roman" w:hAnsi="Times New Roman" w:cs="Times New Roman"/>
          <w:color w:val="auto"/>
          <w:szCs w:val="24"/>
        </w:rPr>
        <w:t>Dalam</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pengadaan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 </w:t>
      </w:r>
      <w:proofErr w:type="spellStart"/>
      <w:r w:rsidR="002D7265" w:rsidRPr="002436B5">
        <w:rPr>
          <w:rFonts w:ascii="Times New Roman" w:hAnsi="Times New Roman" w:cs="Times New Roman"/>
          <w:color w:val="auto"/>
          <w:szCs w:val="24"/>
        </w:rPr>
        <w:t>jasa</w:t>
      </w:r>
      <w:proofErr w:type="spellEnd"/>
      <w:r w:rsidR="002D7265" w:rsidRPr="002436B5">
        <w:rPr>
          <w:rFonts w:ascii="Times New Roman" w:hAnsi="Times New Roman" w:cs="Times New Roman"/>
          <w:color w:val="auto"/>
          <w:szCs w:val="24"/>
        </w:rPr>
        <w:t xml:space="preserve"> oleh </w:t>
      </w:r>
      <w:proofErr w:type="spellStart"/>
      <w:r w:rsidR="002D7265" w:rsidRPr="002436B5">
        <w:rPr>
          <w:rFonts w:ascii="Times New Roman" w:hAnsi="Times New Roman" w:cs="Times New Roman"/>
          <w:color w:val="auto"/>
          <w:szCs w:val="24"/>
        </w:rPr>
        <w:t>pihak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w:t>
      </w:r>
      <w:r w:rsidR="00765AC4">
        <w:rPr>
          <w:rFonts w:ascii="Times New Roman" w:hAnsi="Times New Roman" w:cs="Times New Roman"/>
          <w:color w:val="auto"/>
          <w:szCs w:val="24"/>
        </w:rPr>
        <w:t>engguna</w:t>
      </w:r>
      <w:proofErr w:type="spellEnd"/>
      <w:r w:rsidR="00765AC4">
        <w:rPr>
          <w:rFonts w:ascii="Times New Roman" w:hAnsi="Times New Roman" w:cs="Times New Roman"/>
          <w:color w:val="auto"/>
          <w:szCs w:val="24"/>
        </w:rPr>
        <w:t xml:space="preserve"> agar </w:t>
      </w:r>
      <w:proofErr w:type="spellStart"/>
      <w:r w:rsidR="00765AC4">
        <w:rPr>
          <w:rFonts w:ascii="Times New Roman" w:hAnsi="Times New Roman" w:cs="Times New Roman"/>
          <w:color w:val="auto"/>
          <w:szCs w:val="24"/>
        </w:rPr>
        <w:t>terwujudnya</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 </w:t>
      </w:r>
      <w:proofErr w:type="spellStart"/>
      <w:r w:rsidR="002D7265" w:rsidRPr="002436B5">
        <w:rPr>
          <w:rFonts w:ascii="Times New Roman" w:hAnsi="Times New Roman" w:cs="Times New Roman"/>
          <w:color w:val="auto"/>
          <w:szCs w:val="24"/>
        </w:rPr>
        <w:t>jasa</w:t>
      </w:r>
      <w:proofErr w:type="spellEnd"/>
      <w:r w:rsidR="002D7265" w:rsidRPr="002436B5">
        <w:rPr>
          <w:rFonts w:ascii="Times New Roman" w:hAnsi="Times New Roman" w:cs="Times New Roman"/>
          <w:color w:val="auto"/>
          <w:szCs w:val="24"/>
        </w:rPr>
        <w:t xml:space="preserve"> yang </w:t>
      </w:r>
      <w:proofErr w:type="spellStart"/>
      <w:r w:rsidR="002D7265" w:rsidRPr="002436B5">
        <w:rPr>
          <w:rFonts w:ascii="Times New Roman" w:hAnsi="Times New Roman" w:cs="Times New Roman"/>
          <w:color w:val="auto"/>
          <w:szCs w:val="24"/>
        </w:rPr>
        <w:t>mencapai</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kesepakatan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baik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waktu</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maupun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harga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serta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kesepakatan-kesepakatan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lainnya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diperlukan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metode</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serta</w:t>
      </w:r>
      <w:proofErr w:type="spellEnd"/>
      <w:r w:rsidR="002D7265" w:rsidRPr="002436B5">
        <w:rPr>
          <w:rFonts w:ascii="Times New Roman" w:hAnsi="Times New Roman" w:cs="Times New Roman"/>
          <w:color w:val="auto"/>
          <w:szCs w:val="24"/>
        </w:rPr>
        <w:t xml:space="preserve"> proses </w:t>
      </w:r>
      <w:proofErr w:type="spellStart"/>
      <w:r w:rsidR="002D7265" w:rsidRPr="002436B5">
        <w:rPr>
          <w:rFonts w:ascii="Times New Roman" w:hAnsi="Times New Roman" w:cs="Times New Roman"/>
          <w:color w:val="auto"/>
          <w:szCs w:val="24"/>
        </w:rPr>
        <w:t>tertentu</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dimana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baik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pihak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pengguna</w:t>
      </w:r>
      <w:proofErr w:type="spellEnd"/>
      <w:r w:rsidR="002D7265" w:rsidRPr="002436B5">
        <w:rPr>
          <w:rFonts w:ascii="Times New Roman" w:hAnsi="Times New Roman" w:cs="Times New Roman"/>
          <w:color w:val="auto"/>
          <w:szCs w:val="24"/>
        </w:rPr>
        <w:t xml:space="preserve"> dan </w:t>
      </w:r>
      <w:proofErr w:type="spellStart"/>
      <w:r w:rsidR="002D7265" w:rsidRPr="002436B5">
        <w:rPr>
          <w:rFonts w:ascii="Times New Roman" w:hAnsi="Times New Roman" w:cs="Times New Roman"/>
          <w:color w:val="auto"/>
          <w:szCs w:val="24"/>
        </w:rPr>
        <w:t>pihak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penyedia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harus</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patuh</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terhadap</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etika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serta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norma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pengadaan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barang</w:t>
      </w:r>
      <w:proofErr w:type="spellEnd"/>
      <w:r w:rsidR="002D7265" w:rsidRPr="002436B5">
        <w:rPr>
          <w:rFonts w:ascii="Times New Roman" w:hAnsi="Times New Roman" w:cs="Times New Roman"/>
          <w:color w:val="auto"/>
          <w:szCs w:val="24"/>
        </w:rPr>
        <w:t xml:space="preserve"> dan </w:t>
      </w:r>
      <w:proofErr w:type="spellStart"/>
      <w:r w:rsidR="002D7265" w:rsidRPr="002436B5">
        <w:rPr>
          <w:rFonts w:ascii="Times New Roman" w:hAnsi="Times New Roman" w:cs="Times New Roman"/>
          <w:color w:val="auto"/>
          <w:szCs w:val="24"/>
        </w:rPr>
        <w:t>jasa</w:t>
      </w:r>
      <w:proofErr w:type="spellEnd"/>
      <w:r w:rsidR="002D7265" w:rsidRPr="002436B5">
        <w:rPr>
          <w:rFonts w:ascii="Times New Roman" w:hAnsi="Times New Roman" w:cs="Times New Roman"/>
          <w:color w:val="auto"/>
          <w:szCs w:val="24"/>
        </w:rPr>
        <w:t xml:space="preserve"> yang </w:t>
      </w:r>
      <w:proofErr w:type="spellStart"/>
      <w:r w:rsidR="002D7265" w:rsidRPr="002436B5">
        <w:rPr>
          <w:rFonts w:ascii="Times New Roman" w:hAnsi="Times New Roman" w:cs="Times New Roman"/>
          <w:color w:val="auto"/>
          <w:szCs w:val="24"/>
        </w:rPr>
        <w:t>berlaku</w:t>
      </w:r>
      <w:proofErr w:type="spellEnd"/>
      <w:r w:rsidR="002D7265" w:rsidRPr="002436B5">
        <w:rPr>
          <w:rFonts w:ascii="Times New Roman" w:hAnsi="Times New Roman" w:cs="Times New Roman"/>
          <w:color w:val="auto"/>
          <w:szCs w:val="24"/>
        </w:rPr>
        <w:t>.</w:t>
      </w:r>
      <w:r w:rsidR="002D7265" w:rsidRPr="002436B5">
        <w:rPr>
          <w:rFonts w:ascii="Times New Roman" w:hAnsi="Times New Roman" w:cs="Times New Roman"/>
          <w:color w:val="auto"/>
          <w:szCs w:val="24"/>
          <w:vertAlign w:val="superscript"/>
        </w:rPr>
        <w:footnoteReference w:id="1"/>
      </w:r>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Perlu</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kita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ketahu</w:t>
      </w:r>
      <w:r w:rsidR="00765AC4">
        <w:rPr>
          <w:rFonts w:ascii="Times New Roman" w:hAnsi="Times New Roman" w:cs="Times New Roman"/>
          <w:color w:val="auto"/>
          <w:szCs w:val="24"/>
        </w:rPr>
        <w:t>i</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bahwa</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sistem</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pengadaan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 </w:t>
      </w:r>
      <w:proofErr w:type="spellStart"/>
      <w:r w:rsidR="002D7265" w:rsidRPr="002436B5">
        <w:rPr>
          <w:rFonts w:ascii="Times New Roman" w:hAnsi="Times New Roman" w:cs="Times New Roman"/>
          <w:color w:val="auto"/>
          <w:szCs w:val="24"/>
        </w:rPr>
        <w:t>jasa</w:t>
      </w:r>
      <w:proofErr w:type="spellEnd"/>
      <w:r w:rsidR="002D7265" w:rsidRPr="002436B5">
        <w:rPr>
          <w:rFonts w:ascii="Times New Roman" w:hAnsi="Times New Roman" w:cs="Times New Roman"/>
          <w:color w:val="auto"/>
          <w:szCs w:val="24"/>
        </w:rPr>
        <w:t xml:space="preserve"> yang </w:t>
      </w:r>
      <w:proofErr w:type="spellStart"/>
      <w:r w:rsidR="002D7265" w:rsidRPr="002436B5">
        <w:rPr>
          <w:rFonts w:ascii="Times New Roman" w:hAnsi="Times New Roman" w:cs="Times New Roman"/>
          <w:color w:val="auto"/>
          <w:szCs w:val="24"/>
        </w:rPr>
        <w:t>baik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adalah</w:t>
      </w:r>
      <w:proofErr w:type="spellEnd"/>
      <w:r w:rsidR="002D7265" w:rsidRPr="002436B5">
        <w:rPr>
          <w:rFonts w:ascii="Times New Roman" w:hAnsi="Times New Roman" w:cs="Times New Roman"/>
          <w:color w:val="auto"/>
          <w:szCs w:val="24"/>
        </w:rPr>
        <w:t xml:space="preserve"> yang </w:t>
      </w:r>
      <w:proofErr w:type="spellStart"/>
      <w:r w:rsidR="002D7265" w:rsidRPr="002436B5">
        <w:rPr>
          <w:rFonts w:ascii="Times New Roman" w:hAnsi="Times New Roman" w:cs="Times New Roman"/>
          <w:color w:val="auto"/>
          <w:szCs w:val="24"/>
        </w:rPr>
        <w:t>mampu</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dalam</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pelaksanaannya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menerapkan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prinsip-rinsip</w:t>
      </w:r>
      <w:proofErr w:type="spellEnd"/>
      <w:r w:rsidR="002D7265" w:rsidRPr="002436B5">
        <w:rPr>
          <w:rFonts w:ascii="Times New Roman" w:hAnsi="Times New Roman" w:cs="Times New Roman"/>
          <w:color w:val="auto"/>
          <w:szCs w:val="24"/>
        </w:rPr>
        <w:t xml:space="preserve"> tata </w:t>
      </w:r>
      <w:proofErr w:type="spellStart"/>
      <w:r w:rsidR="002D7265" w:rsidRPr="002436B5">
        <w:rPr>
          <w:rFonts w:ascii="Times New Roman" w:hAnsi="Times New Roman" w:cs="Times New Roman"/>
          <w:color w:val="auto"/>
          <w:szCs w:val="24"/>
        </w:rPr>
        <w:t>pemerintahan</w:t>
      </w:r>
      <w:proofErr w:type="spellEnd"/>
      <w:r w:rsidR="002D7265" w:rsidRPr="002436B5">
        <w:rPr>
          <w:rFonts w:ascii="Times New Roman" w:hAnsi="Times New Roman" w:cs="Times New Roman"/>
          <w:color w:val="auto"/>
          <w:szCs w:val="24"/>
        </w:rPr>
        <w:t xml:space="preserve"> yang </w:t>
      </w:r>
      <w:proofErr w:type="spellStart"/>
      <w:r w:rsidR="002D7265" w:rsidRPr="002436B5">
        <w:rPr>
          <w:rFonts w:ascii="Times New Roman" w:hAnsi="Times New Roman" w:cs="Times New Roman"/>
          <w:color w:val="auto"/>
          <w:szCs w:val="24"/>
        </w:rPr>
        <w:t>baik</w:t>
      </w:r>
      <w:proofErr w:type="spellEnd"/>
      <w:r w:rsidR="002D7265" w:rsidRPr="002436B5">
        <w:rPr>
          <w:rFonts w:ascii="Times New Roman" w:hAnsi="Times New Roman" w:cs="Times New Roman"/>
          <w:color w:val="auto"/>
          <w:szCs w:val="24"/>
        </w:rPr>
        <w:t xml:space="preserve"> (</w:t>
      </w:r>
      <w:r w:rsidR="002D7265" w:rsidRPr="002436B5">
        <w:rPr>
          <w:rFonts w:ascii="Times New Roman" w:hAnsi="Times New Roman" w:cs="Times New Roman"/>
          <w:i/>
          <w:color w:val="auto"/>
          <w:szCs w:val="24"/>
        </w:rPr>
        <w:t>good governance</w:t>
      </w:r>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serta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membawa</w:t>
      </w:r>
      <w:proofErr w:type="spellEnd"/>
      <w:r w:rsidR="00D21883">
        <w:rPr>
          <w:rFonts w:ascii="Times New Roman" w:hAnsi="Times New Roman" w:cs="Times New Roman"/>
          <w:color w:val="auto"/>
          <w:szCs w:val="24"/>
        </w:rPr>
        <w:t xml:space="preserve"> </w:t>
      </w:r>
      <w:proofErr w:type="spellStart"/>
      <w:r w:rsidR="00D21883">
        <w:rPr>
          <w:rFonts w:ascii="Times New Roman" w:hAnsi="Times New Roman" w:cs="Times New Roman"/>
          <w:color w:val="auto"/>
          <w:szCs w:val="24"/>
        </w:rPr>
        <w:t>efisiensi</w:t>
      </w:r>
      <w:proofErr w:type="spellEnd"/>
      <w:r w:rsidR="00D21883">
        <w:rPr>
          <w:rFonts w:ascii="Times New Roman" w:hAnsi="Times New Roman" w:cs="Times New Roman"/>
          <w:color w:val="auto"/>
          <w:szCs w:val="24"/>
        </w:rPr>
        <w:t xml:space="preserve">, </w:t>
      </w:r>
      <w:proofErr w:type="spellStart"/>
      <w:r w:rsidR="00D21883">
        <w:rPr>
          <w:rFonts w:ascii="Times New Roman" w:hAnsi="Times New Roman" w:cs="Times New Roman"/>
          <w:color w:val="auto"/>
          <w:szCs w:val="24"/>
        </w:rPr>
        <w:t>efektivitas</w:t>
      </w:r>
      <w:proofErr w:type="spellEnd"/>
      <w:r w:rsidR="00D21883">
        <w:rPr>
          <w:rFonts w:ascii="Times New Roman" w:hAnsi="Times New Roman" w:cs="Times New Roman"/>
          <w:color w:val="auto"/>
          <w:szCs w:val="24"/>
        </w:rPr>
        <w:t xml:space="preserve"> </w:t>
      </w:r>
      <w:proofErr w:type="spellStart"/>
      <w:r w:rsidR="00D21883">
        <w:rPr>
          <w:rFonts w:ascii="Times New Roman" w:hAnsi="Times New Roman" w:cs="Times New Roman"/>
          <w:color w:val="auto"/>
          <w:szCs w:val="24"/>
        </w:rPr>
        <w:t>belanja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publik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namun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masih</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terdapat</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hambatan-hambatan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nyata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ketika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mewujudkan</w:t>
      </w:r>
      <w:proofErr w:type="spellEnd"/>
      <w:r w:rsidR="002D7265" w:rsidRPr="002436B5">
        <w:rPr>
          <w:rFonts w:ascii="Times New Roman" w:hAnsi="Times New Roman" w:cs="Times New Roman"/>
          <w:color w:val="auto"/>
          <w:szCs w:val="24"/>
        </w:rPr>
        <w:t xml:space="preserve"> tata </w:t>
      </w:r>
      <w:proofErr w:type="spellStart"/>
      <w:r w:rsidR="002D7265" w:rsidRPr="002436B5">
        <w:rPr>
          <w:rFonts w:ascii="Times New Roman" w:hAnsi="Times New Roman" w:cs="Times New Roman"/>
          <w:color w:val="auto"/>
          <w:szCs w:val="24"/>
        </w:rPr>
        <w:t>pemerintahan</w:t>
      </w:r>
      <w:proofErr w:type="spellEnd"/>
      <w:r w:rsidR="002D7265" w:rsidRPr="002436B5">
        <w:rPr>
          <w:rFonts w:ascii="Times New Roman" w:hAnsi="Times New Roman" w:cs="Times New Roman"/>
          <w:color w:val="auto"/>
          <w:szCs w:val="24"/>
        </w:rPr>
        <w:t xml:space="preserve"> yang </w:t>
      </w:r>
      <w:proofErr w:type="spellStart"/>
      <w:r w:rsidR="002D7265" w:rsidRPr="002436B5">
        <w:rPr>
          <w:rFonts w:ascii="Times New Roman" w:hAnsi="Times New Roman" w:cs="Times New Roman"/>
          <w:color w:val="auto"/>
          <w:szCs w:val="24"/>
        </w:rPr>
        <w:t>baik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yaitu</w:t>
      </w:r>
      <w:proofErr w:type="spellEnd"/>
      <w:r w:rsidR="00D21883">
        <w:rPr>
          <w:rFonts w:ascii="Times New Roman" w:hAnsi="Times New Roman" w:cs="Times New Roman"/>
          <w:color w:val="auto"/>
          <w:szCs w:val="24"/>
        </w:rPr>
        <w:t>,</w:t>
      </w:r>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seperti</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lastRenderedPageBreak/>
        <w:t>tingginya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angka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penyalahgunaan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keuangan</w:t>
      </w:r>
      <w:proofErr w:type="spellEnd"/>
      <w:r w:rsidR="002D7265" w:rsidRPr="002436B5">
        <w:rPr>
          <w:rFonts w:ascii="Times New Roman" w:hAnsi="Times New Roman" w:cs="Times New Roman"/>
          <w:color w:val="auto"/>
          <w:szCs w:val="24"/>
        </w:rPr>
        <w:t xml:space="preserve"> negara oleh </w:t>
      </w:r>
      <w:proofErr w:type="spellStart"/>
      <w:r w:rsidR="002D7265" w:rsidRPr="002436B5">
        <w:rPr>
          <w:rFonts w:ascii="Times New Roman" w:hAnsi="Times New Roman" w:cs="Times New Roman"/>
          <w:color w:val="auto"/>
          <w:szCs w:val="24"/>
        </w:rPr>
        <w:t>oknum-oknum</w:t>
      </w:r>
      <w:proofErr w:type="spellEnd"/>
      <w:r w:rsidR="002D7265" w:rsidRPr="002436B5">
        <w:rPr>
          <w:rFonts w:ascii="Times New Roman" w:hAnsi="Times New Roman" w:cs="Times New Roman"/>
          <w:color w:val="auto"/>
          <w:szCs w:val="24"/>
        </w:rPr>
        <w:t xml:space="preserve"> yang </w:t>
      </w:r>
      <w:proofErr w:type="spellStart"/>
      <w:r w:rsidR="002D7265" w:rsidRPr="002436B5">
        <w:rPr>
          <w:rFonts w:ascii="Times New Roman" w:hAnsi="Times New Roman" w:cs="Times New Roman"/>
          <w:color w:val="auto"/>
          <w:szCs w:val="24"/>
        </w:rPr>
        <w:t>tidak</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bertanggung</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jawab</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sehingga</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menimbulkan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kerugian</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terhadap</w:t>
      </w:r>
      <w:proofErr w:type="spellEnd"/>
      <w:r w:rsidR="002D7265" w:rsidRPr="002436B5">
        <w:rPr>
          <w:rFonts w:ascii="Times New Roman" w:hAnsi="Times New Roman" w:cs="Times New Roman"/>
          <w:color w:val="auto"/>
          <w:szCs w:val="24"/>
        </w:rPr>
        <w:t xml:space="preserve"> negara yang </w:t>
      </w:r>
      <w:proofErr w:type="spellStart"/>
      <w:r w:rsidR="002D7265" w:rsidRPr="002436B5">
        <w:rPr>
          <w:rFonts w:ascii="Times New Roman" w:hAnsi="Times New Roman" w:cs="Times New Roman"/>
          <w:color w:val="auto"/>
          <w:szCs w:val="24"/>
        </w:rPr>
        <w:t>cukup</w:t>
      </w:r>
      <w:proofErr w:type="spellEnd"/>
      <w:r w:rsidR="002D7265" w:rsidRPr="002436B5">
        <w:rPr>
          <w:rFonts w:ascii="Times New Roman" w:hAnsi="Times New Roman" w:cs="Times New Roman"/>
          <w:color w:val="auto"/>
          <w:szCs w:val="24"/>
        </w:rPr>
        <w:t xml:space="preserve"> </w:t>
      </w:r>
      <w:proofErr w:type="spellStart"/>
      <w:r w:rsidR="002D7265" w:rsidRPr="002436B5">
        <w:rPr>
          <w:rFonts w:ascii="Times New Roman" w:hAnsi="Times New Roman" w:cs="Times New Roman"/>
          <w:color w:val="auto"/>
          <w:szCs w:val="24"/>
        </w:rPr>
        <w:t>besar</w:t>
      </w:r>
      <w:proofErr w:type="spellEnd"/>
      <w:r w:rsidR="002D7265" w:rsidRPr="002436B5">
        <w:rPr>
          <w:rFonts w:ascii="Times New Roman" w:hAnsi="Times New Roman" w:cs="Times New Roman"/>
          <w:color w:val="auto"/>
          <w:szCs w:val="24"/>
        </w:rPr>
        <w:t xml:space="preserve">. </w:t>
      </w:r>
    </w:p>
    <w:p w:rsidR="002436B5" w:rsidRPr="002436B5" w:rsidRDefault="002436B5" w:rsidP="00CA10DC">
      <w:pPr>
        <w:spacing w:after="0" w:line="480" w:lineRule="auto"/>
        <w:ind w:firstLine="725"/>
        <w:rPr>
          <w:rFonts w:ascii="Times New Roman" w:hAnsi="Times New Roman" w:cs="Times New Roman"/>
          <w:color w:val="auto"/>
          <w:szCs w:val="24"/>
        </w:rPr>
      </w:pPr>
      <w:r>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Penyelenggaraan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pemerintahan</w:t>
      </w:r>
      <w:proofErr w:type="spellEnd"/>
      <w:r w:rsidRPr="002436B5">
        <w:rPr>
          <w:rFonts w:ascii="Times New Roman" w:hAnsi="Times New Roman" w:cs="Times New Roman"/>
          <w:color w:val="auto"/>
          <w:szCs w:val="24"/>
        </w:rPr>
        <w:t xml:space="preserve"> pada </w:t>
      </w:r>
      <w:proofErr w:type="spellStart"/>
      <w:r w:rsidR="00181B8D">
        <w:rPr>
          <w:rFonts w:ascii="Times New Roman" w:hAnsi="Times New Roman" w:cs="Times New Roman"/>
          <w:color w:val="auto"/>
          <w:szCs w:val="24"/>
        </w:rPr>
        <w:t>saat</w:t>
      </w:r>
      <w:proofErr w:type="spellEnd"/>
      <w:r w:rsidR="00181B8D">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ini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telah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memasuki</w:t>
      </w:r>
      <w:proofErr w:type="spellEnd"/>
      <w:r w:rsidRPr="002436B5">
        <w:rPr>
          <w:rFonts w:ascii="Times New Roman" w:hAnsi="Times New Roman" w:cs="Times New Roman"/>
          <w:color w:val="auto"/>
          <w:szCs w:val="24"/>
        </w:rPr>
        <w:t xml:space="preserve"> era </w:t>
      </w:r>
      <w:proofErr w:type="spellStart"/>
      <w:r w:rsidRPr="002436B5">
        <w:rPr>
          <w:rFonts w:ascii="Times New Roman" w:hAnsi="Times New Roman" w:cs="Times New Roman"/>
          <w:color w:val="auto"/>
          <w:szCs w:val="24"/>
        </w:rPr>
        <w:t>reformasi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birokrasi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telah</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diterapkannya</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pengadaan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secara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elektronik</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disebut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r w:rsidRPr="00915847">
        <w:rPr>
          <w:rFonts w:ascii="Times New Roman" w:hAnsi="Times New Roman" w:cs="Times New Roman"/>
          <w:i/>
          <w:color w:val="auto"/>
          <w:szCs w:val="24"/>
        </w:rPr>
        <w:t xml:space="preserve">E-Procurement. </w:t>
      </w:r>
      <w:r w:rsidR="006D0A26">
        <w:rPr>
          <w:rFonts w:ascii="Times New Roman" w:hAnsi="Times New Roman" w:cs="Times New Roman"/>
          <w:i/>
          <w:color w:val="auto"/>
          <w:szCs w:val="24"/>
        </w:rPr>
        <w:t xml:space="preserve">   </w:t>
      </w:r>
      <w:r w:rsidRPr="00915847">
        <w:rPr>
          <w:rFonts w:ascii="Times New Roman" w:hAnsi="Times New Roman" w:cs="Times New Roman"/>
          <w:i/>
          <w:color w:val="auto"/>
          <w:szCs w:val="24"/>
        </w:rPr>
        <w:t>E-procurement</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w:t>
      </w:r>
      <w:r w:rsidR="00765AC4">
        <w:rPr>
          <w:rFonts w:ascii="Times New Roman" w:hAnsi="Times New Roman" w:cs="Times New Roman"/>
          <w:color w:val="auto"/>
          <w:szCs w:val="24"/>
        </w:rPr>
        <w:t>rupakan</w:t>
      </w:r>
      <w:proofErr w:type="spellEnd"/>
      <w:r w:rsidR="00765AC4">
        <w:rPr>
          <w:rFonts w:ascii="Times New Roman" w:hAnsi="Times New Roman" w:cs="Times New Roman"/>
          <w:color w:val="auto"/>
          <w:szCs w:val="24"/>
        </w:rPr>
        <w:t xml:space="preserve"> proses </w:t>
      </w:r>
      <w:proofErr w:type="spellStart"/>
      <w:r w:rsidR="00765AC4">
        <w:rPr>
          <w:rFonts w:ascii="Times New Roman" w:hAnsi="Times New Roman" w:cs="Times New Roman"/>
          <w:color w:val="auto"/>
          <w:szCs w:val="24"/>
        </w:rPr>
        <w:t>pengadaan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pelaksanaannya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dilakukan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w:t>
      </w:r>
      <w:r w:rsidR="00915847">
        <w:rPr>
          <w:rFonts w:ascii="Times New Roman" w:hAnsi="Times New Roman" w:cs="Times New Roman"/>
          <w:color w:val="auto"/>
          <w:szCs w:val="24"/>
        </w:rPr>
        <w:t>ecara</w:t>
      </w:r>
      <w:proofErr w:type="spellEnd"/>
      <w:r w:rsidR="00915847">
        <w:rPr>
          <w:rFonts w:ascii="Times New Roman" w:hAnsi="Times New Roman" w:cs="Times New Roman"/>
          <w:color w:val="auto"/>
          <w:szCs w:val="24"/>
        </w:rPr>
        <w:t xml:space="preserve"> </w:t>
      </w:r>
      <w:proofErr w:type="spellStart"/>
      <w:r w:rsidR="00915847">
        <w:rPr>
          <w:rFonts w:ascii="Times New Roman" w:hAnsi="Times New Roman" w:cs="Times New Roman"/>
          <w:color w:val="auto"/>
          <w:szCs w:val="24"/>
        </w:rPr>
        <w:t>elektronik</w:t>
      </w:r>
      <w:proofErr w:type="spellEnd"/>
      <w:r w:rsidR="00915847">
        <w:rPr>
          <w:rFonts w:ascii="Times New Roman" w:hAnsi="Times New Roman" w:cs="Times New Roman"/>
          <w:color w:val="auto"/>
          <w:szCs w:val="24"/>
        </w:rPr>
        <w:t xml:space="preserve"> (</w:t>
      </w:r>
      <w:proofErr w:type="spellStart"/>
      <w:r w:rsidR="00915847">
        <w:rPr>
          <w:rFonts w:ascii="Times New Roman" w:hAnsi="Times New Roman" w:cs="Times New Roman"/>
          <w:color w:val="auto"/>
          <w:szCs w:val="24"/>
        </w:rPr>
        <w:t>berbasis</w:t>
      </w:r>
      <w:proofErr w:type="spellEnd"/>
      <w:r w:rsidR="00915847">
        <w:rPr>
          <w:rFonts w:ascii="Times New Roman" w:hAnsi="Times New Roman" w:cs="Times New Roman"/>
          <w:color w:val="auto"/>
          <w:szCs w:val="24"/>
        </w:rPr>
        <w:t xml:space="preserve"> web/</w:t>
      </w:r>
      <w:r w:rsidRPr="002436B5">
        <w:rPr>
          <w:rFonts w:ascii="Times New Roman" w:hAnsi="Times New Roman" w:cs="Times New Roman"/>
          <w:color w:val="auto"/>
          <w:szCs w:val="24"/>
        </w:rPr>
        <w:t xml:space="preserve">internet </w:t>
      </w:r>
      <w:proofErr w:type="spellStart"/>
      <w:r w:rsidR="00915847">
        <w:rPr>
          <w:rFonts w:ascii="Times New Roman" w:hAnsi="Times New Roman" w:cs="Times New Roman"/>
          <w:color w:val="auto"/>
          <w:szCs w:val="24"/>
        </w:rPr>
        <w:t>s</w:t>
      </w:r>
      <w:r w:rsidRPr="002436B5">
        <w:rPr>
          <w:rFonts w:ascii="Times New Roman" w:hAnsi="Times New Roman" w:cs="Times New Roman"/>
          <w:color w:val="auto"/>
          <w:szCs w:val="24"/>
        </w:rPr>
        <w:t>e</w:t>
      </w:r>
      <w:r w:rsidR="003773A7">
        <w:rPr>
          <w:rFonts w:ascii="Times New Roman" w:hAnsi="Times New Roman" w:cs="Times New Roman"/>
          <w:color w:val="auto"/>
          <w:szCs w:val="24"/>
        </w:rPr>
        <w:t>luruh</w:t>
      </w:r>
      <w:proofErr w:type="spellEnd"/>
      <w:r w:rsidR="003773A7">
        <w:rPr>
          <w:rFonts w:ascii="Times New Roman" w:hAnsi="Times New Roman" w:cs="Times New Roman"/>
          <w:color w:val="auto"/>
          <w:szCs w:val="24"/>
        </w:rPr>
        <w:t xml:space="preserve"> </w:t>
      </w:r>
      <w:proofErr w:type="spellStart"/>
      <w:r w:rsidR="003773A7">
        <w:rPr>
          <w:rFonts w:ascii="Times New Roman" w:hAnsi="Times New Roman" w:cs="Times New Roman"/>
          <w:color w:val="auto"/>
          <w:szCs w:val="24"/>
        </w:rPr>
        <w:t>kegiatan</w:t>
      </w:r>
      <w:proofErr w:type="spellEnd"/>
      <w:r w:rsidR="003773A7">
        <w:rPr>
          <w:rFonts w:ascii="Times New Roman" w:hAnsi="Times New Roman" w:cs="Times New Roman"/>
          <w:color w:val="auto"/>
          <w:szCs w:val="24"/>
        </w:rPr>
        <w:t xml:space="preserve"> </w:t>
      </w:r>
      <w:proofErr w:type="spellStart"/>
      <w:r w:rsidR="003773A7">
        <w:rPr>
          <w:rFonts w:ascii="Times New Roman" w:hAnsi="Times New Roman" w:cs="Times New Roman"/>
          <w:color w:val="auto"/>
          <w:szCs w:val="24"/>
        </w:rPr>
        <w:t>pengadaan</w:t>
      </w:r>
      <w:proofErr w:type="spellEnd"/>
      <w:r w:rsidR="003773A7">
        <w:rPr>
          <w:rFonts w:ascii="Times New Roman" w:hAnsi="Times New Roman" w:cs="Times New Roman"/>
          <w:color w:val="auto"/>
          <w:szCs w:val="24"/>
        </w:rPr>
        <w:t xml:space="preserve"> </w:t>
      </w:r>
      <w:proofErr w:type="spellStart"/>
      <w:r w:rsidR="003773A7">
        <w:rPr>
          <w:rFonts w:ascii="Times New Roman" w:hAnsi="Times New Roman" w:cs="Times New Roman"/>
          <w:color w:val="auto"/>
          <w:szCs w:val="24"/>
        </w:rPr>
        <w:t>barang</w:t>
      </w:r>
      <w:proofErr w:type="spellEnd"/>
      <w:r w:rsidR="003773A7">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pada </w:t>
      </w:r>
      <w:r w:rsidRPr="00915847">
        <w:rPr>
          <w:rFonts w:ascii="Times New Roman" w:hAnsi="Times New Roman" w:cs="Times New Roman"/>
          <w:i/>
          <w:color w:val="auto"/>
          <w:szCs w:val="24"/>
        </w:rPr>
        <w:t>E-Procurement</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dilakukan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melalui</w:t>
      </w:r>
      <w:proofErr w:type="spellEnd"/>
      <w:r w:rsidRPr="002436B5">
        <w:rPr>
          <w:rFonts w:ascii="Times New Roman" w:hAnsi="Times New Roman" w:cs="Times New Roman"/>
          <w:color w:val="auto"/>
          <w:szCs w:val="24"/>
        </w:rPr>
        <w:t xml:space="preserve"> media </w:t>
      </w:r>
      <w:proofErr w:type="spellStart"/>
      <w:r w:rsidRPr="002436B5">
        <w:rPr>
          <w:rFonts w:ascii="Times New Roman" w:hAnsi="Times New Roman" w:cs="Times New Roman"/>
          <w:color w:val="auto"/>
          <w:szCs w:val="24"/>
        </w:rPr>
        <w:t>elektronik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yait</w:t>
      </w:r>
      <w:r>
        <w:rPr>
          <w:rFonts w:ascii="Times New Roman" w:hAnsi="Times New Roman" w:cs="Times New Roman"/>
          <w:color w:val="auto"/>
          <w:szCs w:val="24"/>
        </w:rPr>
        <w:t>u</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melalui</w:t>
      </w:r>
      <w:proofErr w:type="spellEnd"/>
      <w:r>
        <w:rPr>
          <w:rFonts w:ascii="Times New Roman" w:hAnsi="Times New Roman" w:cs="Times New Roman"/>
          <w:color w:val="auto"/>
          <w:szCs w:val="24"/>
        </w:rPr>
        <w:t xml:space="preserve"> website pada internet</w:t>
      </w:r>
      <w:r w:rsidR="00765AC4">
        <w:rPr>
          <w:rFonts w:ascii="Times New Roman" w:hAnsi="Times New Roman" w:cs="Times New Roman"/>
          <w:color w:val="auto"/>
          <w:szCs w:val="24"/>
        </w:rPr>
        <w:t xml:space="preserve">. Proses </w:t>
      </w:r>
      <w:proofErr w:type="spellStart"/>
      <w:r w:rsidR="00765AC4">
        <w:rPr>
          <w:rFonts w:ascii="Times New Roman" w:hAnsi="Times New Roman" w:cs="Times New Roman"/>
          <w:color w:val="auto"/>
          <w:szCs w:val="24"/>
        </w:rPr>
        <w:t>pengadaan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secara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elektronik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ini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lebih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meni</w:t>
      </w:r>
      <w:r w:rsidR="00065537">
        <w:rPr>
          <w:rFonts w:ascii="Times New Roman" w:hAnsi="Times New Roman" w:cs="Times New Roman"/>
          <w:color w:val="auto"/>
          <w:szCs w:val="24"/>
        </w:rPr>
        <w:t>ngkatkan</w:t>
      </w:r>
      <w:proofErr w:type="spellEnd"/>
      <w:r w:rsidR="00065537">
        <w:rPr>
          <w:rFonts w:ascii="Times New Roman" w:hAnsi="Times New Roman" w:cs="Times New Roman"/>
          <w:color w:val="auto"/>
          <w:szCs w:val="24"/>
        </w:rPr>
        <w:t xml:space="preserve"> dan </w:t>
      </w:r>
      <w:proofErr w:type="spellStart"/>
      <w:r w:rsidR="00065537">
        <w:rPr>
          <w:rFonts w:ascii="Times New Roman" w:hAnsi="Times New Roman" w:cs="Times New Roman"/>
          <w:color w:val="auto"/>
          <w:szCs w:val="24"/>
        </w:rPr>
        <w:t>menjamin</w:t>
      </w:r>
      <w:proofErr w:type="spellEnd"/>
      <w:r w:rsidR="00065537">
        <w:rPr>
          <w:rFonts w:ascii="Times New Roman" w:hAnsi="Times New Roman" w:cs="Times New Roman"/>
          <w:color w:val="auto"/>
          <w:szCs w:val="24"/>
        </w:rPr>
        <w:t xml:space="preserve"> </w:t>
      </w:r>
      <w:proofErr w:type="spellStart"/>
      <w:r w:rsidR="00065537">
        <w:rPr>
          <w:rFonts w:ascii="Times New Roman" w:hAnsi="Times New Roman" w:cs="Times New Roman"/>
          <w:color w:val="auto"/>
          <w:szCs w:val="24"/>
        </w:rPr>
        <w:t>terjadinya</w:t>
      </w:r>
      <w:proofErr w:type="spellEnd"/>
      <w:r w:rsidR="00065537">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efisiensi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efektifitas</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transparansi</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akuntabilitas</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pembelanjaan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uang</w:t>
      </w:r>
      <w:proofErr w:type="spellEnd"/>
      <w:r w:rsidRPr="002436B5">
        <w:rPr>
          <w:rFonts w:ascii="Times New Roman" w:hAnsi="Times New Roman" w:cs="Times New Roman"/>
          <w:color w:val="auto"/>
          <w:szCs w:val="24"/>
        </w:rPr>
        <w:t xml:space="preserve"> negara. </w:t>
      </w:r>
      <w:proofErr w:type="spellStart"/>
      <w:r w:rsidRPr="002436B5">
        <w:rPr>
          <w:rFonts w:ascii="Times New Roman" w:hAnsi="Times New Roman" w:cs="Times New Roman"/>
          <w:color w:val="auto"/>
          <w:szCs w:val="24"/>
        </w:rPr>
        <w:t>Sela</w:t>
      </w:r>
      <w:r w:rsidR="00765AC4">
        <w:rPr>
          <w:rFonts w:ascii="Times New Roman" w:hAnsi="Times New Roman" w:cs="Times New Roman"/>
          <w:color w:val="auto"/>
          <w:szCs w:val="24"/>
        </w:rPr>
        <w:t>in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itu</w:t>
      </w:r>
      <w:proofErr w:type="spellEnd"/>
      <w:r w:rsidR="00765AC4">
        <w:rPr>
          <w:rFonts w:ascii="Times New Roman" w:hAnsi="Times New Roman" w:cs="Times New Roman"/>
          <w:color w:val="auto"/>
          <w:szCs w:val="24"/>
        </w:rPr>
        <w:t xml:space="preserve">, proses </w:t>
      </w:r>
      <w:proofErr w:type="spellStart"/>
      <w:r w:rsidR="00765AC4">
        <w:rPr>
          <w:rFonts w:ascii="Times New Roman" w:hAnsi="Times New Roman" w:cs="Times New Roman"/>
          <w:color w:val="auto"/>
          <w:szCs w:val="24"/>
        </w:rPr>
        <w:t>pengadaan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secara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elektronik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ini</w:t>
      </w:r>
      <w:proofErr w:type="spellEnd"/>
      <w:r w:rsidRPr="002436B5">
        <w:rPr>
          <w:rFonts w:ascii="Times New Roman" w:hAnsi="Times New Roman" w:cs="Times New Roman"/>
          <w:color w:val="auto"/>
          <w:szCs w:val="24"/>
        </w:rPr>
        <w:t xml:space="preserve"> juga </w:t>
      </w:r>
      <w:proofErr w:type="spellStart"/>
      <w:r w:rsidRPr="002436B5">
        <w:rPr>
          <w:rFonts w:ascii="Times New Roman" w:hAnsi="Times New Roman" w:cs="Times New Roman"/>
          <w:color w:val="auto"/>
          <w:szCs w:val="24"/>
        </w:rPr>
        <w:t>dapat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lebih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menjamin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tersedianya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informasi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kesempatan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usaha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serta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mendorong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terjadinya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persaingan</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sehat</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terwujudnya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keadilan</w:t>
      </w:r>
      <w:proofErr w:type="spellEnd"/>
      <w:r w:rsidRPr="002436B5">
        <w:rPr>
          <w:rFonts w:ascii="Times New Roman" w:hAnsi="Times New Roman" w:cs="Times New Roman"/>
          <w:color w:val="auto"/>
          <w:szCs w:val="24"/>
        </w:rPr>
        <w:t xml:space="preserve"> </w:t>
      </w:r>
      <w:r w:rsidRPr="00995A9E">
        <w:rPr>
          <w:rFonts w:ascii="Times New Roman" w:hAnsi="Times New Roman" w:cs="Times New Roman"/>
          <w:i/>
          <w:color w:val="auto"/>
          <w:szCs w:val="24"/>
        </w:rPr>
        <w:t>(</w:t>
      </w:r>
      <w:proofErr w:type="spellStart"/>
      <w:r w:rsidRPr="00995A9E">
        <w:rPr>
          <w:rFonts w:ascii="Times New Roman" w:hAnsi="Times New Roman" w:cs="Times New Roman"/>
          <w:i/>
          <w:color w:val="auto"/>
          <w:szCs w:val="24"/>
        </w:rPr>
        <w:t>non discriminative</w:t>
      </w:r>
      <w:proofErr w:type="spellEnd"/>
      <w:r w:rsidRPr="00995A9E">
        <w:rPr>
          <w:rFonts w:ascii="Times New Roman" w:hAnsi="Times New Roman" w:cs="Times New Roman"/>
          <w:i/>
          <w:color w:val="auto"/>
          <w:szCs w:val="24"/>
        </w:rPr>
        <w:t>)</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bagi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seluruh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pelaku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usaha</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bergerak</w:t>
      </w:r>
      <w:proofErr w:type="spellEnd"/>
      <w:r w:rsidRPr="002436B5">
        <w:rPr>
          <w:rFonts w:ascii="Times New Roman" w:hAnsi="Times New Roman" w:cs="Times New Roman"/>
          <w:color w:val="auto"/>
          <w:szCs w:val="24"/>
        </w:rPr>
        <w:t xml:space="preserve"> di </w:t>
      </w:r>
      <w:proofErr w:type="spellStart"/>
      <w:r w:rsidRPr="002436B5">
        <w:rPr>
          <w:rFonts w:ascii="Times New Roman" w:hAnsi="Times New Roman" w:cs="Times New Roman"/>
          <w:color w:val="auto"/>
          <w:szCs w:val="24"/>
        </w:rPr>
        <w:t>bidang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pengadaan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barang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
    <w:p w:rsidR="00915847" w:rsidRDefault="002436B5" w:rsidP="00CA10DC">
      <w:pPr>
        <w:spacing w:after="0" w:line="480" w:lineRule="auto"/>
        <w:ind w:firstLine="725"/>
        <w:rPr>
          <w:rFonts w:ascii="Times New Roman" w:hAnsi="Times New Roman" w:cs="Times New Roman"/>
          <w:color w:val="auto"/>
          <w:szCs w:val="24"/>
        </w:rPr>
      </w:pPr>
      <w:proofErr w:type="spellStart"/>
      <w:r w:rsidRPr="002436B5">
        <w:rPr>
          <w:rFonts w:ascii="Times New Roman" w:hAnsi="Times New Roman" w:cs="Times New Roman"/>
          <w:color w:val="auto"/>
          <w:szCs w:val="24"/>
        </w:rPr>
        <w:t>Keuntungan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penggunaan</w:t>
      </w:r>
      <w:proofErr w:type="spellEnd"/>
      <w:r w:rsidRPr="002436B5">
        <w:rPr>
          <w:rFonts w:ascii="Times New Roman" w:hAnsi="Times New Roman" w:cs="Times New Roman"/>
          <w:color w:val="auto"/>
          <w:szCs w:val="24"/>
        </w:rPr>
        <w:t xml:space="preserve"> </w:t>
      </w:r>
      <w:r w:rsidRPr="00915847">
        <w:rPr>
          <w:rFonts w:ascii="Times New Roman" w:hAnsi="Times New Roman" w:cs="Times New Roman"/>
          <w:i/>
          <w:color w:val="auto"/>
          <w:szCs w:val="24"/>
        </w:rPr>
        <w:t>E-Procurement</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secara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makro</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yaitu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terjadinya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efisiensi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penggunaan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Anggaran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Pendapatan</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Belanja</w:t>
      </w:r>
      <w:proofErr w:type="spellEnd"/>
      <w:r w:rsidRPr="002436B5">
        <w:rPr>
          <w:rFonts w:ascii="Times New Roman" w:hAnsi="Times New Roman" w:cs="Times New Roman"/>
          <w:color w:val="auto"/>
          <w:szCs w:val="24"/>
        </w:rPr>
        <w:t xml:space="preserve"> N</w:t>
      </w:r>
      <w:r w:rsidR="00765AC4">
        <w:rPr>
          <w:rFonts w:ascii="Times New Roman" w:hAnsi="Times New Roman" w:cs="Times New Roman"/>
          <w:color w:val="auto"/>
          <w:szCs w:val="24"/>
        </w:rPr>
        <w:t xml:space="preserve">egara (APBN), </w:t>
      </w:r>
      <w:proofErr w:type="spellStart"/>
      <w:r w:rsidR="00765AC4">
        <w:rPr>
          <w:rFonts w:ascii="Times New Roman" w:hAnsi="Times New Roman" w:cs="Times New Roman"/>
          <w:color w:val="auto"/>
          <w:szCs w:val="24"/>
        </w:rPr>
        <w:t>pengadaan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menggunakan</w:t>
      </w:r>
      <w:proofErr w:type="spellEnd"/>
      <w:r w:rsidRPr="002436B5">
        <w:rPr>
          <w:rFonts w:ascii="Times New Roman" w:hAnsi="Times New Roman" w:cs="Times New Roman"/>
          <w:color w:val="auto"/>
          <w:szCs w:val="24"/>
        </w:rPr>
        <w:t xml:space="preserve"> </w:t>
      </w:r>
      <w:r w:rsidRPr="00915847">
        <w:rPr>
          <w:rFonts w:ascii="Times New Roman" w:hAnsi="Times New Roman" w:cs="Times New Roman"/>
          <w:i/>
          <w:color w:val="auto"/>
          <w:szCs w:val="24"/>
        </w:rPr>
        <w:t>E-Procurement</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dapat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dilakukan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jangka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waktu</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lebih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cepat</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persaingan</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sehat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antar</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pelaku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usaha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sehingga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mendukung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iklim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investasi</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kondusif</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secara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nasional</w:t>
      </w:r>
      <w:proofErr w:type="spellEnd"/>
      <w:r w:rsidRPr="002436B5">
        <w:rPr>
          <w:rFonts w:ascii="Times New Roman" w:hAnsi="Times New Roman" w:cs="Times New Roman"/>
          <w:color w:val="auto"/>
          <w:szCs w:val="24"/>
        </w:rPr>
        <w:t>.</w:t>
      </w:r>
      <w:r w:rsidR="00915847">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Sebagai</w:t>
      </w:r>
      <w:proofErr w:type="spellEnd"/>
      <w:r w:rsidR="00765AC4">
        <w:rPr>
          <w:rFonts w:ascii="Times New Roman" w:hAnsi="Times New Roman" w:cs="Times New Roman"/>
          <w:color w:val="auto"/>
          <w:szCs w:val="24"/>
        </w:rPr>
        <w:t xml:space="preserve"> proses </w:t>
      </w:r>
      <w:proofErr w:type="spellStart"/>
      <w:r w:rsidR="00765AC4">
        <w:rPr>
          <w:rFonts w:ascii="Times New Roman" w:hAnsi="Times New Roman" w:cs="Times New Roman"/>
          <w:color w:val="auto"/>
          <w:szCs w:val="24"/>
        </w:rPr>
        <w:t>pengadaan</w:t>
      </w:r>
      <w:proofErr w:type="spellEnd"/>
      <w:r w:rsidR="00765AC4">
        <w:rPr>
          <w:rFonts w:ascii="Times New Roman" w:hAnsi="Times New Roman" w:cs="Times New Roman"/>
          <w:color w:val="auto"/>
          <w:szCs w:val="24"/>
        </w:rPr>
        <w:t xml:space="preserve"> </w:t>
      </w:r>
      <w:proofErr w:type="spellStart"/>
      <w:r w:rsidR="00765AC4">
        <w:rPr>
          <w:rFonts w:ascii="Times New Roman" w:hAnsi="Times New Roman" w:cs="Times New Roman"/>
          <w:color w:val="auto"/>
          <w:szCs w:val="24"/>
        </w:rPr>
        <w:t>barang</w:t>
      </w:r>
      <w:proofErr w:type="spellEnd"/>
      <w:r w:rsidR="00765AC4">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d</w:t>
      </w:r>
      <w:r w:rsidR="002D6C75">
        <w:rPr>
          <w:rFonts w:ascii="Times New Roman" w:hAnsi="Times New Roman" w:cs="Times New Roman"/>
          <w:color w:val="auto"/>
          <w:szCs w:val="24"/>
        </w:rPr>
        <w:t>ilakukan</w:t>
      </w:r>
      <w:proofErr w:type="spellEnd"/>
      <w:r w:rsidR="002D6C75">
        <w:rPr>
          <w:rFonts w:ascii="Times New Roman" w:hAnsi="Times New Roman" w:cs="Times New Roman"/>
          <w:color w:val="auto"/>
          <w:szCs w:val="24"/>
        </w:rPr>
        <w:t xml:space="preserve"> </w:t>
      </w:r>
      <w:proofErr w:type="spellStart"/>
      <w:r w:rsidR="002D6C75">
        <w:rPr>
          <w:rFonts w:ascii="Times New Roman" w:hAnsi="Times New Roman" w:cs="Times New Roman"/>
          <w:color w:val="auto"/>
          <w:szCs w:val="24"/>
        </w:rPr>
        <w:t>melalui</w:t>
      </w:r>
      <w:proofErr w:type="spellEnd"/>
      <w:r w:rsidR="002D6C75">
        <w:rPr>
          <w:rFonts w:ascii="Times New Roman" w:hAnsi="Times New Roman" w:cs="Times New Roman"/>
          <w:color w:val="auto"/>
          <w:szCs w:val="24"/>
        </w:rPr>
        <w:t xml:space="preserve"> internet, </w:t>
      </w:r>
      <w:r w:rsidRPr="002436B5">
        <w:rPr>
          <w:rFonts w:ascii="Times New Roman" w:hAnsi="Times New Roman" w:cs="Times New Roman"/>
          <w:color w:val="auto"/>
          <w:szCs w:val="24"/>
        </w:rPr>
        <w:t xml:space="preserve">Hal </w:t>
      </w:r>
      <w:proofErr w:type="spellStart"/>
      <w:r w:rsidRPr="002436B5">
        <w:rPr>
          <w:rFonts w:ascii="Times New Roman" w:hAnsi="Times New Roman" w:cs="Times New Roman"/>
          <w:color w:val="auto"/>
          <w:szCs w:val="24"/>
        </w:rPr>
        <w:t>ini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menjadi</w:t>
      </w:r>
      <w:proofErr w:type="spellEnd"/>
      <w:r w:rsidRPr="002436B5">
        <w:rPr>
          <w:rFonts w:ascii="Times New Roman" w:hAnsi="Times New Roman" w:cs="Times New Roman"/>
          <w:color w:val="auto"/>
          <w:szCs w:val="24"/>
        </w:rPr>
        <w:t xml:space="preserve"> salah </w:t>
      </w:r>
      <w:proofErr w:type="spellStart"/>
      <w:r w:rsidRPr="002436B5">
        <w:rPr>
          <w:rFonts w:ascii="Times New Roman" w:hAnsi="Times New Roman" w:cs="Times New Roman"/>
          <w:color w:val="auto"/>
          <w:szCs w:val="24"/>
        </w:rPr>
        <w:t>satu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langkah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pemberantasan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korupsi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kolusi</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nepotisme</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serta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upaya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untuk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lastRenderedPageBreak/>
        <w:t>mempersiapkan</w:t>
      </w:r>
      <w:proofErr w:type="spellEnd"/>
      <w:r w:rsidRPr="002436B5">
        <w:rPr>
          <w:rFonts w:ascii="Times New Roman" w:hAnsi="Times New Roman" w:cs="Times New Roman"/>
          <w:color w:val="auto"/>
          <w:szCs w:val="24"/>
        </w:rPr>
        <w:t xml:space="preserve"> para </w:t>
      </w:r>
      <w:proofErr w:type="spellStart"/>
      <w:r w:rsidRPr="002436B5">
        <w:rPr>
          <w:rFonts w:ascii="Times New Roman" w:hAnsi="Times New Roman" w:cs="Times New Roman"/>
          <w:color w:val="auto"/>
          <w:szCs w:val="24"/>
        </w:rPr>
        <w:t>penyedia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nasional</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menghadapi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tantangan</w:t>
      </w:r>
      <w:proofErr w:type="spellEnd"/>
      <w:r w:rsidRPr="002436B5">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perkem</w:t>
      </w:r>
      <w:r w:rsidR="009731B0">
        <w:rPr>
          <w:rFonts w:ascii="Times New Roman" w:hAnsi="Times New Roman" w:cs="Times New Roman"/>
          <w:color w:val="auto"/>
          <w:szCs w:val="24"/>
        </w:rPr>
        <w:t>bangan</w:t>
      </w:r>
      <w:proofErr w:type="spellEnd"/>
      <w:r w:rsidR="009731B0">
        <w:rPr>
          <w:rFonts w:ascii="Times New Roman" w:hAnsi="Times New Roman" w:cs="Times New Roman"/>
          <w:color w:val="auto"/>
          <w:szCs w:val="24"/>
        </w:rPr>
        <w:t xml:space="preserve"> global. </w:t>
      </w:r>
      <w:proofErr w:type="spellStart"/>
      <w:r w:rsidR="009731B0">
        <w:rPr>
          <w:rFonts w:ascii="Times New Roman" w:hAnsi="Times New Roman" w:cs="Times New Roman"/>
          <w:color w:val="auto"/>
          <w:szCs w:val="24"/>
        </w:rPr>
        <w:t>Pengadaan</w:t>
      </w:r>
      <w:proofErr w:type="spellEnd"/>
      <w:r w:rsidR="009731B0">
        <w:rPr>
          <w:rFonts w:ascii="Times New Roman" w:hAnsi="Times New Roman" w:cs="Times New Roman"/>
          <w:color w:val="auto"/>
          <w:szCs w:val="24"/>
        </w:rPr>
        <w:t xml:space="preserve"> </w:t>
      </w:r>
      <w:proofErr w:type="spellStart"/>
      <w:r w:rsidR="009731B0">
        <w:rPr>
          <w:rFonts w:ascii="Times New Roman" w:hAnsi="Times New Roman" w:cs="Times New Roman"/>
          <w:color w:val="auto"/>
          <w:szCs w:val="24"/>
        </w:rPr>
        <w:t>barang</w:t>
      </w:r>
      <w:proofErr w:type="spellEnd"/>
      <w:r w:rsidR="009731B0">
        <w:rPr>
          <w:rFonts w:ascii="Times New Roman" w:hAnsi="Times New Roman" w:cs="Times New Roman"/>
          <w:color w:val="auto"/>
          <w:szCs w:val="24"/>
        </w:rPr>
        <w:t xml:space="preserve"> dan </w:t>
      </w:r>
      <w:proofErr w:type="spellStart"/>
      <w:r w:rsidR="009731B0">
        <w:rPr>
          <w:rFonts w:ascii="Times New Roman" w:hAnsi="Times New Roman" w:cs="Times New Roman"/>
          <w:color w:val="auto"/>
          <w:szCs w:val="24"/>
        </w:rPr>
        <w:t>j</w:t>
      </w:r>
      <w:r w:rsidRPr="002436B5">
        <w:rPr>
          <w:rFonts w:ascii="Times New Roman" w:hAnsi="Times New Roman" w:cs="Times New Roman"/>
          <w:color w:val="auto"/>
          <w:szCs w:val="24"/>
        </w:rPr>
        <w:t>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melalui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Elektronik</w:t>
      </w:r>
      <w:proofErr w:type="spellEnd"/>
      <w:r w:rsidRPr="002436B5">
        <w:rPr>
          <w:rFonts w:ascii="Times New Roman" w:hAnsi="Times New Roman" w:cs="Times New Roman"/>
          <w:color w:val="auto"/>
          <w:szCs w:val="24"/>
        </w:rPr>
        <w:t xml:space="preserve"> (</w:t>
      </w:r>
      <w:r w:rsidRPr="00915847">
        <w:rPr>
          <w:rFonts w:ascii="Times New Roman" w:hAnsi="Times New Roman" w:cs="Times New Roman"/>
          <w:i/>
          <w:color w:val="auto"/>
          <w:szCs w:val="24"/>
        </w:rPr>
        <w:t>E-Procurement</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masih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ada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peluang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untuk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disalahgunakan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jika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tidak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diawasi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ketat</w:t>
      </w:r>
      <w:proofErr w:type="spellEnd"/>
      <w:r w:rsidRPr="002436B5">
        <w:rPr>
          <w:rFonts w:ascii="Times New Roman" w:hAnsi="Times New Roman" w:cs="Times New Roman"/>
          <w:color w:val="auto"/>
          <w:szCs w:val="24"/>
        </w:rPr>
        <w:t xml:space="preserve">. </w:t>
      </w:r>
    </w:p>
    <w:p w:rsidR="002436B5" w:rsidRDefault="002D7265" w:rsidP="00CA10DC">
      <w:pPr>
        <w:spacing w:after="0" w:line="480" w:lineRule="auto"/>
        <w:ind w:firstLine="725"/>
        <w:rPr>
          <w:rFonts w:ascii="Times New Roman" w:hAnsi="Times New Roman" w:cs="Times New Roman"/>
          <w:color w:val="auto"/>
          <w:szCs w:val="24"/>
        </w:rPr>
      </w:pPr>
      <w:proofErr w:type="spellStart"/>
      <w:r w:rsidRPr="002436B5">
        <w:rPr>
          <w:rFonts w:ascii="Times New Roman" w:hAnsi="Times New Roman" w:cs="Times New Roman"/>
          <w:color w:val="auto"/>
          <w:szCs w:val="24"/>
        </w:rPr>
        <w:t>Dala</w:t>
      </w:r>
      <w:r w:rsidR="007D3D28">
        <w:rPr>
          <w:rFonts w:ascii="Times New Roman" w:hAnsi="Times New Roman" w:cs="Times New Roman"/>
          <w:color w:val="auto"/>
          <w:szCs w:val="24"/>
        </w:rPr>
        <w:t>m</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kegiatannya</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pengadaan</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barang</w:t>
      </w:r>
      <w:proofErr w:type="spellEnd"/>
      <w:r w:rsidR="007D3D28">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ternyata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dapat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menimbulkan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implikasi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negatif</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baik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dilakukan</w:t>
      </w:r>
      <w:proofErr w:type="spellEnd"/>
      <w:r w:rsidRPr="002436B5">
        <w:rPr>
          <w:rFonts w:ascii="Times New Roman" w:hAnsi="Times New Roman" w:cs="Times New Roman"/>
          <w:color w:val="auto"/>
          <w:szCs w:val="24"/>
        </w:rPr>
        <w:t xml:space="preserve"> oleh </w:t>
      </w:r>
      <w:proofErr w:type="spellStart"/>
      <w:r w:rsidRPr="002436B5">
        <w:rPr>
          <w:rFonts w:ascii="Times New Roman" w:hAnsi="Times New Roman" w:cs="Times New Roman"/>
          <w:color w:val="auto"/>
          <w:szCs w:val="24"/>
        </w:rPr>
        <w:t>Pejabat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Pembuat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Komitmen</w:t>
      </w:r>
      <w:proofErr w:type="spellEnd"/>
      <w:r w:rsidRPr="002436B5">
        <w:rPr>
          <w:rFonts w:ascii="Times New Roman" w:hAnsi="Times New Roman" w:cs="Times New Roman"/>
          <w:color w:val="auto"/>
          <w:szCs w:val="24"/>
        </w:rPr>
        <w:t xml:space="preserve"> (PPK), </w:t>
      </w:r>
      <w:proofErr w:type="spellStart"/>
      <w:r w:rsidRPr="002436B5">
        <w:rPr>
          <w:rFonts w:ascii="Times New Roman" w:hAnsi="Times New Roman" w:cs="Times New Roman"/>
          <w:color w:val="auto"/>
          <w:szCs w:val="24"/>
        </w:rPr>
        <w:t>kelompok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kerja</w:t>
      </w:r>
      <w:proofErr w:type="spellEnd"/>
      <w:r w:rsidR="00995A9E">
        <w:rPr>
          <w:rFonts w:ascii="Times New Roman" w:hAnsi="Times New Roman" w:cs="Times New Roman"/>
          <w:color w:val="auto"/>
          <w:szCs w:val="24"/>
        </w:rPr>
        <w:t xml:space="preserve"> (</w:t>
      </w:r>
      <w:proofErr w:type="spellStart"/>
      <w:r w:rsidR="00995A9E" w:rsidRPr="002436B5">
        <w:rPr>
          <w:rFonts w:ascii="Times New Roman" w:hAnsi="Times New Roman" w:cs="Times New Roman"/>
          <w:color w:val="auto"/>
          <w:szCs w:val="24"/>
        </w:rPr>
        <w:t>Pokja</w:t>
      </w:r>
      <w:proofErr w:type="spellEnd"/>
      <w:r w:rsidR="00995A9E">
        <w:rPr>
          <w:rFonts w:ascii="Times New Roman" w:hAnsi="Times New Roman" w:cs="Times New Roman"/>
          <w:color w:val="auto"/>
          <w:szCs w:val="24"/>
        </w:rPr>
        <w:t>)</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maupun</w:t>
      </w:r>
      <w:proofErr w:type="spellEnd"/>
      <w:r w:rsidRPr="002436B5">
        <w:rPr>
          <w:rFonts w:ascii="Times New Roman" w:hAnsi="Times New Roman" w:cs="Times New Roman"/>
          <w:color w:val="auto"/>
          <w:szCs w:val="24"/>
        </w:rPr>
        <w:t xml:space="preserve"> oleh </w:t>
      </w:r>
      <w:proofErr w:type="spellStart"/>
      <w:r w:rsidRPr="002436B5">
        <w:rPr>
          <w:rFonts w:ascii="Times New Roman" w:hAnsi="Times New Roman" w:cs="Times New Roman"/>
          <w:color w:val="auto"/>
          <w:szCs w:val="24"/>
        </w:rPr>
        <w:t>pihak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penyedia</w:t>
      </w:r>
      <w:proofErr w:type="spellEnd"/>
      <w:r w:rsidRPr="002436B5">
        <w:rPr>
          <w:rFonts w:ascii="Times New Roman" w:hAnsi="Times New Roman" w:cs="Times New Roman"/>
          <w:color w:val="auto"/>
          <w:szCs w:val="24"/>
        </w:rPr>
        <w:t>/</w:t>
      </w:r>
      <w:proofErr w:type="spellStart"/>
      <w:r w:rsidRPr="002436B5">
        <w:rPr>
          <w:rFonts w:ascii="Times New Roman" w:hAnsi="Times New Roman" w:cs="Times New Roman"/>
          <w:color w:val="auto"/>
          <w:szCs w:val="24"/>
        </w:rPr>
        <w:t>rekanan</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sering</w:t>
      </w:r>
      <w:proofErr w:type="spellEnd"/>
      <w:r w:rsidR="002436B5">
        <w:rPr>
          <w:rFonts w:ascii="Times New Roman" w:hAnsi="Times New Roman" w:cs="Times New Roman"/>
          <w:color w:val="auto"/>
          <w:szCs w:val="24"/>
        </w:rPr>
        <w:t xml:space="preserve"> </w:t>
      </w:r>
      <w:r w:rsidRPr="002436B5">
        <w:rPr>
          <w:rFonts w:ascii="Times New Roman" w:hAnsi="Times New Roman" w:cs="Times New Roman"/>
          <w:color w:val="auto"/>
          <w:szCs w:val="24"/>
        </w:rPr>
        <w:t xml:space="preserve">kali </w:t>
      </w:r>
      <w:proofErr w:type="spellStart"/>
      <w:r w:rsidR="00AF0F53">
        <w:rPr>
          <w:rFonts w:ascii="Times New Roman" w:hAnsi="Times New Roman" w:cs="Times New Roman"/>
          <w:color w:val="auto"/>
          <w:szCs w:val="24"/>
        </w:rPr>
        <w:t>dengan</w:t>
      </w:r>
      <w:proofErr w:type="spellEnd"/>
      <w:r w:rsidR="00AF0F53">
        <w:rPr>
          <w:rFonts w:ascii="Times New Roman" w:hAnsi="Times New Roman" w:cs="Times New Roman"/>
          <w:color w:val="auto"/>
          <w:szCs w:val="24"/>
        </w:rPr>
        <w:t xml:space="preserve"> </w:t>
      </w:r>
      <w:proofErr w:type="spellStart"/>
      <w:r w:rsidR="00AF0F53">
        <w:rPr>
          <w:rFonts w:ascii="Times New Roman" w:hAnsi="Times New Roman" w:cs="Times New Roman"/>
          <w:color w:val="auto"/>
          <w:szCs w:val="24"/>
        </w:rPr>
        <w:t>melakukan</w:t>
      </w:r>
      <w:proofErr w:type="spellEnd"/>
      <w:r w:rsidR="00AF0F53">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persekongkolan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antara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pejabat</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w:t>
      </w:r>
      <w:r w:rsidR="007D3D28">
        <w:rPr>
          <w:rFonts w:ascii="Times New Roman" w:hAnsi="Times New Roman" w:cs="Times New Roman"/>
          <w:color w:val="auto"/>
          <w:szCs w:val="24"/>
        </w:rPr>
        <w:t>engadaan</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dengan</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penyedia</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barang</w:t>
      </w:r>
      <w:proofErr w:type="spellEnd"/>
      <w:r w:rsidR="007D3D28">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untuk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mendapatkan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keuntungan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bermain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curang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Permasalahan</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seringkali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timbul</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pelaksanaan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pengadaan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w:t>
      </w:r>
      <w:r w:rsidR="007D3D28">
        <w:rPr>
          <w:rFonts w:ascii="Times New Roman" w:hAnsi="Times New Roman" w:cs="Times New Roman"/>
          <w:color w:val="auto"/>
          <w:szCs w:val="24"/>
        </w:rPr>
        <w:t>rang</w:t>
      </w:r>
      <w:proofErr w:type="spellEnd"/>
      <w:r w:rsidR="007D3D28">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yaitu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kasus</w:t>
      </w:r>
      <w:proofErr w:type="spellEnd"/>
      <w:r w:rsidRPr="002436B5">
        <w:rPr>
          <w:rFonts w:ascii="Times New Roman" w:hAnsi="Times New Roman" w:cs="Times New Roman"/>
          <w:color w:val="auto"/>
          <w:szCs w:val="24"/>
        </w:rPr>
        <w:t xml:space="preserve"> </w:t>
      </w:r>
      <w:r w:rsidRPr="0043051F">
        <w:rPr>
          <w:rFonts w:ascii="Times New Roman" w:hAnsi="Times New Roman" w:cs="Times New Roman"/>
          <w:i/>
          <w:color w:val="auto"/>
          <w:szCs w:val="24"/>
        </w:rPr>
        <w:t>mark-up</w:t>
      </w:r>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terletak</w:t>
      </w:r>
      <w:proofErr w:type="spellEnd"/>
      <w:r w:rsidRPr="002436B5">
        <w:rPr>
          <w:rFonts w:ascii="Times New Roman" w:hAnsi="Times New Roman" w:cs="Times New Roman"/>
          <w:color w:val="auto"/>
          <w:szCs w:val="24"/>
        </w:rPr>
        <w:t xml:space="preserve"> pada </w:t>
      </w:r>
      <w:proofErr w:type="spellStart"/>
      <w:r w:rsidRPr="002436B5">
        <w:rPr>
          <w:rFonts w:ascii="Times New Roman" w:hAnsi="Times New Roman" w:cs="Times New Roman"/>
          <w:color w:val="auto"/>
          <w:szCs w:val="24"/>
        </w:rPr>
        <w:t>penyerahan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perhitungan</w:t>
      </w:r>
      <w:proofErr w:type="spellEnd"/>
      <w:r w:rsidRPr="002436B5">
        <w:rPr>
          <w:rFonts w:ascii="Times New Roman" w:hAnsi="Times New Roman" w:cs="Times New Roman"/>
          <w:color w:val="auto"/>
          <w:szCs w:val="24"/>
        </w:rPr>
        <w:t xml:space="preserve"> HPS (</w:t>
      </w:r>
      <w:proofErr w:type="spellStart"/>
      <w:r w:rsidRPr="002436B5">
        <w:rPr>
          <w:rFonts w:ascii="Times New Roman" w:hAnsi="Times New Roman" w:cs="Times New Roman"/>
          <w:color w:val="auto"/>
          <w:szCs w:val="24"/>
        </w:rPr>
        <w:t>harga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perkiraan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sendiri</w:t>
      </w:r>
      <w:proofErr w:type="spellEnd"/>
      <w:r w:rsidRPr="002436B5">
        <w:rPr>
          <w:rFonts w:ascii="Times New Roman" w:hAnsi="Times New Roman" w:cs="Times New Roman"/>
          <w:color w:val="auto"/>
          <w:szCs w:val="24"/>
        </w:rPr>
        <w:t xml:space="preserve">) oleh PPK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tanpa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melakukan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pengecekan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kembali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kepada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penyedia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barang</w:t>
      </w:r>
      <w:proofErr w:type="spellEnd"/>
      <w:r w:rsidR="007D3D28">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atau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makelar</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melipatgandakan</w:t>
      </w:r>
      <w:proofErr w:type="spellEnd"/>
      <w:r w:rsidRPr="002436B5">
        <w:rPr>
          <w:rFonts w:ascii="Times New Roman" w:hAnsi="Times New Roman" w:cs="Times New Roman"/>
          <w:color w:val="auto"/>
          <w:szCs w:val="24"/>
        </w:rPr>
        <w:t xml:space="preserve"> </w:t>
      </w:r>
      <w:r w:rsidR="003B15E1" w:rsidRPr="003B15E1">
        <w:rPr>
          <w:rFonts w:ascii="Times New Roman" w:hAnsi="Times New Roman" w:cs="Times New Roman"/>
          <w:i/>
          <w:color w:val="auto"/>
          <w:szCs w:val="24"/>
        </w:rPr>
        <w:t>(</w:t>
      </w:r>
      <w:proofErr w:type="spellStart"/>
      <w:r w:rsidR="003B15E1" w:rsidRPr="003B15E1">
        <w:rPr>
          <w:rFonts w:ascii="Times New Roman" w:hAnsi="Times New Roman" w:cs="Times New Roman"/>
          <w:i/>
          <w:color w:val="auto"/>
          <w:szCs w:val="24"/>
        </w:rPr>
        <w:t>mark up</w:t>
      </w:r>
      <w:proofErr w:type="spellEnd"/>
      <w:r w:rsidR="003B15E1" w:rsidRPr="003B15E1">
        <w:rPr>
          <w:rFonts w:ascii="Times New Roman" w:hAnsi="Times New Roman" w:cs="Times New Roman"/>
          <w:i/>
          <w:color w:val="auto"/>
          <w:szCs w:val="24"/>
        </w:rPr>
        <w:t>)</w:t>
      </w:r>
      <w:r w:rsidR="003B15E1">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harga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barang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pabrik</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sudah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pasti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memiliki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harga</w:t>
      </w:r>
      <w:proofErr w:type="spellEnd"/>
      <w:r w:rsidRPr="002436B5">
        <w:rPr>
          <w:rFonts w:ascii="Times New Roman" w:hAnsi="Times New Roman" w:cs="Times New Roman"/>
          <w:color w:val="auto"/>
          <w:szCs w:val="24"/>
        </w:rPr>
        <w:t xml:space="preserve"> yang </w:t>
      </w:r>
      <w:proofErr w:type="spellStart"/>
      <w:r w:rsidRPr="002436B5">
        <w:rPr>
          <w:rFonts w:ascii="Times New Roman" w:hAnsi="Times New Roman" w:cs="Times New Roman"/>
          <w:color w:val="auto"/>
          <w:szCs w:val="24"/>
        </w:rPr>
        <w:t>berbeda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dengan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harga</w:t>
      </w:r>
      <w:proofErr w:type="spellEnd"/>
      <w:r w:rsidRPr="002436B5">
        <w:rPr>
          <w:rFonts w:ascii="Times New Roman" w:hAnsi="Times New Roman" w:cs="Times New Roman"/>
          <w:color w:val="auto"/>
          <w:szCs w:val="24"/>
        </w:rPr>
        <w:t xml:space="preserve"> distributor </w:t>
      </w:r>
      <w:proofErr w:type="spellStart"/>
      <w:r w:rsidRPr="002436B5">
        <w:rPr>
          <w:rFonts w:ascii="Times New Roman" w:hAnsi="Times New Roman" w:cs="Times New Roman"/>
          <w:color w:val="auto"/>
          <w:szCs w:val="24"/>
        </w:rPr>
        <w:t>maupun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harga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pasaran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guna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memperoleh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keunt</w:t>
      </w:r>
      <w:r w:rsidR="002436B5">
        <w:rPr>
          <w:rFonts w:ascii="Times New Roman" w:hAnsi="Times New Roman" w:cs="Times New Roman"/>
          <w:color w:val="auto"/>
          <w:szCs w:val="24"/>
        </w:rPr>
        <w:t>ungan</w:t>
      </w:r>
      <w:proofErr w:type="spellEnd"/>
      <w:r w:rsidR="002436B5">
        <w:rPr>
          <w:rFonts w:ascii="Times New Roman" w:hAnsi="Times New Roman" w:cs="Times New Roman"/>
          <w:color w:val="auto"/>
          <w:szCs w:val="24"/>
        </w:rPr>
        <w:t xml:space="preserve"> </w:t>
      </w:r>
      <w:proofErr w:type="spellStart"/>
      <w:r w:rsidR="002436B5">
        <w:rPr>
          <w:rFonts w:ascii="Times New Roman" w:hAnsi="Times New Roman" w:cs="Times New Roman"/>
          <w:color w:val="auto"/>
          <w:szCs w:val="24"/>
        </w:rPr>
        <w:t>pribadi</w:t>
      </w:r>
      <w:proofErr w:type="spellEnd"/>
      <w:r w:rsidR="002436B5">
        <w:rPr>
          <w:rFonts w:ascii="Times New Roman" w:hAnsi="Times New Roman" w:cs="Times New Roman"/>
          <w:color w:val="auto"/>
          <w:szCs w:val="24"/>
        </w:rPr>
        <w:t xml:space="preserve"> </w:t>
      </w:r>
      <w:proofErr w:type="spellStart"/>
      <w:r w:rsidR="002436B5">
        <w:rPr>
          <w:rFonts w:ascii="Times New Roman" w:hAnsi="Times New Roman" w:cs="Times New Roman"/>
          <w:color w:val="auto"/>
          <w:szCs w:val="24"/>
        </w:rPr>
        <w:t>ataupun</w:t>
      </w:r>
      <w:proofErr w:type="spellEnd"/>
      <w:r w:rsidR="002436B5">
        <w:rPr>
          <w:rFonts w:ascii="Times New Roman" w:hAnsi="Times New Roman" w:cs="Times New Roman"/>
          <w:color w:val="auto"/>
          <w:szCs w:val="24"/>
        </w:rPr>
        <w:t xml:space="preserve"> </w:t>
      </w:r>
      <w:proofErr w:type="spellStart"/>
      <w:r w:rsidR="002436B5">
        <w:rPr>
          <w:rFonts w:ascii="Times New Roman" w:hAnsi="Times New Roman" w:cs="Times New Roman"/>
          <w:color w:val="auto"/>
          <w:szCs w:val="24"/>
        </w:rPr>
        <w:t>kelompok</w:t>
      </w:r>
      <w:proofErr w:type="spellEnd"/>
      <w:r w:rsidR="002436B5">
        <w:rPr>
          <w:rFonts w:ascii="Times New Roman" w:hAnsi="Times New Roman" w:cs="Times New Roman"/>
          <w:color w:val="auto"/>
          <w:szCs w:val="24"/>
        </w:rPr>
        <w:t>.</w:t>
      </w:r>
    </w:p>
    <w:p w:rsidR="0034370A" w:rsidRDefault="002D7265" w:rsidP="00CA10DC">
      <w:pPr>
        <w:spacing w:after="0" w:line="480" w:lineRule="auto"/>
        <w:ind w:firstLine="725"/>
        <w:rPr>
          <w:rFonts w:ascii="Times New Roman" w:hAnsi="Times New Roman" w:cs="Times New Roman"/>
          <w:color w:val="auto"/>
          <w:szCs w:val="24"/>
        </w:rPr>
      </w:pPr>
      <w:proofErr w:type="spellStart"/>
      <w:r w:rsidRPr="002436B5">
        <w:rPr>
          <w:rFonts w:ascii="Times New Roman" w:hAnsi="Times New Roman" w:cs="Times New Roman"/>
          <w:color w:val="auto"/>
          <w:szCs w:val="24"/>
        </w:rPr>
        <w:t>Dikeluarkannya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kebijakan</w:t>
      </w:r>
      <w:proofErr w:type="spellEnd"/>
      <w:r w:rsidR="0074158D">
        <w:rPr>
          <w:rFonts w:ascii="Times New Roman" w:hAnsi="Times New Roman" w:cs="Times New Roman"/>
          <w:color w:val="auto"/>
          <w:szCs w:val="24"/>
        </w:rPr>
        <w:t xml:space="preserve"> </w:t>
      </w:r>
      <w:proofErr w:type="spellStart"/>
      <w:r w:rsidR="0074158D">
        <w:rPr>
          <w:rFonts w:ascii="Times New Roman" w:hAnsi="Times New Roman" w:cs="Times New Roman"/>
          <w:color w:val="auto"/>
          <w:szCs w:val="24"/>
        </w:rPr>
        <w:t>guna</w:t>
      </w:r>
      <w:proofErr w:type="spellEnd"/>
      <w:r w:rsidR="0074158D">
        <w:rPr>
          <w:rFonts w:ascii="Times New Roman" w:hAnsi="Times New Roman" w:cs="Times New Roman"/>
          <w:color w:val="auto"/>
          <w:szCs w:val="24"/>
        </w:rPr>
        <w:t xml:space="preserve"> </w:t>
      </w:r>
      <w:proofErr w:type="spellStart"/>
      <w:r w:rsidR="0074158D">
        <w:rPr>
          <w:rFonts w:ascii="Times New Roman" w:hAnsi="Times New Roman" w:cs="Times New Roman"/>
          <w:color w:val="auto"/>
          <w:szCs w:val="24"/>
        </w:rPr>
        <w:t>mengatur</w:t>
      </w:r>
      <w:proofErr w:type="spellEnd"/>
      <w:r w:rsidR="0074158D">
        <w:rPr>
          <w:rFonts w:ascii="Times New Roman" w:hAnsi="Times New Roman" w:cs="Times New Roman"/>
          <w:color w:val="auto"/>
          <w:szCs w:val="24"/>
        </w:rPr>
        <w:t xml:space="preserve"> </w:t>
      </w:r>
      <w:proofErr w:type="spellStart"/>
      <w:r w:rsidR="0074158D">
        <w:rPr>
          <w:rFonts w:ascii="Times New Roman" w:hAnsi="Times New Roman" w:cs="Times New Roman"/>
          <w:color w:val="auto"/>
          <w:szCs w:val="24"/>
        </w:rPr>
        <w:t>pengadaan</w:t>
      </w:r>
      <w:proofErr w:type="spellEnd"/>
      <w:r w:rsidR="0074158D">
        <w:rPr>
          <w:rFonts w:ascii="Times New Roman" w:hAnsi="Times New Roman" w:cs="Times New Roman"/>
          <w:color w:val="auto"/>
          <w:szCs w:val="24"/>
        </w:rPr>
        <w:t xml:space="preserve"> </w:t>
      </w:r>
      <w:proofErr w:type="spellStart"/>
      <w:r w:rsidR="0074158D">
        <w:rPr>
          <w:rFonts w:ascii="Times New Roman" w:hAnsi="Times New Roman" w:cs="Times New Roman"/>
          <w:color w:val="auto"/>
          <w:szCs w:val="24"/>
        </w:rPr>
        <w:t>barang</w:t>
      </w:r>
      <w:proofErr w:type="spellEnd"/>
      <w:r w:rsidR="0074158D">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yaitu</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Peraturan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Presiden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Nomor</w:t>
      </w:r>
      <w:proofErr w:type="spellEnd"/>
      <w:r w:rsidRPr="002436B5">
        <w:rPr>
          <w:rFonts w:ascii="Times New Roman" w:hAnsi="Times New Roman" w:cs="Times New Roman"/>
          <w:color w:val="auto"/>
          <w:szCs w:val="24"/>
        </w:rPr>
        <w:t xml:space="preserve"> </w:t>
      </w:r>
      <w:r w:rsidR="00786370">
        <w:rPr>
          <w:rFonts w:ascii="Times New Roman" w:hAnsi="Times New Roman" w:cs="Times New Roman"/>
          <w:color w:val="auto"/>
          <w:szCs w:val="24"/>
        </w:rPr>
        <w:t>12</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Tahun</w:t>
      </w:r>
      <w:proofErr w:type="spellEnd"/>
      <w:r w:rsidRPr="002436B5">
        <w:rPr>
          <w:rFonts w:ascii="Times New Roman" w:hAnsi="Times New Roman" w:cs="Times New Roman"/>
          <w:color w:val="auto"/>
          <w:szCs w:val="24"/>
        </w:rPr>
        <w:t xml:space="preserve"> 20</w:t>
      </w:r>
      <w:r w:rsidR="00786370">
        <w:rPr>
          <w:rFonts w:ascii="Times New Roman" w:hAnsi="Times New Roman" w:cs="Times New Roman"/>
          <w:color w:val="auto"/>
          <w:szCs w:val="24"/>
        </w:rPr>
        <w:t>21</w:t>
      </w:r>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tentang</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Pengad</w:t>
      </w:r>
      <w:r w:rsidR="0074158D">
        <w:rPr>
          <w:rFonts w:ascii="Times New Roman" w:hAnsi="Times New Roman" w:cs="Times New Roman"/>
          <w:color w:val="auto"/>
          <w:szCs w:val="24"/>
        </w:rPr>
        <w:t>aan</w:t>
      </w:r>
      <w:proofErr w:type="spellEnd"/>
      <w:r w:rsidR="0074158D">
        <w:rPr>
          <w:rFonts w:ascii="Times New Roman" w:hAnsi="Times New Roman" w:cs="Times New Roman"/>
          <w:color w:val="auto"/>
          <w:szCs w:val="24"/>
        </w:rPr>
        <w:t xml:space="preserve"> </w:t>
      </w:r>
      <w:proofErr w:type="spellStart"/>
      <w:r w:rsidR="0074158D">
        <w:rPr>
          <w:rFonts w:ascii="Times New Roman" w:hAnsi="Times New Roman" w:cs="Times New Roman"/>
          <w:color w:val="auto"/>
          <w:szCs w:val="24"/>
        </w:rPr>
        <w:t>barang</w:t>
      </w:r>
      <w:proofErr w:type="spellEnd"/>
      <w:r w:rsidR="0074158D">
        <w:rPr>
          <w:rFonts w:ascii="Times New Roman" w:hAnsi="Times New Roman" w:cs="Times New Roman"/>
          <w:color w:val="auto"/>
          <w:szCs w:val="24"/>
        </w:rPr>
        <w:t xml:space="preserve"> dan </w:t>
      </w:r>
      <w:proofErr w:type="spellStart"/>
      <w:r w:rsidR="0074158D">
        <w:rPr>
          <w:rFonts w:ascii="Times New Roman" w:hAnsi="Times New Roman" w:cs="Times New Roman"/>
          <w:color w:val="auto"/>
          <w:szCs w:val="24"/>
        </w:rPr>
        <w:t>j</w:t>
      </w:r>
      <w:r w:rsidRPr="002436B5">
        <w:rPr>
          <w:rFonts w:ascii="Times New Roman" w:hAnsi="Times New Roman" w:cs="Times New Roman"/>
          <w:color w:val="auto"/>
          <w:szCs w:val="24"/>
        </w:rPr>
        <w:t>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merupakan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jawaban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guna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memperbaiki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sistem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pengelolaan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keuangan</w:t>
      </w:r>
      <w:proofErr w:type="spellEnd"/>
      <w:r w:rsidRPr="002436B5">
        <w:rPr>
          <w:rFonts w:ascii="Times New Roman" w:hAnsi="Times New Roman" w:cs="Times New Roman"/>
          <w:color w:val="auto"/>
          <w:szCs w:val="24"/>
        </w:rPr>
        <w:t xml:space="preserve"> negara, </w:t>
      </w:r>
      <w:proofErr w:type="spellStart"/>
      <w:r w:rsidRPr="002436B5">
        <w:rPr>
          <w:rFonts w:ascii="Times New Roman" w:hAnsi="Times New Roman" w:cs="Times New Roman"/>
          <w:color w:val="auto"/>
          <w:szCs w:val="24"/>
        </w:rPr>
        <w:t>dima</w:t>
      </w:r>
      <w:r w:rsidR="007D3D28">
        <w:rPr>
          <w:rFonts w:ascii="Times New Roman" w:hAnsi="Times New Roman" w:cs="Times New Roman"/>
          <w:color w:val="auto"/>
          <w:szCs w:val="24"/>
        </w:rPr>
        <w:t>na</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pelaksanaan</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pengadaan</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barang</w:t>
      </w:r>
      <w:proofErr w:type="spellEnd"/>
      <w:r w:rsidR="007D3D28">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pemerintah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untuk</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mewujudkan</w:t>
      </w:r>
      <w:proofErr w:type="spellEnd"/>
      <w:r w:rsidRPr="002436B5">
        <w:rPr>
          <w:rFonts w:ascii="Times New Roman" w:hAnsi="Times New Roman" w:cs="Times New Roman"/>
          <w:color w:val="auto"/>
          <w:szCs w:val="24"/>
        </w:rPr>
        <w:t xml:space="preserve"> </w:t>
      </w:r>
      <w:r w:rsidRPr="002436B5">
        <w:rPr>
          <w:rFonts w:ascii="Times New Roman" w:hAnsi="Times New Roman" w:cs="Times New Roman"/>
          <w:i/>
          <w:color w:val="auto"/>
          <w:szCs w:val="24"/>
        </w:rPr>
        <w:t xml:space="preserve">good governance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perihal</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pengelolaan</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keuangan</w:t>
      </w:r>
      <w:proofErr w:type="spellEnd"/>
      <w:r w:rsidRPr="002436B5">
        <w:rPr>
          <w:rFonts w:ascii="Times New Roman" w:hAnsi="Times New Roman" w:cs="Times New Roman"/>
          <w:color w:val="auto"/>
          <w:szCs w:val="24"/>
        </w:rPr>
        <w:t xml:space="preserve"> negara </w:t>
      </w:r>
      <w:proofErr w:type="spellStart"/>
      <w:r w:rsidRPr="002436B5">
        <w:rPr>
          <w:rFonts w:ascii="Times New Roman" w:hAnsi="Times New Roman" w:cs="Times New Roman"/>
          <w:color w:val="auto"/>
          <w:szCs w:val="24"/>
        </w:rPr>
        <w:t>seringkali</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ditemuka</w:t>
      </w:r>
      <w:r w:rsidR="007D3D28">
        <w:rPr>
          <w:rFonts w:ascii="Times New Roman" w:hAnsi="Times New Roman" w:cs="Times New Roman"/>
          <w:color w:val="auto"/>
          <w:szCs w:val="24"/>
        </w:rPr>
        <w:t>n</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permasalahan</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pengadaan</w:t>
      </w:r>
      <w:proofErr w:type="spellEnd"/>
      <w:r w:rsidR="007D3D28">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barang</w:t>
      </w:r>
      <w:proofErr w:type="spellEnd"/>
      <w:r w:rsidR="007D3D28">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Pr="002436B5">
        <w:rPr>
          <w:rFonts w:ascii="Times New Roman" w:hAnsi="Times New Roman" w:cs="Times New Roman"/>
          <w:color w:val="auto"/>
          <w:szCs w:val="24"/>
        </w:rPr>
        <w:t xml:space="preserve"> salah </w:t>
      </w:r>
      <w:proofErr w:type="spellStart"/>
      <w:r w:rsidRPr="002436B5">
        <w:rPr>
          <w:rFonts w:ascii="Times New Roman" w:hAnsi="Times New Roman" w:cs="Times New Roman"/>
          <w:color w:val="auto"/>
          <w:szCs w:val="24"/>
        </w:rPr>
        <w:t>satunya</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berada</w:t>
      </w:r>
      <w:proofErr w:type="spellEnd"/>
      <w:r w:rsidRPr="002436B5">
        <w:rPr>
          <w:rFonts w:ascii="Times New Roman" w:hAnsi="Times New Roman" w:cs="Times New Roman"/>
          <w:color w:val="auto"/>
          <w:szCs w:val="24"/>
        </w:rPr>
        <w:t xml:space="preserve"> di </w:t>
      </w:r>
      <w:proofErr w:type="spellStart"/>
      <w:r w:rsidRPr="002436B5">
        <w:rPr>
          <w:rFonts w:ascii="Times New Roman" w:hAnsi="Times New Roman" w:cs="Times New Roman"/>
          <w:color w:val="auto"/>
          <w:szCs w:val="24"/>
        </w:rPr>
        <w:t>ranah</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Hukum</w:t>
      </w:r>
      <w:proofErr w:type="spellEnd"/>
      <w:r w:rsidRPr="002436B5">
        <w:rPr>
          <w:rFonts w:ascii="Times New Roman" w:hAnsi="Times New Roman" w:cs="Times New Roman"/>
          <w:color w:val="auto"/>
          <w:szCs w:val="24"/>
        </w:rPr>
        <w:t xml:space="preserve"> </w:t>
      </w:r>
      <w:proofErr w:type="spellStart"/>
      <w:r w:rsidR="005918FC">
        <w:rPr>
          <w:rFonts w:ascii="Times New Roman" w:hAnsi="Times New Roman" w:cs="Times New Roman"/>
          <w:color w:val="auto"/>
          <w:szCs w:val="24"/>
        </w:rPr>
        <w:t>Pidana</w:t>
      </w:r>
      <w:proofErr w:type="spellEnd"/>
      <w:r w:rsidRPr="002436B5">
        <w:rPr>
          <w:rFonts w:ascii="Times New Roman" w:hAnsi="Times New Roman" w:cs="Times New Roman"/>
          <w:color w:val="auto"/>
          <w:szCs w:val="24"/>
        </w:rPr>
        <w:t xml:space="preserve">. </w:t>
      </w:r>
    </w:p>
    <w:p w:rsidR="00833CE8" w:rsidRDefault="009F1FE6" w:rsidP="009F1FE6">
      <w:pPr>
        <w:tabs>
          <w:tab w:val="num" w:pos="1512"/>
        </w:tabs>
        <w:spacing w:after="0" w:line="480" w:lineRule="auto"/>
        <w:ind w:left="-6" w:firstLine="714"/>
        <w:rPr>
          <w:rFonts w:ascii="Times New Roman" w:hAnsi="Times New Roman" w:cs="Times New Roman"/>
        </w:rPr>
      </w:pPr>
      <w:r w:rsidRPr="00833CE8">
        <w:rPr>
          <w:rFonts w:ascii="Times New Roman" w:hAnsi="Times New Roman" w:cs="Times New Roman"/>
          <w:color w:val="auto"/>
          <w:szCs w:val="24"/>
        </w:rPr>
        <w:lastRenderedPageBreak/>
        <w:t xml:space="preserve">Salah </w:t>
      </w:r>
      <w:proofErr w:type="spellStart"/>
      <w:r w:rsidRPr="00833CE8">
        <w:rPr>
          <w:rFonts w:ascii="Times New Roman" w:hAnsi="Times New Roman" w:cs="Times New Roman"/>
          <w:color w:val="auto"/>
          <w:szCs w:val="24"/>
        </w:rPr>
        <w:t>satu</w:t>
      </w:r>
      <w:proofErr w:type="spellEnd"/>
      <w:r w:rsidRPr="00833CE8">
        <w:rPr>
          <w:rFonts w:ascii="Times New Roman" w:hAnsi="Times New Roman" w:cs="Times New Roman"/>
          <w:color w:val="auto"/>
          <w:szCs w:val="24"/>
        </w:rPr>
        <w:t xml:space="preserve"> </w:t>
      </w:r>
      <w:proofErr w:type="spellStart"/>
      <w:r w:rsidRPr="00833CE8">
        <w:rPr>
          <w:rFonts w:ascii="Times New Roman" w:hAnsi="Times New Roman" w:cs="Times New Roman"/>
          <w:color w:val="auto"/>
          <w:szCs w:val="24"/>
        </w:rPr>
        <w:t>kasus</w:t>
      </w:r>
      <w:proofErr w:type="spellEnd"/>
      <w:r w:rsidRPr="00833CE8">
        <w:rPr>
          <w:rFonts w:ascii="Times New Roman" w:hAnsi="Times New Roman" w:cs="Times New Roman"/>
          <w:color w:val="auto"/>
          <w:szCs w:val="24"/>
        </w:rPr>
        <w:t xml:space="preserve"> </w:t>
      </w:r>
      <w:proofErr w:type="spellStart"/>
      <w:r w:rsidRPr="00833CE8">
        <w:rPr>
          <w:rFonts w:ascii="Times New Roman" w:hAnsi="Times New Roman" w:cs="Times New Roman"/>
          <w:color w:val="auto"/>
          <w:szCs w:val="24"/>
        </w:rPr>
        <w:t>penyalahgunaan</w:t>
      </w:r>
      <w:proofErr w:type="spellEnd"/>
      <w:r w:rsidRPr="00833CE8">
        <w:rPr>
          <w:rFonts w:ascii="Times New Roman" w:hAnsi="Times New Roman" w:cs="Times New Roman"/>
          <w:color w:val="auto"/>
          <w:szCs w:val="24"/>
        </w:rPr>
        <w:t xml:space="preserve"> </w:t>
      </w:r>
      <w:proofErr w:type="spellStart"/>
      <w:r w:rsidRPr="00833CE8">
        <w:rPr>
          <w:rFonts w:ascii="Times New Roman" w:hAnsi="Times New Roman" w:cs="Times New Roman"/>
          <w:color w:val="auto"/>
          <w:szCs w:val="24"/>
        </w:rPr>
        <w:t>wewenang</w:t>
      </w:r>
      <w:proofErr w:type="spellEnd"/>
      <w:r w:rsidRPr="00833CE8">
        <w:rPr>
          <w:rFonts w:ascii="Times New Roman" w:hAnsi="Times New Roman" w:cs="Times New Roman"/>
          <w:color w:val="auto"/>
          <w:szCs w:val="24"/>
        </w:rPr>
        <w:t xml:space="preserve"> </w:t>
      </w:r>
      <w:proofErr w:type="spellStart"/>
      <w:r w:rsidRPr="00833CE8">
        <w:rPr>
          <w:rFonts w:ascii="Times New Roman" w:hAnsi="Times New Roman" w:cs="Times New Roman"/>
          <w:color w:val="auto"/>
          <w:szCs w:val="24"/>
        </w:rPr>
        <w:t>pengadaan</w:t>
      </w:r>
      <w:proofErr w:type="spellEnd"/>
      <w:r w:rsidRPr="00833CE8">
        <w:rPr>
          <w:rFonts w:ascii="Times New Roman" w:hAnsi="Times New Roman" w:cs="Times New Roman"/>
          <w:color w:val="auto"/>
          <w:szCs w:val="24"/>
        </w:rPr>
        <w:t xml:space="preserve"> </w:t>
      </w:r>
      <w:proofErr w:type="spellStart"/>
      <w:r w:rsidRPr="00833CE8">
        <w:rPr>
          <w:rFonts w:ascii="Times New Roman" w:hAnsi="Times New Roman" w:cs="Times New Roman"/>
          <w:color w:val="auto"/>
          <w:szCs w:val="24"/>
        </w:rPr>
        <w:t>barang</w:t>
      </w:r>
      <w:proofErr w:type="spellEnd"/>
      <w:r w:rsidRPr="00833CE8">
        <w:rPr>
          <w:rFonts w:ascii="Times New Roman" w:hAnsi="Times New Roman" w:cs="Times New Roman"/>
          <w:color w:val="auto"/>
          <w:szCs w:val="24"/>
        </w:rPr>
        <w:t xml:space="preserve"> dan </w:t>
      </w:r>
      <w:proofErr w:type="spellStart"/>
      <w:r w:rsidRPr="00833CE8">
        <w:rPr>
          <w:rFonts w:ascii="Times New Roman" w:hAnsi="Times New Roman" w:cs="Times New Roman"/>
          <w:color w:val="auto"/>
          <w:szCs w:val="24"/>
        </w:rPr>
        <w:t>jasa</w:t>
      </w:r>
      <w:proofErr w:type="spellEnd"/>
      <w:r w:rsidRPr="00833CE8">
        <w:rPr>
          <w:rFonts w:ascii="Times New Roman" w:hAnsi="Times New Roman" w:cs="Times New Roman"/>
          <w:color w:val="auto"/>
          <w:szCs w:val="24"/>
        </w:rPr>
        <w:t xml:space="preserve"> </w:t>
      </w:r>
      <w:proofErr w:type="spellStart"/>
      <w:r w:rsidRPr="00833CE8">
        <w:rPr>
          <w:rFonts w:ascii="Times New Roman" w:hAnsi="Times New Roman" w:cs="Times New Roman"/>
          <w:color w:val="auto"/>
          <w:szCs w:val="24"/>
        </w:rPr>
        <w:t>secara</w:t>
      </w:r>
      <w:proofErr w:type="spellEnd"/>
      <w:r w:rsidRPr="00833CE8">
        <w:rPr>
          <w:rFonts w:ascii="Times New Roman" w:hAnsi="Times New Roman" w:cs="Times New Roman"/>
          <w:color w:val="auto"/>
          <w:szCs w:val="24"/>
        </w:rPr>
        <w:t xml:space="preserve"> </w:t>
      </w:r>
      <w:proofErr w:type="spellStart"/>
      <w:r w:rsidRPr="00833CE8">
        <w:rPr>
          <w:rFonts w:ascii="Times New Roman" w:hAnsi="Times New Roman" w:cs="Times New Roman"/>
          <w:color w:val="auto"/>
          <w:szCs w:val="24"/>
        </w:rPr>
        <w:t>elektronik</w:t>
      </w:r>
      <w:proofErr w:type="spellEnd"/>
      <w:r w:rsidRPr="00833CE8">
        <w:rPr>
          <w:rFonts w:ascii="Times New Roman" w:hAnsi="Times New Roman" w:cs="Times New Roman"/>
          <w:color w:val="auto"/>
          <w:szCs w:val="24"/>
        </w:rPr>
        <w:t xml:space="preserve"> </w:t>
      </w:r>
      <w:proofErr w:type="spellStart"/>
      <w:r w:rsidRPr="00833CE8">
        <w:rPr>
          <w:rFonts w:ascii="Times New Roman" w:hAnsi="Times New Roman" w:cs="Times New Roman"/>
          <w:color w:val="auto"/>
          <w:szCs w:val="24"/>
        </w:rPr>
        <w:t>terdapat</w:t>
      </w:r>
      <w:proofErr w:type="spellEnd"/>
      <w:r w:rsidRPr="00833CE8">
        <w:rPr>
          <w:rFonts w:ascii="Times New Roman" w:hAnsi="Times New Roman" w:cs="Times New Roman"/>
          <w:color w:val="auto"/>
          <w:szCs w:val="24"/>
        </w:rPr>
        <w:t xml:space="preserve"> pada </w:t>
      </w:r>
      <w:proofErr w:type="spellStart"/>
      <w:r w:rsidRPr="00833CE8">
        <w:rPr>
          <w:rFonts w:ascii="Times New Roman" w:hAnsi="Times New Roman" w:cs="Times New Roman"/>
          <w:szCs w:val="24"/>
        </w:rPr>
        <w:t>Putusan</w:t>
      </w:r>
      <w:proofErr w:type="spellEnd"/>
      <w:r w:rsidRPr="00833CE8">
        <w:rPr>
          <w:rFonts w:ascii="Times New Roman" w:hAnsi="Times New Roman" w:cs="Times New Roman"/>
          <w:szCs w:val="24"/>
        </w:rPr>
        <w:t xml:space="preserve"> </w:t>
      </w:r>
      <w:proofErr w:type="spellStart"/>
      <w:r w:rsidRPr="00833CE8">
        <w:rPr>
          <w:rFonts w:ascii="Times New Roman" w:hAnsi="Times New Roman" w:cs="Times New Roman"/>
          <w:szCs w:val="24"/>
        </w:rPr>
        <w:t>Nomor</w:t>
      </w:r>
      <w:proofErr w:type="spellEnd"/>
      <w:r w:rsidRPr="00833CE8">
        <w:rPr>
          <w:rFonts w:ascii="Times New Roman" w:hAnsi="Times New Roman" w:cs="Times New Roman"/>
          <w:szCs w:val="24"/>
        </w:rPr>
        <w:t xml:space="preserve"> 23/</w:t>
      </w:r>
      <w:proofErr w:type="spellStart"/>
      <w:r w:rsidRPr="00833CE8">
        <w:rPr>
          <w:rFonts w:ascii="Times New Roman" w:hAnsi="Times New Roman" w:cs="Times New Roman"/>
          <w:szCs w:val="24"/>
        </w:rPr>
        <w:t>Pid.Sus</w:t>
      </w:r>
      <w:proofErr w:type="spellEnd"/>
      <w:r w:rsidRPr="00833CE8">
        <w:rPr>
          <w:rFonts w:ascii="Times New Roman" w:hAnsi="Times New Roman" w:cs="Times New Roman"/>
          <w:szCs w:val="24"/>
        </w:rPr>
        <w:t>-TPK/2020/</w:t>
      </w:r>
      <w:proofErr w:type="spellStart"/>
      <w:r w:rsidRPr="00833CE8">
        <w:rPr>
          <w:rFonts w:ascii="Times New Roman" w:hAnsi="Times New Roman" w:cs="Times New Roman"/>
          <w:szCs w:val="24"/>
        </w:rPr>
        <w:t>PNBna</w:t>
      </w:r>
      <w:proofErr w:type="spellEnd"/>
      <w:r w:rsidRPr="00833CE8">
        <w:rPr>
          <w:rFonts w:ascii="Times New Roman" w:hAnsi="Times New Roman" w:cs="Times New Roman"/>
          <w:szCs w:val="24"/>
        </w:rPr>
        <w:t xml:space="preserve">, </w:t>
      </w:r>
      <w:proofErr w:type="spellStart"/>
      <w:r w:rsidRPr="00833CE8">
        <w:rPr>
          <w:rFonts w:ascii="Times New Roman" w:hAnsi="Times New Roman" w:cs="Times New Roman"/>
          <w:szCs w:val="24"/>
        </w:rPr>
        <w:t>dimana</w:t>
      </w:r>
      <w:proofErr w:type="spellEnd"/>
      <w:r w:rsidRPr="00833CE8">
        <w:rPr>
          <w:rFonts w:ascii="Times New Roman" w:hAnsi="Times New Roman" w:cs="Times New Roman"/>
          <w:szCs w:val="24"/>
        </w:rPr>
        <w:t xml:space="preserve"> </w:t>
      </w:r>
      <w:proofErr w:type="spellStart"/>
      <w:r w:rsidR="00822F0C" w:rsidRPr="00833CE8">
        <w:rPr>
          <w:rFonts w:ascii="Times New Roman" w:hAnsi="Times New Roman" w:cs="Times New Roman"/>
        </w:rPr>
        <w:t>Terdakwa</w:t>
      </w:r>
      <w:proofErr w:type="spellEnd"/>
      <w:r w:rsidR="00822F0C" w:rsidRPr="00833CE8">
        <w:rPr>
          <w:rFonts w:ascii="Times New Roman" w:hAnsi="Times New Roman" w:cs="Times New Roman"/>
        </w:rPr>
        <w:t xml:space="preserve"> </w:t>
      </w:r>
      <w:proofErr w:type="spellStart"/>
      <w:r w:rsidR="00822F0C" w:rsidRPr="00833CE8">
        <w:rPr>
          <w:rFonts w:ascii="Times New Roman" w:hAnsi="Times New Roman" w:cs="Times New Roman"/>
        </w:rPr>
        <w:t>dalam</w:t>
      </w:r>
      <w:proofErr w:type="spellEnd"/>
      <w:r w:rsidR="00822F0C" w:rsidRPr="00833CE8">
        <w:rPr>
          <w:rFonts w:ascii="Times New Roman" w:hAnsi="Times New Roman" w:cs="Times New Roman"/>
        </w:rPr>
        <w:t xml:space="preserve"> </w:t>
      </w:r>
      <w:proofErr w:type="spellStart"/>
      <w:r w:rsidR="00822F0C" w:rsidRPr="00833CE8">
        <w:rPr>
          <w:rFonts w:ascii="Times New Roman" w:hAnsi="Times New Roman" w:cs="Times New Roman"/>
        </w:rPr>
        <w:t>kasus</w:t>
      </w:r>
      <w:proofErr w:type="spellEnd"/>
      <w:r w:rsidR="00822F0C" w:rsidRPr="00833CE8">
        <w:rPr>
          <w:rFonts w:ascii="Times New Roman" w:hAnsi="Times New Roman" w:cs="Times New Roman"/>
        </w:rPr>
        <w:t xml:space="preserve"> </w:t>
      </w:r>
      <w:proofErr w:type="spellStart"/>
      <w:r w:rsidR="00822F0C" w:rsidRPr="00833CE8">
        <w:rPr>
          <w:rFonts w:ascii="Times New Roman" w:hAnsi="Times New Roman" w:cs="Times New Roman"/>
        </w:rPr>
        <w:t>tersebut</w:t>
      </w:r>
      <w:proofErr w:type="spellEnd"/>
      <w:r w:rsidR="00822F0C" w:rsidRPr="00833CE8">
        <w:rPr>
          <w:rFonts w:ascii="Times New Roman" w:hAnsi="Times New Roman" w:cs="Times New Roman"/>
        </w:rPr>
        <w:t xml:space="preserve">  </w:t>
      </w:r>
      <w:proofErr w:type="spellStart"/>
      <w:r w:rsidR="003A46B5" w:rsidRPr="00833CE8">
        <w:rPr>
          <w:rFonts w:ascii="Times New Roman" w:hAnsi="Times New Roman" w:cs="Times New Roman"/>
        </w:rPr>
        <w:t>Terdakwa</w:t>
      </w:r>
      <w:proofErr w:type="spellEnd"/>
      <w:r w:rsidR="003A46B5" w:rsidRPr="00833CE8">
        <w:rPr>
          <w:rFonts w:ascii="Times New Roman" w:hAnsi="Times New Roman" w:cs="Times New Roman"/>
        </w:rPr>
        <w:t xml:space="preserve"> di </w:t>
      </w:r>
      <w:proofErr w:type="spellStart"/>
      <w:r w:rsidR="003A46B5" w:rsidRPr="00833CE8">
        <w:rPr>
          <w:rFonts w:ascii="Times New Roman" w:hAnsi="Times New Roman" w:cs="Times New Roman"/>
        </w:rPr>
        <w:t>dakwa</w:t>
      </w:r>
      <w:proofErr w:type="spellEnd"/>
      <w:r w:rsidR="003A46B5" w:rsidRPr="00833CE8">
        <w:rPr>
          <w:rFonts w:ascii="Times New Roman" w:hAnsi="Times New Roman" w:cs="Times New Roman"/>
        </w:rPr>
        <w:t xml:space="preserve"> </w:t>
      </w:r>
      <w:proofErr w:type="spellStart"/>
      <w:r w:rsidR="003A46B5" w:rsidRPr="00833CE8">
        <w:rPr>
          <w:rFonts w:ascii="Times New Roman" w:hAnsi="Times New Roman" w:cs="Times New Roman"/>
        </w:rPr>
        <w:t>dengan</w:t>
      </w:r>
      <w:proofErr w:type="spellEnd"/>
      <w:r w:rsidR="003A46B5" w:rsidRPr="00833CE8">
        <w:rPr>
          <w:rFonts w:ascii="Times New Roman" w:hAnsi="Times New Roman" w:cs="Times New Roman"/>
        </w:rPr>
        <w:t xml:space="preserve"> </w:t>
      </w:r>
      <w:proofErr w:type="spellStart"/>
      <w:r w:rsidR="003A46B5" w:rsidRPr="00833CE8">
        <w:rPr>
          <w:rFonts w:ascii="Times New Roman" w:hAnsi="Times New Roman" w:cs="Times New Roman"/>
        </w:rPr>
        <w:t>dakwaan</w:t>
      </w:r>
      <w:proofErr w:type="spellEnd"/>
      <w:r w:rsidR="003A46B5" w:rsidRPr="00833CE8">
        <w:rPr>
          <w:rFonts w:ascii="Times New Roman" w:hAnsi="Times New Roman" w:cs="Times New Roman"/>
        </w:rPr>
        <w:t xml:space="preserve"> primer </w:t>
      </w:r>
      <w:proofErr w:type="spellStart"/>
      <w:r w:rsidR="003A46B5" w:rsidRPr="00833CE8">
        <w:rPr>
          <w:rFonts w:ascii="Times New Roman" w:hAnsi="Times New Roman" w:cs="Times New Roman"/>
        </w:rPr>
        <w:t>yaitu</w:t>
      </w:r>
      <w:proofErr w:type="spellEnd"/>
      <w:r w:rsidR="003A46B5" w:rsidRPr="00833CE8">
        <w:rPr>
          <w:rFonts w:ascii="Times New Roman" w:hAnsi="Times New Roman" w:cs="Times New Roman"/>
        </w:rPr>
        <w:t xml:space="preserve"> </w:t>
      </w:r>
      <w:proofErr w:type="spellStart"/>
      <w:r w:rsidR="00822F0C" w:rsidRPr="00833CE8">
        <w:rPr>
          <w:rFonts w:ascii="Times New Roman" w:hAnsi="Times New Roman" w:cs="Times New Roman"/>
        </w:rPr>
        <w:t>melakukan</w:t>
      </w:r>
      <w:proofErr w:type="spellEnd"/>
      <w:r w:rsidR="00822F0C" w:rsidRPr="00833CE8">
        <w:rPr>
          <w:rFonts w:ascii="Times New Roman" w:hAnsi="Times New Roman" w:cs="Times New Roman"/>
        </w:rPr>
        <w:t xml:space="preserve"> </w:t>
      </w:r>
      <w:proofErr w:type="spellStart"/>
      <w:r w:rsidR="003A46B5" w:rsidRPr="00833CE8">
        <w:rPr>
          <w:rFonts w:ascii="Times New Roman" w:hAnsi="Times New Roman" w:cs="Times New Roman"/>
        </w:rPr>
        <w:t>tindak</w:t>
      </w:r>
      <w:proofErr w:type="spellEnd"/>
      <w:r w:rsidR="003A46B5" w:rsidRPr="00833CE8">
        <w:rPr>
          <w:rFonts w:ascii="Times New Roman" w:hAnsi="Times New Roman" w:cs="Times New Roman"/>
        </w:rPr>
        <w:t xml:space="preserve"> </w:t>
      </w:r>
      <w:proofErr w:type="spellStart"/>
      <w:r w:rsidR="003A46B5" w:rsidRPr="00833CE8">
        <w:rPr>
          <w:rFonts w:ascii="Times New Roman" w:hAnsi="Times New Roman" w:cs="Times New Roman"/>
        </w:rPr>
        <w:t>pidana</w:t>
      </w:r>
      <w:proofErr w:type="spellEnd"/>
      <w:r w:rsidR="003A46B5" w:rsidRPr="00833CE8">
        <w:rPr>
          <w:rFonts w:ascii="Times New Roman" w:hAnsi="Times New Roman" w:cs="Times New Roman"/>
        </w:rPr>
        <w:t xml:space="preserve"> </w:t>
      </w:r>
      <w:r w:rsidR="00833CE8" w:rsidRPr="00833CE8">
        <w:rPr>
          <w:rFonts w:ascii="Times New Roman" w:hAnsi="Times New Roman" w:cs="Times New Roman"/>
        </w:rPr>
        <w:t>“</w:t>
      </w:r>
      <w:proofErr w:type="spellStart"/>
      <w:r w:rsidR="00833CE8" w:rsidRPr="00833CE8">
        <w:rPr>
          <w:rFonts w:ascii="Times New Roman" w:hAnsi="Times New Roman" w:cs="Times New Roman"/>
        </w:rPr>
        <w:t>setiap</w:t>
      </w:r>
      <w:proofErr w:type="spellEnd"/>
      <w:r w:rsidR="00833CE8" w:rsidRPr="00833CE8">
        <w:rPr>
          <w:rFonts w:ascii="Times New Roman" w:hAnsi="Times New Roman" w:cs="Times New Roman"/>
        </w:rPr>
        <w:t xml:space="preserve"> orang yang </w:t>
      </w:r>
      <w:proofErr w:type="spellStart"/>
      <w:r w:rsidR="00833CE8" w:rsidRPr="00833CE8">
        <w:rPr>
          <w:rFonts w:ascii="Times New Roman" w:hAnsi="Times New Roman" w:cs="Times New Roman"/>
        </w:rPr>
        <w:t>secara</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melawan</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hukum</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melakukan</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perbuatan</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memperkaya</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diri</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sendiri</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atau</w:t>
      </w:r>
      <w:proofErr w:type="spellEnd"/>
      <w:r w:rsidR="00833CE8" w:rsidRPr="00833CE8">
        <w:rPr>
          <w:rFonts w:ascii="Times New Roman" w:hAnsi="Times New Roman" w:cs="Times New Roman"/>
        </w:rPr>
        <w:t xml:space="preserve"> orang lain </w:t>
      </w:r>
      <w:proofErr w:type="spellStart"/>
      <w:r w:rsidR="00833CE8" w:rsidRPr="00833CE8">
        <w:rPr>
          <w:rFonts w:ascii="Times New Roman" w:hAnsi="Times New Roman" w:cs="Times New Roman"/>
        </w:rPr>
        <w:t>atau</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suatu</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korporasi</w:t>
      </w:r>
      <w:proofErr w:type="spellEnd"/>
      <w:r w:rsidR="00833CE8" w:rsidRPr="00833CE8">
        <w:rPr>
          <w:rFonts w:ascii="Times New Roman" w:hAnsi="Times New Roman" w:cs="Times New Roman"/>
        </w:rPr>
        <w:t xml:space="preserve"> yang </w:t>
      </w:r>
      <w:proofErr w:type="spellStart"/>
      <w:r w:rsidR="00833CE8" w:rsidRPr="00833CE8">
        <w:rPr>
          <w:rFonts w:ascii="Times New Roman" w:hAnsi="Times New Roman" w:cs="Times New Roman"/>
        </w:rPr>
        <w:t>dapat</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merugikan</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keuangan</w:t>
      </w:r>
      <w:proofErr w:type="spellEnd"/>
      <w:r w:rsidR="00833CE8" w:rsidRPr="00833CE8">
        <w:rPr>
          <w:rFonts w:ascii="Times New Roman" w:hAnsi="Times New Roman" w:cs="Times New Roman"/>
        </w:rPr>
        <w:t xml:space="preserve"> negara </w:t>
      </w:r>
      <w:proofErr w:type="spellStart"/>
      <w:r w:rsidR="00833CE8" w:rsidRPr="00833CE8">
        <w:rPr>
          <w:rFonts w:ascii="Times New Roman" w:hAnsi="Times New Roman" w:cs="Times New Roman"/>
        </w:rPr>
        <w:t>atau</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perekonomian</w:t>
      </w:r>
      <w:proofErr w:type="spellEnd"/>
      <w:r w:rsidR="00833CE8" w:rsidRPr="00833CE8">
        <w:rPr>
          <w:rFonts w:ascii="Times New Roman" w:hAnsi="Times New Roman" w:cs="Times New Roman"/>
        </w:rPr>
        <w:t xml:space="preserve"> negara, </w:t>
      </w:r>
      <w:proofErr w:type="spellStart"/>
      <w:r w:rsidR="00833CE8" w:rsidRPr="00833CE8">
        <w:rPr>
          <w:rFonts w:ascii="Times New Roman" w:hAnsi="Times New Roman" w:cs="Times New Roman"/>
        </w:rPr>
        <w:t>dipidana</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penjara</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dengan</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penjara</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seumur</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hidup</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atau</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pidana</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penjara</w:t>
      </w:r>
      <w:proofErr w:type="spellEnd"/>
      <w:r w:rsidR="00833CE8" w:rsidRPr="00833CE8">
        <w:rPr>
          <w:rFonts w:ascii="Times New Roman" w:hAnsi="Times New Roman" w:cs="Times New Roman"/>
        </w:rPr>
        <w:t xml:space="preserve"> paling </w:t>
      </w:r>
      <w:proofErr w:type="spellStart"/>
      <w:r w:rsidR="00833CE8" w:rsidRPr="00833CE8">
        <w:rPr>
          <w:rFonts w:ascii="Times New Roman" w:hAnsi="Times New Roman" w:cs="Times New Roman"/>
        </w:rPr>
        <w:t>singkat</w:t>
      </w:r>
      <w:proofErr w:type="spellEnd"/>
      <w:r w:rsidR="00833CE8" w:rsidRPr="00833CE8">
        <w:rPr>
          <w:rFonts w:ascii="Times New Roman" w:hAnsi="Times New Roman" w:cs="Times New Roman"/>
        </w:rPr>
        <w:t xml:space="preserve"> 4 (</w:t>
      </w:r>
      <w:proofErr w:type="spellStart"/>
      <w:r w:rsidR="00833CE8" w:rsidRPr="00833CE8">
        <w:rPr>
          <w:rFonts w:ascii="Times New Roman" w:hAnsi="Times New Roman" w:cs="Times New Roman"/>
        </w:rPr>
        <w:t>empat</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tahun</w:t>
      </w:r>
      <w:proofErr w:type="spellEnd"/>
      <w:r w:rsidR="00833CE8" w:rsidRPr="00833CE8">
        <w:rPr>
          <w:rFonts w:ascii="Times New Roman" w:hAnsi="Times New Roman" w:cs="Times New Roman"/>
        </w:rPr>
        <w:t xml:space="preserve"> dan paling lama 20 (</w:t>
      </w:r>
      <w:proofErr w:type="spellStart"/>
      <w:r w:rsidR="00833CE8" w:rsidRPr="00833CE8">
        <w:rPr>
          <w:rFonts w:ascii="Times New Roman" w:hAnsi="Times New Roman" w:cs="Times New Roman"/>
        </w:rPr>
        <w:t>dua</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puluh</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tahun</w:t>
      </w:r>
      <w:proofErr w:type="spellEnd"/>
      <w:r w:rsidR="00833CE8" w:rsidRPr="00833CE8">
        <w:rPr>
          <w:rFonts w:ascii="Times New Roman" w:hAnsi="Times New Roman" w:cs="Times New Roman"/>
        </w:rPr>
        <w:t xml:space="preserve"> dan </w:t>
      </w:r>
      <w:proofErr w:type="spellStart"/>
      <w:r w:rsidR="00833CE8" w:rsidRPr="00833CE8">
        <w:rPr>
          <w:rFonts w:ascii="Times New Roman" w:hAnsi="Times New Roman" w:cs="Times New Roman"/>
        </w:rPr>
        <w:t>denda</w:t>
      </w:r>
      <w:proofErr w:type="spellEnd"/>
      <w:r w:rsidR="00833CE8" w:rsidRPr="00833CE8">
        <w:rPr>
          <w:rFonts w:ascii="Times New Roman" w:hAnsi="Times New Roman" w:cs="Times New Roman"/>
        </w:rPr>
        <w:t xml:space="preserve"> paling </w:t>
      </w:r>
      <w:proofErr w:type="spellStart"/>
      <w:r w:rsidR="00833CE8" w:rsidRPr="00833CE8">
        <w:rPr>
          <w:rFonts w:ascii="Times New Roman" w:hAnsi="Times New Roman" w:cs="Times New Roman"/>
        </w:rPr>
        <w:t>sedikit</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Rp</w:t>
      </w:r>
      <w:proofErr w:type="spellEnd"/>
      <w:r w:rsidR="00833CE8" w:rsidRPr="00833CE8">
        <w:rPr>
          <w:rFonts w:ascii="Times New Roman" w:hAnsi="Times New Roman" w:cs="Times New Roman"/>
        </w:rPr>
        <w:t>. 200.000.000,00 (</w:t>
      </w:r>
      <w:proofErr w:type="spellStart"/>
      <w:r w:rsidR="00833CE8" w:rsidRPr="00833CE8">
        <w:rPr>
          <w:rFonts w:ascii="Times New Roman" w:hAnsi="Times New Roman" w:cs="Times New Roman"/>
        </w:rPr>
        <w:t>dua</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ratus</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juta</w:t>
      </w:r>
      <w:proofErr w:type="spellEnd"/>
      <w:r w:rsidR="00833CE8" w:rsidRPr="00833CE8">
        <w:rPr>
          <w:rFonts w:ascii="Times New Roman" w:hAnsi="Times New Roman" w:cs="Times New Roman"/>
        </w:rPr>
        <w:t xml:space="preserve"> rupiah) dan paling </w:t>
      </w:r>
      <w:proofErr w:type="spellStart"/>
      <w:r w:rsidR="00833CE8" w:rsidRPr="00833CE8">
        <w:rPr>
          <w:rFonts w:ascii="Times New Roman" w:hAnsi="Times New Roman" w:cs="Times New Roman"/>
        </w:rPr>
        <w:t>banyak</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Rp</w:t>
      </w:r>
      <w:proofErr w:type="spellEnd"/>
      <w:r w:rsidR="00833CE8" w:rsidRPr="00833CE8">
        <w:rPr>
          <w:rFonts w:ascii="Times New Roman" w:hAnsi="Times New Roman" w:cs="Times New Roman"/>
        </w:rPr>
        <w:t>. 1.000.000.000,00 (</w:t>
      </w:r>
      <w:proofErr w:type="spellStart"/>
      <w:r w:rsidR="00833CE8" w:rsidRPr="00833CE8">
        <w:rPr>
          <w:rFonts w:ascii="Times New Roman" w:hAnsi="Times New Roman" w:cs="Times New Roman"/>
        </w:rPr>
        <w:t>satu</w:t>
      </w:r>
      <w:proofErr w:type="spellEnd"/>
      <w:r w:rsidR="00833CE8" w:rsidRPr="00833CE8">
        <w:rPr>
          <w:rFonts w:ascii="Times New Roman" w:hAnsi="Times New Roman" w:cs="Times New Roman"/>
        </w:rPr>
        <w:t xml:space="preserve"> </w:t>
      </w:r>
      <w:proofErr w:type="spellStart"/>
      <w:r w:rsidR="00833CE8" w:rsidRPr="00833CE8">
        <w:rPr>
          <w:rFonts w:ascii="Times New Roman" w:hAnsi="Times New Roman" w:cs="Times New Roman"/>
        </w:rPr>
        <w:t>milyar</w:t>
      </w:r>
      <w:proofErr w:type="spellEnd"/>
      <w:r w:rsidR="00833CE8" w:rsidRPr="00833CE8">
        <w:rPr>
          <w:rFonts w:ascii="Times New Roman" w:hAnsi="Times New Roman" w:cs="Times New Roman"/>
        </w:rPr>
        <w:t xml:space="preserve"> rupiah)”, </w:t>
      </w:r>
      <w:proofErr w:type="spellStart"/>
      <w:r w:rsidR="003A46B5" w:rsidRPr="00833CE8">
        <w:rPr>
          <w:rFonts w:ascii="Times New Roman" w:hAnsi="Times New Roman" w:cs="Times New Roman"/>
        </w:rPr>
        <w:t>seba</w:t>
      </w:r>
      <w:r w:rsidR="003A46B5" w:rsidRPr="00F702AC">
        <w:rPr>
          <w:rFonts w:ascii="Times New Roman" w:hAnsi="Times New Roman" w:cs="Times New Roman"/>
        </w:rPr>
        <w:t>gaimana</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diatur</w:t>
      </w:r>
      <w:proofErr w:type="spellEnd"/>
      <w:r w:rsidR="003A46B5" w:rsidRPr="00F702AC">
        <w:rPr>
          <w:rFonts w:ascii="Times New Roman" w:hAnsi="Times New Roman" w:cs="Times New Roman"/>
        </w:rPr>
        <w:t xml:space="preserve"> dan </w:t>
      </w:r>
      <w:proofErr w:type="spellStart"/>
      <w:r w:rsidR="003A46B5" w:rsidRPr="00F702AC">
        <w:rPr>
          <w:rFonts w:ascii="Times New Roman" w:hAnsi="Times New Roman" w:cs="Times New Roman"/>
        </w:rPr>
        <w:t>diancam</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pidana</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dalam</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Pasal</w:t>
      </w:r>
      <w:proofErr w:type="spellEnd"/>
      <w:r w:rsidR="003A46B5" w:rsidRPr="00F702AC">
        <w:rPr>
          <w:rFonts w:ascii="Times New Roman" w:hAnsi="Times New Roman" w:cs="Times New Roman"/>
        </w:rPr>
        <w:t xml:space="preserve"> 2 </w:t>
      </w:r>
      <w:proofErr w:type="spellStart"/>
      <w:r w:rsidR="003A46B5" w:rsidRPr="00F702AC">
        <w:rPr>
          <w:rFonts w:ascii="Times New Roman" w:hAnsi="Times New Roman" w:cs="Times New Roman"/>
        </w:rPr>
        <w:t>ayat</w:t>
      </w:r>
      <w:proofErr w:type="spellEnd"/>
      <w:r w:rsidR="003A46B5" w:rsidRPr="00F702AC">
        <w:rPr>
          <w:rFonts w:ascii="Times New Roman" w:hAnsi="Times New Roman" w:cs="Times New Roman"/>
        </w:rPr>
        <w:t xml:space="preserve"> (1) </w:t>
      </w:r>
      <w:proofErr w:type="spellStart"/>
      <w:r w:rsidR="003A46B5" w:rsidRPr="00F702AC">
        <w:rPr>
          <w:rFonts w:ascii="Times New Roman" w:hAnsi="Times New Roman" w:cs="Times New Roman"/>
        </w:rPr>
        <w:t>Undang-Undang</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Nomor</w:t>
      </w:r>
      <w:proofErr w:type="spellEnd"/>
      <w:r w:rsidR="003A46B5" w:rsidRPr="00F702AC">
        <w:rPr>
          <w:rFonts w:ascii="Times New Roman" w:hAnsi="Times New Roman" w:cs="Times New Roman"/>
        </w:rPr>
        <w:t xml:space="preserve"> 31 </w:t>
      </w:r>
      <w:proofErr w:type="spellStart"/>
      <w:r w:rsidR="003A46B5" w:rsidRPr="00F702AC">
        <w:rPr>
          <w:rFonts w:ascii="Times New Roman" w:hAnsi="Times New Roman" w:cs="Times New Roman"/>
        </w:rPr>
        <w:t>Tahun</w:t>
      </w:r>
      <w:proofErr w:type="spellEnd"/>
      <w:r w:rsidR="003A46B5" w:rsidRPr="00F702AC">
        <w:rPr>
          <w:rFonts w:ascii="Times New Roman" w:hAnsi="Times New Roman" w:cs="Times New Roman"/>
        </w:rPr>
        <w:t xml:space="preserve"> 1999 </w:t>
      </w:r>
      <w:proofErr w:type="spellStart"/>
      <w:r w:rsidR="003A46B5" w:rsidRPr="00F702AC">
        <w:rPr>
          <w:rFonts w:ascii="Times New Roman" w:hAnsi="Times New Roman" w:cs="Times New Roman"/>
        </w:rPr>
        <w:t>tentang</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Pemberantasan</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Tindak</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Pidana</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Korupsi</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sebagaimana</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telah</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diubah</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dengan</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Undang-Undang</w:t>
      </w:r>
      <w:proofErr w:type="spellEnd"/>
      <w:r w:rsidR="003A46B5" w:rsidRPr="00F702AC">
        <w:rPr>
          <w:rFonts w:ascii="Times New Roman" w:hAnsi="Times New Roman" w:cs="Times New Roman"/>
        </w:rPr>
        <w:t xml:space="preserve"> Nomor20 </w:t>
      </w:r>
      <w:proofErr w:type="spellStart"/>
      <w:r w:rsidR="003A46B5" w:rsidRPr="00F702AC">
        <w:rPr>
          <w:rFonts w:ascii="Times New Roman" w:hAnsi="Times New Roman" w:cs="Times New Roman"/>
        </w:rPr>
        <w:t>Tahun</w:t>
      </w:r>
      <w:proofErr w:type="spellEnd"/>
      <w:r w:rsidR="003A46B5" w:rsidRPr="00F702AC">
        <w:rPr>
          <w:rFonts w:ascii="Times New Roman" w:hAnsi="Times New Roman" w:cs="Times New Roman"/>
        </w:rPr>
        <w:t xml:space="preserve"> 2001 </w:t>
      </w:r>
      <w:proofErr w:type="spellStart"/>
      <w:r w:rsidR="003A46B5" w:rsidRPr="00F702AC">
        <w:rPr>
          <w:rFonts w:ascii="Times New Roman" w:hAnsi="Times New Roman" w:cs="Times New Roman"/>
        </w:rPr>
        <w:t>tentang</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Perubahan</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Undang-Undang</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Nomor</w:t>
      </w:r>
      <w:proofErr w:type="spellEnd"/>
      <w:r w:rsidR="003A46B5" w:rsidRPr="00F702AC">
        <w:rPr>
          <w:rFonts w:ascii="Times New Roman" w:hAnsi="Times New Roman" w:cs="Times New Roman"/>
        </w:rPr>
        <w:t xml:space="preserve"> 31 </w:t>
      </w:r>
      <w:proofErr w:type="spellStart"/>
      <w:r w:rsidR="003A46B5" w:rsidRPr="00F702AC">
        <w:rPr>
          <w:rFonts w:ascii="Times New Roman" w:hAnsi="Times New Roman" w:cs="Times New Roman"/>
        </w:rPr>
        <w:t>Tahun</w:t>
      </w:r>
      <w:proofErr w:type="spellEnd"/>
      <w:r w:rsidR="003A46B5" w:rsidRPr="00F702AC">
        <w:rPr>
          <w:rFonts w:ascii="Times New Roman" w:hAnsi="Times New Roman" w:cs="Times New Roman"/>
        </w:rPr>
        <w:t xml:space="preserve"> 1999 </w:t>
      </w:r>
      <w:proofErr w:type="spellStart"/>
      <w:r w:rsidR="003A46B5" w:rsidRPr="00F702AC">
        <w:rPr>
          <w:rFonts w:ascii="Times New Roman" w:hAnsi="Times New Roman" w:cs="Times New Roman"/>
        </w:rPr>
        <w:t>tentang</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Pemberantasan</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Tindak</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Pidana</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Korupsi</w:t>
      </w:r>
      <w:proofErr w:type="spellEnd"/>
      <w:r w:rsidR="003A46B5" w:rsidRPr="00F702AC">
        <w:rPr>
          <w:rFonts w:ascii="Times New Roman" w:hAnsi="Times New Roman" w:cs="Times New Roman"/>
        </w:rPr>
        <w:t xml:space="preserve"> Jo. </w:t>
      </w:r>
      <w:proofErr w:type="spellStart"/>
      <w:r w:rsidR="003A46B5" w:rsidRPr="00F702AC">
        <w:rPr>
          <w:rFonts w:ascii="Times New Roman" w:hAnsi="Times New Roman" w:cs="Times New Roman"/>
        </w:rPr>
        <w:t>Pasal</w:t>
      </w:r>
      <w:proofErr w:type="spellEnd"/>
      <w:r w:rsidR="003A46B5" w:rsidRPr="00F702AC">
        <w:rPr>
          <w:rFonts w:ascii="Times New Roman" w:hAnsi="Times New Roman" w:cs="Times New Roman"/>
        </w:rPr>
        <w:t xml:space="preserve"> 55 </w:t>
      </w:r>
      <w:proofErr w:type="spellStart"/>
      <w:r w:rsidR="003A46B5" w:rsidRPr="00F702AC">
        <w:rPr>
          <w:rFonts w:ascii="Times New Roman" w:hAnsi="Times New Roman" w:cs="Times New Roman"/>
        </w:rPr>
        <w:t>ayat</w:t>
      </w:r>
      <w:proofErr w:type="spellEnd"/>
      <w:r w:rsidR="003A46B5" w:rsidRPr="00F702AC">
        <w:rPr>
          <w:rFonts w:ascii="Times New Roman" w:hAnsi="Times New Roman" w:cs="Times New Roman"/>
        </w:rPr>
        <w:t xml:space="preserve"> 1 ke-1 KUHP</w:t>
      </w:r>
      <w:r w:rsidR="00833CE8">
        <w:rPr>
          <w:rFonts w:ascii="Times New Roman" w:hAnsi="Times New Roman" w:cs="Times New Roman"/>
        </w:rPr>
        <w:t>.</w:t>
      </w:r>
    </w:p>
    <w:p w:rsidR="003A46B5" w:rsidRPr="00F702AC" w:rsidRDefault="00833CE8" w:rsidP="009F1FE6">
      <w:pPr>
        <w:tabs>
          <w:tab w:val="num" w:pos="1512"/>
        </w:tabs>
        <w:spacing w:after="0" w:line="480" w:lineRule="auto"/>
        <w:ind w:left="-6" w:firstLine="714"/>
        <w:rPr>
          <w:rFonts w:ascii="Times New Roman" w:hAnsi="Times New Roman" w:cs="Times New Roman"/>
        </w:rPr>
      </w:pPr>
      <w:proofErr w:type="spellStart"/>
      <w:r>
        <w:rPr>
          <w:rFonts w:ascii="Times New Roman" w:hAnsi="Times New Roman" w:cs="Times New Roman"/>
        </w:rPr>
        <w:t>Selanjutnya</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dakwaan</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subsider</w:t>
      </w:r>
      <w:proofErr w:type="spellEnd"/>
      <w:r w:rsidR="003A46B5" w:rsidRPr="00F702AC">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ditujukan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Terdakwa</w:t>
      </w:r>
      <w:proofErr w:type="spellEnd"/>
      <w:r>
        <w:rPr>
          <w:rFonts w:ascii="Times New Roman" w:hAnsi="Times New Roman" w:cs="Times New Roman"/>
        </w:rPr>
        <w:t xml:space="preserve"> </w:t>
      </w:r>
      <w:proofErr w:type="spellStart"/>
      <w:r w:rsidR="003A46B5" w:rsidRPr="00F702AC">
        <w:rPr>
          <w:rFonts w:ascii="Times New Roman" w:hAnsi="Times New Roman" w:cs="Times New Roman"/>
        </w:rPr>
        <w:t>yaitu</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melakukan</w:t>
      </w:r>
      <w:proofErr w:type="spellEnd"/>
      <w:r w:rsidR="003A46B5" w:rsidRPr="00F702AC">
        <w:rPr>
          <w:rFonts w:ascii="Times New Roman" w:hAnsi="Times New Roman" w:cs="Times New Roman"/>
        </w:rPr>
        <w:t xml:space="preserve"> </w:t>
      </w:r>
      <w:proofErr w:type="spellStart"/>
      <w:r w:rsidR="00822F0C" w:rsidRPr="00F702AC">
        <w:rPr>
          <w:rFonts w:ascii="Times New Roman" w:hAnsi="Times New Roman" w:cs="Times New Roman"/>
        </w:rPr>
        <w:t>tindak</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pidana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turut</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serta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secara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melawan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hukum</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dengan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tujuan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menguntungkan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diri</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sendiri</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atau</w:t>
      </w:r>
      <w:proofErr w:type="spellEnd"/>
      <w:r w:rsidR="00822F0C" w:rsidRPr="00F702AC">
        <w:rPr>
          <w:rFonts w:ascii="Times New Roman" w:hAnsi="Times New Roman" w:cs="Times New Roman"/>
        </w:rPr>
        <w:t xml:space="preserve"> orang lain, </w:t>
      </w:r>
      <w:proofErr w:type="spellStart"/>
      <w:r w:rsidR="00822F0C" w:rsidRPr="00F702AC">
        <w:rPr>
          <w:rFonts w:ascii="Times New Roman" w:hAnsi="Times New Roman" w:cs="Times New Roman"/>
        </w:rPr>
        <w:t>menyalahgunakan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kewenangan</w:t>
      </w:r>
      <w:proofErr w:type="spellEnd"/>
      <w:r w:rsidR="00822F0C" w:rsidRPr="00F702AC">
        <w:rPr>
          <w:rFonts w:ascii="Times New Roman" w:hAnsi="Times New Roman" w:cs="Times New Roman"/>
        </w:rPr>
        <w:t xml:space="preserve"> yang </w:t>
      </w:r>
      <w:proofErr w:type="spellStart"/>
      <w:r w:rsidR="00822F0C" w:rsidRPr="00F702AC">
        <w:rPr>
          <w:rFonts w:ascii="Times New Roman" w:hAnsi="Times New Roman" w:cs="Times New Roman"/>
        </w:rPr>
        <w:t>ada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padanya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karena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kedudukan</w:t>
      </w:r>
      <w:proofErr w:type="spellEnd"/>
      <w:r w:rsidR="00822F0C" w:rsidRPr="00F702AC">
        <w:rPr>
          <w:rFonts w:ascii="Times New Roman" w:hAnsi="Times New Roman" w:cs="Times New Roman"/>
        </w:rPr>
        <w:t xml:space="preserve">, yang </w:t>
      </w:r>
      <w:proofErr w:type="spellStart"/>
      <w:r w:rsidR="00822F0C" w:rsidRPr="00F702AC">
        <w:rPr>
          <w:rFonts w:ascii="Times New Roman" w:hAnsi="Times New Roman" w:cs="Times New Roman"/>
        </w:rPr>
        <w:t>dapat</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merugikan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keuangan</w:t>
      </w:r>
      <w:proofErr w:type="spellEnd"/>
      <w:r w:rsidR="00822F0C" w:rsidRPr="00F702AC">
        <w:rPr>
          <w:rFonts w:ascii="Times New Roman" w:hAnsi="Times New Roman" w:cs="Times New Roman"/>
        </w:rPr>
        <w:t xml:space="preserve"> negara”, </w:t>
      </w:r>
      <w:proofErr w:type="spellStart"/>
      <w:r w:rsidR="00822F0C" w:rsidRPr="00F702AC">
        <w:rPr>
          <w:rFonts w:ascii="Times New Roman" w:hAnsi="Times New Roman" w:cs="Times New Roman"/>
        </w:rPr>
        <w:t>sebagaimana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diatur</w:t>
      </w:r>
      <w:proofErr w:type="spellEnd"/>
      <w:r w:rsidR="00822F0C" w:rsidRPr="00F702AC">
        <w:rPr>
          <w:rFonts w:ascii="Times New Roman" w:hAnsi="Times New Roman" w:cs="Times New Roman"/>
        </w:rPr>
        <w:t xml:space="preserve"> dan </w:t>
      </w:r>
      <w:proofErr w:type="spellStart"/>
      <w:r w:rsidR="00822F0C" w:rsidRPr="00F702AC">
        <w:rPr>
          <w:rFonts w:ascii="Times New Roman" w:hAnsi="Times New Roman" w:cs="Times New Roman"/>
        </w:rPr>
        <w:t>diancam</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pidana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dalam</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Pasal</w:t>
      </w:r>
      <w:proofErr w:type="spellEnd"/>
      <w:r w:rsidR="00822F0C" w:rsidRPr="00F702AC">
        <w:rPr>
          <w:rFonts w:ascii="Times New Roman" w:hAnsi="Times New Roman" w:cs="Times New Roman"/>
        </w:rPr>
        <w:t xml:space="preserve"> 3 </w:t>
      </w:r>
      <w:proofErr w:type="spellStart"/>
      <w:r w:rsidR="00822F0C" w:rsidRPr="00F702AC">
        <w:rPr>
          <w:rFonts w:ascii="Times New Roman" w:hAnsi="Times New Roman" w:cs="Times New Roman"/>
        </w:rPr>
        <w:t>Undang-Undang</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Nomor</w:t>
      </w:r>
      <w:proofErr w:type="spellEnd"/>
      <w:r w:rsidR="00822F0C" w:rsidRPr="00F702AC">
        <w:rPr>
          <w:rFonts w:ascii="Times New Roman" w:hAnsi="Times New Roman" w:cs="Times New Roman"/>
        </w:rPr>
        <w:t xml:space="preserve"> 31 </w:t>
      </w:r>
      <w:proofErr w:type="spellStart"/>
      <w:r w:rsidR="00822F0C" w:rsidRPr="00F702AC">
        <w:rPr>
          <w:rFonts w:ascii="Times New Roman" w:hAnsi="Times New Roman" w:cs="Times New Roman"/>
        </w:rPr>
        <w:t>Tahun</w:t>
      </w:r>
      <w:proofErr w:type="spellEnd"/>
      <w:r w:rsidR="00822F0C" w:rsidRPr="00F702AC">
        <w:rPr>
          <w:rFonts w:ascii="Times New Roman" w:hAnsi="Times New Roman" w:cs="Times New Roman"/>
        </w:rPr>
        <w:t xml:space="preserve"> 1999 </w:t>
      </w:r>
      <w:proofErr w:type="spellStart"/>
      <w:r w:rsidR="00822F0C" w:rsidRPr="00F702AC">
        <w:rPr>
          <w:rFonts w:ascii="Times New Roman" w:hAnsi="Times New Roman" w:cs="Times New Roman"/>
        </w:rPr>
        <w:t>tentang</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Pemberantasan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Tindak</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Pidana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Korupsi</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sebagaimana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telah</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diubah</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dengan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Undang-Undang</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Nomor</w:t>
      </w:r>
      <w:proofErr w:type="spellEnd"/>
      <w:r w:rsidR="00822F0C" w:rsidRPr="00F702AC">
        <w:rPr>
          <w:rFonts w:ascii="Times New Roman" w:hAnsi="Times New Roman" w:cs="Times New Roman"/>
        </w:rPr>
        <w:t xml:space="preserve"> 20 </w:t>
      </w:r>
      <w:proofErr w:type="spellStart"/>
      <w:r w:rsidR="00822F0C" w:rsidRPr="00F702AC">
        <w:rPr>
          <w:rFonts w:ascii="Times New Roman" w:hAnsi="Times New Roman" w:cs="Times New Roman"/>
        </w:rPr>
        <w:t>Tahun</w:t>
      </w:r>
      <w:proofErr w:type="spellEnd"/>
      <w:r w:rsidR="00822F0C" w:rsidRPr="00F702AC">
        <w:rPr>
          <w:rFonts w:ascii="Times New Roman" w:hAnsi="Times New Roman" w:cs="Times New Roman"/>
        </w:rPr>
        <w:t xml:space="preserve"> 2001 </w:t>
      </w:r>
      <w:proofErr w:type="spellStart"/>
      <w:r w:rsidR="00822F0C" w:rsidRPr="00F702AC">
        <w:rPr>
          <w:rFonts w:ascii="Times New Roman" w:hAnsi="Times New Roman" w:cs="Times New Roman"/>
        </w:rPr>
        <w:t>tentang</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Perubahan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Undang-Undang</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Nomor</w:t>
      </w:r>
      <w:proofErr w:type="spellEnd"/>
      <w:r w:rsidR="00822F0C" w:rsidRPr="00F702AC">
        <w:rPr>
          <w:rFonts w:ascii="Times New Roman" w:hAnsi="Times New Roman" w:cs="Times New Roman"/>
        </w:rPr>
        <w:t xml:space="preserve"> 31 </w:t>
      </w:r>
      <w:proofErr w:type="spellStart"/>
      <w:r w:rsidR="00822F0C" w:rsidRPr="00F702AC">
        <w:rPr>
          <w:rFonts w:ascii="Times New Roman" w:hAnsi="Times New Roman" w:cs="Times New Roman"/>
        </w:rPr>
        <w:t>Tahun</w:t>
      </w:r>
      <w:proofErr w:type="spellEnd"/>
      <w:r w:rsidR="00822F0C" w:rsidRPr="00F702AC">
        <w:rPr>
          <w:rFonts w:ascii="Times New Roman" w:hAnsi="Times New Roman" w:cs="Times New Roman"/>
        </w:rPr>
        <w:t xml:space="preserve"> 1999 </w:t>
      </w:r>
      <w:proofErr w:type="spellStart"/>
      <w:r w:rsidR="00822F0C" w:rsidRPr="00F702AC">
        <w:rPr>
          <w:rFonts w:ascii="Times New Roman" w:hAnsi="Times New Roman" w:cs="Times New Roman"/>
        </w:rPr>
        <w:t>tentang</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Pemberantasan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Tindak</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Pidana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Korupsi</w:t>
      </w:r>
      <w:proofErr w:type="spellEnd"/>
      <w:r w:rsidR="00822F0C" w:rsidRPr="00F702AC">
        <w:rPr>
          <w:rFonts w:ascii="Times New Roman" w:hAnsi="Times New Roman" w:cs="Times New Roman"/>
        </w:rPr>
        <w:t xml:space="preserve"> Jo. </w:t>
      </w:r>
      <w:proofErr w:type="spellStart"/>
      <w:r w:rsidR="00822F0C" w:rsidRPr="00F702AC">
        <w:rPr>
          <w:rFonts w:ascii="Times New Roman" w:hAnsi="Times New Roman" w:cs="Times New Roman"/>
        </w:rPr>
        <w:t>Pasal</w:t>
      </w:r>
      <w:proofErr w:type="spellEnd"/>
      <w:r w:rsidR="00822F0C" w:rsidRPr="00F702AC">
        <w:rPr>
          <w:rFonts w:ascii="Times New Roman" w:hAnsi="Times New Roman" w:cs="Times New Roman"/>
        </w:rPr>
        <w:t xml:space="preserve"> 55 </w:t>
      </w:r>
      <w:proofErr w:type="spellStart"/>
      <w:r w:rsidR="00822F0C" w:rsidRPr="00F702AC">
        <w:rPr>
          <w:rFonts w:ascii="Times New Roman" w:hAnsi="Times New Roman" w:cs="Times New Roman"/>
        </w:rPr>
        <w:t>ayat</w:t>
      </w:r>
      <w:proofErr w:type="spellEnd"/>
      <w:r w:rsidR="00822F0C" w:rsidRPr="00F702AC">
        <w:rPr>
          <w:rFonts w:ascii="Times New Roman" w:hAnsi="Times New Roman" w:cs="Times New Roman"/>
        </w:rPr>
        <w:t xml:space="preserve"> 1 ke-1 KUHP.</w:t>
      </w:r>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Dimana</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hukuman</w:t>
      </w:r>
      <w:proofErr w:type="spellEnd"/>
      <w:r w:rsidR="003A46B5" w:rsidRPr="00F702AC">
        <w:rPr>
          <w:rFonts w:ascii="Times New Roman" w:hAnsi="Times New Roman" w:cs="Times New Roman"/>
        </w:rPr>
        <w:t xml:space="preserve"> yang </w:t>
      </w:r>
      <w:proofErr w:type="spellStart"/>
      <w:r w:rsidR="003A46B5" w:rsidRPr="00F702AC">
        <w:rPr>
          <w:rFonts w:ascii="Times New Roman" w:hAnsi="Times New Roman" w:cs="Times New Roman"/>
        </w:rPr>
        <w:t>akan</w:t>
      </w:r>
      <w:proofErr w:type="spellEnd"/>
      <w:r w:rsidR="003A46B5" w:rsidRPr="00F702AC">
        <w:rPr>
          <w:rFonts w:ascii="Times New Roman" w:hAnsi="Times New Roman" w:cs="Times New Roman"/>
        </w:rPr>
        <w:t xml:space="preserve"> </w:t>
      </w:r>
      <w:proofErr w:type="spellStart"/>
      <w:r w:rsidR="003A46B5" w:rsidRPr="00F702AC">
        <w:rPr>
          <w:rFonts w:ascii="Times New Roman" w:hAnsi="Times New Roman" w:cs="Times New Roman"/>
        </w:rPr>
        <w:t>diterima</w:t>
      </w:r>
      <w:proofErr w:type="spellEnd"/>
      <w:r w:rsidR="003A46B5" w:rsidRPr="00F702AC">
        <w:rPr>
          <w:rFonts w:ascii="Times New Roman" w:hAnsi="Times New Roman" w:cs="Times New Roman"/>
        </w:rPr>
        <w:t xml:space="preserve"> </w:t>
      </w:r>
      <w:proofErr w:type="spellStart"/>
      <w:r w:rsidR="00822F0C" w:rsidRPr="00F702AC">
        <w:rPr>
          <w:rFonts w:ascii="Times New Roman" w:hAnsi="Times New Roman" w:cs="Times New Roman"/>
        </w:rPr>
        <w:t>Terdakwa</w:t>
      </w:r>
      <w:proofErr w:type="spellEnd"/>
      <w:r w:rsidR="00822F0C" w:rsidRPr="00F702AC">
        <w:rPr>
          <w:rFonts w:ascii="Times New Roman" w:hAnsi="Times New Roman" w:cs="Times New Roman"/>
        </w:rPr>
        <w:t xml:space="preserve"> </w:t>
      </w:r>
      <w:proofErr w:type="spellStart"/>
      <w:r w:rsidR="003A46B5" w:rsidRPr="00F702AC">
        <w:rPr>
          <w:rFonts w:ascii="Times New Roman" w:hAnsi="Times New Roman" w:cs="Times New Roman"/>
        </w:rPr>
        <w:t>adalah</w:t>
      </w:r>
      <w:proofErr w:type="spellEnd"/>
      <w:r w:rsidR="003A46B5" w:rsidRPr="00F702AC">
        <w:rPr>
          <w:rFonts w:ascii="Times New Roman" w:hAnsi="Times New Roman" w:cs="Times New Roman"/>
        </w:rPr>
        <w:t xml:space="preserve"> </w:t>
      </w:r>
      <w:proofErr w:type="spellStart"/>
      <w:r w:rsidR="00822F0C" w:rsidRPr="00F702AC">
        <w:rPr>
          <w:rFonts w:ascii="Times New Roman" w:hAnsi="Times New Roman" w:cs="Times New Roman"/>
        </w:rPr>
        <w:lastRenderedPageBreak/>
        <w:t>penjara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selama</w:t>
      </w:r>
      <w:proofErr w:type="spellEnd"/>
      <w:r w:rsidR="00822F0C" w:rsidRPr="00F702AC">
        <w:rPr>
          <w:rFonts w:ascii="Times New Roman" w:hAnsi="Times New Roman" w:cs="Times New Roman"/>
        </w:rPr>
        <w:t xml:space="preserve"> 1 (</w:t>
      </w:r>
      <w:proofErr w:type="spellStart"/>
      <w:r w:rsidR="00822F0C" w:rsidRPr="00F702AC">
        <w:rPr>
          <w:rFonts w:ascii="Times New Roman" w:hAnsi="Times New Roman" w:cs="Times New Roman"/>
        </w:rPr>
        <w:t>satu</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tahun</w:t>
      </w:r>
      <w:proofErr w:type="spellEnd"/>
      <w:r w:rsidR="00822F0C" w:rsidRPr="00F702AC">
        <w:rPr>
          <w:rFonts w:ascii="Times New Roman" w:hAnsi="Times New Roman" w:cs="Times New Roman"/>
        </w:rPr>
        <w:t xml:space="preserve"> dan 6 (</w:t>
      </w:r>
      <w:proofErr w:type="spellStart"/>
      <w:r w:rsidR="00822F0C" w:rsidRPr="00F702AC">
        <w:rPr>
          <w:rFonts w:ascii="Times New Roman" w:hAnsi="Times New Roman" w:cs="Times New Roman"/>
        </w:rPr>
        <w:t>enam</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bulan</w:t>
      </w:r>
      <w:proofErr w:type="spellEnd"/>
      <w:r w:rsidR="00822F0C" w:rsidRPr="00F702AC">
        <w:rPr>
          <w:rFonts w:ascii="Times New Roman" w:hAnsi="Times New Roman" w:cs="Times New Roman"/>
        </w:rPr>
        <w:t xml:space="preserve"> dan </w:t>
      </w:r>
      <w:proofErr w:type="spellStart"/>
      <w:r w:rsidR="00822F0C" w:rsidRPr="00F702AC">
        <w:rPr>
          <w:rFonts w:ascii="Times New Roman" w:hAnsi="Times New Roman" w:cs="Times New Roman"/>
        </w:rPr>
        <w:t>denda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sebesar</w:t>
      </w:r>
      <w:proofErr w:type="spellEnd"/>
      <w:r w:rsidR="00822F0C" w:rsidRPr="00F702AC">
        <w:rPr>
          <w:rFonts w:ascii="Times New Roman" w:hAnsi="Times New Roman" w:cs="Times New Roman"/>
        </w:rPr>
        <w:t xml:space="preserve"> Rp200.000</w:t>
      </w:r>
      <w:r w:rsidR="007523FC">
        <w:rPr>
          <w:rFonts w:ascii="Times New Roman" w:hAnsi="Times New Roman" w:cs="Times New Roman"/>
        </w:rPr>
        <w:t>.000,00 (</w:t>
      </w:r>
      <w:proofErr w:type="spellStart"/>
      <w:r w:rsidR="007523FC">
        <w:rPr>
          <w:rFonts w:ascii="Times New Roman" w:hAnsi="Times New Roman" w:cs="Times New Roman"/>
        </w:rPr>
        <w:t>dua</w:t>
      </w:r>
      <w:proofErr w:type="spellEnd"/>
      <w:r w:rsidR="007523FC">
        <w:rPr>
          <w:rFonts w:ascii="Times New Roman" w:hAnsi="Times New Roman" w:cs="Times New Roman"/>
        </w:rPr>
        <w:t xml:space="preserve"> </w:t>
      </w:r>
      <w:proofErr w:type="spellStart"/>
      <w:r w:rsidR="007523FC">
        <w:rPr>
          <w:rFonts w:ascii="Times New Roman" w:hAnsi="Times New Roman" w:cs="Times New Roman"/>
        </w:rPr>
        <w:t>ratus</w:t>
      </w:r>
      <w:proofErr w:type="spellEnd"/>
      <w:r w:rsidR="007523FC">
        <w:rPr>
          <w:rFonts w:ascii="Times New Roman" w:hAnsi="Times New Roman" w:cs="Times New Roman"/>
        </w:rPr>
        <w:t xml:space="preserve"> </w:t>
      </w:r>
      <w:proofErr w:type="spellStart"/>
      <w:r w:rsidR="007523FC">
        <w:rPr>
          <w:rFonts w:ascii="Times New Roman" w:hAnsi="Times New Roman" w:cs="Times New Roman"/>
        </w:rPr>
        <w:t>juta</w:t>
      </w:r>
      <w:proofErr w:type="spellEnd"/>
      <w:r w:rsidR="007523FC">
        <w:rPr>
          <w:rFonts w:ascii="Times New Roman" w:hAnsi="Times New Roman" w:cs="Times New Roman"/>
        </w:rPr>
        <w:t xml:space="preserve"> rupiah), </w:t>
      </w:r>
      <w:proofErr w:type="spellStart"/>
      <w:r w:rsidR="00822F0C" w:rsidRPr="00F702AC">
        <w:rPr>
          <w:rFonts w:ascii="Times New Roman" w:hAnsi="Times New Roman" w:cs="Times New Roman"/>
        </w:rPr>
        <w:t>Subsidair</w:t>
      </w:r>
      <w:proofErr w:type="spellEnd"/>
      <w:r w:rsidR="00822F0C" w:rsidRPr="00F702AC">
        <w:rPr>
          <w:rFonts w:ascii="Times New Roman" w:hAnsi="Times New Roman" w:cs="Times New Roman"/>
        </w:rPr>
        <w:t xml:space="preserve"> 3 (</w:t>
      </w:r>
      <w:proofErr w:type="spellStart"/>
      <w:r w:rsidR="00822F0C" w:rsidRPr="00F702AC">
        <w:rPr>
          <w:rFonts w:ascii="Times New Roman" w:hAnsi="Times New Roman" w:cs="Times New Roman"/>
        </w:rPr>
        <w:t>tiga</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bulan</w:t>
      </w:r>
      <w:proofErr w:type="spellEnd"/>
      <w:r w:rsidR="00822F0C" w:rsidRPr="00F702AC">
        <w:rPr>
          <w:rFonts w:ascii="Times New Roman" w:hAnsi="Times New Roman" w:cs="Times New Roman"/>
        </w:rPr>
        <w:t xml:space="preserve"> </w:t>
      </w:r>
      <w:proofErr w:type="spellStart"/>
      <w:r w:rsidR="00822F0C" w:rsidRPr="00F702AC">
        <w:rPr>
          <w:rFonts w:ascii="Times New Roman" w:hAnsi="Times New Roman" w:cs="Times New Roman"/>
        </w:rPr>
        <w:t>penjara</w:t>
      </w:r>
      <w:proofErr w:type="spellEnd"/>
      <w:r w:rsidR="00822F0C" w:rsidRPr="00F702AC">
        <w:rPr>
          <w:rFonts w:ascii="Times New Roman" w:hAnsi="Times New Roman" w:cs="Times New Roman"/>
        </w:rPr>
        <w:t>.</w:t>
      </w:r>
      <w:r w:rsidR="003A46B5" w:rsidRPr="00F702AC">
        <w:rPr>
          <w:rFonts w:ascii="Times New Roman" w:hAnsi="Times New Roman" w:cs="Times New Roman"/>
        </w:rPr>
        <w:t xml:space="preserve"> </w:t>
      </w:r>
    </w:p>
    <w:p w:rsidR="00822F0C" w:rsidRPr="00F702AC" w:rsidRDefault="003A46B5" w:rsidP="009F1FE6">
      <w:pPr>
        <w:tabs>
          <w:tab w:val="num" w:pos="1512"/>
        </w:tabs>
        <w:spacing w:after="0" w:line="480" w:lineRule="auto"/>
        <w:ind w:left="-6" w:firstLine="714"/>
        <w:rPr>
          <w:rFonts w:ascii="Times New Roman" w:hAnsi="Times New Roman" w:cs="Times New Roman"/>
        </w:rPr>
      </w:pPr>
      <w:r w:rsidRPr="00F702AC">
        <w:rPr>
          <w:rFonts w:ascii="Times New Roman" w:hAnsi="Times New Roman" w:cs="Times New Roman"/>
        </w:rPr>
        <w:t xml:space="preserve">Akan </w:t>
      </w:r>
      <w:proofErr w:type="spellStart"/>
      <w:r w:rsidRPr="00F702AC">
        <w:rPr>
          <w:rFonts w:ascii="Times New Roman" w:hAnsi="Times New Roman" w:cs="Times New Roman"/>
        </w:rPr>
        <w:t>tetapi</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putusan</w:t>
      </w:r>
      <w:proofErr w:type="spellEnd"/>
      <w:r w:rsidRPr="00F702AC">
        <w:rPr>
          <w:rFonts w:ascii="Times New Roman" w:hAnsi="Times New Roman" w:cs="Times New Roman"/>
        </w:rPr>
        <w:t xml:space="preserve"> hakim </w:t>
      </w:r>
      <w:proofErr w:type="spellStart"/>
      <w:r w:rsidRPr="00F702AC">
        <w:rPr>
          <w:rFonts w:ascii="Times New Roman" w:hAnsi="Times New Roman" w:cs="Times New Roman"/>
        </w:rPr>
        <w:t>menyatakan</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bahwa</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Terdakwa</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tidak</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terbukti</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secara</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sah</w:t>
      </w:r>
      <w:proofErr w:type="spellEnd"/>
      <w:r w:rsidRPr="00F702AC">
        <w:rPr>
          <w:rFonts w:ascii="Times New Roman" w:hAnsi="Times New Roman" w:cs="Times New Roman"/>
        </w:rPr>
        <w:t xml:space="preserve"> dan </w:t>
      </w:r>
      <w:proofErr w:type="spellStart"/>
      <w:r w:rsidRPr="00F702AC">
        <w:rPr>
          <w:rFonts w:ascii="Times New Roman" w:hAnsi="Times New Roman" w:cs="Times New Roman"/>
        </w:rPr>
        <w:t>meyakinkan</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bersalah</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melakukan</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tindak</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pidana</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korupsi</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sebagaimana</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didakwakan</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dalam</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dakwaan</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Primair</w:t>
      </w:r>
      <w:proofErr w:type="spellEnd"/>
      <w:r w:rsidRPr="00F702AC">
        <w:rPr>
          <w:rFonts w:ascii="Times New Roman" w:hAnsi="Times New Roman" w:cs="Times New Roman"/>
        </w:rPr>
        <w:t xml:space="preserve"> dan </w:t>
      </w:r>
      <w:proofErr w:type="spellStart"/>
      <w:r w:rsidRPr="00F702AC">
        <w:rPr>
          <w:rFonts w:ascii="Times New Roman" w:hAnsi="Times New Roman" w:cs="Times New Roman"/>
        </w:rPr>
        <w:t>Subsider</w:t>
      </w:r>
      <w:proofErr w:type="spellEnd"/>
      <w:r w:rsidRPr="00F702AC">
        <w:rPr>
          <w:rFonts w:ascii="Times New Roman" w:hAnsi="Times New Roman" w:cs="Times New Roman"/>
        </w:rPr>
        <w:t xml:space="preserve"> yang </w:t>
      </w:r>
      <w:proofErr w:type="spellStart"/>
      <w:r w:rsidRPr="00F702AC">
        <w:rPr>
          <w:rFonts w:ascii="Times New Roman" w:hAnsi="Times New Roman" w:cs="Times New Roman"/>
        </w:rPr>
        <w:t>didakwakan</w:t>
      </w:r>
      <w:proofErr w:type="spellEnd"/>
      <w:r w:rsidRPr="00F702AC">
        <w:rPr>
          <w:rFonts w:ascii="Times New Roman" w:hAnsi="Times New Roman" w:cs="Times New Roman"/>
        </w:rPr>
        <w:t xml:space="preserve"> oleh </w:t>
      </w:r>
      <w:proofErr w:type="spellStart"/>
      <w:r w:rsidRPr="00F702AC">
        <w:rPr>
          <w:rFonts w:ascii="Times New Roman" w:hAnsi="Times New Roman" w:cs="Times New Roman"/>
        </w:rPr>
        <w:t>Jaksa</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Penuntut</w:t>
      </w:r>
      <w:proofErr w:type="spellEnd"/>
      <w:r w:rsidRPr="00F702AC">
        <w:rPr>
          <w:rFonts w:ascii="Times New Roman" w:hAnsi="Times New Roman" w:cs="Times New Roman"/>
        </w:rPr>
        <w:t xml:space="preserve"> </w:t>
      </w:r>
      <w:proofErr w:type="spellStart"/>
      <w:r w:rsidRPr="00F702AC">
        <w:rPr>
          <w:rFonts w:ascii="Times New Roman" w:hAnsi="Times New Roman" w:cs="Times New Roman"/>
        </w:rPr>
        <w:t>Umum</w:t>
      </w:r>
      <w:proofErr w:type="spellEnd"/>
      <w:r w:rsidR="00DF5BCC" w:rsidRPr="00F702AC">
        <w:rPr>
          <w:rFonts w:ascii="Times New Roman" w:hAnsi="Times New Roman" w:cs="Times New Roman"/>
        </w:rPr>
        <w:t xml:space="preserve"> </w:t>
      </w:r>
      <w:proofErr w:type="spellStart"/>
      <w:r w:rsidR="00DF5BCC" w:rsidRPr="00F702AC">
        <w:rPr>
          <w:rFonts w:ascii="Times New Roman" w:hAnsi="Times New Roman" w:cs="Times New Roman"/>
        </w:rPr>
        <w:t>tersebut</w:t>
      </w:r>
      <w:proofErr w:type="spellEnd"/>
      <w:r w:rsidR="00DF5BCC" w:rsidRPr="00F702AC">
        <w:rPr>
          <w:rFonts w:ascii="Times New Roman" w:hAnsi="Times New Roman" w:cs="Times New Roman"/>
        </w:rPr>
        <w:t xml:space="preserve"> dan </w:t>
      </w:r>
      <w:proofErr w:type="spellStart"/>
      <w:r w:rsidR="00DF5BCC" w:rsidRPr="00F702AC">
        <w:rPr>
          <w:rFonts w:ascii="Times New Roman" w:hAnsi="Times New Roman" w:cs="Times New Roman"/>
        </w:rPr>
        <w:t>dinyatakan</w:t>
      </w:r>
      <w:proofErr w:type="spellEnd"/>
      <w:r w:rsidR="00DF5BCC" w:rsidRPr="00F702AC">
        <w:rPr>
          <w:rFonts w:ascii="Times New Roman" w:hAnsi="Times New Roman" w:cs="Times New Roman"/>
        </w:rPr>
        <w:t xml:space="preserve"> </w:t>
      </w:r>
      <w:proofErr w:type="spellStart"/>
      <w:r w:rsidR="00DF5BCC" w:rsidRPr="00F702AC">
        <w:rPr>
          <w:rFonts w:ascii="Times New Roman" w:hAnsi="Times New Roman" w:cs="Times New Roman"/>
        </w:rPr>
        <w:t>bebas</w:t>
      </w:r>
      <w:proofErr w:type="spellEnd"/>
      <w:r w:rsidR="00571572" w:rsidRPr="00F702AC">
        <w:rPr>
          <w:rFonts w:ascii="Times New Roman" w:hAnsi="Times New Roman" w:cs="Times New Roman"/>
        </w:rPr>
        <w:t xml:space="preserve"> </w:t>
      </w:r>
      <w:proofErr w:type="spellStart"/>
      <w:r w:rsidR="00571572" w:rsidRPr="00F702AC">
        <w:rPr>
          <w:rFonts w:ascii="Times New Roman" w:hAnsi="Times New Roman" w:cs="Times New Roman"/>
        </w:rPr>
        <w:t>dari</w:t>
      </w:r>
      <w:proofErr w:type="spellEnd"/>
      <w:r w:rsidR="00571572" w:rsidRPr="00F702AC">
        <w:rPr>
          <w:rFonts w:ascii="Times New Roman" w:hAnsi="Times New Roman" w:cs="Times New Roman"/>
        </w:rPr>
        <w:t xml:space="preserve"> </w:t>
      </w:r>
      <w:proofErr w:type="spellStart"/>
      <w:r w:rsidR="00571572" w:rsidRPr="00F702AC">
        <w:rPr>
          <w:rFonts w:ascii="Times New Roman" w:hAnsi="Times New Roman" w:cs="Times New Roman"/>
        </w:rPr>
        <w:t>segala</w:t>
      </w:r>
      <w:proofErr w:type="spellEnd"/>
      <w:r w:rsidR="00571572" w:rsidRPr="00F702AC">
        <w:rPr>
          <w:rFonts w:ascii="Times New Roman" w:hAnsi="Times New Roman" w:cs="Times New Roman"/>
        </w:rPr>
        <w:t xml:space="preserve"> </w:t>
      </w:r>
      <w:proofErr w:type="spellStart"/>
      <w:r w:rsidR="00571572" w:rsidRPr="00F702AC">
        <w:rPr>
          <w:rFonts w:ascii="Times New Roman" w:hAnsi="Times New Roman" w:cs="Times New Roman"/>
        </w:rPr>
        <w:t>tuntutan</w:t>
      </w:r>
      <w:proofErr w:type="spellEnd"/>
      <w:r w:rsidRPr="00F702AC">
        <w:rPr>
          <w:rFonts w:ascii="Times New Roman" w:hAnsi="Times New Roman" w:cs="Times New Roman"/>
        </w:rPr>
        <w:t>.</w:t>
      </w:r>
    </w:p>
    <w:p w:rsidR="003773A7" w:rsidRPr="003773A7" w:rsidRDefault="003773A7" w:rsidP="002F29E2">
      <w:pPr>
        <w:tabs>
          <w:tab w:val="num" w:pos="1512"/>
        </w:tabs>
        <w:spacing w:after="0" w:line="480" w:lineRule="auto"/>
        <w:ind w:left="-6" w:firstLine="714"/>
        <w:rPr>
          <w:rFonts w:ascii="Times New Roman" w:hAnsi="Times New Roman" w:cs="Times New Roman"/>
        </w:rPr>
      </w:pP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kasus</w:t>
      </w:r>
      <w:proofErr w:type="spellEnd"/>
      <w:r>
        <w:rPr>
          <w:rFonts w:ascii="Times New Roman" w:hAnsi="Times New Roman" w:cs="Times New Roman"/>
        </w:rPr>
        <w:t xml:space="preserve"> </w:t>
      </w:r>
      <w:proofErr w:type="spellStart"/>
      <w:r>
        <w:rPr>
          <w:rFonts w:ascii="Times New Roman" w:hAnsi="Times New Roman" w:cs="Times New Roman"/>
        </w:rPr>
        <w:t>diatas</w:t>
      </w:r>
      <w:proofErr w:type="spellEnd"/>
      <w:r>
        <w:rPr>
          <w:rFonts w:ascii="Times New Roman" w:hAnsi="Times New Roman" w:cs="Times New Roman"/>
        </w:rPr>
        <w:t xml:space="preserve">, </w:t>
      </w:r>
      <w:proofErr w:type="spellStart"/>
      <w:r>
        <w:rPr>
          <w:rFonts w:ascii="Times New Roman" w:hAnsi="Times New Roman" w:cs="Times New Roman"/>
        </w:rPr>
        <w:t>menandakan</w:t>
      </w:r>
      <w:proofErr w:type="spellEnd"/>
      <w:r>
        <w:rPr>
          <w:rFonts w:ascii="Times New Roman" w:hAnsi="Times New Roman" w:cs="Times New Roman"/>
        </w:rPr>
        <w:t xml:space="preserve">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terjadinya</w:t>
      </w:r>
      <w:proofErr w:type="spellEnd"/>
      <w:r>
        <w:rPr>
          <w:rFonts w:ascii="Times New Roman" w:hAnsi="Times New Roman" w:cs="Times New Roman"/>
        </w:rPr>
        <w:t xml:space="preserve"> </w:t>
      </w:r>
      <w:proofErr w:type="spellStart"/>
      <w:r w:rsidRPr="003773A7">
        <w:rPr>
          <w:rFonts w:ascii="Times New Roman" w:hAnsi="Times New Roman" w:cs="Times New Roman"/>
        </w:rPr>
        <w:t>penyalahgunaan</w:t>
      </w:r>
      <w:proofErr w:type="spellEnd"/>
      <w:r w:rsidRPr="003773A7">
        <w:rPr>
          <w:rFonts w:ascii="Times New Roman" w:hAnsi="Times New Roman" w:cs="Times New Roman"/>
        </w:rPr>
        <w:t xml:space="preserve"> </w:t>
      </w:r>
      <w:proofErr w:type="spellStart"/>
      <w:r>
        <w:rPr>
          <w:rFonts w:ascii="Times New Roman" w:hAnsi="Times New Roman" w:cs="Times New Roman"/>
        </w:rPr>
        <w:t>wewenang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pengadaan</w:t>
      </w:r>
      <w:proofErr w:type="spellEnd"/>
      <w:r>
        <w:rPr>
          <w:rFonts w:ascii="Times New Roman" w:hAnsi="Times New Roman" w:cs="Times New Roman"/>
        </w:rPr>
        <w:t xml:space="preserve"> </w:t>
      </w:r>
      <w:proofErr w:type="spellStart"/>
      <w:r>
        <w:rPr>
          <w:rFonts w:ascii="Times New Roman" w:hAnsi="Times New Roman" w:cs="Times New Roman"/>
        </w:rPr>
        <w:t>barang</w:t>
      </w:r>
      <w:proofErr w:type="spellEnd"/>
      <w:r>
        <w:rPr>
          <w:rFonts w:ascii="Times New Roman" w:hAnsi="Times New Roman" w:cs="Times New Roman"/>
        </w:rPr>
        <w:t xml:space="preserve"> dan </w:t>
      </w:r>
      <w:proofErr w:type="spellStart"/>
      <w:r>
        <w:rPr>
          <w:rFonts w:ascii="Times New Roman" w:hAnsi="Times New Roman" w:cs="Times New Roman"/>
        </w:rPr>
        <w:t>j</w:t>
      </w:r>
      <w:r w:rsidRPr="003773A7">
        <w:rPr>
          <w:rFonts w:ascii="Times New Roman" w:hAnsi="Times New Roman" w:cs="Times New Roman"/>
        </w:rPr>
        <w:t>asa</w:t>
      </w:r>
      <w:proofErr w:type="spellEnd"/>
      <w:r w:rsidRPr="003773A7">
        <w:rPr>
          <w:rFonts w:ascii="Times New Roman" w:hAnsi="Times New Roman" w:cs="Times New Roman"/>
        </w:rPr>
        <w:t xml:space="preserve"> </w:t>
      </w:r>
      <w:proofErr w:type="spellStart"/>
      <w:r>
        <w:rPr>
          <w:rFonts w:ascii="Times New Roman" w:hAnsi="Times New Roman" w:cs="Times New Roman"/>
        </w:rPr>
        <w:t>meskipun</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sidRPr="003773A7">
        <w:rPr>
          <w:rFonts w:ascii="Times New Roman" w:hAnsi="Times New Roman" w:cs="Times New Roman"/>
        </w:rPr>
        <w:t>secara</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elektronik</w:t>
      </w:r>
      <w:proofErr w:type="spellEnd"/>
      <w:r>
        <w:rPr>
          <w:rFonts w:ascii="Times New Roman" w:hAnsi="Times New Roman" w:cs="Times New Roman"/>
        </w:rPr>
        <w:t>.</w:t>
      </w:r>
      <w:r w:rsidRPr="003773A7">
        <w:rPr>
          <w:rFonts w:ascii="Times New Roman" w:hAnsi="Times New Roman" w:cs="Times New Roman"/>
        </w:rPr>
        <w:t xml:space="preserve"> </w:t>
      </w:r>
      <w:proofErr w:type="spellStart"/>
      <w:r>
        <w:rPr>
          <w:rFonts w:ascii="Times New Roman" w:hAnsi="Times New Roman" w:cs="Times New Roman"/>
        </w:rPr>
        <w:t>Padahal</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sidRPr="003773A7">
        <w:rPr>
          <w:rFonts w:ascii="Times New Roman" w:hAnsi="Times New Roman" w:cs="Times New Roman"/>
        </w:rPr>
        <w:t>Perpres</w:t>
      </w:r>
      <w:proofErr w:type="spellEnd"/>
      <w:r w:rsidRPr="003773A7">
        <w:rPr>
          <w:rFonts w:ascii="Times New Roman" w:hAnsi="Times New Roman" w:cs="Times New Roman"/>
        </w:rPr>
        <w:t xml:space="preserve"> No. 16 </w:t>
      </w:r>
      <w:proofErr w:type="spellStart"/>
      <w:r w:rsidRPr="003773A7">
        <w:rPr>
          <w:rFonts w:ascii="Times New Roman" w:hAnsi="Times New Roman" w:cs="Times New Roman"/>
        </w:rPr>
        <w:t>Tahun</w:t>
      </w:r>
      <w:proofErr w:type="spellEnd"/>
      <w:r w:rsidRPr="003773A7">
        <w:rPr>
          <w:rFonts w:ascii="Times New Roman" w:hAnsi="Times New Roman" w:cs="Times New Roman"/>
        </w:rPr>
        <w:t xml:space="preserve"> 2018 </w:t>
      </w:r>
      <w:proofErr w:type="spellStart"/>
      <w:r w:rsidR="002F29E2">
        <w:rPr>
          <w:rFonts w:ascii="Times New Roman" w:hAnsi="Times New Roman" w:cs="Times New Roman"/>
        </w:rPr>
        <w:t>tentang</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Pengadaan</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Barang</w:t>
      </w:r>
      <w:proofErr w:type="spellEnd"/>
      <w:r w:rsidR="002F29E2">
        <w:rPr>
          <w:rFonts w:ascii="Times New Roman" w:hAnsi="Times New Roman" w:cs="Times New Roman"/>
        </w:rPr>
        <w:t xml:space="preserve"> dan </w:t>
      </w:r>
      <w:proofErr w:type="spellStart"/>
      <w:r w:rsidR="002F29E2" w:rsidRPr="003773A7">
        <w:rPr>
          <w:rFonts w:ascii="Times New Roman" w:hAnsi="Times New Roman" w:cs="Times New Roman"/>
        </w:rPr>
        <w:t>Jasa</w:t>
      </w:r>
      <w:proofErr w:type="spellEnd"/>
      <w:r w:rsidR="002F29E2" w:rsidRPr="003773A7">
        <w:rPr>
          <w:rFonts w:ascii="Times New Roman" w:hAnsi="Times New Roman" w:cs="Times New Roman"/>
        </w:rPr>
        <w:t xml:space="preserve"> </w:t>
      </w:r>
      <w:proofErr w:type="spellStart"/>
      <w:r w:rsidR="002F29E2" w:rsidRPr="003773A7">
        <w:rPr>
          <w:rFonts w:ascii="Times New Roman" w:hAnsi="Times New Roman" w:cs="Times New Roman"/>
        </w:rPr>
        <w:t>Pemerintah</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diharapkan</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menjadi</w:t>
      </w:r>
      <w:proofErr w:type="spellEnd"/>
      <w:r w:rsidR="002F29E2">
        <w:rPr>
          <w:rFonts w:ascii="Times New Roman" w:hAnsi="Times New Roman" w:cs="Times New Roman"/>
        </w:rPr>
        <w:t xml:space="preserve"> </w:t>
      </w:r>
      <w:proofErr w:type="spellStart"/>
      <w:r w:rsidRPr="003773A7">
        <w:rPr>
          <w:rFonts w:ascii="Times New Roman" w:hAnsi="Times New Roman" w:cs="Times New Roman"/>
        </w:rPr>
        <w:t>solusi</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guna</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memperkecil</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celah-celah</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korupsi</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maupun</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penyalahgunaan</w:t>
      </w:r>
      <w:proofErr w:type="spellEnd"/>
      <w:r w:rsidRPr="003773A7">
        <w:rPr>
          <w:rFonts w:ascii="Times New Roman" w:hAnsi="Times New Roman" w:cs="Times New Roman"/>
        </w:rPr>
        <w:t xml:space="preserve"> </w:t>
      </w:r>
      <w:proofErr w:type="spellStart"/>
      <w:r w:rsidR="002F29E2">
        <w:rPr>
          <w:rFonts w:ascii="Times New Roman" w:hAnsi="Times New Roman" w:cs="Times New Roman"/>
        </w:rPr>
        <w:t>wewenang</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dalam</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pengadaan</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barang</w:t>
      </w:r>
      <w:proofErr w:type="spellEnd"/>
      <w:r w:rsidR="002F29E2">
        <w:rPr>
          <w:rFonts w:ascii="Times New Roman" w:hAnsi="Times New Roman" w:cs="Times New Roman"/>
        </w:rPr>
        <w:t xml:space="preserve"> dan </w:t>
      </w:r>
      <w:proofErr w:type="spellStart"/>
      <w:r w:rsidRPr="003773A7">
        <w:rPr>
          <w:rFonts w:ascii="Times New Roman" w:hAnsi="Times New Roman" w:cs="Times New Roman"/>
        </w:rPr>
        <w:t>jasa</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pemerintah</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yaitu</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dengan</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adanya</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pengadaan</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barang</w:t>
      </w:r>
      <w:proofErr w:type="spellEnd"/>
      <w:r w:rsidR="002F29E2">
        <w:rPr>
          <w:rFonts w:ascii="Times New Roman" w:hAnsi="Times New Roman" w:cs="Times New Roman"/>
        </w:rPr>
        <w:t xml:space="preserve"> dan </w:t>
      </w:r>
      <w:proofErr w:type="spellStart"/>
      <w:r w:rsidRPr="003773A7">
        <w:rPr>
          <w:rFonts w:ascii="Times New Roman" w:hAnsi="Times New Roman" w:cs="Times New Roman"/>
        </w:rPr>
        <w:t>jasa</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secara</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elektronik</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selain</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dimaksudkan</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untuk</w:t>
      </w:r>
      <w:proofErr w:type="spellEnd"/>
      <w:r w:rsidR="002F29E2">
        <w:rPr>
          <w:rFonts w:ascii="Times New Roman" w:hAnsi="Times New Roman" w:cs="Times New Roman"/>
        </w:rPr>
        <w:t xml:space="preserve"> </w:t>
      </w:r>
      <w:proofErr w:type="spellStart"/>
      <w:r w:rsidRPr="003773A7">
        <w:rPr>
          <w:rFonts w:ascii="Times New Roman" w:hAnsi="Times New Roman" w:cs="Times New Roman"/>
        </w:rPr>
        <w:t>dapat</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memberikan</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kemudahan</w:t>
      </w:r>
      <w:proofErr w:type="spellEnd"/>
      <w:r w:rsidRPr="003773A7">
        <w:rPr>
          <w:rFonts w:ascii="Times New Roman" w:hAnsi="Times New Roman" w:cs="Times New Roman"/>
        </w:rPr>
        <w:t xml:space="preserve"> </w:t>
      </w:r>
      <w:proofErr w:type="spellStart"/>
      <w:r w:rsidR="002F29E2">
        <w:rPr>
          <w:rFonts w:ascii="Times New Roman" w:hAnsi="Times New Roman" w:cs="Times New Roman"/>
        </w:rPr>
        <w:t>dengan</w:t>
      </w:r>
      <w:proofErr w:type="spellEnd"/>
      <w:r w:rsidR="002F29E2">
        <w:rPr>
          <w:rFonts w:ascii="Times New Roman" w:hAnsi="Times New Roman" w:cs="Times New Roman"/>
        </w:rPr>
        <w:t xml:space="preserve"> </w:t>
      </w:r>
      <w:proofErr w:type="spellStart"/>
      <w:r w:rsidRPr="003773A7">
        <w:rPr>
          <w:rFonts w:ascii="Times New Roman" w:hAnsi="Times New Roman" w:cs="Times New Roman"/>
        </w:rPr>
        <w:t>semua</w:t>
      </w:r>
      <w:proofErr w:type="spellEnd"/>
      <w:r w:rsidR="002F29E2">
        <w:rPr>
          <w:rFonts w:ascii="Times New Roman" w:hAnsi="Times New Roman" w:cs="Times New Roman"/>
        </w:rPr>
        <w:t xml:space="preserve"> proses yang</w:t>
      </w:r>
      <w:r w:rsidRPr="003773A7">
        <w:rPr>
          <w:rFonts w:ascii="Times New Roman" w:hAnsi="Times New Roman" w:cs="Times New Roman"/>
        </w:rPr>
        <w:t xml:space="preserve"> </w:t>
      </w:r>
      <w:proofErr w:type="spellStart"/>
      <w:r w:rsidRPr="003773A7">
        <w:rPr>
          <w:rFonts w:ascii="Times New Roman" w:hAnsi="Times New Roman" w:cs="Times New Roman"/>
        </w:rPr>
        <w:t>dilakukan</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melalui</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sistem</w:t>
      </w:r>
      <w:proofErr w:type="spellEnd"/>
      <w:r w:rsidRPr="003773A7">
        <w:rPr>
          <w:rFonts w:ascii="Times New Roman" w:hAnsi="Times New Roman" w:cs="Times New Roman"/>
        </w:rPr>
        <w:t xml:space="preserve"> </w:t>
      </w:r>
      <w:proofErr w:type="spellStart"/>
      <w:r w:rsidRPr="003773A7">
        <w:rPr>
          <w:rFonts w:ascii="Times New Roman" w:hAnsi="Times New Roman" w:cs="Times New Roman"/>
        </w:rPr>
        <w:t>elektronik</w:t>
      </w:r>
      <w:proofErr w:type="spellEnd"/>
      <w:r w:rsidR="002F29E2">
        <w:rPr>
          <w:rFonts w:ascii="Times New Roman" w:hAnsi="Times New Roman" w:cs="Times New Roman"/>
        </w:rPr>
        <w:t xml:space="preserve">. Akan </w:t>
      </w:r>
      <w:proofErr w:type="spellStart"/>
      <w:r w:rsidR="002F29E2">
        <w:rPr>
          <w:rFonts w:ascii="Times New Roman" w:hAnsi="Times New Roman" w:cs="Times New Roman"/>
        </w:rPr>
        <w:t>tetapi</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masih</w:t>
      </w:r>
      <w:proofErr w:type="spellEnd"/>
      <w:r w:rsidR="002F29E2">
        <w:rPr>
          <w:rFonts w:ascii="Times New Roman" w:hAnsi="Times New Roman" w:cs="Times New Roman"/>
        </w:rPr>
        <w:t xml:space="preserve"> juga </w:t>
      </w:r>
      <w:proofErr w:type="spellStart"/>
      <w:r w:rsidR="002F29E2">
        <w:rPr>
          <w:rFonts w:ascii="Times New Roman" w:hAnsi="Times New Roman" w:cs="Times New Roman"/>
        </w:rPr>
        <w:t>terdapat</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celah</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kepada</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pihak-pihak</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tertentu</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untuk</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melakukan</w:t>
      </w:r>
      <w:proofErr w:type="spellEnd"/>
      <w:r w:rsidR="002F29E2">
        <w:rPr>
          <w:rFonts w:ascii="Times New Roman" w:hAnsi="Times New Roman" w:cs="Times New Roman"/>
        </w:rPr>
        <w:t xml:space="preserve"> </w:t>
      </w:r>
      <w:proofErr w:type="spellStart"/>
      <w:r w:rsidR="002F29E2" w:rsidRPr="003773A7">
        <w:rPr>
          <w:rFonts w:ascii="Times New Roman" w:hAnsi="Times New Roman" w:cs="Times New Roman"/>
        </w:rPr>
        <w:t>penyalahgunaan</w:t>
      </w:r>
      <w:proofErr w:type="spellEnd"/>
      <w:r w:rsidR="002F29E2" w:rsidRPr="003773A7">
        <w:rPr>
          <w:rFonts w:ascii="Times New Roman" w:hAnsi="Times New Roman" w:cs="Times New Roman"/>
        </w:rPr>
        <w:t xml:space="preserve"> </w:t>
      </w:r>
      <w:proofErr w:type="spellStart"/>
      <w:r w:rsidR="002F29E2">
        <w:rPr>
          <w:rFonts w:ascii="Times New Roman" w:hAnsi="Times New Roman" w:cs="Times New Roman"/>
        </w:rPr>
        <w:t>wewenang</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dalam</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pengadaan</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barang</w:t>
      </w:r>
      <w:proofErr w:type="spellEnd"/>
      <w:r w:rsidR="002F29E2">
        <w:rPr>
          <w:rFonts w:ascii="Times New Roman" w:hAnsi="Times New Roman" w:cs="Times New Roman"/>
        </w:rPr>
        <w:t xml:space="preserve"> dan </w:t>
      </w:r>
      <w:proofErr w:type="spellStart"/>
      <w:r w:rsidR="002F29E2" w:rsidRPr="003773A7">
        <w:rPr>
          <w:rFonts w:ascii="Times New Roman" w:hAnsi="Times New Roman" w:cs="Times New Roman"/>
        </w:rPr>
        <w:t>jasa</w:t>
      </w:r>
      <w:proofErr w:type="spellEnd"/>
      <w:r w:rsidR="002F29E2" w:rsidRPr="003773A7">
        <w:rPr>
          <w:rFonts w:ascii="Times New Roman" w:hAnsi="Times New Roman" w:cs="Times New Roman"/>
        </w:rPr>
        <w:t xml:space="preserve"> </w:t>
      </w:r>
      <w:proofErr w:type="spellStart"/>
      <w:r w:rsidR="002F29E2" w:rsidRPr="003773A7">
        <w:rPr>
          <w:rFonts w:ascii="Times New Roman" w:hAnsi="Times New Roman" w:cs="Times New Roman"/>
        </w:rPr>
        <w:t>pemerintah</w:t>
      </w:r>
      <w:proofErr w:type="spellEnd"/>
      <w:r w:rsidR="002F29E2">
        <w:rPr>
          <w:rFonts w:ascii="Times New Roman" w:hAnsi="Times New Roman" w:cs="Times New Roman"/>
        </w:rPr>
        <w:t xml:space="preserve"> </w:t>
      </w:r>
      <w:proofErr w:type="spellStart"/>
      <w:r w:rsidR="002F29E2">
        <w:rPr>
          <w:rFonts w:ascii="Times New Roman" w:hAnsi="Times New Roman" w:cs="Times New Roman"/>
        </w:rPr>
        <w:t>tersebut</w:t>
      </w:r>
      <w:proofErr w:type="spellEnd"/>
      <w:r w:rsidR="002F29E2">
        <w:rPr>
          <w:rFonts w:ascii="Times New Roman" w:hAnsi="Times New Roman" w:cs="Times New Roman"/>
        </w:rPr>
        <w:t>.</w:t>
      </w:r>
    </w:p>
    <w:p w:rsidR="00786370" w:rsidRDefault="00786370" w:rsidP="0049293D">
      <w:pPr>
        <w:tabs>
          <w:tab w:val="num" w:pos="1512"/>
        </w:tabs>
        <w:spacing w:after="0" w:line="480" w:lineRule="auto"/>
        <w:ind w:left="-6" w:firstLine="714"/>
        <w:rPr>
          <w:rFonts w:ascii="Times New Roman" w:hAnsi="Times New Roman" w:cs="Times New Roman"/>
          <w:color w:val="auto"/>
          <w:szCs w:val="24"/>
        </w:rPr>
      </w:pPr>
      <w:proofErr w:type="spellStart"/>
      <w:r w:rsidRPr="00786370">
        <w:rPr>
          <w:rFonts w:ascii="Times New Roman" w:hAnsi="Times New Roman" w:cs="Times New Roman"/>
          <w:color w:val="auto"/>
          <w:szCs w:val="24"/>
        </w:rPr>
        <w:t>Berkaitan</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dengan</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permasalahan</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tersebut</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akhirnya</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penulis</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ter</w:t>
      </w:r>
      <w:r w:rsidR="00D55D22">
        <w:rPr>
          <w:rFonts w:ascii="Times New Roman" w:hAnsi="Times New Roman" w:cs="Times New Roman"/>
          <w:color w:val="auto"/>
          <w:szCs w:val="24"/>
        </w:rPr>
        <w:t>tarik</w:t>
      </w:r>
      <w:proofErr w:type="spellEnd"/>
      <w:r w:rsidR="00D55D22">
        <w:rPr>
          <w:rFonts w:ascii="Times New Roman" w:hAnsi="Times New Roman" w:cs="Times New Roman"/>
          <w:color w:val="auto"/>
          <w:szCs w:val="24"/>
        </w:rPr>
        <w:t xml:space="preserve"> </w:t>
      </w:r>
      <w:r w:rsidRPr="00786370">
        <w:rPr>
          <w:rFonts w:ascii="Times New Roman" w:hAnsi="Times New Roman" w:cs="Times New Roman"/>
          <w:color w:val="auto"/>
          <w:szCs w:val="24"/>
        </w:rPr>
        <w:t xml:space="preserve">dan </w:t>
      </w:r>
      <w:proofErr w:type="spellStart"/>
      <w:r w:rsidRPr="00786370">
        <w:rPr>
          <w:rFonts w:ascii="Times New Roman" w:hAnsi="Times New Roman" w:cs="Times New Roman"/>
          <w:color w:val="auto"/>
          <w:szCs w:val="24"/>
        </w:rPr>
        <w:t>merasa</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penting</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untuk</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melaku</w:t>
      </w:r>
      <w:r>
        <w:rPr>
          <w:rFonts w:ascii="Times New Roman" w:hAnsi="Times New Roman" w:cs="Times New Roman"/>
          <w:color w:val="auto"/>
          <w:szCs w:val="24"/>
        </w:rPr>
        <w:t>kan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penelitian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mengenai</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unsur</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penyalahgunaan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wewenang</w:t>
      </w:r>
      <w:proofErr w:type="spellEnd"/>
      <w:r>
        <w:rPr>
          <w:rFonts w:ascii="Times New Roman" w:hAnsi="Times New Roman" w:cs="Times New Roman"/>
          <w:color w:val="auto"/>
          <w:szCs w:val="24"/>
        </w:rPr>
        <w:t xml:space="preserve"> </w:t>
      </w:r>
      <w:proofErr w:type="spellStart"/>
      <w:r w:rsidR="000941F6">
        <w:rPr>
          <w:rFonts w:ascii="Times New Roman" w:hAnsi="Times New Roman" w:cs="Times New Roman"/>
          <w:color w:val="auto"/>
          <w:szCs w:val="24"/>
        </w:rPr>
        <w:t>dalam</w:t>
      </w:r>
      <w:proofErr w:type="spellEnd"/>
      <w:r w:rsidR="000941F6">
        <w:rPr>
          <w:rFonts w:ascii="Times New Roman" w:hAnsi="Times New Roman" w:cs="Times New Roman"/>
          <w:color w:val="auto"/>
          <w:szCs w:val="24"/>
        </w:rPr>
        <w:t xml:space="preserve"> </w:t>
      </w:r>
      <w:proofErr w:type="spellStart"/>
      <w:r w:rsidR="000941F6">
        <w:rPr>
          <w:rFonts w:ascii="Times New Roman" w:hAnsi="Times New Roman" w:cs="Times New Roman"/>
          <w:color w:val="auto"/>
          <w:szCs w:val="24"/>
        </w:rPr>
        <w:t>pengadaan</w:t>
      </w:r>
      <w:proofErr w:type="spellEnd"/>
      <w:r w:rsidR="000941F6">
        <w:rPr>
          <w:rFonts w:ascii="Times New Roman" w:hAnsi="Times New Roman" w:cs="Times New Roman"/>
          <w:color w:val="auto"/>
          <w:szCs w:val="24"/>
        </w:rPr>
        <w:t xml:space="preserve"> </w:t>
      </w:r>
      <w:proofErr w:type="spellStart"/>
      <w:r w:rsidR="007D3D28">
        <w:rPr>
          <w:rFonts w:ascii="Times New Roman" w:hAnsi="Times New Roman" w:cs="Times New Roman"/>
          <w:color w:val="auto"/>
          <w:szCs w:val="24"/>
        </w:rPr>
        <w:t>barang</w:t>
      </w:r>
      <w:proofErr w:type="spellEnd"/>
      <w:r w:rsidR="007D3D28">
        <w:rPr>
          <w:rFonts w:ascii="Times New Roman" w:hAnsi="Times New Roman" w:cs="Times New Roman"/>
          <w:color w:val="auto"/>
          <w:szCs w:val="24"/>
        </w:rPr>
        <w:t xml:space="preserve"> dan </w:t>
      </w:r>
      <w:proofErr w:type="spellStart"/>
      <w:r w:rsidR="000941F6">
        <w:rPr>
          <w:rFonts w:ascii="Times New Roman" w:hAnsi="Times New Roman" w:cs="Times New Roman"/>
          <w:color w:val="auto"/>
          <w:szCs w:val="24"/>
        </w:rPr>
        <w:t>jasa</w:t>
      </w:r>
      <w:proofErr w:type="spellEnd"/>
      <w:r w:rsidR="000941F6">
        <w:rPr>
          <w:rFonts w:ascii="Times New Roman" w:hAnsi="Times New Roman" w:cs="Times New Roman"/>
          <w:color w:val="auto"/>
          <w:szCs w:val="24"/>
        </w:rPr>
        <w:t xml:space="preserve"> </w:t>
      </w:r>
      <w:proofErr w:type="spellStart"/>
      <w:r w:rsidR="000941F6">
        <w:rPr>
          <w:rFonts w:ascii="Times New Roman" w:hAnsi="Times New Roman" w:cs="Times New Roman"/>
          <w:color w:val="auto"/>
          <w:szCs w:val="24"/>
        </w:rPr>
        <w:t>pemerintahan</w:t>
      </w:r>
      <w:proofErr w:type="spellEnd"/>
      <w:r w:rsidR="000941F6">
        <w:rPr>
          <w:rFonts w:ascii="Times New Roman" w:hAnsi="Times New Roman" w:cs="Times New Roman"/>
          <w:color w:val="auto"/>
          <w:szCs w:val="24"/>
        </w:rPr>
        <w:t xml:space="preserve"> </w:t>
      </w:r>
      <w:proofErr w:type="spellStart"/>
      <w:r w:rsidR="000941F6">
        <w:rPr>
          <w:rFonts w:ascii="Times New Roman" w:hAnsi="Times New Roman" w:cs="Times New Roman"/>
          <w:color w:val="auto"/>
          <w:szCs w:val="24"/>
        </w:rPr>
        <w:t>melalui</w:t>
      </w:r>
      <w:proofErr w:type="spellEnd"/>
      <w:r w:rsidR="000941F6">
        <w:rPr>
          <w:rFonts w:ascii="Times New Roman" w:hAnsi="Times New Roman" w:cs="Times New Roman"/>
          <w:color w:val="auto"/>
          <w:szCs w:val="24"/>
        </w:rPr>
        <w:t xml:space="preserve"> </w:t>
      </w:r>
      <w:proofErr w:type="spellStart"/>
      <w:r w:rsidR="000941F6">
        <w:rPr>
          <w:rFonts w:ascii="Times New Roman" w:hAnsi="Times New Roman" w:cs="Times New Roman"/>
          <w:color w:val="auto"/>
          <w:szCs w:val="24"/>
        </w:rPr>
        <w:t>layanan</w:t>
      </w:r>
      <w:proofErr w:type="spellEnd"/>
      <w:r w:rsidR="000941F6">
        <w:rPr>
          <w:rFonts w:ascii="Times New Roman" w:hAnsi="Times New Roman" w:cs="Times New Roman"/>
          <w:color w:val="auto"/>
          <w:szCs w:val="24"/>
        </w:rPr>
        <w:t xml:space="preserve"> </w:t>
      </w:r>
      <w:proofErr w:type="spellStart"/>
      <w:r w:rsidR="000941F6">
        <w:rPr>
          <w:rFonts w:ascii="Times New Roman" w:hAnsi="Times New Roman" w:cs="Times New Roman"/>
          <w:color w:val="auto"/>
          <w:szCs w:val="24"/>
        </w:rPr>
        <w:t>elektronik</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kemudian</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penulis</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akan</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menyusun</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penelitian</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tersebut</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dalam</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bentuk</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tesis</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dengan</w:t>
      </w:r>
      <w:proofErr w:type="spellEnd"/>
      <w:r w:rsidRPr="00786370">
        <w:rPr>
          <w:rFonts w:ascii="Times New Roman" w:hAnsi="Times New Roman" w:cs="Times New Roman"/>
          <w:color w:val="auto"/>
          <w:szCs w:val="24"/>
        </w:rPr>
        <w:t xml:space="preserve"> </w:t>
      </w:r>
      <w:proofErr w:type="spellStart"/>
      <w:r w:rsidRPr="00786370">
        <w:rPr>
          <w:rFonts w:ascii="Times New Roman" w:hAnsi="Times New Roman" w:cs="Times New Roman"/>
          <w:color w:val="auto"/>
          <w:szCs w:val="24"/>
        </w:rPr>
        <w:t>judul</w:t>
      </w:r>
      <w:proofErr w:type="spellEnd"/>
      <w:r w:rsidRPr="00786370">
        <w:rPr>
          <w:rFonts w:ascii="Times New Roman" w:hAnsi="Times New Roman" w:cs="Times New Roman"/>
          <w:color w:val="auto"/>
          <w:szCs w:val="24"/>
        </w:rPr>
        <w:t xml:space="preserve"> “</w:t>
      </w:r>
      <w:r w:rsidRPr="00786370">
        <w:rPr>
          <w:rFonts w:ascii="Times New Roman" w:hAnsi="Times New Roman" w:cs="Times New Roman"/>
          <w:b/>
          <w:color w:val="auto"/>
          <w:szCs w:val="24"/>
        </w:rPr>
        <w:t xml:space="preserve">PENYALAHGUNAAN WEWENANG TERHADAP PENGADAAN BARANG DAN JASA PEMERINTAH MELALUI LAYANAN PENGADAAN SECARA ELEKTRONIK </w:t>
      </w:r>
      <w:r w:rsidR="00021D4B">
        <w:rPr>
          <w:rFonts w:ascii="Times New Roman" w:hAnsi="Times New Roman" w:cs="Times New Roman"/>
          <w:b/>
          <w:color w:val="auto"/>
          <w:szCs w:val="24"/>
        </w:rPr>
        <w:t xml:space="preserve">DALAM </w:t>
      </w:r>
      <w:r w:rsidRPr="00786370">
        <w:rPr>
          <w:rFonts w:ascii="Times New Roman" w:hAnsi="Times New Roman" w:cs="Times New Roman"/>
          <w:b/>
          <w:color w:val="auto"/>
          <w:szCs w:val="24"/>
        </w:rPr>
        <w:t xml:space="preserve">TINDAK </w:t>
      </w:r>
      <w:r w:rsidRPr="00786370">
        <w:rPr>
          <w:rFonts w:ascii="Times New Roman" w:hAnsi="Times New Roman" w:cs="Times New Roman"/>
          <w:b/>
          <w:color w:val="auto"/>
          <w:szCs w:val="24"/>
        </w:rPr>
        <w:lastRenderedPageBreak/>
        <w:t>PIDANA KORUPSI</w:t>
      </w:r>
      <w:r w:rsidR="005119F0">
        <w:rPr>
          <w:rFonts w:ascii="Times New Roman" w:hAnsi="Times New Roman" w:cs="Times New Roman"/>
          <w:b/>
          <w:color w:val="auto"/>
          <w:szCs w:val="24"/>
        </w:rPr>
        <w:t xml:space="preserve"> </w:t>
      </w:r>
      <w:r w:rsidR="005119F0" w:rsidRPr="005119F0">
        <w:rPr>
          <w:rFonts w:ascii="Times New Roman" w:hAnsi="Times New Roman" w:cs="Times New Roman"/>
          <w:b/>
          <w:szCs w:val="24"/>
        </w:rPr>
        <w:t>(</w:t>
      </w:r>
      <w:proofErr w:type="spellStart"/>
      <w:r w:rsidR="005119F0" w:rsidRPr="005119F0">
        <w:rPr>
          <w:rFonts w:ascii="Times New Roman" w:hAnsi="Times New Roman" w:cs="Times New Roman"/>
          <w:b/>
          <w:szCs w:val="24"/>
        </w:rPr>
        <w:t>Studi</w:t>
      </w:r>
      <w:proofErr w:type="spellEnd"/>
      <w:r w:rsidR="005119F0" w:rsidRPr="005119F0">
        <w:rPr>
          <w:rFonts w:ascii="Times New Roman" w:hAnsi="Times New Roman" w:cs="Times New Roman"/>
          <w:b/>
          <w:szCs w:val="24"/>
        </w:rPr>
        <w:t xml:space="preserve"> </w:t>
      </w:r>
      <w:proofErr w:type="spellStart"/>
      <w:r w:rsidR="005119F0" w:rsidRPr="005119F0">
        <w:rPr>
          <w:rFonts w:ascii="Times New Roman" w:hAnsi="Times New Roman" w:cs="Times New Roman"/>
          <w:b/>
          <w:szCs w:val="24"/>
        </w:rPr>
        <w:t>Kasus</w:t>
      </w:r>
      <w:proofErr w:type="spellEnd"/>
      <w:r w:rsidR="005119F0" w:rsidRPr="005119F0">
        <w:rPr>
          <w:rFonts w:ascii="Times New Roman" w:hAnsi="Times New Roman" w:cs="Times New Roman"/>
          <w:b/>
          <w:szCs w:val="24"/>
        </w:rPr>
        <w:t xml:space="preserve"> </w:t>
      </w:r>
      <w:proofErr w:type="spellStart"/>
      <w:r w:rsidR="005119F0" w:rsidRPr="005119F0">
        <w:rPr>
          <w:rFonts w:ascii="Times New Roman" w:hAnsi="Times New Roman" w:cs="Times New Roman"/>
          <w:b/>
          <w:szCs w:val="24"/>
        </w:rPr>
        <w:t>Putusan</w:t>
      </w:r>
      <w:proofErr w:type="spellEnd"/>
      <w:r w:rsidR="005119F0" w:rsidRPr="005119F0">
        <w:rPr>
          <w:rFonts w:ascii="Times New Roman" w:hAnsi="Times New Roman" w:cs="Times New Roman"/>
          <w:b/>
          <w:szCs w:val="24"/>
        </w:rPr>
        <w:t xml:space="preserve"> </w:t>
      </w:r>
      <w:proofErr w:type="spellStart"/>
      <w:r w:rsidR="005119F0" w:rsidRPr="005119F0">
        <w:rPr>
          <w:rFonts w:ascii="Times New Roman" w:hAnsi="Times New Roman" w:cs="Times New Roman"/>
          <w:b/>
          <w:szCs w:val="24"/>
        </w:rPr>
        <w:t>Nomor</w:t>
      </w:r>
      <w:proofErr w:type="spellEnd"/>
      <w:r w:rsidR="005119F0" w:rsidRPr="005119F0">
        <w:rPr>
          <w:rFonts w:ascii="Times New Roman" w:hAnsi="Times New Roman" w:cs="Times New Roman"/>
          <w:b/>
          <w:szCs w:val="24"/>
        </w:rPr>
        <w:t xml:space="preserve"> 23/</w:t>
      </w:r>
      <w:proofErr w:type="spellStart"/>
      <w:r w:rsidR="005119F0" w:rsidRPr="005119F0">
        <w:rPr>
          <w:rFonts w:ascii="Times New Roman" w:hAnsi="Times New Roman" w:cs="Times New Roman"/>
          <w:b/>
          <w:szCs w:val="24"/>
        </w:rPr>
        <w:t>Pid.Sus</w:t>
      </w:r>
      <w:proofErr w:type="spellEnd"/>
      <w:r w:rsidR="005119F0" w:rsidRPr="005119F0">
        <w:rPr>
          <w:rFonts w:ascii="Times New Roman" w:hAnsi="Times New Roman" w:cs="Times New Roman"/>
          <w:b/>
          <w:szCs w:val="24"/>
        </w:rPr>
        <w:t>-TPK/2020/</w:t>
      </w:r>
      <w:proofErr w:type="spellStart"/>
      <w:r w:rsidR="005119F0" w:rsidRPr="005119F0">
        <w:rPr>
          <w:rFonts w:ascii="Times New Roman" w:hAnsi="Times New Roman" w:cs="Times New Roman"/>
          <w:b/>
          <w:szCs w:val="24"/>
        </w:rPr>
        <w:t>PNBna</w:t>
      </w:r>
      <w:proofErr w:type="spellEnd"/>
      <w:r w:rsidR="005119F0" w:rsidRPr="005119F0">
        <w:rPr>
          <w:rFonts w:ascii="Times New Roman" w:hAnsi="Times New Roman" w:cs="Times New Roman"/>
          <w:b/>
          <w:szCs w:val="24"/>
        </w:rPr>
        <w:t>)</w:t>
      </w:r>
      <w:r w:rsidRPr="005119F0">
        <w:rPr>
          <w:rFonts w:ascii="Times New Roman" w:hAnsi="Times New Roman" w:cs="Times New Roman"/>
          <w:b/>
          <w:color w:val="auto"/>
          <w:szCs w:val="24"/>
        </w:rPr>
        <w:t>”.</w:t>
      </w:r>
    </w:p>
    <w:p w:rsidR="0034370A" w:rsidRDefault="002D7265" w:rsidP="00CA10DC">
      <w:pPr>
        <w:pStyle w:val="Heading2"/>
        <w:spacing w:after="0" w:line="480" w:lineRule="auto"/>
      </w:pPr>
      <w:bookmarkStart w:id="3" w:name="_Toc110959193"/>
      <w:proofErr w:type="spellStart"/>
      <w:r w:rsidRPr="002436B5">
        <w:t>Rumusan</w:t>
      </w:r>
      <w:proofErr w:type="spellEnd"/>
      <w:r w:rsidRPr="002436B5">
        <w:t xml:space="preserve"> </w:t>
      </w:r>
      <w:proofErr w:type="spellStart"/>
      <w:r w:rsidRPr="002436B5">
        <w:t>Masalah</w:t>
      </w:r>
      <w:bookmarkEnd w:id="3"/>
      <w:proofErr w:type="spellEnd"/>
      <w:r w:rsidRPr="002436B5">
        <w:t xml:space="preserve"> </w:t>
      </w:r>
    </w:p>
    <w:p w:rsidR="006A7229" w:rsidRPr="006A7229" w:rsidRDefault="006A7229" w:rsidP="006A7229">
      <w:pPr>
        <w:ind w:left="719"/>
        <w:rPr>
          <w:rFonts w:ascii="Times New Roman" w:hAnsi="Times New Roman" w:cs="Times New Roman"/>
        </w:rPr>
      </w:pPr>
      <w:proofErr w:type="spellStart"/>
      <w:r w:rsidRPr="006A7229">
        <w:rPr>
          <w:rFonts w:ascii="Times New Roman" w:hAnsi="Times New Roman" w:cs="Times New Roman"/>
        </w:rPr>
        <w:t>Rumusan</w:t>
      </w:r>
      <w:proofErr w:type="spellEnd"/>
      <w:r w:rsidRPr="006A7229">
        <w:rPr>
          <w:rFonts w:ascii="Times New Roman" w:hAnsi="Times New Roman" w:cs="Times New Roman"/>
        </w:rPr>
        <w:t xml:space="preserve"> </w:t>
      </w:r>
      <w:proofErr w:type="spellStart"/>
      <w:r w:rsidRPr="006A7229">
        <w:rPr>
          <w:rFonts w:ascii="Times New Roman" w:hAnsi="Times New Roman" w:cs="Times New Roman"/>
        </w:rPr>
        <w:t>masalah</w:t>
      </w:r>
      <w:proofErr w:type="spellEnd"/>
      <w:r w:rsidRPr="006A7229">
        <w:rPr>
          <w:rFonts w:ascii="Times New Roman" w:hAnsi="Times New Roman" w:cs="Times New Roman"/>
        </w:rPr>
        <w:t xml:space="preserve"> pada </w:t>
      </w:r>
      <w:proofErr w:type="spellStart"/>
      <w:r w:rsidRPr="006A7229">
        <w:rPr>
          <w:rFonts w:ascii="Times New Roman" w:hAnsi="Times New Roman" w:cs="Times New Roman"/>
        </w:rPr>
        <w:t>penelitian</w:t>
      </w:r>
      <w:proofErr w:type="spellEnd"/>
      <w:r w:rsidRPr="006A7229">
        <w:rPr>
          <w:rFonts w:ascii="Times New Roman" w:hAnsi="Times New Roman" w:cs="Times New Roman"/>
        </w:rPr>
        <w:t xml:space="preserve"> </w:t>
      </w:r>
      <w:proofErr w:type="spellStart"/>
      <w:r w:rsidRPr="006A7229">
        <w:rPr>
          <w:rFonts w:ascii="Times New Roman" w:hAnsi="Times New Roman" w:cs="Times New Roman"/>
        </w:rPr>
        <w:t>ini</w:t>
      </w:r>
      <w:proofErr w:type="spellEnd"/>
      <w:r w:rsidRPr="006A7229">
        <w:rPr>
          <w:rFonts w:ascii="Times New Roman" w:hAnsi="Times New Roman" w:cs="Times New Roman"/>
        </w:rPr>
        <w:t xml:space="preserve"> </w:t>
      </w:r>
      <w:proofErr w:type="spellStart"/>
      <w:r w:rsidRPr="006A7229">
        <w:rPr>
          <w:rFonts w:ascii="Times New Roman" w:hAnsi="Times New Roman" w:cs="Times New Roman"/>
        </w:rPr>
        <w:t>adalah</w:t>
      </w:r>
      <w:proofErr w:type="spellEnd"/>
      <w:r w:rsidRPr="006A7229">
        <w:rPr>
          <w:rFonts w:ascii="Times New Roman" w:hAnsi="Times New Roman" w:cs="Times New Roman"/>
        </w:rPr>
        <w:t>:</w:t>
      </w:r>
    </w:p>
    <w:p w:rsidR="0034370A" w:rsidRDefault="0089578D" w:rsidP="006A7229">
      <w:pPr>
        <w:numPr>
          <w:ilvl w:val="0"/>
          <w:numId w:val="1"/>
        </w:numPr>
        <w:spacing w:after="0" w:line="480" w:lineRule="auto"/>
        <w:ind w:left="709" w:hanging="282"/>
        <w:rPr>
          <w:rFonts w:ascii="Times New Roman" w:hAnsi="Times New Roman" w:cs="Times New Roman"/>
          <w:color w:val="auto"/>
          <w:szCs w:val="24"/>
        </w:rPr>
      </w:pPr>
      <w:proofErr w:type="spellStart"/>
      <w:r>
        <w:rPr>
          <w:rFonts w:ascii="Times New Roman" w:hAnsi="Times New Roman" w:cs="Times New Roman"/>
          <w:color w:val="auto"/>
          <w:szCs w:val="24"/>
        </w:rPr>
        <w:t>Bagaimana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pengaturan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hukum</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pengadaan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sidRPr="00915847">
        <w:rPr>
          <w:rFonts w:ascii="Times New Roman" w:hAnsi="Times New Roman" w:cs="Times New Roman"/>
          <w:color w:val="auto"/>
          <w:szCs w:val="24"/>
        </w:rPr>
        <w:t>jasa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pemerintah</w:t>
      </w:r>
      <w:proofErr w:type="spellEnd"/>
      <w:r w:rsidRPr="00915847">
        <w:rPr>
          <w:rFonts w:ascii="Times New Roman" w:hAnsi="Times New Roman" w:cs="Times New Roman"/>
          <w:color w:val="auto"/>
          <w:szCs w:val="24"/>
        </w:rPr>
        <w:t xml:space="preserve"> </w:t>
      </w:r>
      <w:proofErr w:type="spellStart"/>
      <w:r w:rsidR="0008793F">
        <w:rPr>
          <w:rFonts w:ascii="Times New Roman" w:hAnsi="Times New Roman" w:cs="Times New Roman"/>
          <w:color w:val="auto"/>
          <w:szCs w:val="24"/>
        </w:rPr>
        <w:t>secara</w:t>
      </w:r>
      <w:proofErr w:type="spellEnd"/>
      <w:r w:rsidR="0008793F">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elektronik</w:t>
      </w:r>
      <w:proofErr w:type="spellEnd"/>
      <w:r>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melalui</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Layanan</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Pengadaan</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Secara</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Elektronik</w:t>
      </w:r>
      <w:proofErr w:type="spellEnd"/>
      <w:r w:rsidR="002D7265" w:rsidRPr="002436B5">
        <w:rPr>
          <w:rFonts w:ascii="Times New Roman" w:hAnsi="Times New Roman" w:cs="Times New Roman"/>
          <w:color w:val="auto"/>
          <w:szCs w:val="24"/>
        </w:rPr>
        <w:t xml:space="preserve">? </w:t>
      </w:r>
    </w:p>
    <w:p w:rsidR="005355EE" w:rsidRDefault="005355EE" w:rsidP="006A7229">
      <w:pPr>
        <w:numPr>
          <w:ilvl w:val="0"/>
          <w:numId w:val="1"/>
        </w:numPr>
        <w:spacing w:after="0" w:line="480" w:lineRule="auto"/>
        <w:ind w:left="709" w:hanging="282"/>
        <w:rPr>
          <w:rFonts w:ascii="Times New Roman" w:hAnsi="Times New Roman" w:cs="Times New Roman"/>
          <w:color w:val="auto"/>
          <w:szCs w:val="24"/>
        </w:rPr>
      </w:pPr>
      <w:proofErr w:type="spellStart"/>
      <w:r>
        <w:rPr>
          <w:rFonts w:ascii="Times New Roman" w:hAnsi="Times New Roman" w:cs="Times New Roman"/>
          <w:color w:val="auto"/>
          <w:szCs w:val="24"/>
        </w:rPr>
        <w:t>Bagaimana</w:t>
      </w:r>
      <w:proofErr w:type="spellEnd"/>
      <w:r>
        <w:rPr>
          <w:rFonts w:ascii="Times New Roman" w:hAnsi="Times New Roman" w:cs="Times New Roman"/>
          <w:color w:val="auto"/>
          <w:szCs w:val="24"/>
        </w:rPr>
        <w:t xml:space="preserve"> </w:t>
      </w:r>
      <w:proofErr w:type="spellStart"/>
      <w:r w:rsidR="00116580">
        <w:rPr>
          <w:rFonts w:ascii="Times New Roman" w:hAnsi="Times New Roman" w:cs="Times New Roman"/>
          <w:color w:val="auto"/>
          <w:szCs w:val="24"/>
        </w:rPr>
        <w:t>tindak</w:t>
      </w:r>
      <w:proofErr w:type="spellEnd"/>
      <w:r w:rsidR="00116580">
        <w:rPr>
          <w:rFonts w:ascii="Times New Roman" w:hAnsi="Times New Roman" w:cs="Times New Roman"/>
          <w:color w:val="auto"/>
          <w:szCs w:val="24"/>
        </w:rPr>
        <w:t xml:space="preserve"> </w:t>
      </w:r>
      <w:proofErr w:type="spellStart"/>
      <w:r w:rsidR="00116580">
        <w:rPr>
          <w:rFonts w:ascii="Times New Roman" w:hAnsi="Times New Roman" w:cs="Times New Roman"/>
          <w:color w:val="auto"/>
          <w:szCs w:val="24"/>
        </w:rPr>
        <w:t>pidana</w:t>
      </w:r>
      <w:proofErr w:type="spellEnd"/>
      <w:r w:rsidR="00116580">
        <w:rPr>
          <w:rFonts w:ascii="Times New Roman" w:hAnsi="Times New Roman" w:cs="Times New Roman"/>
          <w:color w:val="auto"/>
          <w:szCs w:val="24"/>
        </w:rPr>
        <w:t xml:space="preserve"> </w:t>
      </w:r>
      <w:proofErr w:type="spellStart"/>
      <w:r w:rsidR="00116580">
        <w:rPr>
          <w:rFonts w:ascii="Times New Roman" w:hAnsi="Times New Roman" w:cs="Times New Roman"/>
          <w:color w:val="auto"/>
          <w:szCs w:val="24"/>
        </w:rPr>
        <w:t>korupsi</w:t>
      </w:r>
      <w:proofErr w:type="spellEnd"/>
      <w:r w:rsidRPr="002436B5">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pengadaan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sidR="001F645E">
        <w:rPr>
          <w:rFonts w:ascii="Times New Roman" w:hAnsi="Times New Roman" w:cs="Times New Roman"/>
          <w:color w:val="auto"/>
          <w:szCs w:val="24"/>
        </w:rPr>
        <w:t xml:space="preserve"> </w:t>
      </w:r>
      <w:proofErr w:type="spellStart"/>
      <w:r w:rsidR="001F645E">
        <w:rPr>
          <w:rFonts w:ascii="Times New Roman" w:hAnsi="Times New Roman" w:cs="Times New Roman"/>
          <w:color w:val="auto"/>
          <w:szCs w:val="24"/>
        </w:rPr>
        <w:t>secara</w:t>
      </w:r>
      <w:proofErr w:type="spellEnd"/>
      <w:r w:rsidR="001F645E">
        <w:rPr>
          <w:rFonts w:ascii="Times New Roman" w:hAnsi="Times New Roman" w:cs="Times New Roman"/>
          <w:color w:val="auto"/>
          <w:szCs w:val="24"/>
        </w:rPr>
        <w:t xml:space="preserve"> </w:t>
      </w:r>
      <w:proofErr w:type="spellStart"/>
      <w:r w:rsidR="001F645E">
        <w:rPr>
          <w:rFonts w:ascii="Times New Roman" w:hAnsi="Times New Roman" w:cs="Times New Roman"/>
          <w:color w:val="auto"/>
          <w:szCs w:val="24"/>
        </w:rPr>
        <w:t>elektronik</w:t>
      </w:r>
      <w:proofErr w:type="spellEnd"/>
      <w:r w:rsidR="001F645E">
        <w:rPr>
          <w:rFonts w:ascii="Times New Roman" w:hAnsi="Times New Roman" w:cs="Times New Roman"/>
          <w:color w:val="auto"/>
          <w:szCs w:val="24"/>
        </w:rPr>
        <w:t xml:space="preserve"> yang </w:t>
      </w:r>
      <w:proofErr w:type="spellStart"/>
      <w:r w:rsidR="001F645E">
        <w:rPr>
          <w:rFonts w:ascii="Times New Roman" w:hAnsi="Times New Roman" w:cs="Times New Roman"/>
          <w:color w:val="auto"/>
          <w:szCs w:val="24"/>
        </w:rPr>
        <w:t>dapat</w:t>
      </w:r>
      <w:proofErr w:type="spellEnd"/>
      <w:r w:rsidR="001F645E">
        <w:rPr>
          <w:rFonts w:ascii="Times New Roman" w:hAnsi="Times New Roman" w:cs="Times New Roman"/>
          <w:color w:val="auto"/>
          <w:szCs w:val="24"/>
        </w:rPr>
        <w:t xml:space="preserve"> </w:t>
      </w:r>
      <w:proofErr w:type="spellStart"/>
      <w:r w:rsidR="001F645E">
        <w:rPr>
          <w:rFonts w:ascii="Times New Roman" w:hAnsi="Times New Roman" w:cs="Times New Roman"/>
          <w:color w:val="auto"/>
          <w:szCs w:val="24"/>
        </w:rPr>
        <w:t>dikenakan</w:t>
      </w:r>
      <w:proofErr w:type="spellEnd"/>
      <w:r w:rsidR="001F645E">
        <w:rPr>
          <w:rFonts w:ascii="Times New Roman" w:hAnsi="Times New Roman" w:cs="Times New Roman"/>
          <w:color w:val="auto"/>
          <w:szCs w:val="24"/>
        </w:rPr>
        <w:t xml:space="preserve"> </w:t>
      </w:r>
      <w:proofErr w:type="spellStart"/>
      <w:r w:rsidR="001F645E">
        <w:rPr>
          <w:rFonts w:ascii="Times New Roman" w:hAnsi="Times New Roman" w:cs="Times New Roman"/>
          <w:color w:val="auto"/>
          <w:szCs w:val="24"/>
        </w:rPr>
        <w:t>tindak</w:t>
      </w:r>
      <w:proofErr w:type="spellEnd"/>
      <w:r w:rsidR="001F645E">
        <w:rPr>
          <w:rFonts w:ascii="Times New Roman" w:hAnsi="Times New Roman" w:cs="Times New Roman"/>
          <w:color w:val="auto"/>
          <w:szCs w:val="24"/>
        </w:rPr>
        <w:t xml:space="preserve"> </w:t>
      </w:r>
      <w:proofErr w:type="spellStart"/>
      <w:r w:rsidR="001F645E">
        <w:rPr>
          <w:rFonts w:ascii="Times New Roman" w:hAnsi="Times New Roman" w:cs="Times New Roman"/>
          <w:color w:val="auto"/>
          <w:szCs w:val="24"/>
        </w:rPr>
        <w:t>pidana</w:t>
      </w:r>
      <w:proofErr w:type="spellEnd"/>
      <w:r w:rsidR="001F645E">
        <w:rPr>
          <w:rFonts w:ascii="Times New Roman" w:hAnsi="Times New Roman" w:cs="Times New Roman"/>
          <w:color w:val="auto"/>
          <w:szCs w:val="24"/>
        </w:rPr>
        <w:t xml:space="preserve"> </w:t>
      </w:r>
      <w:proofErr w:type="spellStart"/>
      <w:r w:rsidR="001F645E">
        <w:rPr>
          <w:rFonts w:ascii="Times New Roman" w:hAnsi="Times New Roman" w:cs="Times New Roman"/>
          <w:color w:val="auto"/>
          <w:szCs w:val="24"/>
        </w:rPr>
        <w:t>korupsi</w:t>
      </w:r>
      <w:proofErr w:type="spellEnd"/>
      <w:r w:rsidR="001F645E">
        <w:rPr>
          <w:rFonts w:ascii="Times New Roman" w:hAnsi="Times New Roman" w:cs="Times New Roman"/>
          <w:color w:val="auto"/>
          <w:szCs w:val="24"/>
        </w:rPr>
        <w:t>?</w:t>
      </w:r>
    </w:p>
    <w:p w:rsidR="00457D56" w:rsidRDefault="00457D56" w:rsidP="006A7229">
      <w:pPr>
        <w:numPr>
          <w:ilvl w:val="0"/>
          <w:numId w:val="1"/>
        </w:numPr>
        <w:spacing w:after="0" w:line="480" w:lineRule="auto"/>
        <w:ind w:left="709" w:hanging="282"/>
        <w:rPr>
          <w:rFonts w:ascii="Times New Roman" w:hAnsi="Times New Roman" w:cs="Times New Roman"/>
          <w:color w:val="auto"/>
          <w:szCs w:val="24"/>
        </w:rPr>
      </w:pPr>
      <w:proofErr w:type="spellStart"/>
      <w:r>
        <w:rPr>
          <w:rFonts w:ascii="Times New Roman" w:hAnsi="Times New Roman" w:cs="Times New Roman"/>
          <w:color w:val="auto"/>
          <w:szCs w:val="24"/>
        </w:rPr>
        <w:t>Bagaimana</w:t>
      </w:r>
      <w:proofErr w:type="spellEnd"/>
      <w:r>
        <w:rPr>
          <w:rFonts w:ascii="Times New Roman" w:hAnsi="Times New Roman" w:cs="Times New Roman"/>
          <w:color w:val="auto"/>
          <w:szCs w:val="24"/>
        </w:rPr>
        <w:t xml:space="preserve"> </w:t>
      </w:r>
      <w:proofErr w:type="spellStart"/>
      <w:r w:rsidR="00C34B29">
        <w:rPr>
          <w:rFonts w:ascii="Times New Roman" w:hAnsi="Times New Roman" w:cs="Times New Roman"/>
          <w:color w:val="auto"/>
          <w:szCs w:val="24"/>
        </w:rPr>
        <w:t>tanggung</w:t>
      </w:r>
      <w:proofErr w:type="spellEnd"/>
      <w:r w:rsidR="00C34B29">
        <w:rPr>
          <w:rFonts w:ascii="Times New Roman" w:hAnsi="Times New Roman" w:cs="Times New Roman"/>
          <w:color w:val="auto"/>
          <w:szCs w:val="24"/>
        </w:rPr>
        <w:t xml:space="preserve"> </w:t>
      </w:r>
      <w:proofErr w:type="spellStart"/>
      <w:r w:rsidR="00C34B29">
        <w:rPr>
          <w:rFonts w:ascii="Times New Roman" w:hAnsi="Times New Roman" w:cs="Times New Roman"/>
          <w:color w:val="auto"/>
          <w:szCs w:val="24"/>
        </w:rPr>
        <w:t>jawab</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hukum</w:t>
      </w:r>
      <w:proofErr w:type="spellEnd"/>
      <w:r>
        <w:rPr>
          <w:rFonts w:ascii="Times New Roman" w:hAnsi="Times New Roman" w:cs="Times New Roman"/>
          <w:color w:val="auto"/>
          <w:szCs w:val="24"/>
        </w:rPr>
        <w:t xml:space="preserve"> </w:t>
      </w:r>
      <w:proofErr w:type="spellStart"/>
      <w:r w:rsidR="00FF7E19">
        <w:rPr>
          <w:rFonts w:ascii="Times New Roman" w:hAnsi="Times New Roman" w:cs="Times New Roman"/>
          <w:color w:val="auto"/>
          <w:szCs w:val="24"/>
        </w:rPr>
        <w:t>Pejabat</w:t>
      </w:r>
      <w:proofErr w:type="spellEnd"/>
      <w:r w:rsidR="00FF7E19">
        <w:rPr>
          <w:rFonts w:ascii="Times New Roman" w:hAnsi="Times New Roman" w:cs="Times New Roman"/>
          <w:color w:val="auto"/>
          <w:szCs w:val="24"/>
        </w:rPr>
        <w:t xml:space="preserve"> </w:t>
      </w:r>
      <w:proofErr w:type="spellStart"/>
      <w:r w:rsidR="00FF7E19">
        <w:rPr>
          <w:rFonts w:ascii="Times New Roman" w:hAnsi="Times New Roman" w:cs="Times New Roman"/>
          <w:color w:val="auto"/>
          <w:szCs w:val="24"/>
        </w:rPr>
        <w:t>Pembuat</w:t>
      </w:r>
      <w:proofErr w:type="spellEnd"/>
      <w:r w:rsidR="00FF7E19">
        <w:rPr>
          <w:rFonts w:ascii="Times New Roman" w:hAnsi="Times New Roman" w:cs="Times New Roman"/>
          <w:color w:val="auto"/>
          <w:szCs w:val="24"/>
        </w:rPr>
        <w:t xml:space="preserve"> </w:t>
      </w:r>
      <w:proofErr w:type="spellStart"/>
      <w:r w:rsidR="00FF7E19">
        <w:rPr>
          <w:rFonts w:ascii="Times New Roman" w:hAnsi="Times New Roman" w:cs="Times New Roman"/>
          <w:color w:val="auto"/>
          <w:szCs w:val="24"/>
        </w:rPr>
        <w:t>Komitmen</w:t>
      </w:r>
      <w:proofErr w:type="spellEnd"/>
      <w:r w:rsidR="00FF7E19">
        <w:rPr>
          <w:rFonts w:ascii="Times New Roman" w:hAnsi="Times New Roman" w:cs="Times New Roman"/>
          <w:color w:val="auto"/>
          <w:szCs w:val="24"/>
        </w:rPr>
        <w:t xml:space="preserve"> (PPK) </w:t>
      </w:r>
      <w:r w:rsidR="0009467C">
        <w:rPr>
          <w:rFonts w:ascii="Times New Roman" w:hAnsi="Times New Roman" w:cs="Times New Roman"/>
          <w:color w:val="auto"/>
          <w:szCs w:val="24"/>
        </w:rPr>
        <w:t xml:space="preserve">yang </w:t>
      </w:r>
      <w:proofErr w:type="spellStart"/>
      <w:r w:rsidR="0009467C">
        <w:rPr>
          <w:rFonts w:ascii="Times New Roman" w:hAnsi="Times New Roman" w:cs="Times New Roman"/>
          <w:color w:val="auto"/>
          <w:szCs w:val="24"/>
        </w:rPr>
        <w:t>melakukan</w:t>
      </w:r>
      <w:proofErr w:type="spellEnd"/>
      <w:r w:rsidR="009F0E88">
        <w:rPr>
          <w:rFonts w:ascii="Times New Roman" w:hAnsi="Times New Roman" w:cs="Times New Roman"/>
          <w:color w:val="auto"/>
          <w:szCs w:val="24"/>
        </w:rPr>
        <w:t xml:space="preserve"> </w:t>
      </w:r>
      <w:proofErr w:type="spellStart"/>
      <w:r w:rsidR="009F0E88" w:rsidRPr="002436B5">
        <w:rPr>
          <w:rFonts w:ascii="Times New Roman" w:hAnsi="Times New Roman" w:cs="Times New Roman"/>
          <w:color w:val="auto"/>
          <w:szCs w:val="24"/>
        </w:rPr>
        <w:t>penyalahgunaan</w:t>
      </w:r>
      <w:proofErr w:type="spellEnd"/>
      <w:r w:rsidR="009F0E88" w:rsidRPr="002436B5">
        <w:rPr>
          <w:rFonts w:ascii="Times New Roman" w:hAnsi="Times New Roman" w:cs="Times New Roman"/>
          <w:color w:val="auto"/>
          <w:szCs w:val="24"/>
        </w:rPr>
        <w:t xml:space="preserve"> </w:t>
      </w:r>
      <w:proofErr w:type="spellStart"/>
      <w:r w:rsidR="009F0E88" w:rsidRPr="002436B5">
        <w:rPr>
          <w:rFonts w:ascii="Times New Roman" w:hAnsi="Times New Roman" w:cs="Times New Roman"/>
          <w:color w:val="auto"/>
          <w:szCs w:val="24"/>
        </w:rPr>
        <w:t>wewenang</w:t>
      </w:r>
      <w:proofErr w:type="spellEnd"/>
      <w:r w:rsidR="009F0E88" w:rsidRPr="002436B5">
        <w:rPr>
          <w:rFonts w:ascii="Times New Roman" w:hAnsi="Times New Roman" w:cs="Times New Roman"/>
          <w:color w:val="auto"/>
          <w:szCs w:val="24"/>
        </w:rPr>
        <w:t xml:space="preserve"> </w:t>
      </w:r>
      <w:proofErr w:type="spellStart"/>
      <w:r w:rsidR="009F0E88" w:rsidRPr="002436B5">
        <w:rPr>
          <w:rFonts w:ascii="Times New Roman" w:hAnsi="Times New Roman" w:cs="Times New Roman"/>
          <w:color w:val="auto"/>
          <w:szCs w:val="24"/>
        </w:rPr>
        <w:t>pengadaan</w:t>
      </w:r>
      <w:proofErr w:type="spellEnd"/>
      <w:r w:rsidR="009F0E88" w:rsidRPr="002436B5">
        <w:rPr>
          <w:rFonts w:ascii="Times New Roman" w:hAnsi="Times New Roman" w:cs="Times New Roman"/>
          <w:color w:val="auto"/>
          <w:szCs w:val="24"/>
        </w:rPr>
        <w:t xml:space="preserve"> </w:t>
      </w:r>
      <w:proofErr w:type="spellStart"/>
      <w:r w:rsidR="009F0E88" w:rsidRPr="002436B5">
        <w:rPr>
          <w:rFonts w:ascii="Times New Roman" w:hAnsi="Times New Roman" w:cs="Times New Roman"/>
          <w:color w:val="auto"/>
          <w:szCs w:val="24"/>
        </w:rPr>
        <w:t>bara</w:t>
      </w:r>
      <w:r w:rsidR="0008793F">
        <w:rPr>
          <w:rFonts w:ascii="Times New Roman" w:hAnsi="Times New Roman" w:cs="Times New Roman"/>
          <w:color w:val="auto"/>
          <w:szCs w:val="24"/>
        </w:rPr>
        <w:t>ng</w:t>
      </w:r>
      <w:proofErr w:type="spellEnd"/>
      <w:r w:rsidR="0008793F">
        <w:rPr>
          <w:rFonts w:ascii="Times New Roman" w:hAnsi="Times New Roman" w:cs="Times New Roman"/>
          <w:color w:val="auto"/>
          <w:szCs w:val="24"/>
        </w:rPr>
        <w:t xml:space="preserve"> dan </w:t>
      </w:r>
      <w:proofErr w:type="spellStart"/>
      <w:r w:rsidR="009F0E88">
        <w:rPr>
          <w:rFonts w:ascii="Times New Roman" w:hAnsi="Times New Roman" w:cs="Times New Roman"/>
          <w:color w:val="auto"/>
          <w:szCs w:val="24"/>
        </w:rPr>
        <w:t>jasa</w:t>
      </w:r>
      <w:proofErr w:type="spellEnd"/>
      <w:r w:rsidR="009F0E88">
        <w:rPr>
          <w:rFonts w:ascii="Times New Roman" w:hAnsi="Times New Roman" w:cs="Times New Roman"/>
          <w:color w:val="auto"/>
          <w:szCs w:val="24"/>
        </w:rPr>
        <w:t xml:space="preserve"> yang </w:t>
      </w:r>
      <w:proofErr w:type="spellStart"/>
      <w:r w:rsidR="009F0E88">
        <w:rPr>
          <w:rFonts w:ascii="Times New Roman" w:hAnsi="Times New Roman" w:cs="Times New Roman"/>
          <w:color w:val="auto"/>
          <w:szCs w:val="24"/>
        </w:rPr>
        <w:t>menimbulkan</w:t>
      </w:r>
      <w:proofErr w:type="spellEnd"/>
      <w:r w:rsidR="009F0E88">
        <w:rPr>
          <w:rFonts w:ascii="Times New Roman" w:hAnsi="Times New Roman" w:cs="Times New Roman"/>
          <w:color w:val="auto"/>
          <w:szCs w:val="24"/>
        </w:rPr>
        <w:t xml:space="preserve"> </w:t>
      </w:r>
      <w:proofErr w:type="spellStart"/>
      <w:r w:rsidR="0015506B">
        <w:rPr>
          <w:rFonts w:ascii="Times New Roman" w:hAnsi="Times New Roman" w:cs="Times New Roman"/>
          <w:color w:val="auto"/>
          <w:szCs w:val="24"/>
        </w:rPr>
        <w:t>kerugian</w:t>
      </w:r>
      <w:proofErr w:type="spellEnd"/>
      <w:r w:rsidR="0015506B">
        <w:rPr>
          <w:rFonts w:ascii="Times New Roman" w:hAnsi="Times New Roman" w:cs="Times New Roman"/>
          <w:color w:val="auto"/>
          <w:szCs w:val="24"/>
        </w:rPr>
        <w:t xml:space="preserve"> negara</w:t>
      </w:r>
      <w:r w:rsidR="009F0E88">
        <w:rPr>
          <w:rFonts w:ascii="Times New Roman" w:hAnsi="Times New Roman" w:cs="Times New Roman"/>
          <w:color w:val="auto"/>
          <w:szCs w:val="24"/>
        </w:rPr>
        <w:t>?</w:t>
      </w:r>
    </w:p>
    <w:p w:rsidR="006A7229" w:rsidRDefault="002D7265" w:rsidP="00CA10DC">
      <w:pPr>
        <w:pStyle w:val="Heading2"/>
        <w:spacing w:after="0" w:line="480" w:lineRule="auto"/>
      </w:pPr>
      <w:bookmarkStart w:id="4" w:name="_Toc110959194"/>
      <w:proofErr w:type="spellStart"/>
      <w:r w:rsidRPr="002436B5">
        <w:t>Tujuan</w:t>
      </w:r>
      <w:proofErr w:type="spellEnd"/>
      <w:r w:rsidRPr="002436B5">
        <w:t xml:space="preserve"> </w:t>
      </w:r>
      <w:proofErr w:type="spellStart"/>
      <w:r w:rsidRPr="002436B5">
        <w:t>Pen</w:t>
      </w:r>
      <w:r w:rsidR="006A7229">
        <w:t>elitian</w:t>
      </w:r>
      <w:bookmarkEnd w:id="4"/>
      <w:proofErr w:type="spellEnd"/>
    </w:p>
    <w:p w:rsidR="0034370A" w:rsidRPr="006A7229" w:rsidRDefault="006A7229" w:rsidP="006A7229">
      <w:pPr>
        <w:pStyle w:val="Heading2"/>
        <w:numPr>
          <w:ilvl w:val="0"/>
          <w:numId w:val="0"/>
        </w:numPr>
        <w:spacing w:after="0" w:line="480" w:lineRule="auto"/>
        <w:ind w:left="720"/>
        <w:rPr>
          <w:b w:val="0"/>
        </w:rPr>
      </w:pPr>
      <w:proofErr w:type="spellStart"/>
      <w:r w:rsidRPr="006A7229">
        <w:rPr>
          <w:b w:val="0"/>
        </w:rPr>
        <w:t>Adapun</w:t>
      </w:r>
      <w:proofErr w:type="spellEnd"/>
      <w:r w:rsidRPr="006A7229">
        <w:rPr>
          <w:b w:val="0"/>
        </w:rPr>
        <w:t xml:space="preserve"> </w:t>
      </w:r>
      <w:proofErr w:type="spellStart"/>
      <w:r w:rsidRPr="006A7229">
        <w:rPr>
          <w:b w:val="0"/>
        </w:rPr>
        <w:t>tujuan</w:t>
      </w:r>
      <w:proofErr w:type="spellEnd"/>
      <w:r w:rsidRPr="006A7229">
        <w:rPr>
          <w:b w:val="0"/>
        </w:rPr>
        <w:t xml:space="preserve"> </w:t>
      </w:r>
      <w:proofErr w:type="spellStart"/>
      <w:r w:rsidRPr="006A7229">
        <w:rPr>
          <w:b w:val="0"/>
        </w:rPr>
        <w:t>penelitian</w:t>
      </w:r>
      <w:proofErr w:type="spellEnd"/>
      <w:r w:rsidRPr="006A7229">
        <w:rPr>
          <w:b w:val="0"/>
        </w:rPr>
        <w:t xml:space="preserve"> </w:t>
      </w:r>
      <w:proofErr w:type="spellStart"/>
      <w:r w:rsidRPr="006A7229">
        <w:rPr>
          <w:b w:val="0"/>
        </w:rPr>
        <w:t>ini</w:t>
      </w:r>
      <w:proofErr w:type="spellEnd"/>
      <w:r w:rsidRPr="006A7229">
        <w:rPr>
          <w:b w:val="0"/>
        </w:rPr>
        <w:t xml:space="preserve"> </w:t>
      </w:r>
      <w:proofErr w:type="spellStart"/>
      <w:r w:rsidRPr="006A7229">
        <w:rPr>
          <w:b w:val="0"/>
        </w:rPr>
        <w:t>antara</w:t>
      </w:r>
      <w:proofErr w:type="spellEnd"/>
      <w:r w:rsidRPr="006A7229">
        <w:rPr>
          <w:b w:val="0"/>
        </w:rPr>
        <w:t xml:space="preserve"> lain:</w:t>
      </w:r>
      <w:r w:rsidR="002D7265" w:rsidRPr="006A7229">
        <w:rPr>
          <w:b w:val="0"/>
        </w:rPr>
        <w:t xml:space="preserve"> </w:t>
      </w:r>
    </w:p>
    <w:p w:rsidR="00A55BCF" w:rsidRDefault="004F3F78" w:rsidP="006A7229">
      <w:pPr>
        <w:pStyle w:val="ListParagraph"/>
        <w:numPr>
          <w:ilvl w:val="0"/>
          <w:numId w:val="3"/>
        </w:numPr>
        <w:spacing w:after="0" w:line="480" w:lineRule="auto"/>
        <w:ind w:left="709" w:hanging="283"/>
        <w:rPr>
          <w:rFonts w:ascii="Times New Roman" w:hAnsi="Times New Roman" w:cs="Times New Roman"/>
          <w:color w:val="auto"/>
          <w:szCs w:val="24"/>
        </w:rPr>
      </w:pPr>
      <w:proofErr w:type="spellStart"/>
      <w:r>
        <w:rPr>
          <w:rFonts w:ascii="Times New Roman" w:hAnsi="Times New Roman" w:cs="Times New Roman"/>
          <w:color w:val="auto"/>
          <w:szCs w:val="24"/>
        </w:rPr>
        <w:t>M</w:t>
      </w:r>
      <w:r w:rsidR="002D7265" w:rsidRPr="00A55BCF">
        <w:rPr>
          <w:rFonts w:ascii="Times New Roman" w:hAnsi="Times New Roman" w:cs="Times New Roman"/>
          <w:color w:val="auto"/>
          <w:szCs w:val="24"/>
        </w:rPr>
        <w:t>eng</w:t>
      </w:r>
      <w:r w:rsidR="00F12DF4">
        <w:rPr>
          <w:rFonts w:ascii="Times New Roman" w:hAnsi="Times New Roman" w:cs="Times New Roman"/>
          <w:color w:val="auto"/>
          <w:szCs w:val="24"/>
        </w:rPr>
        <w:t>kaji</w:t>
      </w:r>
      <w:proofErr w:type="spellEnd"/>
      <w:r w:rsidR="00F12DF4">
        <w:rPr>
          <w:rFonts w:ascii="Times New Roman" w:hAnsi="Times New Roman" w:cs="Times New Roman"/>
          <w:color w:val="auto"/>
          <w:szCs w:val="24"/>
        </w:rPr>
        <w:t xml:space="preserve"> </w:t>
      </w:r>
      <w:r w:rsidR="00464A6E">
        <w:rPr>
          <w:rFonts w:ascii="Times New Roman" w:hAnsi="Times New Roman" w:cs="Times New Roman"/>
          <w:szCs w:val="24"/>
        </w:rPr>
        <w:t xml:space="preserve">dan </w:t>
      </w:r>
      <w:proofErr w:type="spellStart"/>
      <w:proofErr w:type="gramStart"/>
      <w:r w:rsidR="00464A6E">
        <w:rPr>
          <w:rFonts w:ascii="Times New Roman" w:hAnsi="Times New Roman" w:cs="Times New Roman"/>
          <w:szCs w:val="24"/>
        </w:rPr>
        <w:t>menganalisa</w:t>
      </w:r>
      <w:proofErr w:type="spellEnd"/>
      <w:r w:rsidR="00464A6E">
        <w:rPr>
          <w:rFonts w:ascii="Times New Roman" w:hAnsi="Times New Roman" w:cs="Times New Roman"/>
          <w:szCs w:val="24"/>
        </w:rPr>
        <w:t xml:space="preserve"> </w:t>
      </w:r>
      <w:r w:rsidR="009229FC" w:rsidRPr="009229FC">
        <w:rPr>
          <w:rFonts w:ascii="Times New Roman" w:hAnsi="Times New Roman" w:cs="Times New Roman"/>
          <w:color w:val="auto"/>
          <w:szCs w:val="24"/>
        </w:rPr>
        <w:t xml:space="preserve"> </w:t>
      </w:r>
      <w:proofErr w:type="spellStart"/>
      <w:r w:rsidR="0008793F">
        <w:rPr>
          <w:rFonts w:ascii="Times New Roman" w:hAnsi="Times New Roman" w:cs="Times New Roman"/>
          <w:color w:val="auto"/>
          <w:szCs w:val="24"/>
        </w:rPr>
        <w:t>pengaturan</w:t>
      </w:r>
      <w:proofErr w:type="spellEnd"/>
      <w:proofErr w:type="gramEnd"/>
      <w:r w:rsidR="0008793F">
        <w:rPr>
          <w:rFonts w:ascii="Times New Roman" w:hAnsi="Times New Roman" w:cs="Times New Roman"/>
          <w:color w:val="auto"/>
          <w:szCs w:val="24"/>
        </w:rPr>
        <w:t xml:space="preserve"> </w:t>
      </w:r>
      <w:proofErr w:type="spellStart"/>
      <w:r w:rsidR="0008793F">
        <w:rPr>
          <w:rFonts w:ascii="Times New Roman" w:hAnsi="Times New Roman" w:cs="Times New Roman"/>
          <w:color w:val="auto"/>
          <w:szCs w:val="24"/>
        </w:rPr>
        <w:t>hukum</w:t>
      </w:r>
      <w:proofErr w:type="spellEnd"/>
      <w:r w:rsidR="0008793F">
        <w:rPr>
          <w:rFonts w:ascii="Times New Roman" w:hAnsi="Times New Roman" w:cs="Times New Roman"/>
          <w:color w:val="auto"/>
          <w:szCs w:val="24"/>
        </w:rPr>
        <w:t xml:space="preserve"> </w:t>
      </w:r>
      <w:proofErr w:type="spellStart"/>
      <w:r w:rsidR="0008793F">
        <w:rPr>
          <w:rFonts w:ascii="Times New Roman" w:hAnsi="Times New Roman" w:cs="Times New Roman"/>
          <w:color w:val="auto"/>
          <w:szCs w:val="24"/>
        </w:rPr>
        <w:t>pengadaan</w:t>
      </w:r>
      <w:proofErr w:type="spellEnd"/>
      <w:r w:rsidR="0008793F">
        <w:rPr>
          <w:rFonts w:ascii="Times New Roman" w:hAnsi="Times New Roman" w:cs="Times New Roman"/>
          <w:color w:val="auto"/>
          <w:szCs w:val="24"/>
        </w:rPr>
        <w:t xml:space="preserve"> </w:t>
      </w:r>
      <w:proofErr w:type="spellStart"/>
      <w:r w:rsidR="0008793F">
        <w:rPr>
          <w:rFonts w:ascii="Times New Roman" w:hAnsi="Times New Roman" w:cs="Times New Roman"/>
          <w:color w:val="auto"/>
          <w:szCs w:val="24"/>
        </w:rPr>
        <w:t>barang</w:t>
      </w:r>
      <w:proofErr w:type="spellEnd"/>
      <w:r w:rsidR="0008793F">
        <w:rPr>
          <w:rFonts w:ascii="Times New Roman" w:hAnsi="Times New Roman" w:cs="Times New Roman"/>
          <w:color w:val="auto"/>
          <w:szCs w:val="24"/>
        </w:rPr>
        <w:t xml:space="preserve"> dan </w:t>
      </w:r>
      <w:proofErr w:type="spellStart"/>
      <w:r w:rsidR="0008793F" w:rsidRPr="00915847">
        <w:rPr>
          <w:rFonts w:ascii="Times New Roman" w:hAnsi="Times New Roman" w:cs="Times New Roman"/>
          <w:color w:val="auto"/>
          <w:szCs w:val="24"/>
        </w:rPr>
        <w:t>jasa</w:t>
      </w:r>
      <w:proofErr w:type="spellEnd"/>
      <w:r w:rsidR="0008793F">
        <w:rPr>
          <w:rFonts w:ascii="Times New Roman" w:hAnsi="Times New Roman" w:cs="Times New Roman"/>
          <w:color w:val="auto"/>
          <w:szCs w:val="24"/>
        </w:rPr>
        <w:t xml:space="preserve"> </w:t>
      </w:r>
      <w:proofErr w:type="spellStart"/>
      <w:r w:rsidR="0008793F">
        <w:rPr>
          <w:rFonts w:ascii="Times New Roman" w:hAnsi="Times New Roman" w:cs="Times New Roman"/>
          <w:color w:val="auto"/>
          <w:szCs w:val="24"/>
        </w:rPr>
        <w:t>pemerintah</w:t>
      </w:r>
      <w:proofErr w:type="spellEnd"/>
      <w:r w:rsidR="0008793F" w:rsidRPr="00915847">
        <w:rPr>
          <w:rFonts w:ascii="Times New Roman" w:hAnsi="Times New Roman" w:cs="Times New Roman"/>
          <w:color w:val="auto"/>
          <w:szCs w:val="24"/>
        </w:rPr>
        <w:t xml:space="preserve"> </w:t>
      </w:r>
      <w:proofErr w:type="spellStart"/>
      <w:r w:rsidR="0008793F">
        <w:rPr>
          <w:rFonts w:ascii="Times New Roman" w:hAnsi="Times New Roman" w:cs="Times New Roman"/>
          <w:color w:val="auto"/>
          <w:szCs w:val="24"/>
        </w:rPr>
        <w:t>secara</w:t>
      </w:r>
      <w:proofErr w:type="spellEnd"/>
      <w:r w:rsidR="0008793F">
        <w:rPr>
          <w:rFonts w:ascii="Times New Roman" w:hAnsi="Times New Roman" w:cs="Times New Roman"/>
          <w:color w:val="auto"/>
          <w:szCs w:val="24"/>
        </w:rPr>
        <w:t xml:space="preserve"> </w:t>
      </w:r>
      <w:proofErr w:type="spellStart"/>
      <w:r w:rsidR="0008793F" w:rsidRPr="00915847">
        <w:rPr>
          <w:rFonts w:ascii="Times New Roman" w:hAnsi="Times New Roman" w:cs="Times New Roman"/>
          <w:color w:val="auto"/>
          <w:szCs w:val="24"/>
        </w:rPr>
        <w:t>elektronik</w:t>
      </w:r>
      <w:proofErr w:type="spellEnd"/>
      <w:r w:rsidR="0008793F">
        <w:rPr>
          <w:rFonts w:ascii="Times New Roman" w:hAnsi="Times New Roman" w:cs="Times New Roman"/>
          <w:color w:val="auto"/>
          <w:szCs w:val="24"/>
        </w:rPr>
        <w:t xml:space="preserve"> </w:t>
      </w:r>
      <w:proofErr w:type="spellStart"/>
      <w:r w:rsidR="0008793F" w:rsidRPr="00915847">
        <w:rPr>
          <w:rFonts w:ascii="Times New Roman" w:hAnsi="Times New Roman" w:cs="Times New Roman"/>
          <w:color w:val="auto"/>
          <w:szCs w:val="24"/>
        </w:rPr>
        <w:t>melalui</w:t>
      </w:r>
      <w:proofErr w:type="spellEnd"/>
      <w:r w:rsidR="0008793F" w:rsidRPr="00915847">
        <w:rPr>
          <w:rFonts w:ascii="Times New Roman" w:hAnsi="Times New Roman" w:cs="Times New Roman"/>
          <w:color w:val="auto"/>
          <w:szCs w:val="24"/>
        </w:rPr>
        <w:t xml:space="preserve"> </w:t>
      </w:r>
      <w:proofErr w:type="spellStart"/>
      <w:r w:rsidR="0008793F" w:rsidRPr="00915847">
        <w:rPr>
          <w:rFonts w:ascii="Times New Roman" w:hAnsi="Times New Roman" w:cs="Times New Roman"/>
          <w:color w:val="auto"/>
          <w:szCs w:val="24"/>
        </w:rPr>
        <w:t>Layanan</w:t>
      </w:r>
      <w:proofErr w:type="spellEnd"/>
      <w:r w:rsidR="0008793F" w:rsidRPr="00915847">
        <w:rPr>
          <w:rFonts w:ascii="Times New Roman" w:hAnsi="Times New Roman" w:cs="Times New Roman"/>
          <w:color w:val="auto"/>
          <w:szCs w:val="24"/>
        </w:rPr>
        <w:t xml:space="preserve"> </w:t>
      </w:r>
      <w:proofErr w:type="spellStart"/>
      <w:r w:rsidR="0008793F" w:rsidRPr="00915847">
        <w:rPr>
          <w:rFonts w:ascii="Times New Roman" w:hAnsi="Times New Roman" w:cs="Times New Roman"/>
          <w:color w:val="auto"/>
          <w:szCs w:val="24"/>
        </w:rPr>
        <w:t>Pengadaan</w:t>
      </w:r>
      <w:proofErr w:type="spellEnd"/>
      <w:r w:rsidR="0008793F" w:rsidRPr="00915847">
        <w:rPr>
          <w:rFonts w:ascii="Times New Roman" w:hAnsi="Times New Roman" w:cs="Times New Roman"/>
          <w:color w:val="auto"/>
          <w:szCs w:val="24"/>
        </w:rPr>
        <w:t xml:space="preserve"> </w:t>
      </w:r>
      <w:proofErr w:type="spellStart"/>
      <w:r w:rsidR="0008793F" w:rsidRPr="00915847">
        <w:rPr>
          <w:rFonts w:ascii="Times New Roman" w:hAnsi="Times New Roman" w:cs="Times New Roman"/>
          <w:color w:val="auto"/>
          <w:szCs w:val="24"/>
        </w:rPr>
        <w:t>Secara</w:t>
      </w:r>
      <w:proofErr w:type="spellEnd"/>
      <w:r w:rsidR="0008793F" w:rsidRPr="00915847">
        <w:rPr>
          <w:rFonts w:ascii="Times New Roman" w:hAnsi="Times New Roman" w:cs="Times New Roman"/>
          <w:color w:val="auto"/>
          <w:szCs w:val="24"/>
        </w:rPr>
        <w:t xml:space="preserve"> </w:t>
      </w:r>
      <w:proofErr w:type="spellStart"/>
      <w:r w:rsidR="0008793F" w:rsidRPr="00915847">
        <w:rPr>
          <w:rFonts w:ascii="Times New Roman" w:hAnsi="Times New Roman" w:cs="Times New Roman"/>
          <w:color w:val="auto"/>
          <w:szCs w:val="24"/>
        </w:rPr>
        <w:t>Elektronik</w:t>
      </w:r>
      <w:proofErr w:type="spellEnd"/>
      <w:r w:rsidR="002D7265" w:rsidRPr="00A55BCF">
        <w:rPr>
          <w:rFonts w:ascii="Times New Roman" w:hAnsi="Times New Roman" w:cs="Times New Roman"/>
          <w:color w:val="auto"/>
          <w:szCs w:val="24"/>
        </w:rPr>
        <w:t xml:space="preserve">.  </w:t>
      </w:r>
    </w:p>
    <w:p w:rsidR="001F645E" w:rsidRPr="001F645E" w:rsidRDefault="002D7265" w:rsidP="006A7229">
      <w:pPr>
        <w:pStyle w:val="ListParagraph"/>
        <w:numPr>
          <w:ilvl w:val="0"/>
          <w:numId w:val="3"/>
        </w:numPr>
        <w:spacing w:after="0" w:line="480" w:lineRule="auto"/>
        <w:ind w:left="709" w:hanging="283"/>
        <w:rPr>
          <w:rFonts w:ascii="Times New Roman" w:hAnsi="Times New Roman" w:cs="Times New Roman"/>
          <w:color w:val="auto"/>
          <w:szCs w:val="24"/>
        </w:rPr>
      </w:pPr>
      <w:proofErr w:type="spellStart"/>
      <w:r w:rsidRPr="001F645E">
        <w:rPr>
          <w:rFonts w:ascii="Times New Roman" w:hAnsi="Times New Roman" w:cs="Times New Roman"/>
          <w:color w:val="auto"/>
          <w:szCs w:val="24"/>
        </w:rPr>
        <w:t>Me</w:t>
      </w:r>
      <w:r w:rsidR="00F12DF4" w:rsidRPr="001F645E">
        <w:rPr>
          <w:rFonts w:ascii="Times New Roman" w:hAnsi="Times New Roman" w:cs="Times New Roman"/>
          <w:color w:val="auto"/>
          <w:szCs w:val="24"/>
        </w:rPr>
        <w:t>ngkaji</w:t>
      </w:r>
      <w:proofErr w:type="spellEnd"/>
      <w:r w:rsidR="00F12DF4" w:rsidRPr="001F645E">
        <w:rPr>
          <w:rFonts w:ascii="Times New Roman" w:hAnsi="Times New Roman" w:cs="Times New Roman"/>
          <w:color w:val="auto"/>
          <w:szCs w:val="24"/>
        </w:rPr>
        <w:t xml:space="preserve"> </w:t>
      </w:r>
      <w:r w:rsidR="00464A6E" w:rsidRPr="001F645E">
        <w:rPr>
          <w:rFonts w:ascii="Times New Roman" w:hAnsi="Times New Roman" w:cs="Times New Roman"/>
          <w:szCs w:val="24"/>
        </w:rPr>
        <w:t xml:space="preserve">dan </w:t>
      </w:r>
      <w:proofErr w:type="spellStart"/>
      <w:r w:rsidR="00464A6E" w:rsidRPr="001F645E">
        <w:rPr>
          <w:rFonts w:ascii="Times New Roman" w:hAnsi="Times New Roman" w:cs="Times New Roman"/>
          <w:szCs w:val="24"/>
        </w:rPr>
        <w:t>menganalisa</w:t>
      </w:r>
      <w:proofErr w:type="spellEnd"/>
      <w:r w:rsidR="00464A6E" w:rsidRPr="001F645E">
        <w:rPr>
          <w:rFonts w:ascii="Times New Roman" w:hAnsi="Times New Roman" w:cs="Times New Roman"/>
          <w:szCs w:val="24"/>
        </w:rPr>
        <w:t xml:space="preserve"> </w:t>
      </w:r>
      <w:proofErr w:type="spellStart"/>
      <w:r w:rsidR="00E76CC5">
        <w:rPr>
          <w:rFonts w:ascii="Times New Roman" w:hAnsi="Times New Roman" w:cs="Times New Roman"/>
          <w:color w:val="auto"/>
          <w:szCs w:val="24"/>
        </w:rPr>
        <w:t>pengaturan</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hukum</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pengadaan</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barang</w:t>
      </w:r>
      <w:proofErr w:type="spellEnd"/>
      <w:r w:rsidR="00E76CC5">
        <w:rPr>
          <w:rFonts w:ascii="Times New Roman" w:hAnsi="Times New Roman" w:cs="Times New Roman"/>
          <w:color w:val="auto"/>
          <w:szCs w:val="24"/>
        </w:rPr>
        <w:t xml:space="preserve"> dan </w:t>
      </w:r>
      <w:proofErr w:type="spellStart"/>
      <w:r w:rsidR="00E76CC5" w:rsidRPr="00915847">
        <w:rPr>
          <w:rFonts w:ascii="Times New Roman" w:hAnsi="Times New Roman" w:cs="Times New Roman"/>
          <w:color w:val="auto"/>
          <w:szCs w:val="24"/>
        </w:rPr>
        <w:t>jasa</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pemerintah</w:t>
      </w:r>
      <w:proofErr w:type="spellEnd"/>
      <w:r w:rsidR="00E76CC5" w:rsidRPr="00915847">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secara</w:t>
      </w:r>
      <w:proofErr w:type="spellEnd"/>
      <w:r w:rsidR="00E76CC5">
        <w:rPr>
          <w:rFonts w:ascii="Times New Roman" w:hAnsi="Times New Roman" w:cs="Times New Roman"/>
          <w:color w:val="auto"/>
          <w:szCs w:val="24"/>
        </w:rPr>
        <w:t xml:space="preserve"> </w:t>
      </w:r>
      <w:proofErr w:type="spellStart"/>
      <w:r w:rsidR="00E76CC5" w:rsidRPr="00915847">
        <w:rPr>
          <w:rFonts w:ascii="Times New Roman" w:hAnsi="Times New Roman" w:cs="Times New Roman"/>
          <w:color w:val="auto"/>
          <w:szCs w:val="24"/>
        </w:rPr>
        <w:t>elektronik</w:t>
      </w:r>
      <w:proofErr w:type="spellEnd"/>
      <w:r w:rsidR="00E76CC5">
        <w:rPr>
          <w:rFonts w:ascii="Times New Roman" w:hAnsi="Times New Roman" w:cs="Times New Roman"/>
          <w:color w:val="auto"/>
          <w:szCs w:val="24"/>
        </w:rPr>
        <w:t xml:space="preserve"> </w:t>
      </w:r>
      <w:proofErr w:type="spellStart"/>
      <w:r w:rsidR="00E76CC5" w:rsidRPr="00915847">
        <w:rPr>
          <w:rFonts w:ascii="Times New Roman" w:hAnsi="Times New Roman" w:cs="Times New Roman"/>
          <w:color w:val="auto"/>
          <w:szCs w:val="24"/>
        </w:rPr>
        <w:t>melalui</w:t>
      </w:r>
      <w:proofErr w:type="spellEnd"/>
      <w:r w:rsidR="00E76CC5" w:rsidRPr="00915847">
        <w:rPr>
          <w:rFonts w:ascii="Times New Roman" w:hAnsi="Times New Roman" w:cs="Times New Roman"/>
          <w:color w:val="auto"/>
          <w:szCs w:val="24"/>
        </w:rPr>
        <w:t xml:space="preserve"> </w:t>
      </w:r>
      <w:proofErr w:type="spellStart"/>
      <w:r w:rsidR="00E76CC5" w:rsidRPr="00915847">
        <w:rPr>
          <w:rFonts w:ascii="Times New Roman" w:hAnsi="Times New Roman" w:cs="Times New Roman"/>
          <w:color w:val="auto"/>
          <w:szCs w:val="24"/>
        </w:rPr>
        <w:t>Layanan</w:t>
      </w:r>
      <w:proofErr w:type="spellEnd"/>
      <w:r w:rsidR="00E76CC5" w:rsidRPr="00915847">
        <w:rPr>
          <w:rFonts w:ascii="Times New Roman" w:hAnsi="Times New Roman" w:cs="Times New Roman"/>
          <w:color w:val="auto"/>
          <w:szCs w:val="24"/>
        </w:rPr>
        <w:t xml:space="preserve"> </w:t>
      </w:r>
      <w:proofErr w:type="spellStart"/>
      <w:r w:rsidR="00E76CC5" w:rsidRPr="00915847">
        <w:rPr>
          <w:rFonts w:ascii="Times New Roman" w:hAnsi="Times New Roman" w:cs="Times New Roman"/>
          <w:color w:val="auto"/>
          <w:szCs w:val="24"/>
        </w:rPr>
        <w:t>Pengadaan</w:t>
      </w:r>
      <w:proofErr w:type="spellEnd"/>
      <w:r w:rsidR="00E76CC5" w:rsidRPr="00915847">
        <w:rPr>
          <w:rFonts w:ascii="Times New Roman" w:hAnsi="Times New Roman" w:cs="Times New Roman"/>
          <w:color w:val="auto"/>
          <w:szCs w:val="24"/>
        </w:rPr>
        <w:t xml:space="preserve"> </w:t>
      </w:r>
      <w:proofErr w:type="spellStart"/>
      <w:r w:rsidR="00E76CC5" w:rsidRPr="00915847">
        <w:rPr>
          <w:rFonts w:ascii="Times New Roman" w:hAnsi="Times New Roman" w:cs="Times New Roman"/>
          <w:color w:val="auto"/>
          <w:szCs w:val="24"/>
        </w:rPr>
        <w:t>Secara</w:t>
      </w:r>
      <w:proofErr w:type="spellEnd"/>
      <w:r w:rsidR="00E76CC5" w:rsidRPr="00915847">
        <w:rPr>
          <w:rFonts w:ascii="Times New Roman" w:hAnsi="Times New Roman" w:cs="Times New Roman"/>
          <w:color w:val="auto"/>
          <w:szCs w:val="24"/>
        </w:rPr>
        <w:t xml:space="preserve"> </w:t>
      </w:r>
      <w:proofErr w:type="spellStart"/>
      <w:r w:rsidR="00E76CC5" w:rsidRPr="00915847">
        <w:rPr>
          <w:rFonts w:ascii="Times New Roman" w:hAnsi="Times New Roman" w:cs="Times New Roman"/>
          <w:color w:val="auto"/>
          <w:szCs w:val="24"/>
        </w:rPr>
        <w:t>Elektronik</w:t>
      </w:r>
      <w:proofErr w:type="spellEnd"/>
      <w:r w:rsidR="001F645E">
        <w:rPr>
          <w:rFonts w:ascii="Times New Roman" w:hAnsi="Times New Roman" w:cs="Times New Roman"/>
          <w:color w:val="auto"/>
          <w:szCs w:val="24"/>
        </w:rPr>
        <w:t>.</w:t>
      </w:r>
    </w:p>
    <w:p w:rsidR="00A55BCF" w:rsidRDefault="001F645E" w:rsidP="006A7229">
      <w:pPr>
        <w:pStyle w:val="ListParagraph"/>
        <w:numPr>
          <w:ilvl w:val="0"/>
          <w:numId w:val="3"/>
        </w:numPr>
        <w:spacing w:after="0" w:line="480" w:lineRule="auto"/>
        <w:ind w:left="709" w:hanging="283"/>
        <w:rPr>
          <w:rFonts w:ascii="Times New Roman" w:hAnsi="Times New Roman" w:cs="Times New Roman"/>
          <w:color w:val="auto"/>
          <w:szCs w:val="24"/>
        </w:rPr>
      </w:pPr>
      <w:proofErr w:type="spellStart"/>
      <w:r w:rsidRPr="001F645E">
        <w:rPr>
          <w:rFonts w:ascii="Times New Roman" w:hAnsi="Times New Roman" w:cs="Times New Roman"/>
          <w:color w:val="auto"/>
          <w:szCs w:val="24"/>
        </w:rPr>
        <w:t>Mengkaji</w:t>
      </w:r>
      <w:proofErr w:type="spellEnd"/>
      <w:r w:rsidRPr="001F645E">
        <w:rPr>
          <w:rFonts w:ascii="Times New Roman" w:hAnsi="Times New Roman" w:cs="Times New Roman"/>
          <w:color w:val="auto"/>
          <w:szCs w:val="24"/>
        </w:rPr>
        <w:t xml:space="preserve"> </w:t>
      </w:r>
      <w:r w:rsidRPr="001F645E">
        <w:rPr>
          <w:rFonts w:ascii="Times New Roman" w:hAnsi="Times New Roman" w:cs="Times New Roman"/>
          <w:szCs w:val="24"/>
        </w:rPr>
        <w:t xml:space="preserve">dan </w:t>
      </w:r>
      <w:proofErr w:type="spellStart"/>
      <w:r w:rsidRPr="001F645E">
        <w:rPr>
          <w:rFonts w:ascii="Times New Roman" w:hAnsi="Times New Roman" w:cs="Times New Roman"/>
          <w:szCs w:val="24"/>
        </w:rPr>
        <w:t>menganalisa</w:t>
      </w:r>
      <w:proofErr w:type="spellEnd"/>
      <w:r w:rsidRPr="001F645E">
        <w:rPr>
          <w:rFonts w:ascii="Times New Roman" w:hAnsi="Times New Roman" w:cs="Times New Roman"/>
          <w:szCs w:val="24"/>
        </w:rPr>
        <w:t xml:space="preserve"> </w:t>
      </w:r>
      <w:proofErr w:type="spellStart"/>
      <w:r w:rsidR="00E76CC5">
        <w:rPr>
          <w:rFonts w:ascii="Times New Roman" w:hAnsi="Times New Roman" w:cs="Times New Roman"/>
          <w:color w:val="auto"/>
          <w:szCs w:val="24"/>
        </w:rPr>
        <w:t>tanggung</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jawab</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hukum</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Pejabat</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Pembuat</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Komitmen</w:t>
      </w:r>
      <w:proofErr w:type="spellEnd"/>
      <w:r w:rsidR="00E76CC5">
        <w:rPr>
          <w:rFonts w:ascii="Times New Roman" w:hAnsi="Times New Roman" w:cs="Times New Roman"/>
          <w:color w:val="auto"/>
          <w:szCs w:val="24"/>
        </w:rPr>
        <w:t xml:space="preserve"> (PPK) yang </w:t>
      </w:r>
      <w:proofErr w:type="spellStart"/>
      <w:r w:rsidR="00E76CC5">
        <w:rPr>
          <w:rFonts w:ascii="Times New Roman" w:hAnsi="Times New Roman" w:cs="Times New Roman"/>
          <w:color w:val="auto"/>
          <w:szCs w:val="24"/>
        </w:rPr>
        <w:t>melakukan</w:t>
      </w:r>
      <w:proofErr w:type="spellEnd"/>
      <w:r w:rsidR="00E76CC5">
        <w:rPr>
          <w:rFonts w:ascii="Times New Roman" w:hAnsi="Times New Roman" w:cs="Times New Roman"/>
          <w:color w:val="auto"/>
          <w:szCs w:val="24"/>
        </w:rPr>
        <w:t xml:space="preserve"> </w:t>
      </w:r>
      <w:proofErr w:type="spellStart"/>
      <w:r w:rsidR="00E76CC5" w:rsidRPr="002436B5">
        <w:rPr>
          <w:rFonts w:ascii="Times New Roman" w:hAnsi="Times New Roman" w:cs="Times New Roman"/>
          <w:color w:val="auto"/>
          <w:szCs w:val="24"/>
        </w:rPr>
        <w:t>penyalahgunaan</w:t>
      </w:r>
      <w:proofErr w:type="spellEnd"/>
      <w:r w:rsidR="00E76CC5" w:rsidRPr="002436B5">
        <w:rPr>
          <w:rFonts w:ascii="Times New Roman" w:hAnsi="Times New Roman" w:cs="Times New Roman"/>
          <w:color w:val="auto"/>
          <w:szCs w:val="24"/>
        </w:rPr>
        <w:t xml:space="preserve"> </w:t>
      </w:r>
      <w:proofErr w:type="spellStart"/>
      <w:r w:rsidR="00E76CC5" w:rsidRPr="002436B5">
        <w:rPr>
          <w:rFonts w:ascii="Times New Roman" w:hAnsi="Times New Roman" w:cs="Times New Roman"/>
          <w:color w:val="auto"/>
          <w:szCs w:val="24"/>
        </w:rPr>
        <w:t>wewenang</w:t>
      </w:r>
      <w:proofErr w:type="spellEnd"/>
      <w:r w:rsidR="00E76CC5" w:rsidRPr="002436B5">
        <w:rPr>
          <w:rFonts w:ascii="Times New Roman" w:hAnsi="Times New Roman" w:cs="Times New Roman"/>
          <w:color w:val="auto"/>
          <w:szCs w:val="24"/>
        </w:rPr>
        <w:t xml:space="preserve"> </w:t>
      </w:r>
      <w:proofErr w:type="spellStart"/>
      <w:r w:rsidR="00E76CC5" w:rsidRPr="002436B5">
        <w:rPr>
          <w:rFonts w:ascii="Times New Roman" w:hAnsi="Times New Roman" w:cs="Times New Roman"/>
          <w:color w:val="auto"/>
          <w:szCs w:val="24"/>
        </w:rPr>
        <w:t>pengadaan</w:t>
      </w:r>
      <w:proofErr w:type="spellEnd"/>
      <w:r w:rsidR="00E76CC5" w:rsidRPr="002436B5">
        <w:rPr>
          <w:rFonts w:ascii="Times New Roman" w:hAnsi="Times New Roman" w:cs="Times New Roman"/>
          <w:color w:val="auto"/>
          <w:szCs w:val="24"/>
        </w:rPr>
        <w:t xml:space="preserve"> </w:t>
      </w:r>
      <w:proofErr w:type="spellStart"/>
      <w:r w:rsidR="00E76CC5" w:rsidRPr="002436B5">
        <w:rPr>
          <w:rFonts w:ascii="Times New Roman" w:hAnsi="Times New Roman" w:cs="Times New Roman"/>
          <w:color w:val="auto"/>
          <w:szCs w:val="24"/>
        </w:rPr>
        <w:t>bara</w:t>
      </w:r>
      <w:r w:rsidR="00E76CC5">
        <w:rPr>
          <w:rFonts w:ascii="Times New Roman" w:hAnsi="Times New Roman" w:cs="Times New Roman"/>
          <w:color w:val="auto"/>
          <w:szCs w:val="24"/>
        </w:rPr>
        <w:t>ng</w:t>
      </w:r>
      <w:proofErr w:type="spellEnd"/>
      <w:r w:rsidR="00E76CC5">
        <w:rPr>
          <w:rFonts w:ascii="Times New Roman" w:hAnsi="Times New Roman" w:cs="Times New Roman"/>
          <w:color w:val="auto"/>
          <w:szCs w:val="24"/>
        </w:rPr>
        <w:t xml:space="preserve"> dan </w:t>
      </w:r>
      <w:proofErr w:type="spellStart"/>
      <w:r w:rsidR="00E76CC5">
        <w:rPr>
          <w:rFonts w:ascii="Times New Roman" w:hAnsi="Times New Roman" w:cs="Times New Roman"/>
          <w:color w:val="auto"/>
          <w:szCs w:val="24"/>
        </w:rPr>
        <w:t>jasa</w:t>
      </w:r>
      <w:proofErr w:type="spellEnd"/>
      <w:r w:rsidR="00E76CC5">
        <w:rPr>
          <w:rFonts w:ascii="Times New Roman" w:hAnsi="Times New Roman" w:cs="Times New Roman"/>
          <w:color w:val="auto"/>
          <w:szCs w:val="24"/>
        </w:rPr>
        <w:t xml:space="preserve"> yang </w:t>
      </w:r>
      <w:proofErr w:type="spellStart"/>
      <w:r w:rsidR="00E76CC5">
        <w:rPr>
          <w:rFonts w:ascii="Times New Roman" w:hAnsi="Times New Roman" w:cs="Times New Roman"/>
          <w:color w:val="auto"/>
          <w:szCs w:val="24"/>
        </w:rPr>
        <w:t>menimbulkan</w:t>
      </w:r>
      <w:proofErr w:type="spellEnd"/>
      <w:r w:rsidR="00E76CC5">
        <w:rPr>
          <w:rFonts w:ascii="Times New Roman" w:hAnsi="Times New Roman" w:cs="Times New Roman"/>
          <w:color w:val="auto"/>
          <w:szCs w:val="24"/>
        </w:rPr>
        <w:t xml:space="preserve"> </w:t>
      </w:r>
      <w:proofErr w:type="spellStart"/>
      <w:r w:rsidR="00E76CC5">
        <w:rPr>
          <w:rFonts w:ascii="Times New Roman" w:hAnsi="Times New Roman" w:cs="Times New Roman"/>
          <w:color w:val="auto"/>
          <w:szCs w:val="24"/>
        </w:rPr>
        <w:t>kerugian</w:t>
      </w:r>
      <w:proofErr w:type="spellEnd"/>
      <w:r w:rsidR="00E76CC5">
        <w:rPr>
          <w:rFonts w:ascii="Times New Roman" w:hAnsi="Times New Roman" w:cs="Times New Roman"/>
          <w:color w:val="auto"/>
          <w:szCs w:val="24"/>
        </w:rPr>
        <w:t xml:space="preserve"> negara</w:t>
      </w:r>
      <w:r w:rsidR="002D7265" w:rsidRPr="00A55BCF">
        <w:rPr>
          <w:rFonts w:ascii="Times New Roman" w:hAnsi="Times New Roman" w:cs="Times New Roman"/>
          <w:color w:val="auto"/>
          <w:szCs w:val="24"/>
        </w:rPr>
        <w:t xml:space="preserve">. </w:t>
      </w:r>
    </w:p>
    <w:p w:rsidR="00E5585D" w:rsidRDefault="00E5585D" w:rsidP="00CA10DC">
      <w:pPr>
        <w:pStyle w:val="Heading2"/>
        <w:spacing w:after="0" w:line="480" w:lineRule="auto"/>
      </w:pPr>
      <w:bookmarkStart w:id="5" w:name="_Toc110959195"/>
      <w:proofErr w:type="spellStart"/>
      <w:r>
        <w:lastRenderedPageBreak/>
        <w:t>Manfaat</w:t>
      </w:r>
      <w:proofErr w:type="spellEnd"/>
      <w:r>
        <w:t xml:space="preserve"> </w:t>
      </w:r>
      <w:proofErr w:type="spellStart"/>
      <w:r>
        <w:t>Penelitian</w:t>
      </w:r>
      <w:bookmarkEnd w:id="5"/>
      <w:proofErr w:type="spellEnd"/>
    </w:p>
    <w:p w:rsidR="00E5585D" w:rsidRDefault="00E5585D" w:rsidP="00CA10DC">
      <w:pPr>
        <w:spacing w:after="0" w:line="480" w:lineRule="auto"/>
        <w:ind w:firstLine="431"/>
        <w:rPr>
          <w:rFonts w:ascii="Times New Roman" w:hAnsi="Times New Roman" w:cs="Times New Roman"/>
        </w:rPr>
      </w:pPr>
      <w:proofErr w:type="spellStart"/>
      <w:r w:rsidRPr="00E5585D">
        <w:rPr>
          <w:rFonts w:ascii="Times New Roman" w:hAnsi="Times New Roman" w:cs="Times New Roman"/>
        </w:rPr>
        <w:t>Pelaksanaan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suatu</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penelitian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tentunya</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diharapkan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memberikan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kontribusi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atau</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manfaat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Adapun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manfaat</w:t>
      </w:r>
      <w:proofErr w:type="spellEnd"/>
      <w:r w:rsidRPr="00E5585D">
        <w:rPr>
          <w:rFonts w:ascii="Times New Roman" w:hAnsi="Times New Roman" w:cs="Times New Roman"/>
        </w:rPr>
        <w:t xml:space="preserve"> yang </w:t>
      </w:r>
      <w:proofErr w:type="spellStart"/>
      <w:r w:rsidRPr="00E5585D">
        <w:rPr>
          <w:rFonts w:ascii="Times New Roman" w:hAnsi="Times New Roman" w:cs="Times New Roman"/>
        </w:rPr>
        <w:t>diharapkan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dari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pelaksanaan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penelitian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ini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dapat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dibedakan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dalam</w:t>
      </w:r>
      <w:proofErr w:type="spellEnd"/>
      <w:r w:rsidRPr="00E5585D">
        <w:rPr>
          <w:rFonts w:ascii="Times New Roman" w:hAnsi="Times New Roman" w:cs="Times New Roman"/>
        </w:rPr>
        <w:t xml:space="preserve"> 2 (</w:t>
      </w:r>
      <w:proofErr w:type="spellStart"/>
      <w:r w:rsidRPr="00E5585D">
        <w:rPr>
          <w:rFonts w:ascii="Times New Roman" w:hAnsi="Times New Roman" w:cs="Times New Roman"/>
        </w:rPr>
        <w:t>dua</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jenis</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yaitu</w:t>
      </w:r>
      <w:proofErr w:type="spellEnd"/>
      <w:r w:rsidRPr="00E5585D">
        <w:rPr>
          <w:rFonts w:ascii="Times New Roman" w:hAnsi="Times New Roman" w:cs="Times New Roman"/>
        </w:rPr>
        <w:t xml:space="preserve">: </w:t>
      </w:r>
    </w:p>
    <w:p w:rsidR="00E5585D" w:rsidRPr="00831ED0" w:rsidRDefault="00E5585D" w:rsidP="00126BF3">
      <w:pPr>
        <w:pStyle w:val="ListParagraph"/>
        <w:numPr>
          <w:ilvl w:val="0"/>
          <w:numId w:val="4"/>
        </w:numPr>
        <w:spacing w:after="0" w:line="480" w:lineRule="auto"/>
        <w:ind w:left="567" w:hanging="283"/>
        <w:contextualSpacing w:val="0"/>
        <w:rPr>
          <w:rFonts w:ascii="Times New Roman" w:hAnsi="Times New Roman" w:cs="Times New Roman"/>
        </w:rPr>
      </w:pPr>
      <w:proofErr w:type="spellStart"/>
      <w:r w:rsidRPr="00831ED0">
        <w:rPr>
          <w:rFonts w:ascii="Times New Roman" w:hAnsi="Times New Roman" w:cs="Times New Roman"/>
        </w:rPr>
        <w:t>Manfaat</w:t>
      </w:r>
      <w:proofErr w:type="spellEnd"/>
      <w:r w:rsidRPr="00831ED0">
        <w:rPr>
          <w:rFonts w:ascii="Times New Roman" w:hAnsi="Times New Roman" w:cs="Times New Roman"/>
        </w:rPr>
        <w:t xml:space="preserve"> </w:t>
      </w:r>
      <w:proofErr w:type="spellStart"/>
      <w:r w:rsidRPr="00831ED0">
        <w:rPr>
          <w:rFonts w:ascii="Times New Roman" w:hAnsi="Times New Roman" w:cs="Times New Roman"/>
        </w:rPr>
        <w:t>Teoritis</w:t>
      </w:r>
      <w:proofErr w:type="spellEnd"/>
      <w:r w:rsidRPr="00831ED0">
        <w:rPr>
          <w:rFonts w:ascii="Times New Roman" w:hAnsi="Times New Roman" w:cs="Times New Roman"/>
        </w:rPr>
        <w:t xml:space="preserve"> </w:t>
      </w:r>
    </w:p>
    <w:p w:rsidR="00E5585D" w:rsidRPr="00E5585D" w:rsidRDefault="00E5585D" w:rsidP="00126BF3">
      <w:pPr>
        <w:spacing w:after="0" w:line="480" w:lineRule="auto"/>
        <w:ind w:left="567" w:firstLine="0"/>
        <w:rPr>
          <w:rFonts w:ascii="Times New Roman" w:hAnsi="Times New Roman" w:cs="Times New Roman"/>
        </w:rPr>
      </w:pPr>
      <w:proofErr w:type="spellStart"/>
      <w:r w:rsidRPr="00E5585D">
        <w:rPr>
          <w:rFonts w:ascii="Times New Roman" w:hAnsi="Times New Roman" w:cs="Times New Roman"/>
        </w:rPr>
        <w:t>Manfaat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penelitian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ini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diharapkan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dapat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bermanfaat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bagi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pihak</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akademisi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sebagai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bahan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pengkajian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lebih</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lanjut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serta</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bermanfaat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bagi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masyarakat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dalam</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memahami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pertanggungjawaban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pidana</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pejabat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pembuat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komitmen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akibat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terjadinya</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kerugian</w:t>
      </w:r>
      <w:proofErr w:type="spellEnd"/>
      <w:r w:rsidRPr="00E5585D">
        <w:rPr>
          <w:rFonts w:ascii="Times New Roman" w:hAnsi="Times New Roman" w:cs="Times New Roman"/>
        </w:rPr>
        <w:t xml:space="preserve"> negara </w:t>
      </w:r>
      <w:proofErr w:type="spellStart"/>
      <w:r w:rsidRPr="00E5585D">
        <w:rPr>
          <w:rFonts w:ascii="Times New Roman" w:hAnsi="Times New Roman" w:cs="Times New Roman"/>
        </w:rPr>
        <w:t>dalam</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pengadaan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barang</w:t>
      </w:r>
      <w:proofErr w:type="spellEnd"/>
      <w:r w:rsidR="008E4EE3">
        <w:rPr>
          <w:rFonts w:ascii="Times New Roman" w:hAnsi="Times New Roman" w:cs="Times New Roman"/>
        </w:rPr>
        <w:t xml:space="preserve"> dan </w:t>
      </w:r>
      <w:proofErr w:type="spellStart"/>
      <w:r w:rsidRPr="00E5585D">
        <w:rPr>
          <w:rFonts w:ascii="Times New Roman" w:hAnsi="Times New Roman" w:cs="Times New Roman"/>
        </w:rPr>
        <w:t>jasa</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pemerintah</w:t>
      </w:r>
      <w:proofErr w:type="spellEnd"/>
      <w:r w:rsidRPr="00E5585D">
        <w:rPr>
          <w:rFonts w:ascii="Times New Roman" w:hAnsi="Times New Roman" w:cs="Times New Roman"/>
        </w:rPr>
        <w:t>.</w:t>
      </w:r>
      <w:r w:rsidR="00CB505F">
        <w:rPr>
          <w:rFonts w:ascii="Times New Roman" w:hAnsi="Times New Roman" w:cs="Times New Roman"/>
        </w:rPr>
        <w:t xml:space="preserve"> </w:t>
      </w:r>
      <w:proofErr w:type="spellStart"/>
      <w:r w:rsidRPr="00E5585D">
        <w:rPr>
          <w:rFonts w:ascii="Times New Roman" w:hAnsi="Times New Roman" w:cs="Times New Roman"/>
        </w:rPr>
        <w:t>Selain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itu</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diharapkan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penelitian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ini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dapat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menjadi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referensi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bagi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penelitian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selanjutnya</w:t>
      </w:r>
      <w:proofErr w:type="spellEnd"/>
      <w:r w:rsidRPr="00E5585D">
        <w:rPr>
          <w:rFonts w:ascii="Times New Roman" w:hAnsi="Times New Roman" w:cs="Times New Roman"/>
        </w:rPr>
        <w:t xml:space="preserve">. </w:t>
      </w:r>
    </w:p>
    <w:p w:rsidR="00E5585D" w:rsidRPr="00831ED0" w:rsidRDefault="00E5585D" w:rsidP="00126BF3">
      <w:pPr>
        <w:pStyle w:val="ListParagraph"/>
        <w:numPr>
          <w:ilvl w:val="0"/>
          <w:numId w:val="4"/>
        </w:numPr>
        <w:spacing w:after="0" w:line="480" w:lineRule="auto"/>
        <w:ind w:left="567" w:hanging="283"/>
        <w:contextualSpacing w:val="0"/>
        <w:rPr>
          <w:rFonts w:ascii="Times New Roman" w:hAnsi="Times New Roman" w:cs="Times New Roman"/>
        </w:rPr>
      </w:pPr>
      <w:proofErr w:type="spellStart"/>
      <w:r w:rsidRPr="00831ED0">
        <w:rPr>
          <w:rFonts w:ascii="Times New Roman" w:hAnsi="Times New Roman" w:cs="Times New Roman"/>
        </w:rPr>
        <w:t>Manfaat</w:t>
      </w:r>
      <w:proofErr w:type="spellEnd"/>
      <w:r w:rsidRPr="00831ED0">
        <w:rPr>
          <w:rFonts w:ascii="Times New Roman" w:hAnsi="Times New Roman" w:cs="Times New Roman"/>
        </w:rPr>
        <w:t xml:space="preserve"> </w:t>
      </w:r>
      <w:proofErr w:type="spellStart"/>
      <w:r w:rsidRPr="00831ED0">
        <w:rPr>
          <w:rFonts w:ascii="Times New Roman" w:hAnsi="Times New Roman" w:cs="Times New Roman"/>
        </w:rPr>
        <w:t>Praktis</w:t>
      </w:r>
      <w:proofErr w:type="spellEnd"/>
      <w:r w:rsidRPr="00831ED0">
        <w:rPr>
          <w:rFonts w:ascii="Times New Roman" w:hAnsi="Times New Roman" w:cs="Times New Roman"/>
        </w:rPr>
        <w:t xml:space="preserve"> </w:t>
      </w:r>
    </w:p>
    <w:p w:rsidR="00E5585D" w:rsidRDefault="00E5585D" w:rsidP="00126BF3">
      <w:pPr>
        <w:spacing w:after="0" w:line="480" w:lineRule="auto"/>
        <w:ind w:left="567" w:firstLine="0"/>
        <w:rPr>
          <w:rFonts w:ascii="Times New Roman" w:hAnsi="Times New Roman" w:cs="Times New Roman"/>
        </w:rPr>
      </w:pPr>
      <w:proofErr w:type="spellStart"/>
      <w:r w:rsidRPr="00E5585D">
        <w:rPr>
          <w:rFonts w:ascii="Times New Roman" w:hAnsi="Times New Roman" w:cs="Times New Roman"/>
        </w:rPr>
        <w:t>Manfaat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penelitian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ini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diharapkan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dapat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memberikan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masukan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kepada</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pemerintah</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praktisi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pengadaan</w:t>
      </w:r>
      <w:proofErr w:type="spellEnd"/>
      <w:r w:rsidRPr="00E5585D">
        <w:rPr>
          <w:rFonts w:ascii="Times New Roman" w:hAnsi="Times New Roman" w:cs="Times New Roman"/>
        </w:rPr>
        <w:t xml:space="preserve"> dan </w:t>
      </w:r>
      <w:proofErr w:type="spellStart"/>
      <w:r w:rsidRPr="00E5585D">
        <w:rPr>
          <w:rFonts w:ascii="Times New Roman" w:hAnsi="Times New Roman" w:cs="Times New Roman"/>
        </w:rPr>
        <w:t>aparat</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penegak</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hukum</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seperti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polisi</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jaksa</w:t>
      </w:r>
      <w:proofErr w:type="spellEnd"/>
      <w:r w:rsidRPr="00E5585D">
        <w:rPr>
          <w:rFonts w:ascii="Times New Roman" w:hAnsi="Times New Roman" w:cs="Times New Roman"/>
        </w:rPr>
        <w:t xml:space="preserve"> dan hakim </w:t>
      </w:r>
      <w:proofErr w:type="spellStart"/>
      <w:r w:rsidRPr="00E5585D">
        <w:rPr>
          <w:rFonts w:ascii="Times New Roman" w:hAnsi="Times New Roman" w:cs="Times New Roman"/>
        </w:rPr>
        <w:t>dalam</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merumuskan</w:t>
      </w:r>
      <w:proofErr w:type="spellEnd"/>
      <w:r w:rsidRPr="00E5585D">
        <w:rPr>
          <w:rFonts w:ascii="Times New Roman" w:hAnsi="Times New Roman" w:cs="Times New Roman"/>
        </w:rPr>
        <w:t xml:space="preserve"> dan </w:t>
      </w:r>
      <w:proofErr w:type="spellStart"/>
      <w:r w:rsidRPr="00E5585D">
        <w:rPr>
          <w:rFonts w:ascii="Times New Roman" w:hAnsi="Times New Roman" w:cs="Times New Roman"/>
        </w:rPr>
        <w:t>menyempurn</w:t>
      </w:r>
      <w:r w:rsidR="008E4EE3">
        <w:rPr>
          <w:rFonts w:ascii="Times New Roman" w:hAnsi="Times New Roman" w:cs="Times New Roman"/>
        </w:rPr>
        <w:t>akan</w:t>
      </w:r>
      <w:proofErr w:type="spellEnd"/>
      <w:r w:rsidR="008E4EE3">
        <w:rPr>
          <w:rFonts w:ascii="Times New Roman" w:hAnsi="Times New Roman" w:cs="Times New Roman"/>
        </w:rPr>
        <w:t xml:space="preserve"> </w:t>
      </w:r>
      <w:proofErr w:type="spellStart"/>
      <w:r w:rsidR="008E4EE3">
        <w:rPr>
          <w:rFonts w:ascii="Times New Roman" w:hAnsi="Times New Roman" w:cs="Times New Roman"/>
        </w:rPr>
        <w:t>kebijakan</w:t>
      </w:r>
      <w:proofErr w:type="spellEnd"/>
      <w:r w:rsidR="008E4EE3">
        <w:rPr>
          <w:rFonts w:ascii="Times New Roman" w:hAnsi="Times New Roman" w:cs="Times New Roman"/>
        </w:rPr>
        <w:t xml:space="preserve"> </w:t>
      </w:r>
      <w:proofErr w:type="spellStart"/>
      <w:r w:rsidR="008E4EE3">
        <w:rPr>
          <w:rFonts w:ascii="Times New Roman" w:hAnsi="Times New Roman" w:cs="Times New Roman"/>
        </w:rPr>
        <w:t>pengadaan</w:t>
      </w:r>
      <w:proofErr w:type="spellEnd"/>
      <w:r w:rsidR="008E4EE3">
        <w:rPr>
          <w:rFonts w:ascii="Times New Roman" w:hAnsi="Times New Roman" w:cs="Times New Roman"/>
        </w:rPr>
        <w:t xml:space="preserve"> </w:t>
      </w:r>
      <w:proofErr w:type="spellStart"/>
      <w:r w:rsidR="008E4EE3">
        <w:rPr>
          <w:rFonts w:ascii="Times New Roman" w:hAnsi="Times New Roman" w:cs="Times New Roman"/>
        </w:rPr>
        <w:t>barang</w:t>
      </w:r>
      <w:proofErr w:type="spellEnd"/>
      <w:r w:rsidR="008E4EE3">
        <w:rPr>
          <w:rFonts w:ascii="Times New Roman" w:hAnsi="Times New Roman" w:cs="Times New Roman"/>
        </w:rPr>
        <w:t xml:space="preserve"> dan </w:t>
      </w:r>
      <w:proofErr w:type="spellStart"/>
      <w:r w:rsidRPr="00E5585D">
        <w:rPr>
          <w:rFonts w:ascii="Times New Roman" w:hAnsi="Times New Roman" w:cs="Times New Roman"/>
        </w:rPr>
        <w:t>jasa</w:t>
      </w:r>
      <w:proofErr w:type="spellEnd"/>
      <w:r w:rsidRPr="00E5585D">
        <w:rPr>
          <w:rFonts w:ascii="Times New Roman" w:hAnsi="Times New Roman" w:cs="Times New Roman"/>
        </w:rPr>
        <w:t>,</w:t>
      </w:r>
      <w:r>
        <w:rPr>
          <w:rFonts w:ascii="Times New Roman" w:hAnsi="Times New Roman" w:cs="Times New Roman"/>
        </w:rPr>
        <w:t xml:space="preserve"> </w:t>
      </w:r>
      <w:proofErr w:type="spellStart"/>
      <w:r w:rsidRPr="00E5585D">
        <w:rPr>
          <w:rFonts w:ascii="Times New Roman" w:hAnsi="Times New Roman" w:cs="Times New Roman"/>
        </w:rPr>
        <w:t>sehingga</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tidak</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terjadi</w:t>
      </w:r>
      <w:proofErr w:type="spellEnd"/>
      <w:r w:rsidRPr="00E5585D">
        <w:rPr>
          <w:rFonts w:ascii="Times New Roman" w:hAnsi="Times New Roman" w:cs="Times New Roman"/>
        </w:rPr>
        <w:t xml:space="preserve"> multi tafsir </w:t>
      </w:r>
      <w:proofErr w:type="spellStart"/>
      <w:r w:rsidRPr="00E5585D">
        <w:rPr>
          <w:rFonts w:ascii="Times New Roman" w:hAnsi="Times New Roman" w:cs="Times New Roman"/>
        </w:rPr>
        <w:t>terhadap</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aturan</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hukum</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sistem</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pengadaan</w:t>
      </w:r>
      <w:proofErr w:type="spellEnd"/>
      <w:r w:rsidRPr="00E5585D">
        <w:rPr>
          <w:rFonts w:ascii="Times New Roman" w:hAnsi="Times New Roman" w:cs="Times New Roman"/>
        </w:rPr>
        <w:t xml:space="preserve">, dan </w:t>
      </w:r>
      <w:proofErr w:type="spellStart"/>
      <w:r w:rsidR="008E4EE3">
        <w:rPr>
          <w:rFonts w:ascii="Times New Roman" w:hAnsi="Times New Roman" w:cs="Times New Roman"/>
        </w:rPr>
        <w:t>filosofi</w:t>
      </w:r>
      <w:proofErr w:type="spellEnd"/>
      <w:r w:rsidR="008E4EE3">
        <w:rPr>
          <w:rFonts w:ascii="Times New Roman" w:hAnsi="Times New Roman" w:cs="Times New Roman"/>
        </w:rPr>
        <w:t xml:space="preserve"> </w:t>
      </w:r>
      <w:proofErr w:type="spellStart"/>
      <w:r w:rsidR="008E4EE3">
        <w:rPr>
          <w:rFonts w:ascii="Times New Roman" w:hAnsi="Times New Roman" w:cs="Times New Roman"/>
        </w:rPr>
        <w:t>hukum</w:t>
      </w:r>
      <w:proofErr w:type="spellEnd"/>
      <w:r w:rsidR="008E4EE3">
        <w:rPr>
          <w:rFonts w:ascii="Times New Roman" w:hAnsi="Times New Roman" w:cs="Times New Roman"/>
        </w:rPr>
        <w:t xml:space="preserve"> </w:t>
      </w:r>
      <w:proofErr w:type="spellStart"/>
      <w:r w:rsidR="008E4EE3">
        <w:rPr>
          <w:rFonts w:ascii="Times New Roman" w:hAnsi="Times New Roman" w:cs="Times New Roman"/>
        </w:rPr>
        <w:t>pengadaan</w:t>
      </w:r>
      <w:proofErr w:type="spellEnd"/>
      <w:r w:rsidR="008E4EE3">
        <w:rPr>
          <w:rFonts w:ascii="Times New Roman" w:hAnsi="Times New Roman" w:cs="Times New Roman"/>
        </w:rPr>
        <w:t xml:space="preserve"> </w:t>
      </w:r>
      <w:proofErr w:type="spellStart"/>
      <w:r w:rsidR="008E4EE3">
        <w:rPr>
          <w:rFonts w:ascii="Times New Roman" w:hAnsi="Times New Roman" w:cs="Times New Roman"/>
        </w:rPr>
        <w:t>barang</w:t>
      </w:r>
      <w:proofErr w:type="spellEnd"/>
      <w:r w:rsidR="008E4EE3">
        <w:rPr>
          <w:rFonts w:ascii="Times New Roman" w:hAnsi="Times New Roman" w:cs="Times New Roman"/>
        </w:rPr>
        <w:t xml:space="preserve"> dan </w:t>
      </w:r>
      <w:proofErr w:type="spellStart"/>
      <w:r w:rsidRPr="00E5585D">
        <w:rPr>
          <w:rFonts w:ascii="Times New Roman" w:hAnsi="Times New Roman" w:cs="Times New Roman"/>
        </w:rPr>
        <w:t>jasa</w:t>
      </w:r>
      <w:proofErr w:type="spellEnd"/>
      <w:r w:rsidRPr="00E5585D">
        <w:rPr>
          <w:rFonts w:ascii="Times New Roman" w:hAnsi="Times New Roman" w:cs="Times New Roman"/>
        </w:rPr>
        <w:t xml:space="preserve"> yang </w:t>
      </w:r>
      <w:proofErr w:type="spellStart"/>
      <w:r w:rsidRPr="00E5585D">
        <w:rPr>
          <w:rFonts w:ascii="Times New Roman" w:hAnsi="Times New Roman" w:cs="Times New Roman"/>
        </w:rPr>
        <w:t>telah</w:t>
      </w:r>
      <w:proofErr w:type="spellEnd"/>
      <w:r w:rsidRPr="00E5585D">
        <w:rPr>
          <w:rFonts w:ascii="Times New Roman" w:hAnsi="Times New Roman" w:cs="Times New Roman"/>
        </w:rPr>
        <w:t xml:space="preserve"> </w:t>
      </w:r>
      <w:proofErr w:type="spellStart"/>
      <w:r w:rsidRPr="00E5585D">
        <w:rPr>
          <w:rFonts w:ascii="Times New Roman" w:hAnsi="Times New Roman" w:cs="Times New Roman"/>
        </w:rPr>
        <w:t>ada</w:t>
      </w:r>
      <w:proofErr w:type="spellEnd"/>
      <w:r w:rsidRPr="00E5585D">
        <w:rPr>
          <w:rFonts w:ascii="Times New Roman" w:hAnsi="Times New Roman" w:cs="Times New Roman"/>
        </w:rPr>
        <w:t>.</w:t>
      </w:r>
    </w:p>
    <w:p w:rsidR="00A55BCF" w:rsidRDefault="00A55BCF" w:rsidP="00CA10DC">
      <w:pPr>
        <w:pStyle w:val="Heading2"/>
        <w:spacing w:after="0" w:line="480" w:lineRule="auto"/>
      </w:pPr>
      <w:bookmarkStart w:id="6" w:name="_Toc110959196"/>
      <w:proofErr w:type="spellStart"/>
      <w:r>
        <w:t>Keaslian</w:t>
      </w:r>
      <w:proofErr w:type="spellEnd"/>
      <w:r>
        <w:t xml:space="preserve"> </w:t>
      </w:r>
      <w:proofErr w:type="spellStart"/>
      <w:r>
        <w:t>Penelitian</w:t>
      </w:r>
      <w:bookmarkEnd w:id="6"/>
      <w:proofErr w:type="spellEnd"/>
    </w:p>
    <w:p w:rsidR="00E5585D" w:rsidRPr="00E5585D" w:rsidRDefault="00E5585D" w:rsidP="000A04B3">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Berdasarkan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hasil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penelurusan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kepustakaan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dilakukan</w:t>
      </w:r>
      <w:proofErr w:type="spellEnd"/>
      <w:r w:rsidRPr="00E5585D">
        <w:rPr>
          <w:rFonts w:ascii="Times New Roman" w:hAnsi="Times New Roman" w:cs="Times New Roman"/>
          <w:szCs w:val="24"/>
        </w:rPr>
        <w:t xml:space="preserve">  di </w:t>
      </w:r>
      <w:proofErr w:type="spellStart"/>
      <w:r w:rsidRPr="00E5585D">
        <w:rPr>
          <w:rFonts w:ascii="Times New Roman" w:hAnsi="Times New Roman" w:cs="Times New Roman"/>
          <w:szCs w:val="24"/>
        </w:rPr>
        <w:t>lingkungan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Universitas</w:t>
      </w:r>
      <w:proofErr w:type="spellEnd"/>
      <w:r w:rsidRPr="00E5585D">
        <w:rPr>
          <w:rFonts w:ascii="Times New Roman" w:hAnsi="Times New Roman" w:cs="Times New Roman"/>
          <w:szCs w:val="24"/>
        </w:rPr>
        <w:t xml:space="preserve"> </w:t>
      </w:r>
      <w:proofErr w:type="spellStart"/>
      <w:r w:rsidR="003F79AE">
        <w:rPr>
          <w:rFonts w:ascii="Times New Roman" w:hAnsi="Times New Roman" w:cs="Times New Roman"/>
          <w:szCs w:val="24"/>
        </w:rPr>
        <w:t>Dharmawangsa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khususnya</w:t>
      </w:r>
      <w:proofErr w:type="spellEnd"/>
      <w:r w:rsidRPr="00E5585D">
        <w:rPr>
          <w:rFonts w:ascii="Times New Roman" w:hAnsi="Times New Roman" w:cs="Times New Roman"/>
          <w:szCs w:val="24"/>
        </w:rPr>
        <w:t xml:space="preserve"> di </w:t>
      </w:r>
      <w:proofErr w:type="spellStart"/>
      <w:r w:rsidRPr="00E5585D">
        <w:rPr>
          <w:rFonts w:ascii="Times New Roman" w:hAnsi="Times New Roman" w:cs="Times New Roman"/>
          <w:szCs w:val="24"/>
        </w:rPr>
        <w:t>lingkungan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Pasca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Sarjana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Unversitas</w:t>
      </w:r>
      <w:proofErr w:type="spellEnd"/>
      <w:r w:rsidRPr="00E5585D">
        <w:rPr>
          <w:rFonts w:ascii="Times New Roman" w:hAnsi="Times New Roman" w:cs="Times New Roman"/>
          <w:szCs w:val="24"/>
        </w:rPr>
        <w:t xml:space="preserve"> </w:t>
      </w:r>
      <w:proofErr w:type="spellStart"/>
      <w:r w:rsidR="003F79AE">
        <w:rPr>
          <w:rFonts w:ascii="Times New Roman" w:hAnsi="Times New Roman" w:cs="Times New Roman"/>
          <w:szCs w:val="24"/>
        </w:rPr>
        <w:t>Dharmawangsa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belum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sebelumnya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berjudul</w:t>
      </w:r>
      <w:proofErr w:type="spellEnd"/>
      <w:r w:rsidRPr="00E5585D">
        <w:rPr>
          <w:rFonts w:ascii="Times New Roman" w:hAnsi="Times New Roman" w:cs="Times New Roman"/>
          <w:szCs w:val="24"/>
        </w:rPr>
        <w:t xml:space="preserve"> “</w:t>
      </w:r>
      <w:proofErr w:type="spellStart"/>
      <w:r w:rsidR="003F79AE" w:rsidRPr="003F79AE">
        <w:rPr>
          <w:rFonts w:ascii="Times New Roman" w:hAnsi="Times New Roman" w:cs="Times New Roman"/>
          <w:szCs w:val="24"/>
        </w:rPr>
        <w:t>Unsur</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Penyalahgunaan</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Wewenang</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Terhadap</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Pengadaan</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Barang</w:t>
      </w:r>
      <w:proofErr w:type="spellEnd"/>
      <w:r w:rsidR="003F79AE" w:rsidRPr="003F79AE">
        <w:rPr>
          <w:rFonts w:ascii="Times New Roman" w:hAnsi="Times New Roman" w:cs="Times New Roman"/>
          <w:szCs w:val="24"/>
        </w:rPr>
        <w:t xml:space="preserve"> dan </w:t>
      </w:r>
      <w:proofErr w:type="spellStart"/>
      <w:r w:rsidR="003F79AE" w:rsidRPr="003F79AE">
        <w:rPr>
          <w:rFonts w:ascii="Times New Roman" w:hAnsi="Times New Roman" w:cs="Times New Roman"/>
          <w:szCs w:val="24"/>
        </w:rPr>
        <w:t>Jasa</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Pemerintah</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lastRenderedPageBreak/>
        <w:t>melalui</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Layanan</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Pengadaan</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Secara</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Elektronik</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Dalam</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Kaitannya</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dengan</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Tindak</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Pidana</w:t>
      </w:r>
      <w:proofErr w:type="spellEnd"/>
      <w:r w:rsidR="003F79AE" w:rsidRPr="003F79AE">
        <w:rPr>
          <w:rFonts w:ascii="Times New Roman" w:hAnsi="Times New Roman" w:cs="Times New Roman"/>
          <w:szCs w:val="24"/>
        </w:rPr>
        <w:t xml:space="preserve"> </w:t>
      </w:r>
      <w:proofErr w:type="spellStart"/>
      <w:r w:rsidR="003F79AE" w:rsidRPr="003F79AE">
        <w:rPr>
          <w:rFonts w:ascii="Times New Roman" w:hAnsi="Times New Roman" w:cs="Times New Roman"/>
          <w:szCs w:val="24"/>
        </w:rPr>
        <w:t>Korupsi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Namun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demikian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beberapa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relevan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sedang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penulis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lakukan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diantaranya</w:t>
      </w:r>
      <w:proofErr w:type="spellEnd"/>
      <w:r w:rsidRPr="00E5585D">
        <w:rPr>
          <w:rFonts w:ascii="Times New Roman" w:hAnsi="Times New Roman" w:cs="Times New Roman"/>
          <w:szCs w:val="24"/>
        </w:rPr>
        <w:t xml:space="preserve">:  </w:t>
      </w:r>
    </w:p>
    <w:p w:rsidR="00E5585D" w:rsidRPr="00E5585D" w:rsidRDefault="00E5585D" w:rsidP="00A804CC">
      <w:pPr>
        <w:spacing w:after="0" w:line="480" w:lineRule="auto"/>
        <w:ind w:left="567" w:hanging="299"/>
        <w:rPr>
          <w:rFonts w:ascii="Times New Roman" w:hAnsi="Times New Roman" w:cs="Times New Roman"/>
          <w:szCs w:val="24"/>
        </w:rPr>
      </w:pPr>
      <w:r w:rsidRPr="00E5585D">
        <w:rPr>
          <w:rFonts w:ascii="Times New Roman" w:hAnsi="Times New Roman" w:cs="Times New Roman"/>
          <w:szCs w:val="24"/>
        </w:rPr>
        <w:t>1.</w:t>
      </w:r>
      <w:r w:rsidRPr="00E5585D">
        <w:rPr>
          <w:rFonts w:ascii="Times New Roman" w:hAnsi="Times New Roman" w:cs="Times New Roman"/>
          <w:szCs w:val="24"/>
        </w:rPr>
        <w:tab/>
      </w:r>
      <w:proofErr w:type="spellStart"/>
      <w:r w:rsidRPr="00E5585D">
        <w:rPr>
          <w:rFonts w:ascii="Times New Roman" w:hAnsi="Times New Roman" w:cs="Times New Roman"/>
          <w:szCs w:val="24"/>
        </w:rPr>
        <w:t>Judul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Tindak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Pidana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Korupsi</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Dilakukan</w:t>
      </w:r>
      <w:proofErr w:type="spellEnd"/>
      <w:r w:rsidRPr="00E5585D">
        <w:rPr>
          <w:rFonts w:ascii="Times New Roman" w:hAnsi="Times New Roman" w:cs="Times New Roman"/>
          <w:szCs w:val="24"/>
        </w:rPr>
        <w:t xml:space="preserve"> Oleh CV Pada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di Kota </w:t>
      </w:r>
      <w:proofErr w:type="spellStart"/>
      <w:r w:rsidRPr="00E5585D">
        <w:rPr>
          <w:rFonts w:ascii="Times New Roman" w:hAnsi="Times New Roman" w:cs="Times New Roman"/>
          <w:szCs w:val="24"/>
        </w:rPr>
        <w:t>Binjai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Studi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Kasus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Putusan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Pengadilan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Tipikor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05/</w:t>
      </w:r>
      <w:proofErr w:type="spellStart"/>
      <w:r w:rsidRPr="00E5585D">
        <w:rPr>
          <w:rFonts w:ascii="Times New Roman" w:hAnsi="Times New Roman" w:cs="Times New Roman"/>
          <w:szCs w:val="24"/>
        </w:rPr>
        <w:t>Pid.SusK</w:t>
      </w:r>
      <w:proofErr w:type="spellEnd"/>
      <w:r w:rsidRPr="00E5585D">
        <w:rPr>
          <w:rFonts w:ascii="Times New Roman" w:hAnsi="Times New Roman" w:cs="Times New Roman"/>
          <w:szCs w:val="24"/>
        </w:rPr>
        <w:t xml:space="preserve">/2011/PN Medan), yang </w:t>
      </w:r>
      <w:proofErr w:type="spellStart"/>
      <w:r w:rsidRPr="00E5585D">
        <w:rPr>
          <w:rFonts w:ascii="Times New Roman" w:hAnsi="Times New Roman" w:cs="Times New Roman"/>
          <w:szCs w:val="24"/>
        </w:rPr>
        <w:t>ditulis</w:t>
      </w:r>
      <w:proofErr w:type="spellEnd"/>
      <w:r w:rsidRPr="00E5585D">
        <w:rPr>
          <w:rFonts w:ascii="Times New Roman" w:hAnsi="Times New Roman" w:cs="Times New Roman"/>
          <w:szCs w:val="24"/>
        </w:rPr>
        <w:t xml:space="preserve"> oleh </w:t>
      </w:r>
      <w:proofErr w:type="spellStart"/>
      <w:r w:rsidRPr="00E5585D">
        <w:rPr>
          <w:rFonts w:ascii="Times New Roman" w:hAnsi="Times New Roman" w:cs="Times New Roman"/>
          <w:szCs w:val="24"/>
        </w:rPr>
        <w:t>Sesy</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Septiana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Sembiring</w:t>
      </w:r>
      <w:proofErr w:type="spellEnd"/>
      <w:r w:rsidRPr="00E5585D">
        <w:rPr>
          <w:rFonts w:ascii="Times New Roman" w:hAnsi="Times New Roman" w:cs="Times New Roman"/>
          <w:szCs w:val="24"/>
        </w:rPr>
        <w:t xml:space="preserve"> NIM: 107005087, </w:t>
      </w:r>
      <w:proofErr w:type="spellStart"/>
      <w:r w:rsidRPr="00E5585D">
        <w:rPr>
          <w:rFonts w:ascii="Times New Roman" w:hAnsi="Times New Roman" w:cs="Times New Roman"/>
          <w:szCs w:val="24"/>
        </w:rPr>
        <w:t>adapun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rumusan</w:t>
      </w:r>
      <w:proofErr w:type="spellEnd"/>
      <w:r w:rsidR="00CB505F">
        <w:rPr>
          <w:rFonts w:ascii="Times New Roman" w:hAnsi="Times New Roman" w:cs="Times New Roman"/>
          <w:szCs w:val="24"/>
        </w:rPr>
        <w:t xml:space="preserve"> </w:t>
      </w:r>
      <w:proofErr w:type="spellStart"/>
      <w:r w:rsidR="00CB505F">
        <w:rPr>
          <w:rFonts w:ascii="Times New Roman" w:hAnsi="Times New Roman" w:cs="Times New Roman"/>
          <w:szCs w:val="24"/>
        </w:rPr>
        <w:t>masalah</w:t>
      </w:r>
      <w:proofErr w:type="spellEnd"/>
      <w:r w:rsidR="00CB505F">
        <w:rPr>
          <w:rFonts w:ascii="Times New Roman" w:hAnsi="Times New Roman" w:cs="Times New Roman"/>
          <w:szCs w:val="24"/>
        </w:rPr>
        <w:t xml:space="preserve"> yang </w:t>
      </w:r>
      <w:proofErr w:type="spellStart"/>
      <w:r w:rsidR="00CB505F">
        <w:rPr>
          <w:rFonts w:ascii="Times New Roman" w:hAnsi="Times New Roman" w:cs="Times New Roman"/>
          <w:szCs w:val="24"/>
        </w:rPr>
        <w:t>di</w:t>
      </w:r>
      <w:r w:rsidRPr="00E5585D">
        <w:rPr>
          <w:rFonts w:ascii="Times New Roman" w:hAnsi="Times New Roman" w:cs="Times New Roman"/>
          <w:szCs w:val="24"/>
        </w:rPr>
        <w:t>bahas</w:t>
      </w:r>
      <w:proofErr w:type="spellEnd"/>
      <w:r w:rsidRPr="00E5585D">
        <w:rPr>
          <w:rFonts w:ascii="Times New Roman" w:hAnsi="Times New Roman" w:cs="Times New Roman"/>
          <w:szCs w:val="24"/>
        </w:rPr>
        <w:t xml:space="preserve">: </w:t>
      </w:r>
    </w:p>
    <w:p w:rsidR="00E5585D" w:rsidRPr="00E5585D" w:rsidRDefault="00E5585D" w:rsidP="00A804CC">
      <w:pPr>
        <w:spacing w:after="0" w:line="480" w:lineRule="auto"/>
        <w:ind w:left="851" w:hanging="299"/>
        <w:rPr>
          <w:rFonts w:ascii="Times New Roman" w:hAnsi="Times New Roman" w:cs="Times New Roman"/>
          <w:szCs w:val="24"/>
        </w:rPr>
      </w:pPr>
      <w:r w:rsidRPr="00E5585D">
        <w:rPr>
          <w:rFonts w:ascii="Times New Roman" w:hAnsi="Times New Roman" w:cs="Times New Roman"/>
          <w:szCs w:val="24"/>
        </w:rPr>
        <w:t>a.</w:t>
      </w:r>
      <w:r w:rsidRPr="00E5585D">
        <w:rPr>
          <w:rFonts w:ascii="Times New Roman" w:hAnsi="Times New Roman" w:cs="Times New Roman"/>
          <w:szCs w:val="24"/>
        </w:rPr>
        <w:tab/>
      </w:r>
      <w:proofErr w:type="spellStart"/>
      <w:r w:rsidRPr="00E5585D">
        <w:rPr>
          <w:rFonts w:ascii="Times New Roman" w:hAnsi="Times New Roman" w:cs="Times New Roman"/>
          <w:szCs w:val="24"/>
        </w:rPr>
        <w:t>Bagaimana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bentuk-bentuk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tindak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pidana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korupsi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praktek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pelaksanaan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
    <w:p w:rsidR="00E5585D" w:rsidRPr="00E5585D" w:rsidRDefault="00E5585D" w:rsidP="00A804CC">
      <w:pPr>
        <w:spacing w:after="0" w:line="480" w:lineRule="auto"/>
        <w:ind w:left="851" w:hanging="299"/>
        <w:rPr>
          <w:rFonts w:ascii="Times New Roman" w:hAnsi="Times New Roman" w:cs="Times New Roman"/>
          <w:szCs w:val="24"/>
        </w:rPr>
      </w:pPr>
      <w:r w:rsidRPr="00E5585D">
        <w:rPr>
          <w:rFonts w:ascii="Times New Roman" w:hAnsi="Times New Roman" w:cs="Times New Roman"/>
          <w:szCs w:val="24"/>
        </w:rPr>
        <w:t>b.</w:t>
      </w:r>
      <w:r w:rsidRPr="00E5585D">
        <w:rPr>
          <w:rFonts w:ascii="Times New Roman" w:hAnsi="Times New Roman" w:cs="Times New Roman"/>
          <w:szCs w:val="24"/>
        </w:rPr>
        <w:tab/>
      </w:r>
      <w:proofErr w:type="spellStart"/>
      <w:r w:rsidRPr="00E5585D">
        <w:rPr>
          <w:rFonts w:ascii="Times New Roman" w:hAnsi="Times New Roman" w:cs="Times New Roman"/>
          <w:szCs w:val="24"/>
        </w:rPr>
        <w:t>Bagaimana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tindak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pidana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korupsi</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dilakukan</w:t>
      </w:r>
      <w:proofErr w:type="spellEnd"/>
      <w:r w:rsidRPr="00E5585D">
        <w:rPr>
          <w:rFonts w:ascii="Times New Roman" w:hAnsi="Times New Roman" w:cs="Times New Roman"/>
          <w:szCs w:val="24"/>
        </w:rPr>
        <w:t xml:space="preserve"> oleh </w:t>
      </w:r>
      <w:proofErr w:type="spellStart"/>
      <w:r w:rsidRPr="00E5585D">
        <w:rPr>
          <w:rFonts w:ascii="Times New Roman" w:hAnsi="Times New Roman" w:cs="Times New Roman"/>
          <w:szCs w:val="24"/>
        </w:rPr>
        <w:t>pihak</w:t>
      </w:r>
      <w:proofErr w:type="spellEnd"/>
      <w:r w:rsidRPr="00E5585D">
        <w:rPr>
          <w:rFonts w:ascii="Times New Roman" w:hAnsi="Times New Roman" w:cs="Times New Roman"/>
          <w:szCs w:val="24"/>
        </w:rPr>
        <w:t xml:space="preserve"> CV pada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di Kota </w:t>
      </w:r>
      <w:proofErr w:type="spellStart"/>
      <w:r w:rsidRPr="00E5585D">
        <w:rPr>
          <w:rFonts w:ascii="Times New Roman" w:hAnsi="Times New Roman" w:cs="Times New Roman"/>
          <w:szCs w:val="24"/>
        </w:rPr>
        <w:t>Binjai</w:t>
      </w:r>
      <w:proofErr w:type="spellEnd"/>
      <w:r w:rsidRPr="00E5585D">
        <w:rPr>
          <w:rFonts w:ascii="Times New Roman" w:hAnsi="Times New Roman" w:cs="Times New Roman"/>
          <w:szCs w:val="24"/>
        </w:rPr>
        <w:t xml:space="preserve">? </w:t>
      </w:r>
    </w:p>
    <w:p w:rsidR="00E5585D" w:rsidRPr="00E5585D" w:rsidRDefault="00E5585D" w:rsidP="00A804CC">
      <w:pPr>
        <w:spacing w:after="0" w:line="480" w:lineRule="auto"/>
        <w:ind w:left="851" w:hanging="299"/>
        <w:rPr>
          <w:rFonts w:ascii="Times New Roman" w:hAnsi="Times New Roman" w:cs="Times New Roman"/>
          <w:szCs w:val="24"/>
        </w:rPr>
      </w:pPr>
      <w:r w:rsidRPr="00E5585D">
        <w:rPr>
          <w:rFonts w:ascii="Times New Roman" w:hAnsi="Times New Roman" w:cs="Times New Roman"/>
          <w:szCs w:val="24"/>
        </w:rPr>
        <w:t>c.</w:t>
      </w:r>
      <w:r w:rsidRPr="00E5585D">
        <w:rPr>
          <w:rFonts w:ascii="Times New Roman" w:hAnsi="Times New Roman" w:cs="Times New Roman"/>
          <w:szCs w:val="24"/>
        </w:rPr>
        <w:tab/>
      </w:r>
      <w:proofErr w:type="spellStart"/>
      <w:r w:rsidRPr="00E5585D">
        <w:rPr>
          <w:rFonts w:ascii="Times New Roman" w:hAnsi="Times New Roman" w:cs="Times New Roman"/>
          <w:szCs w:val="24"/>
        </w:rPr>
        <w:t>Siapa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saja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bisa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dimintai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pertanggung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jawaban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menurut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Presiden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54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2010? </w:t>
      </w:r>
    </w:p>
    <w:p w:rsidR="00E5585D" w:rsidRPr="00E5585D" w:rsidRDefault="00E5585D" w:rsidP="00A804CC">
      <w:pPr>
        <w:spacing w:after="0" w:line="480" w:lineRule="auto"/>
        <w:ind w:left="567" w:hanging="299"/>
        <w:rPr>
          <w:rFonts w:ascii="Times New Roman" w:hAnsi="Times New Roman" w:cs="Times New Roman"/>
          <w:szCs w:val="24"/>
        </w:rPr>
      </w:pPr>
      <w:r w:rsidRPr="00E5585D">
        <w:rPr>
          <w:rFonts w:ascii="Times New Roman" w:hAnsi="Times New Roman" w:cs="Times New Roman"/>
          <w:szCs w:val="24"/>
        </w:rPr>
        <w:t>2.</w:t>
      </w:r>
      <w:r w:rsidRPr="00E5585D">
        <w:rPr>
          <w:rFonts w:ascii="Times New Roman" w:hAnsi="Times New Roman" w:cs="Times New Roman"/>
          <w:szCs w:val="24"/>
        </w:rPr>
        <w:tab/>
      </w:r>
      <w:proofErr w:type="spellStart"/>
      <w:r w:rsidRPr="00E5585D">
        <w:rPr>
          <w:rFonts w:ascii="Times New Roman" w:hAnsi="Times New Roman" w:cs="Times New Roman"/>
          <w:szCs w:val="24"/>
        </w:rPr>
        <w:t>Judul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Tanggung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Jawab</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Kuasa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Pengguna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Anggaran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Terhadap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Keuangan</w:t>
      </w:r>
      <w:proofErr w:type="spellEnd"/>
      <w:r w:rsidRPr="00E5585D">
        <w:rPr>
          <w:rFonts w:ascii="Times New Roman" w:hAnsi="Times New Roman" w:cs="Times New Roman"/>
          <w:szCs w:val="24"/>
        </w:rPr>
        <w:t xml:space="preserve"> Negara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Proses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Studi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Kasus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Alat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Kesehatan</w:t>
      </w:r>
      <w:proofErr w:type="spellEnd"/>
      <w:r w:rsidRPr="00E5585D">
        <w:rPr>
          <w:rFonts w:ascii="Times New Roman" w:hAnsi="Times New Roman" w:cs="Times New Roman"/>
          <w:szCs w:val="24"/>
        </w:rPr>
        <w:t xml:space="preserve"> di RSU </w:t>
      </w:r>
      <w:proofErr w:type="spellStart"/>
      <w:r w:rsidRPr="00E5585D">
        <w:rPr>
          <w:rFonts w:ascii="Times New Roman" w:hAnsi="Times New Roman" w:cs="Times New Roman"/>
          <w:szCs w:val="24"/>
        </w:rPr>
        <w:t>dr.F.L.Tobing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Sibolga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ditulis</w:t>
      </w:r>
      <w:proofErr w:type="spellEnd"/>
      <w:r w:rsidRPr="00E5585D">
        <w:rPr>
          <w:rFonts w:ascii="Times New Roman" w:hAnsi="Times New Roman" w:cs="Times New Roman"/>
          <w:szCs w:val="24"/>
        </w:rPr>
        <w:t xml:space="preserve"> oleh </w:t>
      </w:r>
      <w:proofErr w:type="spellStart"/>
      <w:r w:rsidRPr="00E5585D">
        <w:rPr>
          <w:rFonts w:ascii="Times New Roman" w:hAnsi="Times New Roman" w:cs="Times New Roman"/>
          <w:szCs w:val="24"/>
        </w:rPr>
        <w:t>Dearma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Sinaga</w:t>
      </w:r>
      <w:proofErr w:type="spellEnd"/>
      <w:r w:rsidRPr="00E5585D">
        <w:rPr>
          <w:rFonts w:ascii="Times New Roman" w:hAnsi="Times New Roman" w:cs="Times New Roman"/>
          <w:szCs w:val="24"/>
        </w:rPr>
        <w:t xml:space="preserve"> NIM: 127005036,</w:t>
      </w:r>
      <w:r w:rsidR="00CB505F">
        <w:rPr>
          <w:rFonts w:ascii="Times New Roman" w:hAnsi="Times New Roman" w:cs="Times New Roman"/>
          <w:szCs w:val="24"/>
        </w:rPr>
        <w:t xml:space="preserve"> </w:t>
      </w:r>
      <w:proofErr w:type="spellStart"/>
      <w:r w:rsidR="00CB505F">
        <w:rPr>
          <w:rFonts w:ascii="Times New Roman" w:hAnsi="Times New Roman" w:cs="Times New Roman"/>
          <w:szCs w:val="24"/>
        </w:rPr>
        <w:t>adapun</w:t>
      </w:r>
      <w:proofErr w:type="spellEnd"/>
      <w:r w:rsidR="00CB505F">
        <w:rPr>
          <w:rFonts w:ascii="Times New Roman" w:hAnsi="Times New Roman" w:cs="Times New Roman"/>
          <w:szCs w:val="24"/>
        </w:rPr>
        <w:t xml:space="preserve"> </w:t>
      </w:r>
      <w:proofErr w:type="spellStart"/>
      <w:r w:rsidR="00CB505F">
        <w:rPr>
          <w:rFonts w:ascii="Times New Roman" w:hAnsi="Times New Roman" w:cs="Times New Roman"/>
          <w:szCs w:val="24"/>
        </w:rPr>
        <w:t>rumusan</w:t>
      </w:r>
      <w:proofErr w:type="spellEnd"/>
      <w:r w:rsidR="00CB505F">
        <w:rPr>
          <w:rFonts w:ascii="Times New Roman" w:hAnsi="Times New Roman" w:cs="Times New Roman"/>
          <w:szCs w:val="24"/>
        </w:rPr>
        <w:t xml:space="preserve"> </w:t>
      </w:r>
      <w:proofErr w:type="spellStart"/>
      <w:r w:rsidR="00CB505F">
        <w:rPr>
          <w:rFonts w:ascii="Times New Roman" w:hAnsi="Times New Roman" w:cs="Times New Roman"/>
          <w:szCs w:val="24"/>
        </w:rPr>
        <w:t>masalah</w:t>
      </w:r>
      <w:proofErr w:type="spellEnd"/>
      <w:r w:rsidR="00CB505F">
        <w:rPr>
          <w:rFonts w:ascii="Times New Roman" w:hAnsi="Times New Roman" w:cs="Times New Roman"/>
          <w:szCs w:val="24"/>
        </w:rPr>
        <w:t xml:space="preserve"> yang </w:t>
      </w:r>
      <w:proofErr w:type="spellStart"/>
      <w:r w:rsidR="00CB505F">
        <w:rPr>
          <w:rFonts w:ascii="Times New Roman" w:hAnsi="Times New Roman" w:cs="Times New Roman"/>
          <w:szCs w:val="24"/>
        </w:rPr>
        <w:t>di</w:t>
      </w:r>
      <w:r w:rsidRPr="00E5585D">
        <w:rPr>
          <w:rFonts w:ascii="Times New Roman" w:hAnsi="Times New Roman" w:cs="Times New Roman"/>
          <w:szCs w:val="24"/>
        </w:rPr>
        <w:t>bahas</w:t>
      </w:r>
      <w:proofErr w:type="spellEnd"/>
      <w:r w:rsidRPr="00E5585D">
        <w:rPr>
          <w:rFonts w:ascii="Times New Roman" w:hAnsi="Times New Roman" w:cs="Times New Roman"/>
          <w:szCs w:val="24"/>
        </w:rPr>
        <w:t xml:space="preserve">: </w:t>
      </w:r>
    </w:p>
    <w:p w:rsidR="00E5585D" w:rsidRPr="00E5585D" w:rsidRDefault="00E5585D" w:rsidP="00A804CC">
      <w:pPr>
        <w:spacing w:after="0" w:line="480" w:lineRule="auto"/>
        <w:ind w:left="851" w:hanging="293"/>
        <w:rPr>
          <w:rFonts w:ascii="Times New Roman" w:hAnsi="Times New Roman" w:cs="Times New Roman"/>
          <w:szCs w:val="24"/>
        </w:rPr>
      </w:pPr>
      <w:r w:rsidRPr="00E5585D">
        <w:rPr>
          <w:rFonts w:ascii="Times New Roman" w:hAnsi="Times New Roman" w:cs="Times New Roman"/>
          <w:szCs w:val="24"/>
        </w:rPr>
        <w:t>a.</w:t>
      </w:r>
      <w:r w:rsidRPr="00E5585D">
        <w:rPr>
          <w:rFonts w:ascii="Times New Roman" w:hAnsi="Times New Roman" w:cs="Times New Roman"/>
          <w:szCs w:val="24"/>
        </w:rPr>
        <w:tab/>
      </w:r>
      <w:proofErr w:type="spellStart"/>
      <w:r w:rsidRPr="00E5585D">
        <w:rPr>
          <w:rFonts w:ascii="Times New Roman" w:hAnsi="Times New Roman" w:cs="Times New Roman"/>
          <w:szCs w:val="24"/>
        </w:rPr>
        <w:t>Bagaimana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ketentuan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keuangan</w:t>
      </w:r>
      <w:proofErr w:type="spellEnd"/>
      <w:r w:rsidRPr="00E5585D">
        <w:rPr>
          <w:rFonts w:ascii="Times New Roman" w:hAnsi="Times New Roman" w:cs="Times New Roman"/>
          <w:szCs w:val="24"/>
        </w:rPr>
        <w:t xml:space="preserve"> Negara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di </w:t>
      </w:r>
      <w:proofErr w:type="spellStart"/>
      <w:r w:rsidRPr="00E5585D">
        <w:rPr>
          <w:rFonts w:ascii="Times New Roman" w:hAnsi="Times New Roman" w:cs="Times New Roman"/>
          <w:szCs w:val="24"/>
        </w:rPr>
        <w:t>instansi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
    <w:p w:rsidR="00E5585D" w:rsidRPr="00E5585D" w:rsidRDefault="00E5585D" w:rsidP="00A804CC">
      <w:pPr>
        <w:spacing w:after="0" w:line="480" w:lineRule="auto"/>
        <w:ind w:left="851" w:hanging="293"/>
        <w:rPr>
          <w:rFonts w:ascii="Times New Roman" w:hAnsi="Times New Roman" w:cs="Times New Roman"/>
          <w:szCs w:val="24"/>
        </w:rPr>
      </w:pPr>
      <w:r w:rsidRPr="00E5585D">
        <w:rPr>
          <w:rFonts w:ascii="Times New Roman" w:hAnsi="Times New Roman" w:cs="Times New Roman"/>
          <w:szCs w:val="24"/>
        </w:rPr>
        <w:t>b.</w:t>
      </w:r>
      <w:r w:rsidRPr="00E5585D">
        <w:rPr>
          <w:rFonts w:ascii="Times New Roman" w:hAnsi="Times New Roman" w:cs="Times New Roman"/>
          <w:szCs w:val="24"/>
        </w:rPr>
        <w:tab/>
      </w:r>
      <w:proofErr w:type="spellStart"/>
      <w:r w:rsidRPr="00E5585D">
        <w:rPr>
          <w:rFonts w:ascii="Times New Roman" w:hAnsi="Times New Roman" w:cs="Times New Roman"/>
          <w:szCs w:val="24"/>
        </w:rPr>
        <w:t>Bagaimana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tanggung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jawab</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Kuasa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Pengguna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Anggaran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proses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
    <w:p w:rsidR="00E5585D" w:rsidRPr="00E5585D" w:rsidRDefault="00E5585D" w:rsidP="00A804CC">
      <w:pPr>
        <w:spacing w:after="0" w:line="480" w:lineRule="auto"/>
        <w:ind w:left="851" w:hanging="293"/>
        <w:rPr>
          <w:rFonts w:ascii="Times New Roman" w:hAnsi="Times New Roman" w:cs="Times New Roman"/>
          <w:szCs w:val="24"/>
        </w:rPr>
      </w:pPr>
      <w:r w:rsidRPr="00E5585D">
        <w:rPr>
          <w:rFonts w:ascii="Times New Roman" w:hAnsi="Times New Roman" w:cs="Times New Roman"/>
          <w:szCs w:val="24"/>
        </w:rPr>
        <w:lastRenderedPageBreak/>
        <w:t>c.</w:t>
      </w:r>
      <w:r w:rsidRPr="00E5585D">
        <w:rPr>
          <w:rFonts w:ascii="Times New Roman" w:hAnsi="Times New Roman" w:cs="Times New Roman"/>
          <w:szCs w:val="24"/>
        </w:rPr>
        <w:tab/>
      </w:r>
      <w:proofErr w:type="spellStart"/>
      <w:r w:rsidRPr="00E5585D">
        <w:rPr>
          <w:rFonts w:ascii="Times New Roman" w:hAnsi="Times New Roman" w:cs="Times New Roman"/>
          <w:szCs w:val="24"/>
        </w:rPr>
        <w:t>Bagaimana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tangung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jawab</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Kuasa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Pengguna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Anggaran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kasus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alat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kesehatandi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Rumah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Sakit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Umum</w:t>
      </w:r>
      <w:proofErr w:type="spellEnd"/>
      <w:r w:rsidRPr="00E5585D">
        <w:rPr>
          <w:rFonts w:ascii="Times New Roman" w:hAnsi="Times New Roman" w:cs="Times New Roman"/>
          <w:szCs w:val="24"/>
        </w:rPr>
        <w:t xml:space="preserve"> dr. FL. </w:t>
      </w:r>
      <w:proofErr w:type="spellStart"/>
      <w:r w:rsidRPr="00E5585D">
        <w:rPr>
          <w:rFonts w:ascii="Times New Roman" w:hAnsi="Times New Roman" w:cs="Times New Roman"/>
          <w:szCs w:val="24"/>
        </w:rPr>
        <w:t>Tobing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Sibolga</w:t>
      </w:r>
      <w:proofErr w:type="spellEnd"/>
      <w:r w:rsidRPr="00E5585D">
        <w:rPr>
          <w:rFonts w:ascii="Times New Roman" w:hAnsi="Times New Roman" w:cs="Times New Roman"/>
          <w:szCs w:val="24"/>
        </w:rPr>
        <w:t xml:space="preserve">? </w:t>
      </w:r>
    </w:p>
    <w:p w:rsidR="00E5585D" w:rsidRDefault="00E5585D" w:rsidP="00CA10DC">
      <w:pPr>
        <w:spacing w:after="0" w:line="480" w:lineRule="auto"/>
        <w:rPr>
          <w:rFonts w:ascii="Times New Roman" w:hAnsi="Times New Roman" w:cs="Times New Roman"/>
          <w:szCs w:val="24"/>
        </w:rPr>
      </w:pPr>
      <w:r w:rsidRPr="00E5585D">
        <w:rPr>
          <w:rFonts w:ascii="Times New Roman" w:hAnsi="Times New Roman" w:cs="Times New Roman"/>
          <w:szCs w:val="24"/>
        </w:rPr>
        <w:t xml:space="preserve"> </w:t>
      </w:r>
      <w:r w:rsidR="003F79AE">
        <w:rPr>
          <w:rFonts w:ascii="Times New Roman" w:hAnsi="Times New Roman" w:cs="Times New Roman"/>
          <w:szCs w:val="24"/>
        </w:rPr>
        <w:tab/>
      </w:r>
      <w:proofErr w:type="spellStart"/>
      <w:r w:rsidRPr="00E5585D">
        <w:rPr>
          <w:rFonts w:ascii="Times New Roman" w:hAnsi="Times New Roman" w:cs="Times New Roman"/>
          <w:szCs w:val="24"/>
        </w:rPr>
        <w:t>Memperhatikan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judul</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permasalahan</w:t>
      </w:r>
      <w:proofErr w:type="spellEnd"/>
      <w:r w:rsidRPr="00E5585D">
        <w:rPr>
          <w:rFonts w:ascii="Times New Roman" w:hAnsi="Times New Roman" w:cs="Times New Roman"/>
          <w:szCs w:val="24"/>
        </w:rPr>
        <w:t xml:space="preserve"> pada </w:t>
      </w:r>
      <w:proofErr w:type="spellStart"/>
      <w:r w:rsidRPr="00E5585D">
        <w:rPr>
          <w:rFonts w:ascii="Times New Roman" w:hAnsi="Times New Roman" w:cs="Times New Roman"/>
          <w:szCs w:val="24"/>
        </w:rPr>
        <w:t>kedua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di </w:t>
      </w:r>
      <w:proofErr w:type="spellStart"/>
      <w:r w:rsidRPr="00E5585D">
        <w:rPr>
          <w:rFonts w:ascii="Times New Roman" w:hAnsi="Times New Roman" w:cs="Times New Roman"/>
          <w:szCs w:val="24"/>
        </w:rPr>
        <w:t>atas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dikatakan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bahwa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tidak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memiliki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kesamaan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judul</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permasalahan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diteliti</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dilakukan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pembahasan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demikian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merupakan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hasil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pemikiran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penulis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sendiri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sehingga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dipertanggungjawabkan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secara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akademis</w:t>
      </w:r>
      <w:proofErr w:type="spellEnd"/>
      <w:r w:rsidRPr="00E5585D">
        <w:rPr>
          <w:rFonts w:ascii="Times New Roman" w:hAnsi="Times New Roman" w:cs="Times New Roman"/>
          <w:szCs w:val="24"/>
        </w:rPr>
        <w:t xml:space="preserve">. </w:t>
      </w:r>
    </w:p>
    <w:p w:rsidR="00E5585D" w:rsidRPr="003F79AE" w:rsidRDefault="00E5585D" w:rsidP="00CA10DC">
      <w:pPr>
        <w:pStyle w:val="Heading2"/>
        <w:spacing w:after="0" w:line="480" w:lineRule="auto"/>
      </w:pPr>
      <w:bookmarkStart w:id="7" w:name="_Toc110959197"/>
      <w:proofErr w:type="spellStart"/>
      <w:r w:rsidRPr="003F79AE">
        <w:t>Kerangka</w:t>
      </w:r>
      <w:proofErr w:type="spellEnd"/>
      <w:r w:rsidRPr="003F79AE">
        <w:t xml:space="preserve"> </w:t>
      </w:r>
      <w:proofErr w:type="spellStart"/>
      <w:r w:rsidRPr="003F79AE">
        <w:t>Teori</w:t>
      </w:r>
      <w:proofErr w:type="spellEnd"/>
      <w:r w:rsidRPr="003F79AE">
        <w:t xml:space="preserve"> dan </w:t>
      </w:r>
      <w:proofErr w:type="spellStart"/>
      <w:r w:rsidRPr="003F79AE">
        <w:t>Konsep</w:t>
      </w:r>
      <w:bookmarkEnd w:id="7"/>
      <w:proofErr w:type="spellEnd"/>
      <w:r w:rsidRPr="003F79AE">
        <w:t xml:space="preserve"> </w:t>
      </w:r>
    </w:p>
    <w:p w:rsidR="00E5585D" w:rsidRPr="002D6C75" w:rsidRDefault="00E5585D" w:rsidP="00EB6EEF">
      <w:pPr>
        <w:pStyle w:val="ListParagraph"/>
        <w:numPr>
          <w:ilvl w:val="0"/>
          <w:numId w:val="5"/>
        </w:numPr>
        <w:spacing w:after="0" w:line="480" w:lineRule="auto"/>
        <w:rPr>
          <w:rFonts w:ascii="Times New Roman" w:hAnsi="Times New Roman" w:cs="Times New Roman"/>
          <w:b/>
          <w:szCs w:val="24"/>
        </w:rPr>
      </w:pPr>
      <w:proofErr w:type="spellStart"/>
      <w:r w:rsidRPr="002D6C75">
        <w:rPr>
          <w:rFonts w:ascii="Times New Roman" w:hAnsi="Times New Roman" w:cs="Times New Roman"/>
          <w:b/>
          <w:szCs w:val="24"/>
        </w:rPr>
        <w:t>Kerangka</w:t>
      </w:r>
      <w:proofErr w:type="spellEnd"/>
      <w:r w:rsidRPr="002D6C75">
        <w:rPr>
          <w:rFonts w:ascii="Times New Roman" w:hAnsi="Times New Roman" w:cs="Times New Roman"/>
          <w:b/>
          <w:szCs w:val="24"/>
        </w:rPr>
        <w:t xml:space="preserve"> </w:t>
      </w:r>
      <w:proofErr w:type="spellStart"/>
      <w:r w:rsidRPr="002D6C75">
        <w:rPr>
          <w:rFonts w:ascii="Times New Roman" w:hAnsi="Times New Roman" w:cs="Times New Roman"/>
          <w:b/>
          <w:szCs w:val="24"/>
        </w:rPr>
        <w:t>Teori</w:t>
      </w:r>
      <w:proofErr w:type="spellEnd"/>
      <w:r w:rsidRPr="002D6C75">
        <w:rPr>
          <w:rFonts w:ascii="Times New Roman" w:hAnsi="Times New Roman" w:cs="Times New Roman"/>
          <w:b/>
          <w:szCs w:val="24"/>
        </w:rPr>
        <w:t xml:space="preserve">  </w:t>
      </w:r>
    </w:p>
    <w:p w:rsidR="003F79AE" w:rsidRDefault="00E5585D" w:rsidP="00CA10DC">
      <w:pPr>
        <w:spacing w:after="0" w:line="480" w:lineRule="auto"/>
        <w:ind w:firstLine="710"/>
        <w:rPr>
          <w:rFonts w:ascii="Times New Roman" w:hAnsi="Times New Roman" w:cs="Times New Roman"/>
          <w:szCs w:val="24"/>
        </w:rPr>
      </w:pP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adalah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kerangka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pemikiran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butiran-butiran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penulis</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ahli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dibidangnya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menjadi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pertimbangan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pegangan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teoritas</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mungkin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disetujui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tidak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butir-butir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setelah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dihadapkan</w:t>
      </w:r>
      <w:proofErr w:type="spellEnd"/>
      <w:r w:rsidRPr="00E5585D">
        <w:rPr>
          <w:rFonts w:ascii="Times New Roman" w:hAnsi="Times New Roman" w:cs="Times New Roman"/>
          <w:szCs w:val="24"/>
        </w:rPr>
        <w:t xml:space="preserve"> pada </w:t>
      </w:r>
      <w:proofErr w:type="spellStart"/>
      <w:r w:rsidRPr="00E5585D">
        <w:rPr>
          <w:rFonts w:ascii="Times New Roman" w:hAnsi="Times New Roman" w:cs="Times New Roman"/>
          <w:szCs w:val="24"/>
        </w:rPr>
        <w:t>fakta-fakta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tertentu</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dijadikan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eksternal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bagi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penulis</w:t>
      </w:r>
      <w:proofErr w:type="spellEnd"/>
      <w:r w:rsidRPr="00E5585D">
        <w:rPr>
          <w:rFonts w:ascii="Times New Roman" w:hAnsi="Times New Roman" w:cs="Times New Roman"/>
          <w:szCs w:val="24"/>
        </w:rPr>
        <w:t>.</w:t>
      </w:r>
      <w:r w:rsidR="0029437F">
        <w:rPr>
          <w:rStyle w:val="FootnoteReference"/>
          <w:rFonts w:ascii="Times New Roman" w:hAnsi="Times New Roman" w:cs="Times New Roman"/>
          <w:szCs w:val="24"/>
        </w:rPr>
        <w:footnoteReference w:id="2"/>
      </w:r>
      <w:r w:rsidRPr="00E5585D">
        <w:rPr>
          <w:rFonts w:ascii="Times New Roman" w:hAnsi="Times New Roman" w:cs="Times New Roman"/>
          <w:szCs w:val="24"/>
        </w:rPr>
        <w:t xml:space="preserve">  Peter Mahmud </w:t>
      </w:r>
      <w:proofErr w:type="spellStart"/>
      <w:r w:rsidRPr="00E5585D">
        <w:rPr>
          <w:rFonts w:ascii="Times New Roman" w:hAnsi="Times New Roman" w:cs="Times New Roman"/>
          <w:szCs w:val="24"/>
        </w:rPr>
        <w:t>Marzuki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menyatakan</w:t>
      </w:r>
      <w:proofErr w:type="spellEnd"/>
      <w:r w:rsidRPr="00E5585D">
        <w:rPr>
          <w:rFonts w:ascii="Times New Roman" w:hAnsi="Times New Roman" w:cs="Times New Roman"/>
          <w:szCs w:val="24"/>
        </w:rPr>
        <w:t>: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dilakukan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menghasilkan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argumentasi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ataupun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konsep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preskrepsi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menyelesaikan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masalah</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dihadapi</w:t>
      </w:r>
      <w:proofErr w:type="spellEnd"/>
      <w:r w:rsidRPr="00E5585D">
        <w:rPr>
          <w:rFonts w:ascii="Times New Roman" w:hAnsi="Times New Roman" w:cs="Times New Roman"/>
          <w:szCs w:val="24"/>
        </w:rPr>
        <w:t xml:space="preserve">.”  </w:t>
      </w:r>
      <w:r w:rsidR="0029437F">
        <w:rPr>
          <w:rStyle w:val="FootnoteReference"/>
          <w:rFonts w:ascii="Times New Roman" w:hAnsi="Times New Roman" w:cs="Times New Roman"/>
          <w:szCs w:val="24"/>
        </w:rPr>
        <w:footnoteReference w:id="3"/>
      </w:r>
    </w:p>
    <w:p w:rsidR="003F79AE" w:rsidRDefault="00E5585D" w:rsidP="00CA10DC">
      <w:pPr>
        <w:spacing w:after="0" w:line="480" w:lineRule="auto"/>
        <w:ind w:firstLine="710"/>
        <w:rPr>
          <w:rFonts w:ascii="Times New Roman" w:hAnsi="Times New Roman" w:cs="Times New Roman"/>
          <w:szCs w:val="24"/>
        </w:rPr>
      </w:pPr>
      <w:proofErr w:type="spellStart"/>
      <w:r w:rsidRPr="00E5585D">
        <w:rPr>
          <w:rFonts w:ascii="Times New Roman" w:hAnsi="Times New Roman" w:cs="Times New Roman"/>
          <w:szCs w:val="24"/>
        </w:rPr>
        <w:t>Kerangka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sangat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diperlukan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membuat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jelas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nilai-nilai</w:t>
      </w:r>
      <w:proofErr w:type="spellEnd"/>
      <w:r w:rsidRPr="00E5585D">
        <w:rPr>
          <w:rFonts w:ascii="Times New Roman" w:hAnsi="Times New Roman" w:cs="Times New Roman"/>
          <w:szCs w:val="24"/>
        </w:rPr>
        <w:t xml:space="preserve"> oleh </w:t>
      </w:r>
      <w:proofErr w:type="spellStart"/>
      <w:r w:rsidRPr="00E5585D">
        <w:rPr>
          <w:rFonts w:ascii="Times New Roman" w:hAnsi="Times New Roman" w:cs="Times New Roman"/>
          <w:szCs w:val="24"/>
        </w:rPr>
        <w:t>postulat-postulat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sampai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kepada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landasan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filosofisnya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tertinggi</w:t>
      </w:r>
      <w:proofErr w:type="spellEnd"/>
      <w:r w:rsidRPr="00E5585D">
        <w:rPr>
          <w:rFonts w:ascii="Times New Roman" w:hAnsi="Times New Roman" w:cs="Times New Roman"/>
          <w:szCs w:val="24"/>
        </w:rPr>
        <w:t>.</w:t>
      </w:r>
      <w:r w:rsidR="0029437F">
        <w:rPr>
          <w:rStyle w:val="FootnoteReference"/>
          <w:rFonts w:ascii="Times New Roman" w:hAnsi="Times New Roman" w:cs="Times New Roman"/>
          <w:szCs w:val="24"/>
        </w:rPr>
        <w:footnoteReference w:id="4"/>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Fungsi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adalah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menyusun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mengklasifikasikan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mengelompokkan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penemuan-penemuan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lastRenderedPageBreak/>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membuat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ramalan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prediksi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dasar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penemuan</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menyajikan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penjelasan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w:t>
      </w:r>
      <w:r w:rsidR="003F79AE">
        <w:rPr>
          <w:rFonts w:ascii="Times New Roman" w:hAnsi="Times New Roman" w:cs="Times New Roman"/>
          <w:szCs w:val="24"/>
        </w:rPr>
        <w:t>ni</w:t>
      </w:r>
      <w:proofErr w:type="spellEnd"/>
      <w:r w:rsidR="003F79AE">
        <w:rPr>
          <w:rFonts w:ascii="Times New Roman" w:hAnsi="Times New Roman" w:cs="Times New Roman"/>
          <w:szCs w:val="24"/>
        </w:rPr>
        <w:t xml:space="preserve"> </w:t>
      </w:r>
      <w:proofErr w:type="spellStart"/>
      <w:r w:rsidR="003F79AE">
        <w:rPr>
          <w:rFonts w:ascii="Times New Roman" w:hAnsi="Times New Roman" w:cs="Times New Roman"/>
          <w:szCs w:val="24"/>
        </w:rPr>
        <w:t>untuk</w:t>
      </w:r>
      <w:proofErr w:type="spellEnd"/>
      <w:r w:rsidR="003F79AE">
        <w:rPr>
          <w:rFonts w:ascii="Times New Roman" w:hAnsi="Times New Roman" w:cs="Times New Roman"/>
          <w:szCs w:val="24"/>
        </w:rPr>
        <w:t xml:space="preserve"> </w:t>
      </w:r>
      <w:proofErr w:type="spellStart"/>
      <w:r w:rsidR="003F79AE">
        <w:rPr>
          <w:rFonts w:ascii="Times New Roman" w:hAnsi="Times New Roman" w:cs="Times New Roman"/>
          <w:szCs w:val="24"/>
        </w:rPr>
        <w:t>menjawab</w:t>
      </w:r>
      <w:proofErr w:type="spellEnd"/>
      <w:r w:rsidR="003F79AE">
        <w:rPr>
          <w:rFonts w:ascii="Times New Roman" w:hAnsi="Times New Roman" w:cs="Times New Roman"/>
          <w:szCs w:val="24"/>
        </w:rPr>
        <w:t xml:space="preserve"> </w:t>
      </w:r>
      <w:proofErr w:type="spellStart"/>
      <w:r w:rsidR="003F79AE">
        <w:rPr>
          <w:rFonts w:ascii="Times New Roman" w:hAnsi="Times New Roman" w:cs="Times New Roman"/>
          <w:szCs w:val="24"/>
        </w:rPr>
        <w:t>pertanyaan</w:t>
      </w:r>
      <w:proofErr w:type="spellEnd"/>
      <w:r w:rsidR="003F79AE">
        <w:rPr>
          <w:rFonts w:ascii="Times New Roman" w:hAnsi="Times New Roman" w:cs="Times New Roman"/>
          <w:szCs w:val="24"/>
        </w:rPr>
        <w:t xml:space="preserve">. </w:t>
      </w:r>
      <w:r w:rsidR="0029437F">
        <w:rPr>
          <w:rStyle w:val="FootnoteReference"/>
          <w:rFonts w:ascii="Times New Roman" w:hAnsi="Times New Roman" w:cs="Times New Roman"/>
          <w:szCs w:val="24"/>
        </w:rPr>
        <w:footnoteReference w:id="5"/>
      </w:r>
      <w:r w:rsidR="003F79AE">
        <w:rPr>
          <w:rFonts w:ascii="Times New Roman" w:hAnsi="Times New Roman" w:cs="Times New Roman"/>
          <w:szCs w:val="24"/>
        </w:rPr>
        <w:t xml:space="preserve"> </w:t>
      </w:r>
    </w:p>
    <w:p w:rsidR="00E5585D" w:rsidRDefault="00E5585D" w:rsidP="006E0CC0">
      <w:pPr>
        <w:spacing w:after="0" w:line="480" w:lineRule="auto"/>
        <w:ind w:firstLine="710"/>
        <w:rPr>
          <w:rFonts w:ascii="Times New Roman" w:hAnsi="Times New Roman" w:cs="Times New Roman"/>
          <w:szCs w:val="24"/>
        </w:rPr>
      </w:pP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menggunakan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beberapa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r w:rsidRPr="003F79AE">
        <w:rPr>
          <w:rFonts w:ascii="Times New Roman" w:hAnsi="Times New Roman" w:cs="Times New Roman"/>
          <w:i/>
          <w:szCs w:val="24"/>
        </w:rPr>
        <w:t>legal theory</w:t>
      </w:r>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digunakan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pisau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analisis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membahas</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menganalisis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permasalahan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dikemukakan</w:t>
      </w:r>
      <w:proofErr w:type="spellEnd"/>
      <w:r w:rsidRPr="00E5585D">
        <w:rPr>
          <w:rFonts w:ascii="Times New Roman" w:hAnsi="Times New Roman" w:cs="Times New Roman"/>
          <w:szCs w:val="24"/>
        </w:rPr>
        <w:t>.</w:t>
      </w:r>
      <w:r w:rsidR="00ED36EB">
        <w:rPr>
          <w:rFonts w:ascii="Times New Roman" w:hAnsi="Times New Roman" w:cs="Times New Roman"/>
          <w:szCs w:val="24"/>
        </w:rPr>
        <w:t xml:space="preserve"> </w:t>
      </w:r>
      <w:proofErr w:type="spellStart"/>
      <w:r w:rsidRPr="00E5585D">
        <w:rPr>
          <w:rFonts w:ascii="Times New Roman" w:hAnsi="Times New Roman" w:cs="Times New Roman"/>
          <w:szCs w:val="24"/>
        </w:rPr>
        <w:t>Adapun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digunakan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007523FC">
        <w:rPr>
          <w:rFonts w:ascii="Times New Roman" w:hAnsi="Times New Roman" w:cs="Times New Roman"/>
          <w:szCs w:val="24"/>
        </w:rPr>
        <w:t>antara</w:t>
      </w:r>
      <w:proofErr w:type="spellEnd"/>
      <w:r w:rsidR="007523FC">
        <w:rPr>
          <w:rFonts w:ascii="Times New Roman" w:hAnsi="Times New Roman" w:cs="Times New Roman"/>
          <w:szCs w:val="24"/>
        </w:rPr>
        <w:t xml:space="preserve"> lain </w:t>
      </w:r>
      <w:proofErr w:type="spellStart"/>
      <w:r w:rsidRPr="00E5585D">
        <w:rPr>
          <w:rFonts w:ascii="Times New Roman" w:hAnsi="Times New Roman" w:cs="Times New Roman"/>
          <w:szCs w:val="24"/>
        </w:rPr>
        <w:t>yaitu</w:t>
      </w:r>
      <w:proofErr w:type="spellEnd"/>
      <w:r w:rsidR="00ED36EB">
        <w:rPr>
          <w:rFonts w:ascii="Times New Roman" w:hAnsi="Times New Roman" w:cs="Times New Roman"/>
          <w:szCs w:val="24"/>
        </w:rPr>
        <w:t>:</w:t>
      </w:r>
      <w:r w:rsidRPr="00E5585D">
        <w:rPr>
          <w:rFonts w:ascii="Times New Roman" w:hAnsi="Times New Roman" w:cs="Times New Roman"/>
          <w:szCs w:val="24"/>
        </w:rPr>
        <w:t xml:space="preserve"> </w:t>
      </w:r>
    </w:p>
    <w:p w:rsidR="00745082" w:rsidRDefault="00745082" w:rsidP="00EB6EEF">
      <w:pPr>
        <w:pStyle w:val="ListParagraph"/>
        <w:numPr>
          <w:ilvl w:val="0"/>
          <w:numId w:val="8"/>
        </w:numPr>
        <w:spacing w:after="0" w:line="480" w:lineRule="auto"/>
        <w:ind w:left="284" w:hanging="284"/>
        <w:rPr>
          <w:rFonts w:ascii="Times New Roman" w:hAnsi="Times New Roman" w:cs="Times New Roman"/>
          <w:b/>
          <w:szCs w:val="24"/>
        </w:rPr>
      </w:pPr>
      <w:proofErr w:type="spellStart"/>
      <w:r>
        <w:rPr>
          <w:rFonts w:ascii="Times New Roman" w:hAnsi="Times New Roman" w:cs="Times New Roman"/>
          <w:b/>
          <w:szCs w:val="24"/>
        </w:rPr>
        <w:t>Teori</w:t>
      </w:r>
      <w:proofErr w:type="spellEnd"/>
      <w:r>
        <w:rPr>
          <w:rFonts w:ascii="Times New Roman" w:hAnsi="Times New Roman" w:cs="Times New Roman"/>
          <w:b/>
          <w:szCs w:val="24"/>
        </w:rPr>
        <w:t xml:space="preserve"> negara </w:t>
      </w:r>
      <w:proofErr w:type="spellStart"/>
      <w:r>
        <w:rPr>
          <w:rFonts w:ascii="Times New Roman" w:hAnsi="Times New Roman" w:cs="Times New Roman"/>
          <w:b/>
          <w:szCs w:val="24"/>
        </w:rPr>
        <w:t>hukum</w:t>
      </w:r>
      <w:proofErr w:type="spellEnd"/>
    </w:p>
    <w:p w:rsidR="00AD2BD3" w:rsidRPr="00AD2BD3" w:rsidRDefault="00745082" w:rsidP="00AD2BD3">
      <w:pPr>
        <w:spacing w:after="0" w:line="480" w:lineRule="auto"/>
        <w:ind w:left="0" w:firstLine="720"/>
        <w:rPr>
          <w:rFonts w:ascii="Times New Roman" w:hAnsi="Times New Roman" w:cs="Times New Roman"/>
        </w:rPr>
      </w:pPr>
      <w:proofErr w:type="spellStart"/>
      <w:r w:rsidRPr="00AD2BD3">
        <w:rPr>
          <w:rFonts w:ascii="Times New Roman" w:hAnsi="Times New Roman" w:cs="Times New Roman"/>
        </w:rPr>
        <w:t>Dalam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rangka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perubahan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Undang-Undang</w:t>
      </w:r>
      <w:proofErr w:type="spellEnd"/>
      <w:r w:rsidRPr="00AD2BD3">
        <w:rPr>
          <w:rFonts w:ascii="Times New Roman" w:hAnsi="Times New Roman" w:cs="Times New Roman"/>
        </w:rPr>
        <w:t xml:space="preserve"> Dasar Negara </w:t>
      </w:r>
      <w:proofErr w:type="spellStart"/>
      <w:r w:rsidRPr="00AD2BD3">
        <w:rPr>
          <w:rFonts w:ascii="Times New Roman" w:hAnsi="Times New Roman" w:cs="Times New Roman"/>
        </w:rPr>
        <w:t>Republik</w:t>
      </w:r>
      <w:proofErr w:type="spellEnd"/>
      <w:r w:rsidRPr="00AD2BD3">
        <w:rPr>
          <w:rFonts w:ascii="Times New Roman" w:hAnsi="Times New Roman" w:cs="Times New Roman"/>
        </w:rPr>
        <w:t xml:space="preserve"> Indonesia </w:t>
      </w:r>
      <w:proofErr w:type="spellStart"/>
      <w:r w:rsidRPr="00AD2BD3">
        <w:rPr>
          <w:rFonts w:ascii="Times New Roman" w:hAnsi="Times New Roman" w:cs="Times New Roman"/>
        </w:rPr>
        <w:t>Tahun</w:t>
      </w:r>
      <w:proofErr w:type="spellEnd"/>
      <w:r w:rsidRPr="00AD2BD3">
        <w:rPr>
          <w:rFonts w:ascii="Times New Roman" w:hAnsi="Times New Roman" w:cs="Times New Roman"/>
        </w:rPr>
        <w:t xml:space="preserve"> 1945, </w:t>
      </w:r>
      <w:proofErr w:type="spellStart"/>
      <w:r w:rsidRPr="00AD2BD3">
        <w:rPr>
          <w:rFonts w:ascii="Times New Roman" w:hAnsi="Times New Roman" w:cs="Times New Roman"/>
        </w:rPr>
        <w:t>maka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dalam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Perubahan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Keempat</w:t>
      </w:r>
      <w:proofErr w:type="spellEnd"/>
      <w:r w:rsidRPr="00AD2BD3">
        <w:rPr>
          <w:rFonts w:ascii="Times New Roman" w:hAnsi="Times New Roman" w:cs="Times New Roman"/>
        </w:rPr>
        <w:t xml:space="preserve"> pada </w:t>
      </w:r>
      <w:proofErr w:type="spellStart"/>
      <w:r w:rsidRPr="00AD2BD3">
        <w:rPr>
          <w:rFonts w:ascii="Times New Roman" w:hAnsi="Times New Roman" w:cs="Times New Roman"/>
        </w:rPr>
        <w:t>tahun</w:t>
      </w:r>
      <w:proofErr w:type="spellEnd"/>
      <w:r w:rsidRPr="00AD2BD3">
        <w:rPr>
          <w:rFonts w:ascii="Times New Roman" w:hAnsi="Times New Roman" w:cs="Times New Roman"/>
        </w:rPr>
        <w:t xml:space="preserve"> 2002, </w:t>
      </w:r>
      <w:proofErr w:type="spellStart"/>
      <w:r w:rsidRPr="00AD2BD3">
        <w:rPr>
          <w:rFonts w:ascii="Times New Roman" w:hAnsi="Times New Roman" w:cs="Times New Roman"/>
        </w:rPr>
        <w:t>konsepsi</w:t>
      </w:r>
      <w:proofErr w:type="spellEnd"/>
      <w:r w:rsidRPr="00AD2BD3">
        <w:rPr>
          <w:rFonts w:ascii="Times New Roman" w:hAnsi="Times New Roman" w:cs="Times New Roman"/>
        </w:rPr>
        <w:t xml:space="preserve"> Negara </w:t>
      </w:r>
      <w:proofErr w:type="spellStart"/>
      <w:r w:rsidRPr="00AD2BD3">
        <w:rPr>
          <w:rFonts w:ascii="Times New Roman" w:hAnsi="Times New Roman" w:cs="Times New Roman"/>
        </w:rPr>
        <w:t>Hukum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atau</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Rechtsstaat</w:t>
      </w:r>
      <w:proofErr w:type="spellEnd"/>
      <w:r w:rsidRPr="00AD2BD3">
        <w:rPr>
          <w:rFonts w:ascii="Times New Roman" w:hAnsi="Times New Roman" w:cs="Times New Roman"/>
        </w:rPr>
        <w:t xml:space="preserve">” yang </w:t>
      </w:r>
      <w:proofErr w:type="spellStart"/>
      <w:r w:rsidRPr="00AD2BD3">
        <w:rPr>
          <w:rFonts w:ascii="Times New Roman" w:hAnsi="Times New Roman" w:cs="Times New Roman"/>
        </w:rPr>
        <w:t>sebelumnya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hanya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tercantum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dalam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Penjelasan</w:t>
      </w:r>
      <w:proofErr w:type="spellEnd"/>
      <w:r w:rsidRPr="00AD2BD3">
        <w:rPr>
          <w:rFonts w:ascii="Times New Roman" w:hAnsi="Times New Roman" w:cs="Times New Roman"/>
        </w:rPr>
        <w:t xml:space="preserve"> UUD 1945, </w:t>
      </w:r>
      <w:proofErr w:type="spellStart"/>
      <w:r w:rsidRPr="00AD2BD3">
        <w:rPr>
          <w:rFonts w:ascii="Times New Roman" w:hAnsi="Times New Roman" w:cs="Times New Roman"/>
        </w:rPr>
        <w:t>dirumuskan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dengan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tegas</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dalam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Pasal</w:t>
      </w:r>
      <w:proofErr w:type="spellEnd"/>
      <w:r w:rsidRPr="00AD2BD3">
        <w:rPr>
          <w:rFonts w:ascii="Times New Roman" w:hAnsi="Times New Roman" w:cs="Times New Roman"/>
        </w:rPr>
        <w:t xml:space="preserve"> 1 </w:t>
      </w:r>
      <w:proofErr w:type="spellStart"/>
      <w:r w:rsidRPr="00AD2BD3">
        <w:rPr>
          <w:rFonts w:ascii="Times New Roman" w:hAnsi="Times New Roman" w:cs="Times New Roman"/>
        </w:rPr>
        <w:t>ayat</w:t>
      </w:r>
      <w:proofErr w:type="spellEnd"/>
      <w:r w:rsidRPr="00AD2BD3">
        <w:rPr>
          <w:rFonts w:ascii="Times New Roman" w:hAnsi="Times New Roman" w:cs="Times New Roman"/>
        </w:rPr>
        <w:t xml:space="preserve"> (3) yang </w:t>
      </w:r>
      <w:proofErr w:type="spellStart"/>
      <w:r w:rsidRPr="00AD2BD3">
        <w:rPr>
          <w:rFonts w:ascii="Times New Roman" w:hAnsi="Times New Roman" w:cs="Times New Roman"/>
        </w:rPr>
        <w:t>menyatakan</w:t>
      </w:r>
      <w:proofErr w:type="spellEnd"/>
      <w:r w:rsidRPr="00AD2BD3">
        <w:rPr>
          <w:rFonts w:ascii="Times New Roman" w:hAnsi="Times New Roman" w:cs="Times New Roman"/>
        </w:rPr>
        <w:t xml:space="preserve">, “Negara Indonesia </w:t>
      </w:r>
      <w:proofErr w:type="spellStart"/>
      <w:r w:rsidRPr="00AD2BD3">
        <w:rPr>
          <w:rFonts w:ascii="Times New Roman" w:hAnsi="Times New Roman" w:cs="Times New Roman"/>
        </w:rPr>
        <w:t>adalah</w:t>
      </w:r>
      <w:proofErr w:type="spellEnd"/>
      <w:r w:rsidRPr="00AD2BD3">
        <w:rPr>
          <w:rFonts w:ascii="Times New Roman" w:hAnsi="Times New Roman" w:cs="Times New Roman"/>
        </w:rPr>
        <w:t xml:space="preserve"> Negara </w:t>
      </w:r>
      <w:proofErr w:type="spellStart"/>
      <w:r w:rsidRPr="00AD2BD3">
        <w:rPr>
          <w:rFonts w:ascii="Times New Roman" w:hAnsi="Times New Roman" w:cs="Times New Roman"/>
        </w:rPr>
        <w:t>Hukum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Dalam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konsep</w:t>
      </w:r>
      <w:proofErr w:type="spellEnd"/>
      <w:r w:rsidRPr="00AD2BD3">
        <w:rPr>
          <w:rFonts w:ascii="Times New Roman" w:hAnsi="Times New Roman" w:cs="Times New Roman"/>
        </w:rPr>
        <w:t xml:space="preserve"> Negara </w:t>
      </w:r>
      <w:proofErr w:type="spellStart"/>
      <w:r w:rsidRPr="00AD2BD3">
        <w:rPr>
          <w:rFonts w:ascii="Times New Roman" w:hAnsi="Times New Roman" w:cs="Times New Roman"/>
        </w:rPr>
        <w:t>Hukum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itu</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diidealkan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bahwa</w:t>
      </w:r>
      <w:proofErr w:type="spellEnd"/>
      <w:r w:rsidRPr="00AD2BD3">
        <w:rPr>
          <w:rFonts w:ascii="Times New Roman" w:hAnsi="Times New Roman" w:cs="Times New Roman"/>
        </w:rPr>
        <w:t xml:space="preserve"> yang </w:t>
      </w:r>
      <w:proofErr w:type="spellStart"/>
      <w:r w:rsidRPr="00AD2BD3">
        <w:rPr>
          <w:rFonts w:ascii="Times New Roman" w:hAnsi="Times New Roman" w:cs="Times New Roman"/>
        </w:rPr>
        <w:t>harus</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dijadikan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panglima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dalam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dinamika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kehidupan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kenegaraan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adalah</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hukum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bukan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politik</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ataupun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ekonomi</w:t>
      </w:r>
      <w:proofErr w:type="spellEnd"/>
      <w:r w:rsidRPr="00AD2BD3">
        <w:rPr>
          <w:rFonts w:ascii="Times New Roman" w:hAnsi="Times New Roman" w:cs="Times New Roman"/>
        </w:rPr>
        <w:t xml:space="preserve">. Karena </w:t>
      </w:r>
      <w:proofErr w:type="spellStart"/>
      <w:r w:rsidRPr="00AD2BD3">
        <w:rPr>
          <w:rFonts w:ascii="Times New Roman" w:hAnsi="Times New Roman" w:cs="Times New Roman"/>
        </w:rPr>
        <w:t>itu</w:t>
      </w:r>
      <w:proofErr w:type="spellEnd"/>
      <w:r w:rsidRPr="00AD2BD3">
        <w:rPr>
          <w:rFonts w:ascii="Times New Roman" w:hAnsi="Times New Roman" w:cs="Times New Roman"/>
        </w:rPr>
        <w:t xml:space="preserve">, jargon yang </w:t>
      </w:r>
      <w:proofErr w:type="spellStart"/>
      <w:r w:rsidRPr="00AD2BD3">
        <w:rPr>
          <w:rFonts w:ascii="Times New Roman" w:hAnsi="Times New Roman" w:cs="Times New Roman"/>
        </w:rPr>
        <w:t>biasa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digunakan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dalam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bahasa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Inggeris</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untuk</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menyebut</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prinsip</w:t>
      </w:r>
      <w:proofErr w:type="spellEnd"/>
      <w:r w:rsidRPr="00AD2BD3">
        <w:rPr>
          <w:rFonts w:ascii="Times New Roman" w:hAnsi="Times New Roman" w:cs="Times New Roman"/>
        </w:rPr>
        <w:t xml:space="preserve"> Negara </w:t>
      </w:r>
      <w:proofErr w:type="spellStart"/>
      <w:r w:rsidRPr="00AD2BD3">
        <w:rPr>
          <w:rFonts w:ascii="Times New Roman" w:hAnsi="Times New Roman" w:cs="Times New Roman"/>
        </w:rPr>
        <w:t>Hukum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adalah</w:t>
      </w:r>
      <w:proofErr w:type="spellEnd"/>
      <w:r w:rsidRPr="00AD2BD3">
        <w:rPr>
          <w:rFonts w:ascii="Times New Roman" w:hAnsi="Times New Roman" w:cs="Times New Roman"/>
        </w:rPr>
        <w:t xml:space="preserve"> </w:t>
      </w:r>
      <w:r w:rsidRPr="007768ED">
        <w:rPr>
          <w:rFonts w:ascii="Times New Roman" w:hAnsi="Times New Roman" w:cs="Times New Roman"/>
          <w:i/>
        </w:rPr>
        <w:t>‘the rule of law, not of man’</w:t>
      </w:r>
      <w:r w:rsidRPr="00AD2BD3">
        <w:rPr>
          <w:rFonts w:ascii="Times New Roman" w:hAnsi="Times New Roman" w:cs="Times New Roman"/>
        </w:rPr>
        <w:t xml:space="preserve">. Yang </w:t>
      </w:r>
      <w:proofErr w:type="spellStart"/>
      <w:r w:rsidRPr="00AD2BD3">
        <w:rPr>
          <w:rFonts w:ascii="Times New Roman" w:hAnsi="Times New Roman" w:cs="Times New Roman"/>
        </w:rPr>
        <w:t>disebut</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pemerintahan</w:t>
      </w:r>
      <w:proofErr w:type="spellEnd"/>
      <w:r w:rsidRPr="00AD2BD3">
        <w:rPr>
          <w:rFonts w:ascii="Times New Roman" w:hAnsi="Times New Roman" w:cs="Times New Roman"/>
        </w:rPr>
        <w:t xml:space="preserve"> pada </w:t>
      </w:r>
      <w:proofErr w:type="spellStart"/>
      <w:r w:rsidRPr="00AD2BD3">
        <w:rPr>
          <w:rFonts w:ascii="Times New Roman" w:hAnsi="Times New Roman" w:cs="Times New Roman"/>
        </w:rPr>
        <w:t>pokoknya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adalah</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hukum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sebagai</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sistem</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bukan</w:t>
      </w:r>
      <w:proofErr w:type="spellEnd"/>
      <w:r w:rsidRPr="00AD2BD3">
        <w:rPr>
          <w:rFonts w:ascii="Times New Roman" w:hAnsi="Times New Roman" w:cs="Times New Roman"/>
        </w:rPr>
        <w:t xml:space="preserve"> orang per orang yang </w:t>
      </w:r>
      <w:proofErr w:type="spellStart"/>
      <w:r w:rsidRPr="00AD2BD3">
        <w:rPr>
          <w:rFonts w:ascii="Times New Roman" w:hAnsi="Times New Roman" w:cs="Times New Roman"/>
        </w:rPr>
        <w:t>hanya</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bertindak</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sebagai</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wayang</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dari</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skenario</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sistem</w:t>
      </w:r>
      <w:proofErr w:type="spellEnd"/>
      <w:r w:rsidRPr="00AD2BD3">
        <w:rPr>
          <w:rFonts w:ascii="Times New Roman" w:hAnsi="Times New Roman" w:cs="Times New Roman"/>
        </w:rPr>
        <w:t xml:space="preserve"> yang </w:t>
      </w:r>
      <w:proofErr w:type="spellStart"/>
      <w:r w:rsidRPr="00AD2BD3">
        <w:rPr>
          <w:rFonts w:ascii="Times New Roman" w:hAnsi="Times New Roman" w:cs="Times New Roman"/>
        </w:rPr>
        <w:t>mengaturnya</w:t>
      </w:r>
      <w:proofErr w:type="spellEnd"/>
      <w:r w:rsidRPr="00AD2BD3">
        <w:rPr>
          <w:rFonts w:ascii="Times New Roman" w:hAnsi="Times New Roman" w:cs="Times New Roman"/>
        </w:rPr>
        <w:t>.</w:t>
      </w:r>
      <w:r w:rsidRPr="00AD2BD3">
        <w:rPr>
          <w:rStyle w:val="FootnoteReference"/>
          <w:rFonts w:ascii="Times New Roman" w:hAnsi="Times New Roman" w:cs="Times New Roman"/>
        </w:rPr>
        <w:footnoteReference w:id="6"/>
      </w:r>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Menurut</w:t>
      </w:r>
      <w:proofErr w:type="spellEnd"/>
      <w:r w:rsidR="00AD2BD3" w:rsidRPr="00AD2BD3">
        <w:rPr>
          <w:rFonts w:ascii="Times New Roman" w:hAnsi="Times New Roman" w:cs="Times New Roman"/>
        </w:rPr>
        <w:t xml:space="preserve"> Julius Stahl, </w:t>
      </w:r>
      <w:proofErr w:type="spellStart"/>
      <w:r w:rsidR="00AD2BD3" w:rsidRPr="00AD2BD3">
        <w:rPr>
          <w:rFonts w:ascii="Times New Roman" w:hAnsi="Times New Roman" w:cs="Times New Roman"/>
        </w:rPr>
        <w:t>konsep</w:t>
      </w:r>
      <w:proofErr w:type="spellEnd"/>
      <w:r w:rsidR="00AD2BD3" w:rsidRPr="00AD2BD3">
        <w:rPr>
          <w:rFonts w:ascii="Times New Roman" w:hAnsi="Times New Roman" w:cs="Times New Roman"/>
        </w:rPr>
        <w:t xml:space="preserve"> Negara </w:t>
      </w:r>
      <w:proofErr w:type="spellStart"/>
      <w:r w:rsidR="00AD2BD3" w:rsidRPr="00AD2BD3">
        <w:rPr>
          <w:rFonts w:ascii="Times New Roman" w:hAnsi="Times New Roman" w:cs="Times New Roman"/>
        </w:rPr>
        <w:t>Hukum</w:t>
      </w:r>
      <w:proofErr w:type="spellEnd"/>
      <w:r w:rsidR="00AD2BD3" w:rsidRPr="00AD2BD3">
        <w:rPr>
          <w:rFonts w:ascii="Times New Roman" w:hAnsi="Times New Roman" w:cs="Times New Roman"/>
        </w:rPr>
        <w:t xml:space="preserve"> yang </w:t>
      </w:r>
      <w:proofErr w:type="spellStart"/>
      <w:r w:rsidR="00AD2BD3" w:rsidRPr="00AD2BD3">
        <w:rPr>
          <w:rFonts w:ascii="Times New Roman" w:hAnsi="Times New Roman" w:cs="Times New Roman"/>
        </w:rPr>
        <w:t>disebutnya</w:t>
      </w:r>
      <w:proofErr w:type="spellEnd"/>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dengan</w:t>
      </w:r>
      <w:proofErr w:type="spellEnd"/>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istilah</w:t>
      </w:r>
      <w:proofErr w:type="spellEnd"/>
      <w:r w:rsidR="00AD2BD3" w:rsidRPr="00AD2BD3">
        <w:rPr>
          <w:rFonts w:ascii="Times New Roman" w:hAnsi="Times New Roman" w:cs="Times New Roman"/>
        </w:rPr>
        <w:t xml:space="preserve"> </w:t>
      </w:r>
      <w:r w:rsidR="00AD2BD3" w:rsidRPr="002966F1">
        <w:rPr>
          <w:rFonts w:ascii="Times New Roman" w:hAnsi="Times New Roman" w:cs="Times New Roman"/>
          <w:i/>
        </w:rPr>
        <w:t>‘</w:t>
      </w:r>
      <w:proofErr w:type="spellStart"/>
      <w:r w:rsidR="00AD2BD3" w:rsidRPr="002966F1">
        <w:rPr>
          <w:rFonts w:ascii="Times New Roman" w:hAnsi="Times New Roman" w:cs="Times New Roman"/>
          <w:i/>
        </w:rPr>
        <w:t>rechtsstaat</w:t>
      </w:r>
      <w:proofErr w:type="spellEnd"/>
      <w:r w:rsidR="00AD2BD3" w:rsidRPr="002966F1">
        <w:rPr>
          <w:rFonts w:ascii="Times New Roman" w:hAnsi="Times New Roman" w:cs="Times New Roman"/>
          <w:i/>
        </w:rPr>
        <w:t>’</w:t>
      </w:r>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itu</w:t>
      </w:r>
      <w:proofErr w:type="spellEnd"/>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mencakup</w:t>
      </w:r>
      <w:proofErr w:type="spellEnd"/>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empat</w:t>
      </w:r>
      <w:proofErr w:type="spellEnd"/>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elemen</w:t>
      </w:r>
      <w:proofErr w:type="spellEnd"/>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penting</w:t>
      </w:r>
      <w:proofErr w:type="spellEnd"/>
      <w:r w:rsidR="00AD2BD3" w:rsidRPr="00AD2BD3">
        <w:rPr>
          <w:rFonts w:ascii="Times New Roman" w:hAnsi="Times New Roman" w:cs="Times New Roman"/>
        </w:rPr>
        <w:t xml:space="preserve">, </w:t>
      </w:r>
      <w:proofErr w:type="spellStart"/>
      <w:r w:rsidR="00AD2BD3" w:rsidRPr="00AD2BD3">
        <w:rPr>
          <w:rFonts w:ascii="Times New Roman" w:hAnsi="Times New Roman" w:cs="Times New Roman"/>
        </w:rPr>
        <w:t>yaitu</w:t>
      </w:r>
      <w:proofErr w:type="spellEnd"/>
      <w:r w:rsidR="00AD2BD3" w:rsidRPr="00AD2BD3">
        <w:rPr>
          <w:rFonts w:ascii="Times New Roman" w:hAnsi="Times New Roman" w:cs="Times New Roman"/>
        </w:rPr>
        <w:t>:</w:t>
      </w:r>
      <w:r w:rsidR="00AD2BD3" w:rsidRPr="00AD2BD3">
        <w:rPr>
          <w:rStyle w:val="FootnoteReference"/>
          <w:rFonts w:ascii="Times New Roman" w:hAnsi="Times New Roman" w:cs="Times New Roman"/>
        </w:rPr>
        <w:footnoteReference w:id="7"/>
      </w:r>
      <w:r w:rsidR="00AD2BD3" w:rsidRPr="00AD2BD3">
        <w:rPr>
          <w:rFonts w:ascii="Times New Roman" w:hAnsi="Times New Roman" w:cs="Times New Roman"/>
        </w:rPr>
        <w:t xml:space="preserve"> </w:t>
      </w:r>
    </w:p>
    <w:p w:rsidR="00AD2BD3" w:rsidRPr="00AD2BD3" w:rsidRDefault="00AD2BD3" w:rsidP="00AD2BD3">
      <w:pPr>
        <w:pStyle w:val="ListParagraph"/>
        <w:numPr>
          <w:ilvl w:val="1"/>
          <w:numId w:val="54"/>
        </w:numPr>
        <w:spacing w:after="0" w:line="480" w:lineRule="auto"/>
        <w:ind w:left="851" w:hanging="283"/>
        <w:rPr>
          <w:rFonts w:ascii="Times New Roman" w:hAnsi="Times New Roman" w:cs="Times New Roman"/>
        </w:rPr>
      </w:pPr>
      <w:proofErr w:type="spellStart"/>
      <w:r w:rsidRPr="00AD2BD3">
        <w:rPr>
          <w:rFonts w:ascii="Times New Roman" w:hAnsi="Times New Roman" w:cs="Times New Roman"/>
        </w:rPr>
        <w:lastRenderedPageBreak/>
        <w:t>Perlindungan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hak</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asasi</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manusia</w:t>
      </w:r>
      <w:proofErr w:type="spellEnd"/>
      <w:r w:rsidRPr="00AD2BD3">
        <w:rPr>
          <w:rFonts w:ascii="Times New Roman" w:hAnsi="Times New Roman" w:cs="Times New Roman"/>
        </w:rPr>
        <w:t xml:space="preserve">. </w:t>
      </w:r>
    </w:p>
    <w:p w:rsidR="00AD2BD3" w:rsidRPr="00AD2BD3" w:rsidRDefault="00AD2BD3" w:rsidP="00AD2BD3">
      <w:pPr>
        <w:pStyle w:val="ListParagraph"/>
        <w:numPr>
          <w:ilvl w:val="1"/>
          <w:numId w:val="54"/>
        </w:numPr>
        <w:spacing w:after="0" w:line="480" w:lineRule="auto"/>
        <w:ind w:left="851" w:hanging="283"/>
        <w:rPr>
          <w:rFonts w:ascii="Times New Roman" w:hAnsi="Times New Roman" w:cs="Times New Roman"/>
        </w:rPr>
      </w:pPr>
      <w:proofErr w:type="spellStart"/>
      <w:r w:rsidRPr="00AD2BD3">
        <w:rPr>
          <w:rFonts w:ascii="Times New Roman" w:hAnsi="Times New Roman" w:cs="Times New Roman"/>
        </w:rPr>
        <w:t>Pembagian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kekuasaan</w:t>
      </w:r>
      <w:proofErr w:type="spellEnd"/>
      <w:r w:rsidRPr="00AD2BD3">
        <w:rPr>
          <w:rFonts w:ascii="Times New Roman" w:hAnsi="Times New Roman" w:cs="Times New Roman"/>
        </w:rPr>
        <w:t xml:space="preserve">. </w:t>
      </w:r>
    </w:p>
    <w:p w:rsidR="00AD2BD3" w:rsidRPr="00AD2BD3" w:rsidRDefault="00AD2BD3" w:rsidP="00AD2BD3">
      <w:pPr>
        <w:pStyle w:val="ListParagraph"/>
        <w:numPr>
          <w:ilvl w:val="1"/>
          <w:numId w:val="54"/>
        </w:numPr>
        <w:spacing w:after="0" w:line="480" w:lineRule="auto"/>
        <w:ind w:left="851" w:hanging="283"/>
        <w:rPr>
          <w:rFonts w:ascii="Times New Roman" w:hAnsi="Times New Roman" w:cs="Times New Roman"/>
        </w:rPr>
      </w:pPr>
      <w:proofErr w:type="spellStart"/>
      <w:r w:rsidRPr="00AD2BD3">
        <w:rPr>
          <w:rFonts w:ascii="Times New Roman" w:hAnsi="Times New Roman" w:cs="Times New Roman"/>
        </w:rPr>
        <w:t>Pemerintahan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berdasarkan</w:t>
      </w:r>
      <w:proofErr w:type="spellEnd"/>
      <w:r w:rsidRPr="00AD2BD3">
        <w:rPr>
          <w:rFonts w:ascii="Times New Roman" w:hAnsi="Times New Roman" w:cs="Times New Roman"/>
        </w:rPr>
        <w:t xml:space="preserve"> </w:t>
      </w:r>
      <w:proofErr w:type="spellStart"/>
      <w:r w:rsidRPr="00AD2BD3">
        <w:rPr>
          <w:rFonts w:ascii="Times New Roman" w:hAnsi="Times New Roman" w:cs="Times New Roman"/>
        </w:rPr>
        <w:t>undang-undang</w:t>
      </w:r>
      <w:proofErr w:type="spellEnd"/>
      <w:r w:rsidRPr="00AD2BD3">
        <w:rPr>
          <w:rFonts w:ascii="Times New Roman" w:hAnsi="Times New Roman" w:cs="Times New Roman"/>
        </w:rPr>
        <w:t xml:space="preserve">. </w:t>
      </w:r>
    </w:p>
    <w:p w:rsidR="00745082" w:rsidRPr="002966F1" w:rsidRDefault="00AD2BD3" w:rsidP="00AD2BD3">
      <w:pPr>
        <w:pStyle w:val="ListParagraph"/>
        <w:numPr>
          <w:ilvl w:val="1"/>
          <w:numId w:val="54"/>
        </w:numPr>
        <w:spacing w:after="0" w:line="480" w:lineRule="auto"/>
        <w:ind w:left="851" w:hanging="283"/>
        <w:rPr>
          <w:rFonts w:ascii="Times New Roman" w:hAnsi="Times New Roman" w:cs="Times New Roman"/>
          <w:b/>
          <w:szCs w:val="24"/>
        </w:rPr>
      </w:pPr>
      <w:proofErr w:type="spellStart"/>
      <w:r w:rsidRPr="00AD2BD3">
        <w:rPr>
          <w:rFonts w:ascii="Times New Roman" w:hAnsi="Times New Roman" w:cs="Times New Roman"/>
        </w:rPr>
        <w:t>Peradilan</w:t>
      </w:r>
      <w:proofErr w:type="spellEnd"/>
      <w:r w:rsidRPr="00AD2BD3">
        <w:rPr>
          <w:rFonts w:ascii="Times New Roman" w:hAnsi="Times New Roman" w:cs="Times New Roman"/>
        </w:rPr>
        <w:t xml:space="preserve"> tata </w:t>
      </w:r>
      <w:proofErr w:type="spellStart"/>
      <w:r w:rsidRPr="00AD2BD3">
        <w:rPr>
          <w:rFonts w:ascii="Times New Roman" w:hAnsi="Times New Roman" w:cs="Times New Roman"/>
        </w:rPr>
        <w:t>usaha</w:t>
      </w:r>
      <w:proofErr w:type="spellEnd"/>
      <w:r w:rsidRPr="00AD2BD3">
        <w:rPr>
          <w:rFonts w:ascii="Times New Roman" w:hAnsi="Times New Roman" w:cs="Times New Roman"/>
        </w:rPr>
        <w:t xml:space="preserve"> Negara.</w:t>
      </w:r>
    </w:p>
    <w:p w:rsidR="000254E2" w:rsidRDefault="002966F1" w:rsidP="00162039">
      <w:pPr>
        <w:spacing w:after="0" w:line="480" w:lineRule="auto"/>
        <w:ind w:left="0" w:firstLine="568"/>
        <w:rPr>
          <w:rFonts w:ascii="Times New Roman" w:hAnsi="Times New Roman" w:cs="Times New Roman"/>
        </w:rPr>
      </w:pPr>
      <w:proofErr w:type="spellStart"/>
      <w:r w:rsidRPr="00162039">
        <w:rPr>
          <w:rFonts w:ascii="Times New Roman" w:hAnsi="Times New Roman" w:cs="Times New Roman"/>
        </w:rPr>
        <w:t>Menurut</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Arief</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Sidharta</w:t>
      </w:r>
      <w:proofErr w:type="spellEnd"/>
      <w:r w:rsidRPr="00162039">
        <w:rPr>
          <w:rFonts w:ascii="Times New Roman" w:hAnsi="Times New Roman" w:cs="Times New Roman"/>
        </w:rPr>
        <w:t>,</w:t>
      </w:r>
      <w:r w:rsidRPr="00162039">
        <w:rPr>
          <w:rStyle w:val="FootnoteReference"/>
          <w:rFonts w:ascii="Times New Roman" w:hAnsi="Times New Roman" w:cs="Times New Roman"/>
        </w:rPr>
        <w:footnoteReference w:id="8"/>
      </w:r>
      <w:r w:rsidRPr="00162039">
        <w:rPr>
          <w:rFonts w:ascii="Times New Roman" w:hAnsi="Times New Roman" w:cs="Times New Roman"/>
        </w:rPr>
        <w:t xml:space="preserve"> Scheltema, </w:t>
      </w:r>
      <w:proofErr w:type="spellStart"/>
      <w:r w:rsidRPr="00162039">
        <w:rPr>
          <w:rFonts w:ascii="Times New Roman" w:hAnsi="Times New Roman" w:cs="Times New Roman"/>
        </w:rPr>
        <w:t>merumuskan</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pandangannya</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tentang</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unsur-unsur</w:t>
      </w:r>
      <w:proofErr w:type="spellEnd"/>
      <w:r w:rsidRPr="00162039">
        <w:rPr>
          <w:rFonts w:ascii="Times New Roman" w:hAnsi="Times New Roman" w:cs="Times New Roman"/>
        </w:rPr>
        <w:t xml:space="preserve"> dan </w:t>
      </w:r>
      <w:proofErr w:type="spellStart"/>
      <w:r w:rsidRPr="00162039">
        <w:rPr>
          <w:rFonts w:ascii="Times New Roman" w:hAnsi="Times New Roman" w:cs="Times New Roman"/>
        </w:rPr>
        <w:t>asas-asas</w:t>
      </w:r>
      <w:proofErr w:type="spellEnd"/>
      <w:r w:rsidRPr="00162039">
        <w:rPr>
          <w:rFonts w:ascii="Times New Roman" w:hAnsi="Times New Roman" w:cs="Times New Roman"/>
        </w:rPr>
        <w:t xml:space="preserve"> Negara </w:t>
      </w:r>
      <w:proofErr w:type="spellStart"/>
      <w:r w:rsidRPr="00162039">
        <w:rPr>
          <w:rFonts w:ascii="Times New Roman" w:hAnsi="Times New Roman" w:cs="Times New Roman"/>
        </w:rPr>
        <w:t>Hukum</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itu</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secara</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baru</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yaitu</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meliputi</w:t>
      </w:r>
      <w:proofErr w:type="spellEnd"/>
      <w:r w:rsidRPr="00162039">
        <w:rPr>
          <w:rFonts w:ascii="Times New Roman" w:hAnsi="Times New Roman" w:cs="Times New Roman"/>
        </w:rPr>
        <w:t xml:space="preserve"> 5 (lima) </w:t>
      </w:r>
      <w:proofErr w:type="spellStart"/>
      <w:r w:rsidRPr="00162039">
        <w:rPr>
          <w:rFonts w:ascii="Times New Roman" w:hAnsi="Times New Roman" w:cs="Times New Roman"/>
        </w:rPr>
        <w:t>hal</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sebagai</w:t>
      </w:r>
      <w:proofErr w:type="spellEnd"/>
      <w:r w:rsidRPr="00162039">
        <w:rPr>
          <w:rFonts w:ascii="Times New Roman" w:hAnsi="Times New Roman" w:cs="Times New Roman"/>
        </w:rPr>
        <w:t xml:space="preserve"> </w:t>
      </w:r>
      <w:proofErr w:type="spellStart"/>
      <w:r w:rsidRPr="00162039">
        <w:rPr>
          <w:rFonts w:ascii="Times New Roman" w:hAnsi="Times New Roman" w:cs="Times New Roman"/>
        </w:rPr>
        <w:t>berikut</w:t>
      </w:r>
      <w:proofErr w:type="spellEnd"/>
      <w:r w:rsidRPr="00162039">
        <w:rPr>
          <w:rFonts w:ascii="Times New Roman" w:hAnsi="Times New Roman" w:cs="Times New Roman"/>
        </w:rPr>
        <w:t xml:space="preserve">: </w:t>
      </w:r>
    </w:p>
    <w:p w:rsidR="000254E2" w:rsidRPr="000254E2" w:rsidRDefault="002966F1" w:rsidP="000254E2">
      <w:pPr>
        <w:pStyle w:val="ListParagraph"/>
        <w:numPr>
          <w:ilvl w:val="1"/>
          <w:numId w:val="55"/>
        </w:numPr>
        <w:spacing w:after="0" w:line="240" w:lineRule="auto"/>
        <w:ind w:left="567" w:hanging="283"/>
        <w:rPr>
          <w:rFonts w:ascii="Times New Roman" w:hAnsi="Times New Roman" w:cs="Times New Roman"/>
        </w:rPr>
      </w:pPr>
      <w:proofErr w:type="spellStart"/>
      <w:r w:rsidRPr="000254E2">
        <w:rPr>
          <w:rFonts w:ascii="Times New Roman" w:hAnsi="Times New Roman" w:cs="Times New Roman"/>
        </w:rPr>
        <w:t>Pengakuan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penghormatan</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perlindungan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Hak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Asasi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Manusia</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berakar</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penghormatan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atas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martabat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manusia</w:t>
      </w:r>
      <w:proofErr w:type="spellEnd"/>
      <w:r w:rsidRPr="000254E2">
        <w:rPr>
          <w:rFonts w:ascii="Times New Roman" w:hAnsi="Times New Roman" w:cs="Times New Roman"/>
        </w:rPr>
        <w:t xml:space="preserve"> (human dignity). </w:t>
      </w:r>
    </w:p>
    <w:p w:rsidR="000254E2" w:rsidRPr="000254E2" w:rsidRDefault="002966F1" w:rsidP="000254E2">
      <w:pPr>
        <w:pStyle w:val="ListParagraph"/>
        <w:numPr>
          <w:ilvl w:val="1"/>
          <w:numId w:val="55"/>
        </w:numPr>
        <w:spacing w:after="0" w:line="240" w:lineRule="auto"/>
        <w:ind w:left="567" w:hanging="283"/>
        <w:rPr>
          <w:rFonts w:ascii="Times New Roman" w:hAnsi="Times New Roman" w:cs="Times New Roman"/>
        </w:rPr>
      </w:pPr>
      <w:proofErr w:type="spellStart"/>
      <w:r w:rsidRPr="000254E2">
        <w:rPr>
          <w:rFonts w:ascii="Times New Roman" w:hAnsi="Times New Roman" w:cs="Times New Roman"/>
        </w:rPr>
        <w:t>Berlakunya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asas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kepastian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hukum</w:t>
      </w:r>
      <w:proofErr w:type="spellEnd"/>
      <w:r w:rsidRPr="000254E2">
        <w:rPr>
          <w:rFonts w:ascii="Times New Roman" w:hAnsi="Times New Roman" w:cs="Times New Roman"/>
        </w:rPr>
        <w:t xml:space="preserve">. Negara </w:t>
      </w:r>
      <w:proofErr w:type="spellStart"/>
      <w:r w:rsidRPr="000254E2">
        <w:rPr>
          <w:rFonts w:ascii="Times New Roman" w:hAnsi="Times New Roman" w:cs="Times New Roman"/>
        </w:rPr>
        <w:t>Hukum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untuk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bertujuan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menjamin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bahwa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kepastian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hukum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terwujud</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masyarakat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Hukum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bertujuan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untuk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mewujudkan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kepastian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hukum</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prediktabilitas</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tinggi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sehingga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dinamika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kehidupan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bersama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masyarakat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bersifat</w:t>
      </w:r>
      <w:proofErr w:type="spellEnd"/>
      <w:r w:rsidRPr="000254E2">
        <w:rPr>
          <w:rFonts w:ascii="Times New Roman" w:hAnsi="Times New Roman" w:cs="Times New Roman"/>
        </w:rPr>
        <w:t xml:space="preserve"> ‘predictable’. </w:t>
      </w:r>
      <w:proofErr w:type="spellStart"/>
      <w:r w:rsidRPr="000254E2">
        <w:rPr>
          <w:rFonts w:ascii="Times New Roman" w:hAnsi="Times New Roman" w:cs="Times New Roman"/>
        </w:rPr>
        <w:t>Asas-asas</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terkandung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atau</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terkait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dengan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asas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kepastian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hukum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itu</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adalah</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6"/>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Asas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legalitas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konstitusionalitas</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supremasi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hukum</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6"/>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Asas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undang-undang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menetapkan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berbagai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perangkat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peraturan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tentang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cara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pemerintah</w:t>
      </w:r>
      <w:proofErr w:type="spellEnd"/>
      <w:r w:rsidRPr="000254E2">
        <w:rPr>
          <w:rFonts w:ascii="Times New Roman" w:hAnsi="Times New Roman" w:cs="Times New Roman"/>
        </w:rPr>
        <w:t xml:space="preserve"> dan para </w:t>
      </w:r>
      <w:proofErr w:type="spellStart"/>
      <w:r w:rsidRPr="000254E2">
        <w:rPr>
          <w:rFonts w:ascii="Times New Roman" w:hAnsi="Times New Roman" w:cs="Times New Roman"/>
        </w:rPr>
        <w:t>pejabatnya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melakukan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tindakan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pemerintahan</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6"/>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Asas</w:t>
      </w:r>
      <w:proofErr w:type="spellEnd"/>
      <w:r w:rsidRPr="000254E2">
        <w:rPr>
          <w:rFonts w:ascii="Times New Roman" w:hAnsi="Times New Roman" w:cs="Times New Roman"/>
        </w:rPr>
        <w:t xml:space="preserve"> non-</w:t>
      </w:r>
      <w:proofErr w:type="spellStart"/>
      <w:r w:rsidRPr="000254E2">
        <w:rPr>
          <w:rFonts w:ascii="Times New Roman" w:hAnsi="Times New Roman" w:cs="Times New Roman"/>
        </w:rPr>
        <w:t>retroaktif</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perundang-undangan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sebelum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mengikat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undang-undang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harus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lebih</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dulu</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diundangkan</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diumumkan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secara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layak</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6"/>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Asas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peradilan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bebas</w:t>
      </w:r>
      <w:proofErr w:type="spellEnd"/>
      <w:r w:rsidRPr="000254E2">
        <w:rPr>
          <w:rFonts w:ascii="Times New Roman" w:hAnsi="Times New Roman" w:cs="Times New Roman"/>
        </w:rPr>
        <w:t xml:space="preserve">, independent, </w:t>
      </w:r>
      <w:proofErr w:type="spellStart"/>
      <w:r w:rsidRPr="000254E2">
        <w:rPr>
          <w:rFonts w:ascii="Times New Roman" w:hAnsi="Times New Roman" w:cs="Times New Roman"/>
        </w:rPr>
        <w:t>imparial</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objektif</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rasional</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adil</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manusiawi</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6"/>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Asas</w:t>
      </w:r>
      <w:proofErr w:type="spellEnd"/>
      <w:r w:rsidRPr="000254E2">
        <w:rPr>
          <w:rFonts w:ascii="Times New Roman" w:hAnsi="Times New Roman" w:cs="Times New Roman"/>
        </w:rPr>
        <w:t xml:space="preserve"> non-</w:t>
      </w:r>
      <w:proofErr w:type="spellStart"/>
      <w:r w:rsidRPr="000254E2">
        <w:rPr>
          <w:rFonts w:ascii="Times New Roman" w:hAnsi="Times New Roman" w:cs="Times New Roman"/>
        </w:rPr>
        <w:t>liquet</w:t>
      </w:r>
      <w:proofErr w:type="spellEnd"/>
      <w:r w:rsidRPr="000254E2">
        <w:rPr>
          <w:rFonts w:ascii="Times New Roman" w:hAnsi="Times New Roman" w:cs="Times New Roman"/>
        </w:rPr>
        <w:t xml:space="preserve">, hakim </w:t>
      </w:r>
      <w:proofErr w:type="spellStart"/>
      <w:r w:rsidRPr="000254E2">
        <w:rPr>
          <w:rFonts w:ascii="Times New Roman" w:hAnsi="Times New Roman" w:cs="Times New Roman"/>
        </w:rPr>
        <w:t>tidak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boleh</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menolak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perkara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karena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alasan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undangundangnya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tidak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ada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atau</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tidak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jelas</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6"/>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Hak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asasi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manusia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harus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dirumuskan</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dijamin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perlindungannya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undang-undang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atau</w:t>
      </w:r>
      <w:proofErr w:type="spellEnd"/>
      <w:r w:rsidRPr="000254E2">
        <w:rPr>
          <w:rFonts w:ascii="Times New Roman" w:hAnsi="Times New Roman" w:cs="Times New Roman"/>
        </w:rPr>
        <w:t xml:space="preserve"> UUD. </w:t>
      </w:r>
    </w:p>
    <w:p w:rsidR="000254E2" w:rsidRPr="00052D36" w:rsidRDefault="00052D36" w:rsidP="00052D36">
      <w:pPr>
        <w:spacing w:after="0" w:line="240" w:lineRule="auto"/>
        <w:ind w:left="567" w:hanging="293"/>
        <w:rPr>
          <w:rFonts w:ascii="Times New Roman" w:hAnsi="Times New Roman" w:cs="Times New Roman"/>
        </w:rPr>
      </w:pPr>
      <w:r w:rsidRPr="00052D36">
        <w:rPr>
          <w:rFonts w:ascii="Times New Roman" w:hAnsi="Times New Roman" w:cs="Times New Roman"/>
        </w:rPr>
        <w:t xml:space="preserve">3) </w:t>
      </w:r>
      <w:proofErr w:type="spellStart"/>
      <w:r w:rsidR="002966F1" w:rsidRPr="00052D36">
        <w:rPr>
          <w:rFonts w:ascii="Times New Roman" w:hAnsi="Times New Roman" w:cs="Times New Roman"/>
        </w:rPr>
        <w:t>Berlakunya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Persamaan</w:t>
      </w:r>
      <w:proofErr w:type="spellEnd"/>
      <w:r w:rsidR="002966F1" w:rsidRPr="00052D36">
        <w:rPr>
          <w:rFonts w:ascii="Times New Roman" w:hAnsi="Times New Roman" w:cs="Times New Roman"/>
        </w:rPr>
        <w:t xml:space="preserve"> (Similia </w:t>
      </w:r>
      <w:proofErr w:type="spellStart"/>
      <w:r w:rsidR="002966F1" w:rsidRPr="00052D36">
        <w:rPr>
          <w:rFonts w:ascii="Times New Roman" w:hAnsi="Times New Roman" w:cs="Times New Roman"/>
        </w:rPr>
        <w:t>Similius</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atau</w:t>
      </w:r>
      <w:proofErr w:type="spellEnd"/>
      <w:r w:rsidR="002966F1" w:rsidRPr="00052D36">
        <w:rPr>
          <w:rFonts w:ascii="Times New Roman" w:hAnsi="Times New Roman" w:cs="Times New Roman"/>
        </w:rPr>
        <w:t xml:space="preserve"> Equality before the Law) </w:t>
      </w:r>
      <w:proofErr w:type="spellStart"/>
      <w:r w:rsidR="002966F1" w:rsidRPr="00052D36">
        <w:rPr>
          <w:rFonts w:ascii="Times New Roman" w:hAnsi="Times New Roman" w:cs="Times New Roman"/>
        </w:rPr>
        <w:t>Dalam</w:t>
      </w:r>
      <w:proofErr w:type="spellEnd"/>
      <w:r w:rsidR="002966F1" w:rsidRPr="00052D36">
        <w:rPr>
          <w:rFonts w:ascii="Times New Roman" w:hAnsi="Times New Roman" w:cs="Times New Roman"/>
        </w:rPr>
        <w:t xml:space="preserve"> Negara </w:t>
      </w:r>
      <w:proofErr w:type="spellStart"/>
      <w:r w:rsidR="002966F1" w:rsidRPr="00052D36">
        <w:rPr>
          <w:rFonts w:ascii="Times New Roman" w:hAnsi="Times New Roman" w:cs="Times New Roman"/>
        </w:rPr>
        <w:t>Hukum</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Pemerintah</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tidak</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boleh</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mengistimewakan</w:t>
      </w:r>
      <w:proofErr w:type="spellEnd"/>
      <w:r w:rsidR="002966F1" w:rsidRPr="00052D36">
        <w:rPr>
          <w:rFonts w:ascii="Times New Roman" w:hAnsi="Times New Roman" w:cs="Times New Roman"/>
        </w:rPr>
        <w:t xml:space="preserve"> orang </w:t>
      </w:r>
      <w:proofErr w:type="spellStart"/>
      <w:r w:rsidR="002966F1" w:rsidRPr="00052D36">
        <w:rPr>
          <w:rFonts w:ascii="Times New Roman" w:hAnsi="Times New Roman" w:cs="Times New Roman"/>
        </w:rPr>
        <w:t>atau</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kelompok</w:t>
      </w:r>
      <w:proofErr w:type="spellEnd"/>
      <w:r w:rsidR="002966F1" w:rsidRPr="00052D36">
        <w:rPr>
          <w:rFonts w:ascii="Times New Roman" w:hAnsi="Times New Roman" w:cs="Times New Roman"/>
        </w:rPr>
        <w:t xml:space="preserve"> orang </w:t>
      </w:r>
      <w:proofErr w:type="spellStart"/>
      <w:r w:rsidR="002966F1" w:rsidRPr="00052D36">
        <w:rPr>
          <w:rFonts w:ascii="Times New Roman" w:hAnsi="Times New Roman" w:cs="Times New Roman"/>
        </w:rPr>
        <w:t>tertentu</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atau</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memdiskriminasikan</w:t>
      </w:r>
      <w:proofErr w:type="spellEnd"/>
      <w:r w:rsidR="002966F1" w:rsidRPr="00052D36">
        <w:rPr>
          <w:rFonts w:ascii="Times New Roman" w:hAnsi="Times New Roman" w:cs="Times New Roman"/>
        </w:rPr>
        <w:t xml:space="preserve"> orang </w:t>
      </w:r>
      <w:proofErr w:type="spellStart"/>
      <w:r w:rsidR="002966F1" w:rsidRPr="00052D36">
        <w:rPr>
          <w:rFonts w:ascii="Times New Roman" w:hAnsi="Times New Roman" w:cs="Times New Roman"/>
        </w:rPr>
        <w:t>atau</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kelompok</w:t>
      </w:r>
      <w:proofErr w:type="spellEnd"/>
      <w:r w:rsidR="002966F1" w:rsidRPr="00052D36">
        <w:rPr>
          <w:rFonts w:ascii="Times New Roman" w:hAnsi="Times New Roman" w:cs="Times New Roman"/>
        </w:rPr>
        <w:t xml:space="preserve"> orang </w:t>
      </w:r>
      <w:proofErr w:type="spellStart"/>
      <w:r w:rsidR="002966F1" w:rsidRPr="00052D36">
        <w:rPr>
          <w:rFonts w:ascii="Times New Roman" w:hAnsi="Times New Roman" w:cs="Times New Roman"/>
        </w:rPr>
        <w:t>tertentu</w:t>
      </w:r>
      <w:proofErr w:type="spellEnd"/>
      <w:r w:rsidR="002966F1" w:rsidRPr="00052D36">
        <w:rPr>
          <w:rFonts w:ascii="Times New Roman" w:hAnsi="Times New Roman" w:cs="Times New Roman"/>
        </w:rPr>
        <w:t xml:space="preserve">. Di </w:t>
      </w:r>
      <w:proofErr w:type="spellStart"/>
      <w:r w:rsidR="002966F1" w:rsidRPr="00052D36">
        <w:rPr>
          <w:rFonts w:ascii="Times New Roman" w:hAnsi="Times New Roman" w:cs="Times New Roman"/>
        </w:rPr>
        <w:t>dalam</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prinsip</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ini</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terkandung</w:t>
      </w:r>
      <w:proofErr w:type="spellEnd"/>
      <w:r w:rsidR="002966F1" w:rsidRPr="00052D36">
        <w:rPr>
          <w:rFonts w:ascii="Times New Roman" w:hAnsi="Times New Roman" w:cs="Times New Roman"/>
        </w:rPr>
        <w:t xml:space="preserve"> (a) </w:t>
      </w:r>
      <w:proofErr w:type="spellStart"/>
      <w:r w:rsidR="002966F1" w:rsidRPr="00052D36">
        <w:rPr>
          <w:rFonts w:ascii="Times New Roman" w:hAnsi="Times New Roman" w:cs="Times New Roman"/>
        </w:rPr>
        <w:t>adanya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jaminan</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persamaan</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bagi</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semua</w:t>
      </w:r>
      <w:proofErr w:type="spellEnd"/>
      <w:r w:rsidR="002966F1" w:rsidRPr="00052D36">
        <w:rPr>
          <w:rFonts w:ascii="Times New Roman" w:hAnsi="Times New Roman" w:cs="Times New Roman"/>
        </w:rPr>
        <w:t xml:space="preserve"> orang di </w:t>
      </w:r>
      <w:proofErr w:type="spellStart"/>
      <w:r w:rsidR="002966F1" w:rsidRPr="00052D36">
        <w:rPr>
          <w:rFonts w:ascii="Times New Roman" w:hAnsi="Times New Roman" w:cs="Times New Roman"/>
        </w:rPr>
        <w:t>hadapan</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hukum</w:t>
      </w:r>
      <w:proofErr w:type="spellEnd"/>
      <w:r w:rsidR="002966F1" w:rsidRPr="00052D36">
        <w:rPr>
          <w:rFonts w:ascii="Times New Roman" w:hAnsi="Times New Roman" w:cs="Times New Roman"/>
        </w:rPr>
        <w:t xml:space="preserve"> dan </w:t>
      </w:r>
      <w:proofErr w:type="spellStart"/>
      <w:r w:rsidR="002966F1" w:rsidRPr="00052D36">
        <w:rPr>
          <w:rFonts w:ascii="Times New Roman" w:hAnsi="Times New Roman" w:cs="Times New Roman"/>
        </w:rPr>
        <w:t>pemerintahan</w:t>
      </w:r>
      <w:proofErr w:type="spellEnd"/>
      <w:r w:rsidR="002966F1" w:rsidRPr="00052D36">
        <w:rPr>
          <w:rFonts w:ascii="Times New Roman" w:hAnsi="Times New Roman" w:cs="Times New Roman"/>
        </w:rPr>
        <w:t xml:space="preserve">, dan (b) </w:t>
      </w:r>
      <w:proofErr w:type="spellStart"/>
      <w:r w:rsidR="002966F1" w:rsidRPr="00052D36">
        <w:rPr>
          <w:rFonts w:ascii="Times New Roman" w:hAnsi="Times New Roman" w:cs="Times New Roman"/>
        </w:rPr>
        <w:t>tersedianya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mekanisme</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untuk</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menuntut</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perlakuan</w:t>
      </w:r>
      <w:proofErr w:type="spellEnd"/>
      <w:r w:rsidR="002966F1" w:rsidRPr="00052D36">
        <w:rPr>
          <w:rFonts w:ascii="Times New Roman" w:hAnsi="Times New Roman" w:cs="Times New Roman"/>
        </w:rPr>
        <w:t xml:space="preserve"> yang </w:t>
      </w:r>
      <w:proofErr w:type="spellStart"/>
      <w:r w:rsidR="002966F1" w:rsidRPr="00052D36">
        <w:rPr>
          <w:rFonts w:ascii="Times New Roman" w:hAnsi="Times New Roman" w:cs="Times New Roman"/>
        </w:rPr>
        <w:t>sama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bagi</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semua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warga</w:t>
      </w:r>
      <w:proofErr w:type="spellEnd"/>
      <w:r w:rsidR="002966F1" w:rsidRPr="00052D36">
        <w:rPr>
          <w:rFonts w:ascii="Times New Roman" w:hAnsi="Times New Roman" w:cs="Times New Roman"/>
        </w:rPr>
        <w:t xml:space="preserve"> Negara. </w:t>
      </w:r>
    </w:p>
    <w:p w:rsidR="000254E2" w:rsidRPr="00052D36" w:rsidRDefault="00052D36" w:rsidP="00052D36">
      <w:pPr>
        <w:spacing w:after="0" w:line="240" w:lineRule="auto"/>
        <w:ind w:left="567" w:hanging="293"/>
        <w:rPr>
          <w:rFonts w:ascii="Times New Roman" w:hAnsi="Times New Roman" w:cs="Times New Roman"/>
        </w:rPr>
      </w:pPr>
      <w:r>
        <w:rPr>
          <w:rFonts w:ascii="Times New Roman" w:hAnsi="Times New Roman" w:cs="Times New Roman"/>
        </w:rPr>
        <w:t xml:space="preserve">4) </w:t>
      </w:r>
      <w:proofErr w:type="spellStart"/>
      <w:r w:rsidR="002966F1" w:rsidRPr="00052D36">
        <w:rPr>
          <w:rFonts w:ascii="Times New Roman" w:hAnsi="Times New Roman" w:cs="Times New Roman"/>
        </w:rPr>
        <w:t>Asas</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demokrasi</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dimana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setiap</w:t>
      </w:r>
      <w:proofErr w:type="spellEnd"/>
      <w:r w:rsidR="002966F1" w:rsidRPr="00052D36">
        <w:rPr>
          <w:rFonts w:ascii="Times New Roman" w:hAnsi="Times New Roman" w:cs="Times New Roman"/>
        </w:rPr>
        <w:t xml:space="preserve"> orang </w:t>
      </w:r>
      <w:proofErr w:type="spellStart"/>
      <w:r w:rsidR="002966F1" w:rsidRPr="00052D36">
        <w:rPr>
          <w:rFonts w:ascii="Times New Roman" w:hAnsi="Times New Roman" w:cs="Times New Roman"/>
        </w:rPr>
        <w:t>mempunyai</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hak</w:t>
      </w:r>
      <w:proofErr w:type="spellEnd"/>
      <w:r w:rsidR="002966F1" w:rsidRPr="00052D36">
        <w:rPr>
          <w:rFonts w:ascii="Times New Roman" w:hAnsi="Times New Roman" w:cs="Times New Roman"/>
        </w:rPr>
        <w:t xml:space="preserve"> dan </w:t>
      </w:r>
      <w:proofErr w:type="spellStart"/>
      <w:r w:rsidR="002966F1" w:rsidRPr="00052D36">
        <w:rPr>
          <w:rFonts w:ascii="Times New Roman" w:hAnsi="Times New Roman" w:cs="Times New Roman"/>
        </w:rPr>
        <w:t>kesempatan</w:t>
      </w:r>
      <w:proofErr w:type="spellEnd"/>
      <w:r w:rsidR="002966F1" w:rsidRPr="00052D36">
        <w:rPr>
          <w:rFonts w:ascii="Times New Roman" w:hAnsi="Times New Roman" w:cs="Times New Roman"/>
        </w:rPr>
        <w:t xml:space="preserve"> yang </w:t>
      </w:r>
      <w:proofErr w:type="spellStart"/>
      <w:r w:rsidR="002966F1" w:rsidRPr="00052D36">
        <w:rPr>
          <w:rFonts w:ascii="Times New Roman" w:hAnsi="Times New Roman" w:cs="Times New Roman"/>
        </w:rPr>
        <w:t>sama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untuk</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turut</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serta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dalam</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pemerintahan</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atau</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untuk</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mempengaruhi</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tindakan-tindakan</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pemerintahan</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Untuk</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itu</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asas</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demokrasi</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itu</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diwujudkan</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melalui</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beberapa</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prinsip</w:t>
      </w:r>
      <w:proofErr w:type="spellEnd"/>
      <w:r w:rsidR="002966F1" w:rsidRPr="00052D36">
        <w:rPr>
          <w:rFonts w:ascii="Times New Roman" w:hAnsi="Times New Roman" w:cs="Times New Roman"/>
        </w:rPr>
        <w:t xml:space="preserve">, </w:t>
      </w:r>
      <w:proofErr w:type="spellStart"/>
      <w:r w:rsidR="002966F1" w:rsidRPr="00052D36">
        <w:rPr>
          <w:rFonts w:ascii="Times New Roman" w:hAnsi="Times New Roman" w:cs="Times New Roman"/>
        </w:rPr>
        <w:t>yaitu</w:t>
      </w:r>
      <w:proofErr w:type="spellEnd"/>
      <w:r w:rsidR="002966F1" w:rsidRPr="00052D36">
        <w:rPr>
          <w:rFonts w:ascii="Times New Roman" w:hAnsi="Times New Roman" w:cs="Times New Roman"/>
        </w:rPr>
        <w:t xml:space="preserve">: </w:t>
      </w:r>
    </w:p>
    <w:p w:rsidR="000254E2" w:rsidRPr="000254E2" w:rsidRDefault="002966F1" w:rsidP="00052D36">
      <w:pPr>
        <w:pStyle w:val="ListParagraph"/>
        <w:numPr>
          <w:ilvl w:val="0"/>
          <w:numId w:val="57"/>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lastRenderedPageBreak/>
        <w:t>Adanya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mekanisme</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pemilihan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pejabat-pejabat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publik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tertentu</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bersifat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langsung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umum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bebas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rahasia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jujur</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adil</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diselenggarakan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secara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berkala</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7"/>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Pemerintah</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bertanggungjawab</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dapat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dimintai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pertanggungjawaban</w:t>
      </w:r>
      <w:proofErr w:type="spellEnd"/>
      <w:r w:rsidRPr="000254E2">
        <w:rPr>
          <w:rFonts w:ascii="Times New Roman" w:hAnsi="Times New Roman" w:cs="Times New Roman"/>
        </w:rPr>
        <w:t xml:space="preserve"> oleh badan </w:t>
      </w:r>
      <w:proofErr w:type="spellStart"/>
      <w:r w:rsidRPr="000254E2">
        <w:rPr>
          <w:rFonts w:ascii="Times New Roman" w:hAnsi="Times New Roman" w:cs="Times New Roman"/>
        </w:rPr>
        <w:t>perwakilan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rakyat</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7"/>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Semua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warga</w:t>
      </w:r>
      <w:proofErr w:type="spellEnd"/>
      <w:r w:rsidRPr="000254E2">
        <w:rPr>
          <w:rFonts w:ascii="Times New Roman" w:hAnsi="Times New Roman" w:cs="Times New Roman"/>
        </w:rPr>
        <w:t xml:space="preserve"> Negara </w:t>
      </w:r>
      <w:proofErr w:type="spellStart"/>
      <w:r w:rsidRPr="000254E2">
        <w:rPr>
          <w:rFonts w:ascii="Times New Roman" w:hAnsi="Times New Roman" w:cs="Times New Roman"/>
        </w:rPr>
        <w:t>memiliki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kemungkinan</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kesempatan</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sama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untuk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berpartisipasi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proses </w:t>
      </w:r>
      <w:proofErr w:type="spellStart"/>
      <w:r w:rsidRPr="000254E2">
        <w:rPr>
          <w:rFonts w:ascii="Times New Roman" w:hAnsi="Times New Roman" w:cs="Times New Roman"/>
        </w:rPr>
        <w:t>pengambilan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keputusan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politik</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mengontrol</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pemerintah</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7"/>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Semua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tindakan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pemerintahan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terbuka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bagi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kritik</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kajian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rasional</w:t>
      </w:r>
      <w:proofErr w:type="spellEnd"/>
      <w:r w:rsidRPr="000254E2">
        <w:rPr>
          <w:rFonts w:ascii="Times New Roman" w:hAnsi="Times New Roman" w:cs="Times New Roman"/>
        </w:rPr>
        <w:t xml:space="preserve"> oleh </w:t>
      </w:r>
      <w:proofErr w:type="spellStart"/>
      <w:r w:rsidRPr="000254E2">
        <w:rPr>
          <w:rFonts w:ascii="Times New Roman" w:hAnsi="Times New Roman" w:cs="Times New Roman"/>
        </w:rPr>
        <w:t>semua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pihak</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7"/>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Kebebasan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berpendapat</w:t>
      </w:r>
      <w:proofErr w:type="spellEnd"/>
      <w:r w:rsidRPr="000254E2">
        <w:rPr>
          <w:rFonts w:ascii="Times New Roman" w:hAnsi="Times New Roman" w:cs="Times New Roman"/>
        </w:rPr>
        <w:t>/</w:t>
      </w:r>
      <w:proofErr w:type="spellStart"/>
      <w:r w:rsidRPr="000254E2">
        <w:rPr>
          <w:rFonts w:ascii="Times New Roman" w:hAnsi="Times New Roman" w:cs="Times New Roman"/>
        </w:rPr>
        <w:t>berkeyakinan</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menyatakan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pendapat</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7"/>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Kebebasan</w:t>
      </w:r>
      <w:proofErr w:type="spellEnd"/>
      <w:r w:rsidRPr="000254E2">
        <w:rPr>
          <w:rFonts w:ascii="Times New Roman" w:hAnsi="Times New Roman" w:cs="Times New Roman"/>
        </w:rPr>
        <w:t xml:space="preserve"> pers dan </w:t>
      </w:r>
      <w:proofErr w:type="spellStart"/>
      <w:r w:rsidRPr="000254E2">
        <w:rPr>
          <w:rFonts w:ascii="Times New Roman" w:hAnsi="Times New Roman" w:cs="Times New Roman"/>
        </w:rPr>
        <w:t>lalu</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lintas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informasi</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7"/>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Rancangan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undang-undang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harus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dipublikasikan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untuk</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memungkinkan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partisipasi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rakyat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secara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efektif</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1"/>
          <w:numId w:val="54"/>
        </w:numPr>
        <w:spacing w:after="0" w:line="240" w:lineRule="auto"/>
        <w:ind w:left="567" w:hanging="283"/>
        <w:rPr>
          <w:rFonts w:ascii="Times New Roman" w:hAnsi="Times New Roman" w:cs="Times New Roman"/>
        </w:rPr>
      </w:pPr>
      <w:proofErr w:type="spellStart"/>
      <w:r w:rsidRPr="000254E2">
        <w:rPr>
          <w:rFonts w:ascii="Times New Roman" w:hAnsi="Times New Roman" w:cs="Times New Roman"/>
        </w:rPr>
        <w:t>Pemerintah</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Pejabat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mengemban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amanat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sebagai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pelayan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masyarakat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rangka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mewujudkan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kesejahteraan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masyarakat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sesuai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dengan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tujuan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bernegara</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bersangkutan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asas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ini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terkandung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hal-hal</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sebagai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berikut</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8"/>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Asas-asas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umum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peerintahan</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layak</w:t>
      </w:r>
      <w:proofErr w:type="spellEnd"/>
      <w:r w:rsidRPr="000254E2">
        <w:rPr>
          <w:rFonts w:ascii="Times New Roman" w:hAnsi="Times New Roman" w:cs="Times New Roman"/>
        </w:rPr>
        <w:t xml:space="preserve">; </w:t>
      </w:r>
    </w:p>
    <w:p w:rsidR="000254E2" w:rsidRPr="000254E2" w:rsidRDefault="002966F1" w:rsidP="00052D36">
      <w:pPr>
        <w:pStyle w:val="ListParagraph"/>
        <w:numPr>
          <w:ilvl w:val="0"/>
          <w:numId w:val="58"/>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Syarat-syarat</w:t>
      </w:r>
      <w:proofErr w:type="spellEnd"/>
      <w:r w:rsidRPr="000254E2">
        <w:rPr>
          <w:rFonts w:ascii="Times New Roman" w:hAnsi="Times New Roman" w:cs="Times New Roman"/>
        </w:rPr>
        <w:t xml:space="preserve"> fundamental </w:t>
      </w:r>
      <w:proofErr w:type="spellStart"/>
      <w:r w:rsidRPr="000254E2">
        <w:rPr>
          <w:rFonts w:ascii="Times New Roman" w:hAnsi="Times New Roman" w:cs="Times New Roman"/>
        </w:rPr>
        <w:t>bagi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keberadaan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manusia</w:t>
      </w:r>
      <w:proofErr w:type="spellEnd"/>
      <w:r w:rsidRPr="000254E2">
        <w:rPr>
          <w:rFonts w:ascii="Times New Roman" w:hAnsi="Times New Roman" w:cs="Times New Roman"/>
        </w:rPr>
        <w:t xml:space="preserve"> yang </w:t>
      </w:r>
      <w:proofErr w:type="spellStart"/>
      <w:r w:rsidRPr="000254E2">
        <w:rPr>
          <w:rFonts w:ascii="Times New Roman" w:hAnsi="Times New Roman" w:cs="Times New Roman"/>
        </w:rPr>
        <w:t>bermartabat</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manusiawi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dijamin</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dirumuskan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aturan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perundang-undangan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khususnya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dalam</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konstitusi</w:t>
      </w:r>
      <w:proofErr w:type="spellEnd"/>
      <w:r w:rsidRPr="000254E2">
        <w:rPr>
          <w:rFonts w:ascii="Times New Roman" w:hAnsi="Times New Roman" w:cs="Times New Roman"/>
        </w:rPr>
        <w:t xml:space="preserve">; </w:t>
      </w:r>
    </w:p>
    <w:p w:rsidR="002966F1" w:rsidRPr="000254E2" w:rsidRDefault="002966F1" w:rsidP="00052D36">
      <w:pPr>
        <w:pStyle w:val="ListParagraph"/>
        <w:numPr>
          <w:ilvl w:val="0"/>
          <w:numId w:val="58"/>
        </w:numPr>
        <w:spacing w:after="0" w:line="240" w:lineRule="auto"/>
        <w:ind w:left="851" w:hanging="284"/>
        <w:rPr>
          <w:rFonts w:ascii="Times New Roman" w:hAnsi="Times New Roman" w:cs="Times New Roman"/>
        </w:rPr>
      </w:pPr>
      <w:proofErr w:type="spellStart"/>
      <w:r w:rsidRPr="000254E2">
        <w:rPr>
          <w:rFonts w:ascii="Times New Roman" w:hAnsi="Times New Roman" w:cs="Times New Roman"/>
        </w:rPr>
        <w:t>Pemerintah</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harus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secara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rasional</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menata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tiap</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tindakannya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memiliki</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tujuan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yangn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jelas</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berhasil</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guna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doelmatig</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Artinya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pemerintahan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itu</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harus</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diselenggarakan</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secara</w:t>
      </w:r>
      <w:proofErr w:type="spellEnd"/>
      <w:r w:rsidRPr="000254E2">
        <w:rPr>
          <w:rFonts w:ascii="Times New Roman" w:hAnsi="Times New Roman" w:cs="Times New Roman"/>
        </w:rPr>
        <w:t xml:space="preserve"> </w:t>
      </w:r>
      <w:proofErr w:type="spellStart"/>
      <w:r w:rsidRPr="000254E2">
        <w:rPr>
          <w:rFonts w:ascii="Times New Roman" w:hAnsi="Times New Roman" w:cs="Times New Roman"/>
        </w:rPr>
        <w:t>efektif</w:t>
      </w:r>
      <w:proofErr w:type="spellEnd"/>
      <w:r w:rsidRPr="000254E2">
        <w:rPr>
          <w:rFonts w:ascii="Times New Roman" w:hAnsi="Times New Roman" w:cs="Times New Roman"/>
        </w:rPr>
        <w:t xml:space="preserve"> dan </w:t>
      </w:r>
      <w:proofErr w:type="spellStart"/>
      <w:r w:rsidRPr="000254E2">
        <w:rPr>
          <w:rFonts w:ascii="Times New Roman" w:hAnsi="Times New Roman" w:cs="Times New Roman"/>
        </w:rPr>
        <w:t>efisien</w:t>
      </w:r>
      <w:proofErr w:type="spellEnd"/>
      <w:r w:rsidRPr="000254E2">
        <w:rPr>
          <w:rFonts w:ascii="Times New Roman" w:hAnsi="Times New Roman" w:cs="Times New Roman"/>
        </w:rPr>
        <w:t>.</w:t>
      </w:r>
    </w:p>
    <w:p w:rsidR="000254E2" w:rsidRPr="00162039" w:rsidRDefault="000254E2" w:rsidP="000254E2">
      <w:pPr>
        <w:spacing w:after="0" w:line="240" w:lineRule="auto"/>
        <w:ind w:left="0" w:firstLine="0"/>
        <w:rPr>
          <w:rFonts w:ascii="Times New Roman" w:hAnsi="Times New Roman" w:cs="Times New Roman"/>
          <w:b/>
          <w:szCs w:val="24"/>
        </w:rPr>
      </w:pPr>
    </w:p>
    <w:p w:rsidR="008503D1" w:rsidRPr="002D6EB3" w:rsidRDefault="008503D1" w:rsidP="00EB6EEF">
      <w:pPr>
        <w:pStyle w:val="ListParagraph"/>
        <w:numPr>
          <w:ilvl w:val="0"/>
          <w:numId w:val="8"/>
        </w:numPr>
        <w:spacing w:after="0" w:line="480" w:lineRule="auto"/>
        <w:ind w:left="284" w:hanging="284"/>
        <w:rPr>
          <w:rFonts w:ascii="Times New Roman" w:hAnsi="Times New Roman" w:cs="Times New Roman"/>
          <w:b/>
          <w:szCs w:val="24"/>
        </w:rPr>
      </w:pPr>
      <w:proofErr w:type="spellStart"/>
      <w:r w:rsidRPr="002D6EB3">
        <w:rPr>
          <w:rFonts w:ascii="Times New Roman" w:hAnsi="Times New Roman" w:cs="Times New Roman"/>
          <w:b/>
          <w:szCs w:val="24"/>
        </w:rPr>
        <w:t>Teori</w:t>
      </w:r>
      <w:proofErr w:type="spellEnd"/>
      <w:r w:rsidRPr="002D6EB3">
        <w:rPr>
          <w:rFonts w:ascii="Times New Roman" w:hAnsi="Times New Roman" w:cs="Times New Roman"/>
          <w:b/>
          <w:szCs w:val="24"/>
        </w:rPr>
        <w:t xml:space="preserve"> </w:t>
      </w:r>
      <w:proofErr w:type="spellStart"/>
      <w:r w:rsidRPr="002D6EB3">
        <w:rPr>
          <w:rFonts w:ascii="Times New Roman" w:hAnsi="Times New Roman" w:cs="Times New Roman"/>
          <w:b/>
          <w:szCs w:val="24"/>
        </w:rPr>
        <w:t>sistem</w:t>
      </w:r>
      <w:proofErr w:type="spellEnd"/>
      <w:r w:rsidRPr="002D6EB3">
        <w:rPr>
          <w:rFonts w:ascii="Times New Roman" w:hAnsi="Times New Roman" w:cs="Times New Roman"/>
          <w:b/>
          <w:szCs w:val="24"/>
        </w:rPr>
        <w:t xml:space="preserve"> </w:t>
      </w:r>
      <w:proofErr w:type="spellStart"/>
      <w:r w:rsidRPr="002D6EB3">
        <w:rPr>
          <w:rFonts w:ascii="Times New Roman" w:hAnsi="Times New Roman" w:cs="Times New Roman"/>
          <w:b/>
          <w:szCs w:val="24"/>
        </w:rPr>
        <w:t>hukum</w:t>
      </w:r>
      <w:proofErr w:type="spellEnd"/>
      <w:r w:rsidRPr="002D6EB3">
        <w:rPr>
          <w:rFonts w:ascii="Times New Roman" w:hAnsi="Times New Roman" w:cs="Times New Roman"/>
          <w:b/>
          <w:szCs w:val="24"/>
        </w:rPr>
        <w:t xml:space="preserve"> (</w:t>
      </w:r>
      <w:r w:rsidRPr="002D6EB3">
        <w:rPr>
          <w:rFonts w:ascii="Times New Roman" w:hAnsi="Times New Roman" w:cs="Times New Roman"/>
          <w:b/>
          <w:i/>
          <w:szCs w:val="24"/>
        </w:rPr>
        <w:t xml:space="preserve">legal theory </w:t>
      </w:r>
      <w:proofErr w:type="spellStart"/>
      <w:r w:rsidRPr="002D6EB3">
        <w:rPr>
          <w:rFonts w:ascii="Times New Roman" w:hAnsi="Times New Roman" w:cs="Times New Roman"/>
          <w:b/>
          <w:i/>
          <w:szCs w:val="24"/>
        </w:rPr>
        <w:t>sistem</w:t>
      </w:r>
      <w:proofErr w:type="spellEnd"/>
      <w:r w:rsidRPr="002D6EB3">
        <w:rPr>
          <w:rFonts w:ascii="Times New Roman" w:hAnsi="Times New Roman" w:cs="Times New Roman"/>
          <w:b/>
          <w:szCs w:val="24"/>
        </w:rPr>
        <w:t xml:space="preserve">) </w:t>
      </w:r>
    </w:p>
    <w:p w:rsidR="008503D1" w:rsidRDefault="008503D1" w:rsidP="008503D1">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Pembahasan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permasalahan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pertama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dianalisis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berdasarkan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Lawrence</w:t>
      </w:r>
      <w:r>
        <w:rPr>
          <w:rFonts w:ascii="Times New Roman" w:hAnsi="Times New Roman" w:cs="Times New Roman"/>
          <w:szCs w:val="24"/>
        </w:rPr>
        <w:t xml:space="preserve"> M. Friedman, yang </w:t>
      </w:r>
      <w:proofErr w:type="spellStart"/>
      <w:r>
        <w:rPr>
          <w:rFonts w:ascii="Times New Roman" w:hAnsi="Times New Roman" w:cs="Times New Roman"/>
          <w:szCs w:val="24"/>
        </w:rPr>
        <w:t>menyatakan</w:t>
      </w:r>
      <w:proofErr w:type="spellEnd"/>
      <w:r>
        <w:rPr>
          <w:rFonts w:ascii="Times New Roman" w:hAnsi="Times New Roman" w:cs="Times New Roman"/>
          <w:szCs w:val="24"/>
        </w:rPr>
        <w:t>: “</w:t>
      </w:r>
      <w:proofErr w:type="spellStart"/>
      <w:r w:rsidRPr="003F79AE">
        <w:rPr>
          <w:rFonts w:ascii="Times New Roman" w:hAnsi="Times New Roman" w:cs="Times New Roman"/>
          <w:i/>
          <w:szCs w:val="24"/>
        </w:rPr>
        <w:t>Thelegal</w:t>
      </w:r>
      <w:proofErr w:type="spellEnd"/>
      <w:r w:rsidRPr="003F79AE">
        <w:rPr>
          <w:rFonts w:ascii="Times New Roman" w:hAnsi="Times New Roman" w:cs="Times New Roman"/>
          <w:i/>
          <w:szCs w:val="24"/>
        </w:rPr>
        <w:t xml:space="preserve"> </w:t>
      </w:r>
      <w:proofErr w:type="spellStart"/>
      <w:r w:rsidRPr="003F79AE">
        <w:rPr>
          <w:rFonts w:ascii="Times New Roman" w:hAnsi="Times New Roman" w:cs="Times New Roman"/>
          <w:i/>
          <w:szCs w:val="24"/>
        </w:rPr>
        <w:t>systemwouldbe</w:t>
      </w:r>
      <w:proofErr w:type="spellEnd"/>
      <w:r w:rsidRPr="003F79AE">
        <w:rPr>
          <w:rFonts w:ascii="Times New Roman" w:hAnsi="Times New Roman" w:cs="Times New Roman"/>
          <w:i/>
          <w:szCs w:val="24"/>
        </w:rPr>
        <w:t xml:space="preserve"> nothing more than all these subsystems put together”</w:t>
      </w:r>
      <w:r>
        <w:rPr>
          <w:rFonts w:ascii="Times New Roman" w:hAnsi="Times New Roman" w:cs="Times New Roman"/>
          <w:szCs w:val="24"/>
        </w:rPr>
        <w:t>.</w:t>
      </w:r>
      <w:r w:rsidRPr="00E5585D">
        <w:rPr>
          <w:rFonts w:ascii="Times New Roman" w:hAnsi="Times New Roman" w:cs="Times New Roman"/>
          <w:szCs w:val="24"/>
        </w:rPr>
        <w:t xml:space="preserve"> Lawrence </w:t>
      </w:r>
      <w:proofErr w:type="spellStart"/>
      <w:r w:rsidRPr="00E5585D">
        <w:rPr>
          <w:rFonts w:ascii="Times New Roman" w:hAnsi="Times New Roman" w:cs="Times New Roman"/>
          <w:szCs w:val="24"/>
        </w:rPr>
        <w:t>M.Friedman</w:t>
      </w:r>
      <w:proofErr w:type="spellEnd"/>
      <w:r w:rsidRPr="00E5585D">
        <w:rPr>
          <w:rFonts w:ascii="Times New Roman" w:hAnsi="Times New Roman" w:cs="Times New Roman"/>
          <w:szCs w:val="24"/>
        </w:rPr>
        <w:t xml:space="preserve"> juga </w:t>
      </w:r>
      <w:proofErr w:type="spellStart"/>
      <w:r w:rsidRPr="00E5585D">
        <w:rPr>
          <w:rFonts w:ascii="Times New Roman" w:hAnsi="Times New Roman" w:cs="Times New Roman"/>
          <w:szCs w:val="24"/>
        </w:rPr>
        <w:t>menyatakan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bahwa</w:t>
      </w:r>
      <w:proofErr w:type="spellEnd"/>
      <w:r w:rsidRPr="00E5585D">
        <w:rPr>
          <w:rFonts w:ascii="Times New Roman" w:hAnsi="Times New Roman" w:cs="Times New Roman"/>
          <w:szCs w:val="24"/>
        </w:rPr>
        <w:t>, “</w:t>
      </w:r>
      <w:r w:rsidRPr="003F79AE">
        <w:rPr>
          <w:rFonts w:ascii="Times New Roman" w:hAnsi="Times New Roman" w:cs="Times New Roman"/>
          <w:i/>
          <w:szCs w:val="24"/>
        </w:rPr>
        <w:t xml:space="preserve">A legal system in actual operation is </w:t>
      </w:r>
      <w:proofErr w:type="spellStart"/>
      <w:r w:rsidRPr="003F79AE">
        <w:rPr>
          <w:rFonts w:ascii="Times New Roman" w:hAnsi="Times New Roman" w:cs="Times New Roman"/>
          <w:i/>
          <w:szCs w:val="24"/>
        </w:rPr>
        <w:t>acomplex</w:t>
      </w:r>
      <w:proofErr w:type="spellEnd"/>
      <w:r w:rsidRPr="003F79AE">
        <w:rPr>
          <w:rFonts w:ascii="Times New Roman" w:hAnsi="Times New Roman" w:cs="Times New Roman"/>
          <w:i/>
          <w:szCs w:val="24"/>
        </w:rPr>
        <w:t xml:space="preserve"> organism in which structure, substance, and culture interest</w:t>
      </w:r>
      <w:r w:rsidRPr="00E5585D">
        <w:rPr>
          <w:rFonts w:ascii="Times New Roman" w:hAnsi="Times New Roman" w:cs="Times New Roman"/>
          <w:szCs w:val="24"/>
        </w:rPr>
        <w:t>”. Lawrence M. Friedman</w:t>
      </w:r>
      <w:r>
        <w:rPr>
          <w:rFonts w:ascii="Times New Roman" w:hAnsi="Times New Roman" w:cs="Times New Roman"/>
          <w:szCs w:val="24"/>
        </w:rPr>
        <w:t xml:space="preserve"> </w:t>
      </w:r>
      <w:proofErr w:type="spellStart"/>
      <w:r w:rsidRPr="00E5585D">
        <w:rPr>
          <w:rFonts w:ascii="Times New Roman" w:hAnsi="Times New Roman" w:cs="Times New Roman"/>
          <w:szCs w:val="24"/>
        </w:rPr>
        <w:t>menyatakan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bahwa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berhasil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tidaknya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penegakan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lastRenderedPageBreak/>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bergantung</w:t>
      </w:r>
      <w:proofErr w:type="spellEnd"/>
      <w:r w:rsidRPr="00E5585D">
        <w:rPr>
          <w:rFonts w:ascii="Times New Roman" w:hAnsi="Times New Roman" w:cs="Times New Roman"/>
          <w:szCs w:val="24"/>
        </w:rPr>
        <w:t xml:space="preserve"> pada</w:t>
      </w:r>
      <w:r>
        <w:rPr>
          <w:rFonts w:ascii="Times New Roman" w:hAnsi="Times New Roman" w:cs="Times New Roman"/>
          <w:szCs w:val="24"/>
        </w:rPr>
        <w:t xml:space="preserve">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p</w:t>
      </w:r>
      <w:r>
        <w:rPr>
          <w:rFonts w:ascii="Times New Roman" w:hAnsi="Times New Roman" w:cs="Times New Roman"/>
          <w:szCs w:val="24"/>
        </w:rPr>
        <w:t>ranata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hukum</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budaya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hukum</w:t>
      </w:r>
      <w:proofErr w:type="spellEnd"/>
      <w:r>
        <w:rPr>
          <w:rFonts w:ascii="Times New Roman" w:hAnsi="Times New Roman" w:cs="Times New Roman"/>
          <w:szCs w:val="24"/>
        </w:rPr>
        <w:t>.</w:t>
      </w:r>
      <w:r>
        <w:rPr>
          <w:rStyle w:val="FootnoteReference"/>
          <w:rFonts w:ascii="Times New Roman" w:hAnsi="Times New Roman" w:cs="Times New Roman"/>
          <w:szCs w:val="24"/>
        </w:rPr>
        <w:footnoteReference w:id="9"/>
      </w:r>
    </w:p>
    <w:p w:rsidR="008503D1" w:rsidRDefault="008503D1" w:rsidP="008503D1">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Berdasarkan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dikemukakan</w:t>
      </w:r>
      <w:proofErr w:type="spellEnd"/>
      <w:r w:rsidRPr="00E5585D">
        <w:rPr>
          <w:rFonts w:ascii="Times New Roman" w:hAnsi="Times New Roman" w:cs="Times New Roman"/>
          <w:szCs w:val="24"/>
        </w:rPr>
        <w:t xml:space="preserve"> Lawrence M. Friedman, </w:t>
      </w:r>
      <w:proofErr w:type="spellStart"/>
      <w:r w:rsidRPr="00E5585D">
        <w:rPr>
          <w:rFonts w:ascii="Times New Roman" w:hAnsi="Times New Roman" w:cs="Times New Roman"/>
          <w:szCs w:val="24"/>
        </w:rPr>
        <w:t>dipahami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bahwa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subsistem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kesatuan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saling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berinteraksi</w:t>
      </w:r>
      <w:proofErr w:type="spellEnd"/>
      <w:r w:rsidRPr="00E5585D">
        <w:rPr>
          <w:rFonts w:ascii="Times New Roman" w:hAnsi="Times New Roman" w:cs="Times New Roman"/>
          <w:szCs w:val="24"/>
        </w:rPr>
        <w:t xml:space="preserve">. Sub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adalah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Ketiga</w:t>
      </w:r>
      <w:proofErr w:type="spellEnd"/>
      <w:r w:rsidRPr="00E5585D">
        <w:rPr>
          <w:rFonts w:ascii="Times New Roman" w:hAnsi="Times New Roman" w:cs="Times New Roman"/>
          <w:szCs w:val="24"/>
        </w:rPr>
        <w:t xml:space="preserve"> sub </w:t>
      </w:r>
      <w:proofErr w:type="spellStart"/>
      <w:r w:rsidRPr="00E5585D">
        <w:rPr>
          <w:rFonts w:ascii="Times New Roman" w:hAnsi="Times New Roman" w:cs="Times New Roman"/>
          <w:szCs w:val="24"/>
        </w:rPr>
        <w:t>sistem</w:t>
      </w:r>
      <w:proofErr w:type="spellEnd"/>
      <w:r>
        <w:rPr>
          <w:rFonts w:ascii="Times New Roman" w:hAnsi="Times New Roman" w:cs="Times New Roman"/>
          <w:szCs w:val="24"/>
        </w:rPr>
        <w:t xml:space="preserve"> </w:t>
      </w:r>
      <w:proofErr w:type="spellStart"/>
      <w:r w:rsidRPr="00E5585D">
        <w:rPr>
          <w:rFonts w:ascii="Times New Roman" w:hAnsi="Times New Roman" w:cs="Times New Roman"/>
          <w:szCs w:val="24"/>
        </w:rPr>
        <w:t>menentukan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apakah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berjalan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sesuai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harapan</w:t>
      </w:r>
      <w:proofErr w:type="spellEnd"/>
      <w:r w:rsidRPr="00E5585D">
        <w:rPr>
          <w:rFonts w:ascii="Times New Roman" w:hAnsi="Times New Roman" w:cs="Times New Roman"/>
          <w:szCs w:val="24"/>
        </w:rPr>
        <w:t xml:space="preserve"> </w:t>
      </w:r>
      <w:r w:rsidRPr="00D03B31">
        <w:rPr>
          <w:rFonts w:ascii="Times New Roman" w:hAnsi="Times New Roman" w:cs="Times New Roman"/>
          <w:i/>
          <w:szCs w:val="24"/>
        </w:rPr>
        <w:t xml:space="preserve">(das </w:t>
      </w:r>
      <w:proofErr w:type="spellStart"/>
      <w:r w:rsidRPr="00D03B31">
        <w:rPr>
          <w:rFonts w:ascii="Times New Roman" w:hAnsi="Times New Roman" w:cs="Times New Roman"/>
          <w:i/>
          <w:szCs w:val="24"/>
        </w:rPr>
        <w:t>sollen</w:t>
      </w:r>
      <w:proofErr w:type="spellEnd"/>
      <w:r w:rsidRPr="00D03B31">
        <w:rPr>
          <w:rFonts w:ascii="Times New Roman" w:hAnsi="Times New Roman" w:cs="Times New Roman"/>
          <w:i/>
          <w:szCs w:val="24"/>
        </w:rPr>
        <w:t>).</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Produk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jika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dihasilkan</w:t>
      </w:r>
      <w:proofErr w:type="spellEnd"/>
      <w:r w:rsidRPr="00E5585D">
        <w:rPr>
          <w:rFonts w:ascii="Times New Roman" w:hAnsi="Times New Roman" w:cs="Times New Roman"/>
          <w:szCs w:val="24"/>
        </w:rPr>
        <w:t xml:space="preserve"> oleh orang yang </w:t>
      </w:r>
      <w:proofErr w:type="spellStart"/>
      <w:r w:rsidRPr="00E5585D">
        <w:rPr>
          <w:rFonts w:ascii="Times New Roman" w:hAnsi="Times New Roman" w:cs="Times New Roman"/>
          <w:szCs w:val="24"/>
        </w:rPr>
        <w:t>berada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mencakup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keputusan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mereka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keluarkan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aturan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baru</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mereka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susun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diterima</w:t>
      </w:r>
      <w:proofErr w:type="spellEnd"/>
      <w:r w:rsidRPr="00E5585D">
        <w:rPr>
          <w:rFonts w:ascii="Times New Roman" w:hAnsi="Times New Roman" w:cs="Times New Roman"/>
          <w:szCs w:val="24"/>
        </w:rPr>
        <w:t xml:space="preserve"> oleh </w:t>
      </w:r>
      <w:proofErr w:type="spellStart"/>
      <w:r w:rsidRPr="00E5585D">
        <w:rPr>
          <w:rFonts w:ascii="Times New Roman" w:hAnsi="Times New Roman" w:cs="Times New Roman"/>
          <w:szCs w:val="24"/>
        </w:rPr>
        <w:t>masyarakat.Substansi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mencakup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hidup</w:t>
      </w:r>
      <w:proofErr w:type="spellEnd"/>
      <w:r w:rsidRPr="00E5585D">
        <w:rPr>
          <w:rFonts w:ascii="Times New Roman" w:hAnsi="Times New Roman" w:cs="Times New Roman"/>
          <w:szCs w:val="24"/>
        </w:rPr>
        <w:t xml:space="preserve"> (</w:t>
      </w:r>
      <w:r w:rsidRPr="003F79AE">
        <w:rPr>
          <w:rFonts w:ascii="Times New Roman" w:hAnsi="Times New Roman" w:cs="Times New Roman"/>
          <w:i/>
          <w:szCs w:val="24"/>
        </w:rPr>
        <w:t>living law</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aturan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ada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kitab </w:t>
      </w:r>
      <w:proofErr w:type="spellStart"/>
      <w:r w:rsidRPr="00E5585D">
        <w:rPr>
          <w:rFonts w:ascii="Times New Roman" w:hAnsi="Times New Roman" w:cs="Times New Roman"/>
          <w:szCs w:val="24"/>
        </w:rPr>
        <w:t>undangundang</w:t>
      </w:r>
      <w:proofErr w:type="spellEnd"/>
      <w:r w:rsidRPr="00E5585D">
        <w:rPr>
          <w:rFonts w:ascii="Times New Roman" w:hAnsi="Times New Roman" w:cs="Times New Roman"/>
          <w:szCs w:val="24"/>
        </w:rPr>
        <w:t xml:space="preserve"> (</w:t>
      </w:r>
      <w:r w:rsidRPr="003F79AE">
        <w:rPr>
          <w:rFonts w:ascii="Times New Roman" w:hAnsi="Times New Roman" w:cs="Times New Roman"/>
          <w:i/>
          <w:szCs w:val="24"/>
        </w:rPr>
        <w:t>law books</w:t>
      </w:r>
      <w:r w:rsidRPr="00E5585D">
        <w:rPr>
          <w:rFonts w:ascii="Times New Roman" w:hAnsi="Times New Roman" w:cs="Times New Roman"/>
          <w:szCs w:val="24"/>
        </w:rPr>
        <w:t xml:space="preserve">). </w:t>
      </w:r>
    </w:p>
    <w:p w:rsidR="008503D1" w:rsidRDefault="008503D1" w:rsidP="008503D1">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mencakup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wadah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ataupun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umpamanya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menyangkut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tatanan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lembaga-lembaga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formal, </w:t>
      </w:r>
      <w:proofErr w:type="spellStart"/>
      <w:r w:rsidRPr="00E5585D">
        <w:rPr>
          <w:rFonts w:ascii="Times New Roman" w:hAnsi="Times New Roman" w:cs="Times New Roman"/>
          <w:szCs w:val="24"/>
        </w:rPr>
        <w:t>hubungan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antara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lembaga-lembaga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hak-hak</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kewajiban-kewajibannya</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seterusnya</w:t>
      </w:r>
      <w:proofErr w:type="spellEnd"/>
      <w:r w:rsidRPr="00E5585D">
        <w:rPr>
          <w:rFonts w:ascii="Times New Roman" w:hAnsi="Times New Roman" w:cs="Times New Roman"/>
          <w:szCs w:val="24"/>
        </w:rPr>
        <w:t>.</w:t>
      </w:r>
      <w:r>
        <w:rPr>
          <w:rStyle w:val="FootnoteReference"/>
          <w:rFonts w:ascii="Times New Roman" w:hAnsi="Times New Roman" w:cs="Times New Roman"/>
          <w:szCs w:val="24"/>
        </w:rPr>
        <w:footnoteReference w:id="10"/>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sebuah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yudisial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berkaitan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yurisdiksi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pengadilan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bagaimana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pengadilan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lebih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tinggi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berada</w:t>
      </w:r>
      <w:proofErr w:type="spellEnd"/>
      <w:r w:rsidRPr="00E5585D">
        <w:rPr>
          <w:rFonts w:ascii="Times New Roman" w:hAnsi="Times New Roman" w:cs="Times New Roman"/>
          <w:szCs w:val="24"/>
        </w:rPr>
        <w:t xml:space="preserve"> di </w:t>
      </w:r>
      <w:proofErr w:type="spellStart"/>
      <w:r w:rsidRPr="00E5585D">
        <w:rPr>
          <w:rFonts w:ascii="Times New Roman" w:hAnsi="Times New Roman" w:cs="Times New Roman"/>
          <w:szCs w:val="24"/>
        </w:rPr>
        <w:t>atas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pengadilan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lebih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rendah</w:t>
      </w:r>
      <w:proofErr w:type="spellEnd"/>
      <w:r w:rsidRPr="00E5585D">
        <w:rPr>
          <w:rFonts w:ascii="Times New Roman" w:hAnsi="Times New Roman" w:cs="Times New Roman"/>
          <w:szCs w:val="24"/>
        </w:rPr>
        <w:t xml:space="preserve">, dan orang-orang yang </w:t>
      </w:r>
      <w:proofErr w:type="spellStart"/>
      <w:r w:rsidRPr="00E5585D">
        <w:rPr>
          <w:rFonts w:ascii="Times New Roman" w:hAnsi="Times New Roman" w:cs="Times New Roman"/>
          <w:szCs w:val="24"/>
        </w:rPr>
        <w:t>terkait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berbagai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jenis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pengadilan</w:t>
      </w:r>
      <w:proofErr w:type="spellEnd"/>
      <w:r w:rsidRPr="00E5585D">
        <w:rPr>
          <w:rFonts w:ascii="Times New Roman" w:hAnsi="Times New Roman" w:cs="Times New Roman"/>
          <w:szCs w:val="24"/>
        </w:rPr>
        <w:t xml:space="preserve">. </w:t>
      </w:r>
    </w:p>
    <w:p w:rsidR="008503D1" w:rsidRDefault="008503D1" w:rsidP="008503D1">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Pr>
          <w:rFonts w:ascii="Times New Roman" w:hAnsi="Times New Roman" w:cs="Times New Roman"/>
          <w:szCs w:val="24"/>
        </w:rPr>
        <w:t xml:space="preserve"> </w:t>
      </w:r>
      <w:proofErr w:type="spellStart"/>
      <w:r w:rsidRPr="00E5585D">
        <w:rPr>
          <w:rFonts w:ascii="Times New Roman" w:hAnsi="Times New Roman" w:cs="Times New Roman"/>
          <w:szCs w:val="24"/>
        </w:rPr>
        <w:t>menurut</w:t>
      </w:r>
      <w:proofErr w:type="spellEnd"/>
      <w:r w:rsidRPr="00E5585D">
        <w:rPr>
          <w:rFonts w:ascii="Times New Roman" w:hAnsi="Times New Roman" w:cs="Times New Roman"/>
          <w:szCs w:val="24"/>
        </w:rPr>
        <w:t xml:space="preserve"> Lawrence M. Friedman pada </w:t>
      </w:r>
      <w:proofErr w:type="spellStart"/>
      <w:r w:rsidRPr="00E5585D">
        <w:rPr>
          <w:rFonts w:ascii="Times New Roman" w:hAnsi="Times New Roman" w:cs="Times New Roman"/>
          <w:szCs w:val="24"/>
        </w:rPr>
        <w:t>dasarnya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mencakup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nilai-nilai</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mendasari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berlaku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nilai-nilai</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merupakan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lastRenderedPageBreak/>
        <w:t>konsepsi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abstrak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mengenai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apa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dianggap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sehingga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dianuti</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apa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dianggap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buruk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sehingga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dihindari</w:t>
      </w:r>
      <w:proofErr w:type="spellEnd"/>
      <w:r w:rsidRPr="00E5585D">
        <w:rPr>
          <w:rFonts w:ascii="Times New Roman" w:hAnsi="Times New Roman" w:cs="Times New Roman"/>
          <w:szCs w:val="24"/>
        </w:rPr>
        <w:t>). Nilai–</w:t>
      </w:r>
      <w:proofErr w:type="spellStart"/>
      <w:r w:rsidRPr="00E5585D">
        <w:rPr>
          <w:rFonts w:ascii="Times New Roman" w:hAnsi="Times New Roman" w:cs="Times New Roman"/>
          <w:szCs w:val="24"/>
        </w:rPr>
        <w:t>nilai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lazimnya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merupakan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pasangan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nilai</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mencerminkan</w:t>
      </w:r>
      <w:proofErr w:type="spellEnd"/>
      <w:r w:rsidRPr="00E5585D">
        <w:rPr>
          <w:rFonts w:ascii="Times New Roman" w:hAnsi="Times New Roman" w:cs="Times New Roman"/>
          <w:szCs w:val="24"/>
        </w:rPr>
        <w:t xml:space="preserve"> </w:t>
      </w:r>
      <w:r w:rsidR="00A804CC">
        <w:rPr>
          <w:rFonts w:ascii="Times New Roman" w:hAnsi="Times New Roman" w:cs="Times New Roman"/>
          <w:szCs w:val="24"/>
        </w:rPr>
        <w:t>2 (</w:t>
      </w:r>
      <w:proofErr w:type="spellStart"/>
      <w:r w:rsidRPr="00E5585D">
        <w:rPr>
          <w:rFonts w:ascii="Times New Roman" w:hAnsi="Times New Roman" w:cs="Times New Roman"/>
          <w:szCs w:val="24"/>
        </w:rPr>
        <w:t>dua</w:t>
      </w:r>
      <w:proofErr w:type="spellEnd"/>
      <w:r w:rsidR="00A804CC">
        <w:rPr>
          <w:rFonts w:ascii="Times New Roman" w:hAnsi="Times New Roman" w:cs="Times New Roman"/>
          <w:szCs w:val="24"/>
        </w:rPr>
        <w:t>)</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ekstrim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harus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diserasikan</w:t>
      </w:r>
      <w:proofErr w:type="spellEnd"/>
      <w:r w:rsidRPr="00E5585D">
        <w:rPr>
          <w:rFonts w:ascii="Times New Roman" w:hAnsi="Times New Roman" w:cs="Times New Roman"/>
          <w:szCs w:val="24"/>
        </w:rPr>
        <w:t>.</w:t>
      </w:r>
      <w:r>
        <w:rPr>
          <w:rStyle w:val="FootnoteReference"/>
          <w:rFonts w:ascii="Times New Roman" w:hAnsi="Times New Roman" w:cs="Times New Roman"/>
          <w:szCs w:val="24"/>
        </w:rPr>
        <w:footnoteReference w:id="11"/>
      </w:r>
      <w:r w:rsidRPr="00E5585D">
        <w:rPr>
          <w:rFonts w:ascii="Times New Roman" w:hAnsi="Times New Roman" w:cs="Times New Roman"/>
          <w:szCs w:val="24"/>
        </w:rPr>
        <w:t xml:space="preserve">  </w:t>
      </w:r>
    </w:p>
    <w:p w:rsidR="008503D1" w:rsidRPr="00E5585D" w:rsidRDefault="008503D1" w:rsidP="008503D1">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erat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kaitannya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kesadaran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masyarakat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Semakin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tinggi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kesadaran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masyarakat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tercipta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merubah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pola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pikir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masyarakat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mengenai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selama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Secara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sederhana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tingkat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kepatuhan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masyarakat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terhadap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merupakan</w:t>
      </w:r>
      <w:proofErr w:type="spellEnd"/>
      <w:r w:rsidRPr="00E5585D">
        <w:rPr>
          <w:rFonts w:ascii="Times New Roman" w:hAnsi="Times New Roman" w:cs="Times New Roman"/>
          <w:szCs w:val="24"/>
        </w:rPr>
        <w:t xml:space="preserve"> salah </w:t>
      </w:r>
      <w:proofErr w:type="spellStart"/>
      <w:r w:rsidRPr="00E5585D">
        <w:rPr>
          <w:rFonts w:ascii="Times New Roman" w:hAnsi="Times New Roman" w:cs="Times New Roman"/>
          <w:szCs w:val="24"/>
        </w:rPr>
        <w:t>satu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indikator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berfungsinya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maupun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saling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keterkaitan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antara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yang lain dan </w:t>
      </w:r>
      <w:proofErr w:type="spellStart"/>
      <w:r w:rsidRPr="00E5585D">
        <w:rPr>
          <w:rFonts w:ascii="Times New Roman" w:hAnsi="Times New Roman" w:cs="Times New Roman"/>
          <w:szCs w:val="24"/>
        </w:rPr>
        <w:t>tidak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dipisahkan</w:t>
      </w:r>
      <w:proofErr w:type="spellEnd"/>
      <w:r w:rsidRPr="00E5585D">
        <w:rPr>
          <w:rFonts w:ascii="Times New Roman" w:hAnsi="Times New Roman" w:cs="Times New Roman"/>
          <w:szCs w:val="24"/>
        </w:rPr>
        <w:t xml:space="preserve">.  </w:t>
      </w:r>
    </w:p>
    <w:p w:rsidR="008503D1" w:rsidRDefault="008503D1" w:rsidP="008503D1">
      <w:pPr>
        <w:spacing w:after="0" w:line="480" w:lineRule="auto"/>
        <w:ind w:left="0" w:firstLine="720"/>
        <w:rPr>
          <w:rFonts w:ascii="Times New Roman" w:hAnsi="Times New Roman" w:cs="Times New Roman"/>
          <w:color w:val="auto"/>
          <w:szCs w:val="24"/>
        </w:rPr>
      </w:pP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r w:rsidRPr="003F79AE">
        <w:rPr>
          <w:rFonts w:ascii="Times New Roman" w:hAnsi="Times New Roman" w:cs="Times New Roman"/>
          <w:i/>
          <w:szCs w:val="24"/>
        </w:rPr>
        <w:t>legal system theory</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cukup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relevan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menganalisis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korupsi</w:t>
      </w:r>
      <w:proofErr w:type="spellEnd"/>
      <w:r w:rsidRPr="00E5585D">
        <w:rPr>
          <w:rFonts w:ascii="Times New Roman" w:hAnsi="Times New Roman" w:cs="Times New Roman"/>
          <w:szCs w:val="24"/>
        </w:rPr>
        <w:t>.</w:t>
      </w:r>
      <w:r>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menekankan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bahwa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keberhasilan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penegakan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sangat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bergantung</w:t>
      </w:r>
      <w:proofErr w:type="spellEnd"/>
      <w:r w:rsidRPr="00E5585D">
        <w:rPr>
          <w:rFonts w:ascii="Times New Roman" w:hAnsi="Times New Roman" w:cs="Times New Roman"/>
          <w:szCs w:val="24"/>
        </w:rPr>
        <w:t xml:space="preserve"> pada </w:t>
      </w:r>
      <w:proofErr w:type="spellStart"/>
      <w:r w:rsidRPr="00E5585D">
        <w:rPr>
          <w:rFonts w:ascii="Times New Roman" w:hAnsi="Times New Roman" w:cs="Times New Roman"/>
          <w:szCs w:val="24"/>
        </w:rPr>
        <w:t>tiga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subsistem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ada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sendiri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yakni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Pr>
          <w:rFonts w:ascii="Times New Roman" w:hAnsi="Times New Roman" w:cs="Times New Roman"/>
          <w:color w:val="auto"/>
          <w:szCs w:val="24"/>
        </w:rPr>
        <w:t>Teori</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ini</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digunakan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untuk</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menganalisis</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pengaturan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hukum</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pengadaan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sidRPr="00915847">
        <w:rPr>
          <w:rFonts w:ascii="Times New Roman" w:hAnsi="Times New Roman" w:cs="Times New Roman"/>
          <w:color w:val="auto"/>
          <w:szCs w:val="24"/>
        </w:rPr>
        <w:t>jasa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pemerintah</w:t>
      </w:r>
      <w:proofErr w:type="spellEnd"/>
      <w:r w:rsidRPr="00915847">
        <w:rPr>
          <w:rFonts w:ascii="Times New Roman" w:hAnsi="Times New Roman" w:cs="Times New Roman"/>
          <w:color w:val="auto"/>
          <w:szCs w:val="24"/>
        </w:rPr>
        <w:t xml:space="preserve"> </w:t>
      </w:r>
      <w:proofErr w:type="spellStart"/>
      <w:r>
        <w:rPr>
          <w:rFonts w:ascii="Times New Roman" w:hAnsi="Times New Roman" w:cs="Times New Roman"/>
          <w:color w:val="auto"/>
          <w:szCs w:val="24"/>
        </w:rPr>
        <w:t>secara</w:t>
      </w:r>
      <w:proofErr w:type="spellEnd"/>
      <w:r>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elektronik</w:t>
      </w:r>
      <w:proofErr w:type="spellEnd"/>
      <w:r>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melalui</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Layanan</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Pengadaan</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Secara</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Elektronik</w:t>
      </w:r>
      <w:proofErr w:type="spellEnd"/>
      <w:r>
        <w:rPr>
          <w:rFonts w:ascii="Times New Roman" w:hAnsi="Times New Roman" w:cs="Times New Roman"/>
          <w:color w:val="auto"/>
          <w:szCs w:val="24"/>
        </w:rPr>
        <w:t xml:space="preserve"> dan </w:t>
      </w:r>
      <w:proofErr w:type="spellStart"/>
      <w:r>
        <w:rPr>
          <w:rFonts w:ascii="Times New Roman" w:hAnsi="Times New Roman" w:cs="Times New Roman"/>
          <w:color w:val="auto"/>
          <w:szCs w:val="24"/>
        </w:rPr>
        <w:t>aspek</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hukum</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administrasi</w:t>
      </w:r>
      <w:proofErr w:type="spellEnd"/>
      <w:r>
        <w:rPr>
          <w:rFonts w:ascii="Times New Roman" w:hAnsi="Times New Roman" w:cs="Times New Roman"/>
          <w:color w:val="auto"/>
          <w:szCs w:val="24"/>
        </w:rPr>
        <w:t xml:space="preserve"> n</w:t>
      </w:r>
      <w:r w:rsidRPr="002436B5">
        <w:rPr>
          <w:rFonts w:ascii="Times New Roman" w:hAnsi="Times New Roman" w:cs="Times New Roman"/>
          <w:color w:val="auto"/>
          <w:szCs w:val="24"/>
        </w:rPr>
        <w:t xml:space="preserve">egara </w:t>
      </w:r>
      <w:proofErr w:type="spellStart"/>
      <w:r w:rsidRPr="002436B5">
        <w:rPr>
          <w:rFonts w:ascii="Times New Roman" w:hAnsi="Times New Roman" w:cs="Times New Roman"/>
          <w:color w:val="auto"/>
          <w:szCs w:val="24"/>
        </w:rPr>
        <w:t>dalam</w:t>
      </w:r>
      <w:proofErr w:type="spellEnd"/>
      <w:r w:rsidRPr="002436B5">
        <w:rPr>
          <w:rFonts w:ascii="Times New Roman" w:hAnsi="Times New Roman" w:cs="Times New Roman"/>
          <w:color w:val="auto"/>
          <w:szCs w:val="24"/>
        </w:rPr>
        <w:t xml:space="preserve"> </w:t>
      </w:r>
      <w:proofErr w:type="spellStart"/>
      <w:r w:rsidRPr="002436B5">
        <w:rPr>
          <w:rFonts w:ascii="Times New Roman" w:hAnsi="Times New Roman" w:cs="Times New Roman"/>
          <w:color w:val="auto"/>
          <w:szCs w:val="24"/>
        </w:rPr>
        <w:t>penyalahg</w:t>
      </w:r>
      <w:r>
        <w:rPr>
          <w:rFonts w:ascii="Times New Roman" w:hAnsi="Times New Roman" w:cs="Times New Roman"/>
          <w:color w:val="auto"/>
          <w:szCs w:val="24"/>
        </w:rPr>
        <w:t>unaan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wewenang</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pengadaan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sidRPr="002436B5">
        <w:rPr>
          <w:rFonts w:ascii="Times New Roman" w:hAnsi="Times New Roman" w:cs="Times New Roman"/>
          <w:color w:val="auto"/>
          <w:szCs w:val="24"/>
        </w:rPr>
        <w:t>jasa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secara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elektronik</w:t>
      </w:r>
      <w:proofErr w:type="spellEnd"/>
      <w:r>
        <w:rPr>
          <w:rFonts w:ascii="Times New Roman" w:hAnsi="Times New Roman" w:cs="Times New Roman"/>
          <w:color w:val="auto"/>
          <w:szCs w:val="24"/>
        </w:rPr>
        <w:t xml:space="preserve"> yang </w:t>
      </w:r>
      <w:proofErr w:type="spellStart"/>
      <w:r>
        <w:rPr>
          <w:rFonts w:ascii="Times New Roman" w:hAnsi="Times New Roman" w:cs="Times New Roman"/>
          <w:color w:val="auto"/>
          <w:szCs w:val="24"/>
        </w:rPr>
        <w:t>dapat</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dikenakan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tindak</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pidana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korupsi</w:t>
      </w:r>
      <w:proofErr w:type="spellEnd"/>
      <w:r>
        <w:rPr>
          <w:rFonts w:ascii="Times New Roman" w:hAnsi="Times New Roman" w:cs="Times New Roman"/>
          <w:color w:val="auto"/>
          <w:szCs w:val="24"/>
        </w:rPr>
        <w:t xml:space="preserve"> yang </w:t>
      </w:r>
      <w:proofErr w:type="spellStart"/>
      <w:r>
        <w:rPr>
          <w:rFonts w:ascii="Times New Roman" w:hAnsi="Times New Roman" w:cs="Times New Roman"/>
          <w:color w:val="auto"/>
          <w:szCs w:val="24"/>
        </w:rPr>
        <w:t>menjadi</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permasalahan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dalam</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penelitian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ini</w:t>
      </w:r>
      <w:proofErr w:type="spellEnd"/>
      <w:r>
        <w:rPr>
          <w:rFonts w:ascii="Times New Roman" w:hAnsi="Times New Roman" w:cs="Times New Roman"/>
          <w:color w:val="auto"/>
          <w:szCs w:val="24"/>
        </w:rPr>
        <w:t>.</w:t>
      </w:r>
    </w:p>
    <w:p w:rsidR="006B6B68" w:rsidRDefault="006B6B68" w:rsidP="008503D1">
      <w:pPr>
        <w:spacing w:after="0" w:line="480" w:lineRule="auto"/>
        <w:ind w:left="0" w:firstLine="720"/>
        <w:rPr>
          <w:rFonts w:ascii="Times New Roman" w:hAnsi="Times New Roman" w:cs="Times New Roman"/>
          <w:color w:val="auto"/>
          <w:szCs w:val="24"/>
        </w:rPr>
      </w:pPr>
    </w:p>
    <w:p w:rsidR="006B6B68" w:rsidRPr="00E5585D" w:rsidRDefault="006B6B68" w:rsidP="008503D1">
      <w:pPr>
        <w:spacing w:after="0" w:line="480" w:lineRule="auto"/>
        <w:ind w:left="0" w:firstLine="720"/>
        <w:rPr>
          <w:rFonts w:ascii="Times New Roman" w:hAnsi="Times New Roman" w:cs="Times New Roman"/>
          <w:szCs w:val="24"/>
        </w:rPr>
      </w:pPr>
    </w:p>
    <w:p w:rsidR="002D6EB3" w:rsidRDefault="002D6EB3" w:rsidP="00EB6EEF">
      <w:pPr>
        <w:pStyle w:val="ListParagraph"/>
        <w:numPr>
          <w:ilvl w:val="0"/>
          <w:numId w:val="8"/>
        </w:numPr>
        <w:tabs>
          <w:tab w:val="left" w:pos="851"/>
        </w:tabs>
        <w:spacing w:after="0" w:line="480" w:lineRule="auto"/>
        <w:ind w:left="284" w:hanging="284"/>
        <w:rPr>
          <w:rFonts w:ascii="Times New Roman" w:hAnsi="Times New Roman" w:cs="Times New Roman"/>
          <w:b/>
          <w:szCs w:val="24"/>
        </w:rPr>
      </w:pPr>
      <w:proofErr w:type="spellStart"/>
      <w:r w:rsidRPr="004B4CA2">
        <w:rPr>
          <w:rFonts w:ascii="Times New Roman" w:hAnsi="Times New Roman" w:cs="Times New Roman"/>
          <w:b/>
          <w:szCs w:val="24"/>
        </w:rPr>
        <w:lastRenderedPageBreak/>
        <w:t>Teori</w:t>
      </w:r>
      <w:proofErr w:type="spellEnd"/>
      <w:r w:rsidRPr="004B4CA2">
        <w:rPr>
          <w:rFonts w:ascii="Times New Roman" w:hAnsi="Times New Roman" w:cs="Times New Roman"/>
          <w:b/>
          <w:szCs w:val="24"/>
        </w:rPr>
        <w:t xml:space="preserve"> </w:t>
      </w:r>
      <w:proofErr w:type="spellStart"/>
      <w:r>
        <w:rPr>
          <w:rFonts w:ascii="Times New Roman" w:hAnsi="Times New Roman" w:cs="Times New Roman"/>
          <w:b/>
          <w:szCs w:val="24"/>
        </w:rPr>
        <w:t>Pertanggungjawaban</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Hukum</w:t>
      </w:r>
      <w:proofErr w:type="spellEnd"/>
    </w:p>
    <w:p w:rsidR="002D6EB3" w:rsidRPr="005D5F62" w:rsidRDefault="002D6EB3" w:rsidP="002D6EB3">
      <w:pPr>
        <w:spacing w:after="0" w:line="480" w:lineRule="auto"/>
        <w:ind w:firstLine="709"/>
        <w:rPr>
          <w:rFonts w:ascii="Times New Roman" w:hAnsi="Times New Roman" w:cs="Times New Roman"/>
          <w:szCs w:val="24"/>
        </w:rPr>
      </w:pPr>
      <w:proofErr w:type="spellStart"/>
      <w:r w:rsidRPr="005D5F62">
        <w:rPr>
          <w:rFonts w:ascii="Times New Roman" w:hAnsi="Times New Roman" w:cs="Times New Roman"/>
          <w:szCs w:val="24"/>
        </w:rPr>
        <w:t>Teori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merupakan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teori</w:t>
      </w:r>
      <w:proofErr w:type="spellEnd"/>
      <w:r w:rsidRPr="005D5F62">
        <w:rPr>
          <w:rFonts w:ascii="Times New Roman" w:hAnsi="Times New Roman" w:cs="Times New Roman"/>
          <w:szCs w:val="24"/>
        </w:rPr>
        <w:t xml:space="preserve"> yang </w:t>
      </w:r>
      <w:proofErr w:type="spellStart"/>
      <w:r w:rsidRPr="005D5F62">
        <w:rPr>
          <w:rFonts w:ascii="Times New Roman" w:hAnsi="Times New Roman" w:cs="Times New Roman"/>
          <w:szCs w:val="24"/>
        </w:rPr>
        <w:t>menganalisis</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tentang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subjek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pelaku</w:t>
      </w:r>
      <w:proofErr w:type="spellEnd"/>
      <w:r w:rsidRPr="005D5F62">
        <w:rPr>
          <w:rFonts w:ascii="Times New Roman" w:hAnsi="Times New Roman" w:cs="Times New Roman"/>
          <w:szCs w:val="24"/>
        </w:rPr>
        <w:t xml:space="preserve"> yang </w:t>
      </w:r>
      <w:proofErr w:type="spellStart"/>
      <w:r w:rsidRPr="005D5F62">
        <w:rPr>
          <w:rFonts w:ascii="Times New Roman" w:hAnsi="Times New Roman" w:cs="Times New Roman"/>
          <w:szCs w:val="24"/>
        </w:rPr>
        <w:t>telah</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melakukan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perbuatan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melawan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perbuatan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pidana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untuk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memikul</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biaya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kerugian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melaksanakan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pidana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atas</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kesalahannya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maupun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karena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kealpaannya</w:t>
      </w:r>
      <w:proofErr w:type="spellEnd"/>
      <w:r w:rsidRPr="005D5F62">
        <w:rPr>
          <w:rFonts w:ascii="Times New Roman" w:hAnsi="Times New Roman" w:cs="Times New Roman"/>
          <w:szCs w:val="24"/>
        </w:rPr>
        <w:t>.</w:t>
      </w:r>
      <w:r w:rsidRPr="005D5F62">
        <w:rPr>
          <w:rStyle w:val="FootnoteReference"/>
          <w:rFonts w:ascii="Times New Roman" w:hAnsi="Times New Roman" w:cs="Times New Roman"/>
          <w:szCs w:val="24"/>
        </w:rPr>
        <w:t xml:space="preserve"> </w:t>
      </w:r>
      <w:r w:rsidRPr="005D5F62">
        <w:rPr>
          <w:rStyle w:val="FootnoteReference"/>
          <w:rFonts w:ascii="Times New Roman" w:hAnsi="Times New Roman" w:cs="Times New Roman"/>
          <w:szCs w:val="24"/>
        </w:rPr>
        <w:footnoteReference w:id="12"/>
      </w:r>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Dalam</w:t>
      </w:r>
      <w:proofErr w:type="spellEnd"/>
      <w:r w:rsidRPr="005D5F62">
        <w:rPr>
          <w:rFonts w:ascii="Times New Roman" w:hAnsi="Times New Roman" w:cs="Times New Roman"/>
          <w:szCs w:val="24"/>
        </w:rPr>
        <w:t xml:space="preserve"> Bahasa Indonesia, kata </w:t>
      </w:r>
      <w:proofErr w:type="spellStart"/>
      <w:r w:rsidRPr="005D5F62">
        <w:rPr>
          <w:rFonts w:ascii="Times New Roman" w:hAnsi="Times New Roman" w:cs="Times New Roman"/>
          <w:szCs w:val="24"/>
        </w:rPr>
        <w:t>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berarti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keadaan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wajib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menanggung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segala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sesuatunya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kalau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terjadi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apa-apa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boleh</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dituntut</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dipersalahkan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diperkarakan</w:t>
      </w:r>
      <w:proofErr w:type="spellEnd"/>
      <w:r w:rsidRPr="005D5F62">
        <w:rPr>
          <w:rFonts w:ascii="Times New Roman" w:hAnsi="Times New Roman" w:cs="Times New Roman"/>
          <w:szCs w:val="24"/>
        </w:rPr>
        <w:t xml:space="preserve">, dan </w:t>
      </w:r>
      <w:proofErr w:type="spellStart"/>
      <w:r w:rsidRPr="005D5F62">
        <w:rPr>
          <w:rFonts w:ascii="Times New Roman" w:hAnsi="Times New Roman" w:cs="Times New Roman"/>
          <w:szCs w:val="24"/>
        </w:rPr>
        <w:t>sebagainya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Menanggung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diartikan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sebagai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bersedia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memikul</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biaya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mengurus</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memelihara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menjamin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menyatakan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keadaan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kesediaan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untuk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melaksanakan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kewajiban</w:t>
      </w:r>
      <w:proofErr w:type="spellEnd"/>
      <w:r w:rsidRPr="005D5F62">
        <w:rPr>
          <w:rFonts w:ascii="Times New Roman" w:hAnsi="Times New Roman" w:cs="Times New Roman"/>
          <w:szCs w:val="24"/>
        </w:rPr>
        <w:t>.</w:t>
      </w:r>
      <w:r w:rsidRPr="005D5F62">
        <w:rPr>
          <w:rStyle w:val="FootnoteReference"/>
          <w:rFonts w:ascii="Times New Roman" w:hAnsi="Times New Roman" w:cs="Times New Roman"/>
          <w:szCs w:val="24"/>
        </w:rPr>
        <w:footnoteReference w:id="13"/>
      </w:r>
      <w:r w:rsidRPr="005D5F62">
        <w:rPr>
          <w:rFonts w:ascii="Times New Roman" w:hAnsi="Times New Roman" w:cs="Times New Roman"/>
          <w:szCs w:val="24"/>
        </w:rPr>
        <w:tab/>
      </w:r>
    </w:p>
    <w:p w:rsidR="002D6EB3" w:rsidRDefault="002D6EB3" w:rsidP="002D6EB3">
      <w:pPr>
        <w:spacing w:after="0" w:line="480" w:lineRule="auto"/>
        <w:ind w:firstLine="709"/>
        <w:rPr>
          <w:rFonts w:ascii="Times New Roman" w:hAnsi="Times New Roman" w:cs="Times New Roman"/>
          <w:szCs w:val="24"/>
        </w:rPr>
      </w:pP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hukum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hukum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perdata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berupa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seseorang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terhadap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akibat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perbuatanya</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menimbulkan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bagi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pihak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lain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Untuk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melindungi</w:t>
      </w:r>
      <w:proofErr w:type="spellEnd"/>
      <w:r w:rsidRPr="00A63328">
        <w:rPr>
          <w:rFonts w:ascii="Times New Roman" w:hAnsi="Times New Roman" w:cs="Times New Roman"/>
          <w:szCs w:val="24"/>
        </w:rPr>
        <w:t xml:space="preserve"> dan </w:t>
      </w:r>
      <w:proofErr w:type="spellStart"/>
      <w:r w:rsidRPr="00A63328">
        <w:rPr>
          <w:rFonts w:ascii="Times New Roman" w:hAnsi="Times New Roman" w:cs="Times New Roman"/>
          <w:szCs w:val="24"/>
        </w:rPr>
        <w:t>memberikan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ganti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rugi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kepada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pihak</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dirugikan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bukan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karena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kesalahannya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maka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ketentuan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tentang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perbuatan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melawan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hukum</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diatur</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Pasal</w:t>
      </w:r>
      <w:proofErr w:type="spellEnd"/>
      <w:r w:rsidRPr="00A63328">
        <w:rPr>
          <w:rFonts w:ascii="Times New Roman" w:hAnsi="Times New Roman" w:cs="Times New Roman"/>
          <w:szCs w:val="24"/>
        </w:rPr>
        <w:t xml:space="preserve"> 1367 KUH </w:t>
      </w:r>
      <w:proofErr w:type="spellStart"/>
      <w:r w:rsidRPr="00A63328">
        <w:rPr>
          <w:rFonts w:ascii="Times New Roman" w:hAnsi="Times New Roman" w:cs="Times New Roman"/>
          <w:szCs w:val="24"/>
        </w:rPr>
        <w:t>Perdata</w:t>
      </w:r>
      <w:proofErr w:type="spellEnd"/>
      <w:r w:rsidRPr="00A63328">
        <w:rPr>
          <w:rFonts w:ascii="Times New Roman" w:hAnsi="Times New Roman" w:cs="Times New Roman"/>
          <w:szCs w:val="24"/>
        </w:rPr>
        <w:t>.</w:t>
      </w:r>
    </w:p>
    <w:p w:rsidR="002D6EB3" w:rsidRDefault="002D6EB3" w:rsidP="002D6EB3">
      <w:pPr>
        <w:spacing w:after="0" w:line="480" w:lineRule="auto"/>
        <w:ind w:firstLine="709"/>
        <w:rPr>
          <w:rFonts w:ascii="Times New Roman" w:hAnsi="Times New Roman" w:cs="Times New Roman"/>
          <w:szCs w:val="24"/>
        </w:rPr>
      </w:pPr>
      <w:proofErr w:type="spellStart"/>
      <w:r w:rsidRPr="005D5F62">
        <w:rPr>
          <w:rFonts w:ascii="Times New Roman" w:hAnsi="Times New Roman" w:cs="Times New Roman"/>
          <w:szCs w:val="24"/>
        </w:rPr>
        <w:t>Menurut</w:t>
      </w:r>
      <w:proofErr w:type="spellEnd"/>
      <w:r w:rsidRPr="005D5F62">
        <w:rPr>
          <w:rFonts w:ascii="Times New Roman" w:hAnsi="Times New Roman" w:cs="Times New Roman"/>
          <w:szCs w:val="24"/>
        </w:rPr>
        <w:t xml:space="preserve"> Hans </w:t>
      </w:r>
      <w:proofErr w:type="spellStart"/>
      <w:r w:rsidRPr="005D5F62">
        <w:rPr>
          <w:rFonts w:ascii="Times New Roman" w:hAnsi="Times New Roman" w:cs="Times New Roman"/>
          <w:szCs w:val="24"/>
        </w:rPr>
        <w:t>Kelsen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berkaitan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erat</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dengan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kewajiban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namun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tidak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identik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Kewajiban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tersebut</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muncul</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karena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adanya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aturan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yang </w:t>
      </w:r>
      <w:proofErr w:type="spellStart"/>
      <w:r w:rsidRPr="005D5F62">
        <w:rPr>
          <w:rFonts w:ascii="Times New Roman" w:hAnsi="Times New Roman" w:cs="Times New Roman"/>
          <w:szCs w:val="24"/>
        </w:rPr>
        <w:t>mengatur</w:t>
      </w:r>
      <w:proofErr w:type="spellEnd"/>
      <w:r w:rsidRPr="005D5F62">
        <w:rPr>
          <w:rFonts w:ascii="Times New Roman" w:hAnsi="Times New Roman" w:cs="Times New Roman"/>
          <w:szCs w:val="24"/>
        </w:rPr>
        <w:t xml:space="preserve"> dan </w:t>
      </w:r>
      <w:proofErr w:type="spellStart"/>
      <w:r w:rsidRPr="005D5F62">
        <w:rPr>
          <w:rFonts w:ascii="Times New Roman" w:hAnsi="Times New Roman" w:cs="Times New Roman"/>
          <w:szCs w:val="24"/>
        </w:rPr>
        <w:t>memberikan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kewajiban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kepada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subyek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Subyek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yang </w:t>
      </w:r>
      <w:proofErr w:type="spellStart"/>
      <w:r w:rsidRPr="005D5F62">
        <w:rPr>
          <w:rFonts w:ascii="Times New Roman" w:hAnsi="Times New Roman" w:cs="Times New Roman"/>
          <w:szCs w:val="24"/>
        </w:rPr>
        <w:t>dibebani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kewajiban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harus</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melaksanakan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kewajiban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tersebut</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sebagai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perintah</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dari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aturan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Akibat</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dari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tidak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dilaksanakannya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kewajiban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maka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menimbulkan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sanksi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Sanksi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ini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merupakan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tindakan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paksa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dari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aturan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lastRenderedPageBreak/>
        <w:t>supaya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kewajiban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dapat</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dilaksanakan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dengan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baik</w:t>
      </w:r>
      <w:proofErr w:type="spellEnd"/>
      <w:r w:rsidRPr="005D5F62">
        <w:rPr>
          <w:rFonts w:ascii="Times New Roman" w:hAnsi="Times New Roman" w:cs="Times New Roman"/>
          <w:szCs w:val="24"/>
        </w:rPr>
        <w:t xml:space="preserve"> oleh </w:t>
      </w:r>
      <w:proofErr w:type="spellStart"/>
      <w:r w:rsidRPr="005D5F62">
        <w:rPr>
          <w:rFonts w:ascii="Times New Roman" w:hAnsi="Times New Roman" w:cs="Times New Roman"/>
          <w:szCs w:val="24"/>
        </w:rPr>
        <w:t>subyek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Subyek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yang </w:t>
      </w:r>
      <w:proofErr w:type="spellStart"/>
      <w:r w:rsidRPr="005D5F62">
        <w:rPr>
          <w:rFonts w:ascii="Times New Roman" w:hAnsi="Times New Roman" w:cs="Times New Roman"/>
          <w:szCs w:val="24"/>
        </w:rPr>
        <w:t>dikenakan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sanksi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tersebut</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dikatakan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bertanggung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secara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bertanggung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atas</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pelanggaran</w:t>
      </w:r>
      <w:proofErr w:type="spellEnd"/>
      <w:r w:rsidRPr="005D5F62">
        <w:rPr>
          <w:rFonts w:ascii="Times New Roman" w:hAnsi="Times New Roman" w:cs="Times New Roman"/>
          <w:szCs w:val="24"/>
        </w:rPr>
        <w:t>.</w:t>
      </w:r>
      <w:r w:rsidRPr="005D5F62">
        <w:rPr>
          <w:rStyle w:val="FootnoteReference"/>
          <w:rFonts w:ascii="Times New Roman" w:hAnsi="Times New Roman" w:cs="Times New Roman"/>
          <w:szCs w:val="24"/>
        </w:rPr>
        <w:footnoteReference w:id="14"/>
      </w:r>
    </w:p>
    <w:p w:rsidR="002D6EB3" w:rsidRDefault="002D6EB3" w:rsidP="002D6EB3">
      <w:pPr>
        <w:spacing w:after="0" w:line="480" w:lineRule="auto"/>
        <w:ind w:firstLine="720"/>
        <w:rPr>
          <w:rFonts w:ascii="Times New Roman" w:hAnsi="Times New Roman" w:cs="Times New Roman"/>
          <w:szCs w:val="24"/>
        </w:rPr>
      </w:pPr>
      <w:proofErr w:type="spellStart"/>
      <w:r w:rsidRPr="00A63328">
        <w:rPr>
          <w:rFonts w:ascii="Times New Roman" w:hAnsi="Times New Roman" w:cs="Times New Roman"/>
          <w:szCs w:val="24"/>
        </w:rPr>
        <w:t>Secara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umum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teori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dibagi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menjadi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beberapa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teori</w:t>
      </w:r>
      <w:proofErr w:type="spellEnd"/>
      <w:r w:rsidRPr="00A63328">
        <w:rPr>
          <w:rFonts w:ascii="Times New Roman" w:hAnsi="Times New Roman" w:cs="Times New Roman"/>
          <w:szCs w:val="24"/>
        </w:rPr>
        <w:t xml:space="preserve">, </w:t>
      </w:r>
      <w:proofErr w:type="spellStart"/>
      <w:proofErr w:type="gramStart"/>
      <w:r w:rsidRPr="00A63328">
        <w:rPr>
          <w:rFonts w:ascii="Times New Roman" w:hAnsi="Times New Roman" w:cs="Times New Roman"/>
          <w:szCs w:val="24"/>
        </w:rPr>
        <w:t>yaitu</w:t>
      </w:r>
      <w:proofErr w:type="spellEnd"/>
      <w:r w:rsidRPr="00A63328">
        <w:rPr>
          <w:rFonts w:ascii="Times New Roman" w:hAnsi="Times New Roman" w:cs="Times New Roman"/>
          <w:szCs w:val="24"/>
        </w:rPr>
        <w:t xml:space="preserve"> :</w:t>
      </w:r>
      <w:proofErr w:type="gramEnd"/>
      <w:r w:rsidRPr="00A63328">
        <w:rPr>
          <w:rFonts w:ascii="Times New Roman" w:hAnsi="Times New Roman" w:cs="Times New Roman"/>
          <w:szCs w:val="24"/>
        </w:rPr>
        <w:t xml:space="preserve"> </w:t>
      </w:r>
    </w:p>
    <w:p w:rsidR="002D6EB3" w:rsidRPr="00EB7559" w:rsidRDefault="002D6EB3" w:rsidP="002D6EB3">
      <w:pPr>
        <w:spacing w:after="0" w:line="480" w:lineRule="auto"/>
        <w:rPr>
          <w:rFonts w:ascii="Times New Roman" w:hAnsi="Times New Roman" w:cs="Times New Roman"/>
          <w:i/>
          <w:szCs w:val="24"/>
        </w:rPr>
      </w:pPr>
      <w:r w:rsidRPr="00A63328">
        <w:rPr>
          <w:rFonts w:ascii="Times New Roman" w:hAnsi="Times New Roman" w:cs="Times New Roman"/>
          <w:szCs w:val="24"/>
        </w:rPr>
        <w:t xml:space="preserve">1.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Karena </w:t>
      </w:r>
      <w:proofErr w:type="spellStart"/>
      <w:r w:rsidRPr="00A63328">
        <w:rPr>
          <w:rFonts w:ascii="Times New Roman" w:hAnsi="Times New Roman" w:cs="Times New Roman"/>
          <w:szCs w:val="24"/>
        </w:rPr>
        <w:t>kesalahan</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 xml:space="preserve">(lability based on fault) </w:t>
      </w:r>
    </w:p>
    <w:p w:rsidR="00A804CC" w:rsidRDefault="002D6EB3" w:rsidP="002D6EB3">
      <w:pPr>
        <w:spacing w:after="0" w:line="480" w:lineRule="auto"/>
        <w:ind w:firstLine="720"/>
        <w:rPr>
          <w:rFonts w:ascii="Times New Roman" w:hAnsi="Times New Roman" w:cs="Times New Roman"/>
          <w:szCs w:val="24"/>
        </w:rPr>
      </w:pP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dengan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unsur</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kesalahan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adalah</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cukup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umum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berlaku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hukum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pidana</w:t>
      </w:r>
      <w:proofErr w:type="spellEnd"/>
      <w:r w:rsidRPr="00A63328">
        <w:rPr>
          <w:rFonts w:ascii="Times New Roman" w:hAnsi="Times New Roman" w:cs="Times New Roman"/>
          <w:szCs w:val="24"/>
        </w:rPr>
        <w:t xml:space="preserve"> dan </w:t>
      </w:r>
      <w:proofErr w:type="spellStart"/>
      <w:r w:rsidRPr="00A63328">
        <w:rPr>
          <w:rFonts w:ascii="Times New Roman" w:hAnsi="Times New Roman" w:cs="Times New Roman"/>
          <w:szCs w:val="24"/>
        </w:rPr>
        <w:t>perdata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KUHPerdata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khususnya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Pasal</w:t>
      </w:r>
      <w:proofErr w:type="spellEnd"/>
      <w:r w:rsidRPr="00A63328">
        <w:rPr>
          <w:rFonts w:ascii="Times New Roman" w:hAnsi="Times New Roman" w:cs="Times New Roman"/>
          <w:szCs w:val="24"/>
        </w:rPr>
        <w:t xml:space="preserve"> 1365 dan </w:t>
      </w:r>
      <w:proofErr w:type="spellStart"/>
      <w:r w:rsidR="00A804CC">
        <w:rPr>
          <w:rFonts w:ascii="Times New Roman" w:hAnsi="Times New Roman" w:cs="Times New Roman"/>
          <w:szCs w:val="24"/>
        </w:rPr>
        <w:t>Pasal</w:t>
      </w:r>
      <w:proofErr w:type="spellEnd"/>
      <w:r w:rsidR="00A804CC">
        <w:rPr>
          <w:rFonts w:ascii="Times New Roman" w:hAnsi="Times New Roman" w:cs="Times New Roman"/>
          <w:szCs w:val="24"/>
        </w:rPr>
        <w:t xml:space="preserve"> </w:t>
      </w:r>
      <w:r w:rsidRPr="00A63328">
        <w:rPr>
          <w:rFonts w:ascii="Times New Roman" w:hAnsi="Times New Roman" w:cs="Times New Roman"/>
          <w:szCs w:val="24"/>
        </w:rPr>
        <w:t xml:space="preserve">1366 </w:t>
      </w: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ini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dipegang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secara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teguh</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Pasal</w:t>
      </w:r>
      <w:proofErr w:type="spellEnd"/>
      <w:r w:rsidRPr="00A63328">
        <w:rPr>
          <w:rFonts w:ascii="Times New Roman" w:hAnsi="Times New Roman" w:cs="Times New Roman"/>
          <w:szCs w:val="24"/>
        </w:rPr>
        <w:t xml:space="preserve"> 1365 KUH </w:t>
      </w:r>
      <w:proofErr w:type="spellStart"/>
      <w:r w:rsidRPr="00A63328">
        <w:rPr>
          <w:rFonts w:ascii="Times New Roman" w:hAnsi="Times New Roman" w:cs="Times New Roman"/>
          <w:szCs w:val="24"/>
        </w:rPr>
        <w:t>Perdata</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lazim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dikenal</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sebagai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pasal</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tentang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perbuatan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melawan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hukum</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berbunyi</w:t>
      </w:r>
      <w:proofErr w:type="spellEnd"/>
      <w:r w:rsidRPr="00A63328">
        <w:rPr>
          <w:rFonts w:ascii="Times New Roman" w:hAnsi="Times New Roman" w:cs="Times New Roman"/>
          <w:szCs w:val="24"/>
        </w:rPr>
        <w:t xml:space="preserve">: </w:t>
      </w:r>
    </w:p>
    <w:p w:rsidR="002D6EB3" w:rsidRDefault="002D6EB3" w:rsidP="00A804CC">
      <w:pPr>
        <w:spacing w:after="0" w:line="480" w:lineRule="auto"/>
        <w:ind w:left="567" w:firstLine="0"/>
        <w:rPr>
          <w:rFonts w:ascii="Times New Roman" w:hAnsi="Times New Roman" w:cs="Times New Roman"/>
          <w:szCs w:val="24"/>
        </w:rPr>
      </w:pPr>
      <w:r w:rsidRPr="00A63328">
        <w:rPr>
          <w:rFonts w:ascii="Times New Roman" w:hAnsi="Times New Roman" w:cs="Times New Roman"/>
          <w:szCs w:val="24"/>
        </w:rPr>
        <w:t>“</w:t>
      </w:r>
      <w:proofErr w:type="spellStart"/>
      <w:r w:rsidRPr="00A63328">
        <w:rPr>
          <w:rFonts w:ascii="Times New Roman" w:hAnsi="Times New Roman" w:cs="Times New Roman"/>
          <w:szCs w:val="24"/>
        </w:rPr>
        <w:t>Tiap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perbuatan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melawan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hukum</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membawa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kepada</w:t>
      </w:r>
      <w:proofErr w:type="spellEnd"/>
      <w:r w:rsidRPr="00A63328">
        <w:rPr>
          <w:rFonts w:ascii="Times New Roman" w:hAnsi="Times New Roman" w:cs="Times New Roman"/>
          <w:szCs w:val="24"/>
        </w:rPr>
        <w:t xml:space="preserve"> orang lain, </w:t>
      </w:r>
      <w:proofErr w:type="spellStart"/>
      <w:r w:rsidRPr="00A63328">
        <w:rPr>
          <w:rFonts w:ascii="Times New Roman" w:hAnsi="Times New Roman" w:cs="Times New Roman"/>
          <w:szCs w:val="24"/>
        </w:rPr>
        <w:t>mewajibkan</w:t>
      </w:r>
      <w:proofErr w:type="spellEnd"/>
      <w:r w:rsidRPr="00A63328">
        <w:rPr>
          <w:rFonts w:ascii="Times New Roman" w:hAnsi="Times New Roman" w:cs="Times New Roman"/>
          <w:szCs w:val="24"/>
        </w:rPr>
        <w:t xml:space="preserve"> orang </w:t>
      </w:r>
      <w:proofErr w:type="spellStart"/>
      <w:r w:rsidRPr="00A63328">
        <w:rPr>
          <w:rFonts w:ascii="Times New Roman" w:hAnsi="Times New Roman" w:cs="Times New Roman"/>
          <w:szCs w:val="24"/>
        </w:rPr>
        <w:t>karena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salahnya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menerbitkan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itu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mengganti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tersebut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mengharuskan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terpenuhinya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empat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unsur</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pokok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yaitu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perbuatan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unsur</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kesalahan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diderita</w:t>
      </w:r>
      <w:proofErr w:type="spellEnd"/>
      <w:r w:rsidRPr="00A63328">
        <w:rPr>
          <w:rFonts w:ascii="Times New Roman" w:hAnsi="Times New Roman" w:cs="Times New Roman"/>
          <w:szCs w:val="24"/>
        </w:rPr>
        <w:t xml:space="preserve">; dan </w:t>
      </w:r>
      <w:proofErr w:type="spellStart"/>
      <w:r w:rsidRPr="00A63328">
        <w:rPr>
          <w:rFonts w:ascii="Times New Roman" w:hAnsi="Times New Roman" w:cs="Times New Roman"/>
          <w:szCs w:val="24"/>
        </w:rPr>
        <w:t>adanya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hubungan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kausalitas</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antara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kesalahan</w:t>
      </w:r>
      <w:proofErr w:type="spellEnd"/>
      <w:r w:rsidRPr="00A63328">
        <w:rPr>
          <w:rFonts w:ascii="Times New Roman" w:hAnsi="Times New Roman" w:cs="Times New Roman"/>
          <w:szCs w:val="24"/>
        </w:rPr>
        <w:t xml:space="preserve"> dan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w:t>
      </w:r>
    </w:p>
    <w:p w:rsidR="002D6EB3" w:rsidRDefault="002D6EB3" w:rsidP="002D6EB3">
      <w:pPr>
        <w:spacing w:after="0" w:line="480" w:lineRule="auto"/>
        <w:ind w:firstLine="720"/>
        <w:rPr>
          <w:rFonts w:ascii="Times New Roman" w:hAnsi="Times New Roman" w:cs="Times New Roman"/>
          <w:szCs w:val="24"/>
        </w:rPr>
      </w:pP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Pasal</w:t>
      </w:r>
      <w:proofErr w:type="spellEnd"/>
      <w:r w:rsidRPr="00A63328">
        <w:rPr>
          <w:rFonts w:ascii="Times New Roman" w:hAnsi="Times New Roman" w:cs="Times New Roman"/>
          <w:szCs w:val="24"/>
        </w:rPr>
        <w:t xml:space="preserve"> 1366 KUH </w:t>
      </w:r>
      <w:proofErr w:type="spellStart"/>
      <w:r w:rsidRPr="00A63328">
        <w:rPr>
          <w:rFonts w:ascii="Times New Roman" w:hAnsi="Times New Roman" w:cs="Times New Roman"/>
          <w:szCs w:val="24"/>
        </w:rPr>
        <w:t>Perdata</w:t>
      </w:r>
      <w:proofErr w:type="spellEnd"/>
      <w:r w:rsidRPr="00A63328">
        <w:rPr>
          <w:rFonts w:ascii="Times New Roman" w:hAnsi="Times New Roman" w:cs="Times New Roman"/>
          <w:szCs w:val="24"/>
        </w:rPr>
        <w:t xml:space="preserve"> juga </w:t>
      </w:r>
      <w:proofErr w:type="spellStart"/>
      <w:r w:rsidRPr="00A63328">
        <w:rPr>
          <w:rFonts w:ascii="Times New Roman" w:hAnsi="Times New Roman" w:cs="Times New Roman"/>
          <w:szCs w:val="24"/>
        </w:rPr>
        <w:t>mengatur</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bahwa</w:t>
      </w:r>
      <w:proofErr w:type="spellEnd"/>
      <w:r w:rsidRPr="00A63328">
        <w:rPr>
          <w:rFonts w:ascii="Times New Roman" w:hAnsi="Times New Roman" w:cs="Times New Roman"/>
          <w:szCs w:val="24"/>
        </w:rPr>
        <w:t>: “</w:t>
      </w:r>
      <w:proofErr w:type="spellStart"/>
      <w:r w:rsidRPr="00A63328">
        <w:rPr>
          <w:rFonts w:ascii="Times New Roman" w:hAnsi="Times New Roman" w:cs="Times New Roman"/>
          <w:szCs w:val="24"/>
        </w:rPr>
        <w:t>Setiap</w:t>
      </w:r>
      <w:proofErr w:type="spellEnd"/>
      <w:r w:rsidRPr="00A63328">
        <w:rPr>
          <w:rFonts w:ascii="Times New Roman" w:hAnsi="Times New Roman" w:cs="Times New Roman"/>
          <w:szCs w:val="24"/>
        </w:rPr>
        <w:t xml:space="preserve"> orang </w:t>
      </w:r>
      <w:proofErr w:type="spellStart"/>
      <w:r w:rsidRPr="00A63328">
        <w:rPr>
          <w:rFonts w:ascii="Times New Roman" w:hAnsi="Times New Roman" w:cs="Times New Roman"/>
          <w:szCs w:val="24"/>
        </w:rPr>
        <w:t>bertanggung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tidak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saja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untuk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disebabkan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karena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perbuatannya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tetapi</w:t>
      </w:r>
      <w:proofErr w:type="spellEnd"/>
      <w:r w:rsidRPr="00A63328">
        <w:rPr>
          <w:rFonts w:ascii="Times New Roman" w:hAnsi="Times New Roman" w:cs="Times New Roman"/>
          <w:szCs w:val="24"/>
        </w:rPr>
        <w:t xml:space="preserve"> juga </w:t>
      </w:r>
      <w:proofErr w:type="spellStart"/>
      <w:r w:rsidRPr="00A63328">
        <w:rPr>
          <w:rFonts w:ascii="Times New Roman" w:hAnsi="Times New Roman" w:cs="Times New Roman"/>
          <w:szCs w:val="24"/>
        </w:rPr>
        <w:t>untuk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disebabkan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karena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kelalaian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atau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kurang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hati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hatinya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Pasal</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ini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menunjukkan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luasnya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bagi</w:t>
      </w:r>
      <w:proofErr w:type="spellEnd"/>
      <w:r w:rsidRPr="00A63328">
        <w:rPr>
          <w:rFonts w:ascii="Times New Roman" w:hAnsi="Times New Roman" w:cs="Times New Roman"/>
          <w:szCs w:val="24"/>
        </w:rPr>
        <w:t xml:space="preserve"> orang yang </w:t>
      </w:r>
      <w:proofErr w:type="spellStart"/>
      <w:r w:rsidRPr="00A63328">
        <w:rPr>
          <w:rFonts w:ascii="Times New Roman" w:hAnsi="Times New Roman" w:cs="Times New Roman"/>
          <w:szCs w:val="24"/>
        </w:rPr>
        <w:t>melakukan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perbuatan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melawan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hukum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sehingga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tidak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bertanggung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atas</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terhadap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akibat</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ditimbulkan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dari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suatu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perbuatan</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lastRenderedPageBreak/>
        <w:t>secara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aktif</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dilakukannya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tetapi</w:t>
      </w:r>
      <w:proofErr w:type="spellEnd"/>
      <w:r w:rsidRPr="00A63328">
        <w:rPr>
          <w:rFonts w:ascii="Times New Roman" w:hAnsi="Times New Roman" w:cs="Times New Roman"/>
          <w:szCs w:val="24"/>
        </w:rPr>
        <w:t xml:space="preserve"> juga </w:t>
      </w:r>
      <w:proofErr w:type="spellStart"/>
      <w:r w:rsidRPr="00A63328">
        <w:rPr>
          <w:rFonts w:ascii="Times New Roman" w:hAnsi="Times New Roman" w:cs="Times New Roman"/>
          <w:szCs w:val="24"/>
        </w:rPr>
        <w:t>bertanggung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atas</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akibat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kelalaian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atau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kurang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hati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hatinya</w:t>
      </w:r>
      <w:proofErr w:type="spellEnd"/>
      <w:r w:rsidRPr="00A63328">
        <w:rPr>
          <w:rFonts w:ascii="Times New Roman" w:hAnsi="Times New Roman" w:cs="Times New Roman"/>
          <w:szCs w:val="24"/>
        </w:rPr>
        <w:t>.</w:t>
      </w:r>
      <w:r w:rsidRPr="00A63328">
        <w:rPr>
          <w:rStyle w:val="FootnoteReference"/>
          <w:rFonts w:ascii="Times New Roman" w:hAnsi="Times New Roman" w:cs="Times New Roman"/>
          <w:szCs w:val="24"/>
        </w:rPr>
        <w:footnoteReference w:id="15"/>
      </w:r>
      <w:r w:rsidRPr="00A63328">
        <w:rPr>
          <w:rFonts w:ascii="Times New Roman" w:hAnsi="Times New Roman" w:cs="Times New Roman"/>
          <w:szCs w:val="24"/>
        </w:rPr>
        <w:t xml:space="preserve"> </w:t>
      </w:r>
    </w:p>
    <w:p w:rsidR="002D6EB3" w:rsidRDefault="002D6EB3" w:rsidP="002D6EB3">
      <w:pPr>
        <w:spacing w:after="0" w:line="480" w:lineRule="auto"/>
        <w:rPr>
          <w:rFonts w:ascii="Times New Roman" w:hAnsi="Times New Roman" w:cs="Times New Roman"/>
          <w:szCs w:val="24"/>
        </w:rPr>
      </w:pPr>
      <w:r w:rsidRPr="00A63328">
        <w:rPr>
          <w:rFonts w:ascii="Times New Roman" w:hAnsi="Times New Roman" w:cs="Times New Roman"/>
          <w:szCs w:val="24"/>
        </w:rPr>
        <w:t xml:space="preserve">2.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Karena </w:t>
      </w:r>
      <w:proofErr w:type="spellStart"/>
      <w:r w:rsidRPr="00A63328">
        <w:rPr>
          <w:rFonts w:ascii="Times New Roman" w:hAnsi="Times New Roman" w:cs="Times New Roman"/>
          <w:szCs w:val="24"/>
        </w:rPr>
        <w:t>Praduga</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w:t>
      </w:r>
      <w:proofErr w:type="spellStart"/>
      <w:r w:rsidRPr="00EB7559">
        <w:rPr>
          <w:rFonts w:ascii="Times New Roman" w:hAnsi="Times New Roman" w:cs="Times New Roman"/>
          <w:i/>
          <w:szCs w:val="24"/>
        </w:rPr>
        <w:t>presumpion</w:t>
      </w:r>
      <w:proofErr w:type="spellEnd"/>
      <w:r w:rsidRPr="00EB7559">
        <w:rPr>
          <w:rFonts w:ascii="Times New Roman" w:hAnsi="Times New Roman" w:cs="Times New Roman"/>
          <w:i/>
          <w:szCs w:val="24"/>
        </w:rPr>
        <w:t xml:space="preserve"> of liability)</w:t>
      </w:r>
      <w:r w:rsidRPr="00A63328">
        <w:rPr>
          <w:rFonts w:ascii="Times New Roman" w:hAnsi="Times New Roman" w:cs="Times New Roman"/>
          <w:szCs w:val="24"/>
        </w:rPr>
        <w:t xml:space="preserve"> </w:t>
      </w:r>
    </w:p>
    <w:p w:rsidR="002D6EB3" w:rsidRDefault="002D6EB3" w:rsidP="002D6EB3">
      <w:pPr>
        <w:spacing w:after="0" w:line="480" w:lineRule="auto"/>
        <w:ind w:firstLine="720"/>
        <w:rPr>
          <w:rFonts w:ascii="Times New Roman" w:hAnsi="Times New Roman" w:cs="Times New Roman"/>
          <w:szCs w:val="24"/>
        </w:rPr>
      </w:pP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ini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mengatur</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bahwa</w:t>
      </w:r>
      <w:proofErr w:type="spellEnd"/>
      <w:r w:rsidRPr="00A63328">
        <w:rPr>
          <w:rFonts w:ascii="Times New Roman" w:hAnsi="Times New Roman" w:cs="Times New Roman"/>
          <w:szCs w:val="24"/>
        </w:rPr>
        <w:t xml:space="preserve"> </w:t>
      </w:r>
      <w:proofErr w:type="spellStart"/>
      <w:r>
        <w:rPr>
          <w:rFonts w:ascii="Times New Roman" w:hAnsi="Times New Roman" w:cs="Times New Roman"/>
          <w:szCs w:val="24"/>
        </w:rPr>
        <w:t>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terduga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bersalah</w:t>
      </w:r>
      <w:proofErr w:type="spellEnd"/>
      <w:r>
        <w:rPr>
          <w:rFonts w:ascii="Times New Roman" w:hAnsi="Times New Roman" w:cs="Times New Roman"/>
          <w:szCs w:val="24"/>
        </w:rPr>
        <w:t xml:space="preserve"> </w:t>
      </w:r>
      <w:proofErr w:type="spellStart"/>
      <w:r w:rsidRPr="00A63328">
        <w:rPr>
          <w:rFonts w:ascii="Times New Roman" w:hAnsi="Times New Roman" w:cs="Times New Roman"/>
          <w:szCs w:val="24"/>
        </w:rPr>
        <w:t>selalu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dianggap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bertanggung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sampai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dapat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membuktikan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bahwa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tidak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bersalah</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jadi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beban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pembuktian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w:t>
      </w:r>
      <w:proofErr w:type="spellEnd"/>
      <w:r w:rsidRPr="00A63328">
        <w:rPr>
          <w:rFonts w:ascii="Times New Roman" w:hAnsi="Times New Roman" w:cs="Times New Roman"/>
          <w:szCs w:val="24"/>
        </w:rPr>
        <w:t xml:space="preserve"> pada </w:t>
      </w:r>
      <w:proofErr w:type="spellStart"/>
      <w:r w:rsidRPr="00A63328">
        <w:rPr>
          <w:rFonts w:ascii="Times New Roman" w:hAnsi="Times New Roman" w:cs="Times New Roman"/>
          <w:szCs w:val="24"/>
        </w:rPr>
        <w:t>si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penggugat</w:t>
      </w:r>
      <w:proofErr w:type="spellEnd"/>
      <w:r w:rsidRPr="00A63328">
        <w:rPr>
          <w:rFonts w:ascii="Times New Roman" w:hAnsi="Times New Roman" w:cs="Times New Roman"/>
          <w:szCs w:val="24"/>
        </w:rPr>
        <w:t>.</w:t>
      </w:r>
      <w:r w:rsidRPr="00A63328">
        <w:rPr>
          <w:rStyle w:val="FootnoteReference"/>
          <w:rFonts w:ascii="Times New Roman" w:hAnsi="Times New Roman" w:cs="Times New Roman"/>
          <w:szCs w:val="24"/>
        </w:rPr>
        <w:footnoteReference w:id="16"/>
      </w:r>
      <w:r w:rsidRPr="00A63328">
        <w:rPr>
          <w:rFonts w:ascii="Times New Roman" w:hAnsi="Times New Roman" w:cs="Times New Roman"/>
          <w:szCs w:val="24"/>
        </w:rPr>
        <w:t xml:space="preserve"> Kata “</w:t>
      </w:r>
      <w:proofErr w:type="spellStart"/>
      <w:r w:rsidRPr="00A63328">
        <w:rPr>
          <w:rFonts w:ascii="Times New Roman" w:hAnsi="Times New Roman" w:cs="Times New Roman"/>
          <w:szCs w:val="24"/>
        </w:rPr>
        <w:t>dianggap</w:t>
      </w:r>
      <w:proofErr w:type="spellEnd"/>
      <w:r w:rsidRPr="00A63328">
        <w:rPr>
          <w:rFonts w:ascii="Times New Roman" w:hAnsi="Times New Roman" w:cs="Times New Roman"/>
          <w:szCs w:val="24"/>
        </w:rPr>
        <w:t xml:space="preserve">” pada </w:t>
      </w: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“presumption of liability”</w:t>
      </w:r>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adalah</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penting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karena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kemungkinan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tergugat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membebaskan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diri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dari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yaitu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hal</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dapat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membuktikan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bahwa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telah</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mengambil</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semua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tindakan</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diperlukan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untuk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menghindarkan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terjadinya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ini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beban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pembuktiannya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w:t>
      </w:r>
      <w:proofErr w:type="spellEnd"/>
      <w:r w:rsidRPr="00A63328">
        <w:rPr>
          <w:rFonts w:ascii="Times New Roman" w:hAnsi="Times New Roman" w:cs="Times New Roman"/>
          <w:szCs w:val="24"/>
        </w:rPr>
        <w:t xml:space="preserve"> pada </w:t>
      </w:r>
      <w:proofErr w:type="spellStart"/>
      <w:r w:rsidRPr="00A63328">
        <w:rPr>
          <w:rFonts w:ascii="Times New Roman" w:hAnsi="Times New Roman" w:cs="Times New Roman"/>
          <w:szCs w:val="24"/>
        </w:rPr>
        <w:t>si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tergugat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hal</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ini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tampak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beban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pembuktian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terbalik</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w:t>
      </w:r>
      <w:proofErr w:type="spellStart"/>
      <w:r w:rsidRPr="00EB7559">
        <w:rPr>
          <w:rFonts w:ascii="Times New Roman" w:hAnsi="Times New Roman" w:cs="Times New Roman"/>
          <w:i/>
          <w:szCs w:val="24"/>
        </w:rPr>
        <w:t>omkering</w:t>
      </w:r>
      <w:proofErr w:type="spellEnd"/>
      <w:r w:rsidRPr="00EB7559">
        <w:rPr>
          <w:rFonts w:ascii="Times New Roman" w:hAnsi="Times New Roman" w:cs="Times New Roman"/>
          <w:i/>
          <w:szCs w:val="24"/>
        </w:rPr>
        <w:t xml:space="preserve"> van </w:t>
      </w:r>
      <w:proofErr w:type="spellStart"/>
      <w:r w:rsidRPr="00EB7559">
        <w:rPr>
          <w:rFonts w:ascii="Times New Roman" w:hAnsi="Times New Roman" w:cs="Times New Roman"/>
          <w:i/>
          <w:szCs w:val="24"/>
        </w:rPr>
        <w:t>bewijslast</w:t>
      </w:r>
      <w:proofErr w:type="spellEnd"/>
      <w:r w:rsidRPr="00EB7559">
        <w:rPr>
          <w:rFonts w:ascii="Times New Roman" w:hAnsi="Times New Roman" w:cs="Times New Roman"/>
          <w:i/>
          <w:szCs w:val="24"/>
        </w:rPr>
        <w:t>).</w:t>
      </w:r>
      <w:r w:rsidRPr="00A63328">
        <w:rPr>
          <w:rFonts w:ascii="Times New Roman" w:hAnsi="Times New Roman" w:cs="Times New Roman"/>
          <w:szCs w:val="24"/>
        </w:rPr>
        <w:t xml:space="preserve"> </w:t>
      </w:r>
    </w:p>
    <w:p w:rsidR="002D6EB3" w:rsidRDefault="002D6EB3" w:rsidP="002D6EB3">
      <w:pPr>
        <w:spacing w:after="0" w:line="480" w:lineRule="auto"/>
        <w:rPr>
          <w:rFonts w:ascii="Times New Roman" w:hAnsi="Times New Roman" w:cs="Times New Roman"/>
          <w:szCs w:val="24"/>
        </w:rPr>
      </w:pPr>
      <w:r w:rsidRPr="00A63328">
        <w:rPr>
          <w:rFonts w:ascii="Times New Roman" w:hAnsi="Times New Roman" w:cs="Times New Roman"/>
          <w:szCs w:val="24"/>
        </w:rPr>
        <w:t xml:space="preserve">3.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Mutlak</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(strict liability)</w:t>
      </w:r>
      <w:r w:rsidRPr="00A63328">
        <w:rPr>
          <w:rFonts w:ascii="Times New Roman" w:hAnsi="Times New Roman" w:cs="Times New Roman"/>
          <w:szCs w:val="24"/>
        </w:rPr>
        <w:t xml:space="preserve"> </w:t>
      </w:r>
    </w:p>
    <w:p w:rsidR="002D6EB3" w:rsidRPr="00A63328" w:rsidRDefault="002D6EB3" w:rsidP="002D6EB3">
      <w:pPr>
        <w:spacing w:after="0" w:line="480" w:lineRule="auto"/>
        <w:ind w:firstLine="720"/>
        <w:rPr>
          <w:rFonts w:ascii="Times New Roman" w:hAnsi="Times New Roman" w:cs="Times New Roman"/>
          <w:b/>
          <w:szCs w:val="24"/>
        </w:rPr>
      </w:pP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mutlak</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(strict liability)</w:t>
      </w:r>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sering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diidentikkan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dengan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absolut</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(absolute liability).</w:t>
      </w:r>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Kendati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demikian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w:t>
      </w:r>
      <w:proofErr w:type="spellEnd"/>
      <w:r w:rsidRPr="00A63328">
        <w:rPr>
          <w:rFonts w:ascii="Times New Roman" w:hAnsi="Times New Roman" w:cs="Times New Roman"/>
          <w:szCs w:val="24"/>
        </w:rPr>
        <w:t xml:space="preserve"> pula para </w:t>
      </w:r>
      <w:proofErr w:type="spellStart"/>
      <w:r w:rsidRPr="00A63328">
        <w:rPr>
          <w:rFonts w:ascii="Times New Roman" w:hAnsi="Times New Roman" w:cs="Times New Roman"/>
          <w:szCs w:val="24"/>
        </w:rPr>
        <w:t>ahli</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membedakan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kedua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terminologi</w:t>
      </w:r>
      <w:proofErr w:type="spellEnd"/>
      <w:r w:rsidRPr="00A63328">
        <w:rPr>
          <w:rFonts w:ascii="Times New Roman" w:hAnsi="Times New Roman" w:cs="Times New Roman"/>
          <w:szCs w:val="24"/>
        </w:rPr>
        <w:t xml:space="preserve"> di </w:t>
      </w:r>
      <w:proofErr w:type="spellStart"/>
      <w:r w:rsidRPr="00A63328">
        <w:rPr>
          <w:rFonts w:ascii="Times New Roman" w:hAnsi="Times New Roman" w:cs="Times New Roman"/>
          <w:szCs w:val="24"/>
        </w:rPr>
        <w:t>atas</w:t>
      </w:r>
      <w:proofErr w:type="spellEnd"/>
      <w:r w:rsidRPr="00A63328">
        <w:rPr>
          <w:rFonts w:ascii="Times New Roman" w:hAnsi="Times New Roman" w:cs="Times New Roman"/>
          <w:szCs w:val="24"/>
        </w:rPr>
        <w:t xml:space="preserve">. Ada </w:t>
      </w:r>
      <w:proofErr w:type="spellStart"/>
      <w:r w:rsidRPr="00A63328">
        <w:rPr>
          <w:rFonts w:ascii="Times New Roman" w:hAnsi="Times New Roman" w:cs="Times New Roman"/>
          <w:szCs w:val="24"/>
        </w:rPr>
        <w:t>pendapat</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mengatur</w:t>
      </w:r>
      <w:proofErr w:type="spellEnd"/>
      <w:r w:rsidRPr="00A63328">
        <w:rPr>
          <w:rFonts w:ascii="Times New Roman" w:hAnsi="Times New Roman" w:cs="Times New Roman"/>
          <w:szCs w:val="24"/>
        </w:rPr>
        <w:t xml:space="preserve">, </w:t>
      </w:r>
      <w:r w:rsidRPr="00F6137C">
        <w:rPr>
          <w:rFonts w:ascii="Times New Roman" w:hAnsi="Times New Roman" w:cs="Times New Roman"/>
          <w:i/>
          <w:szCs w:val="24"/>
        </w:rPr>
        <w:t>strict liability</w:t>
      </w:r>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adalah</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menetapkan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kesalahan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tidak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sebagai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faktor</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menentukan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Namun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pengecualian</w:t>
      </w:r>
      <w:r>
        <w:rPr>
          <w:rFonts w:ascii="Times New Roman" w:hAnsi="Times New Roman" w:cs="Times New Roman"/>
          <w:szCs w:val="24"/>
        </w:rPr>
        <w:t>-</w:t>
      </w:r>
      <w:r w:rsidRPr="00A63328">
        <w:rPr>
          <w:rFonts w:ascii="Times New Roman" w:hAnsi="Times New Roman" w:cs="Times New Roman"/>
          <w:szCs w:val="24"/>
        </w:rPr>
        <w:t>pengecualian</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memungkinkan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untuk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dibebaskan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dari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misalnya</w:t>
      </w:r>
      <w:proofErr w:type="spellEnd"/>
      <w:r w:rsidRPr="00A63328">
        <w:rPr>
          <w:rFonts w:ascii="Times New Roman" w:hAnsi="Times New Roman" w:cs="Times New Roman"/>
          <w:szCs w:val="24"/>
        </w:rPr>
        <w:t xml:space="preserve"> pada </w:t>
      </w:r>
      <w:proofErr w:type="spellStart"/>
      <w:r w:rsidRPr="00A63328">
        <w:rPr>
          <w:rFonts w:ascii="Times New Roman" w:hAnsi="Times New Roman" w:cs="Times New Roman"/>
          <w:szCs w:val="24"/>
        </w:rPr>
        <w:t>keadaan</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force majeure.</w:t>
      </w:r>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Sebaliknya</w:t>
      </w:r>
      <w:proofErr w:type="spellEnd"/>
      <w:r w:rsidRPr="00A63328">
        <w:rPr>
          <w:rFonts w:ascii="Times New Roman" w:hAnsi="Times New Roman" w:cs="Times New Roman"/>
          <w:szCs w:val="24"/>
        </w:rPr>
        <w:t xml:space="preserve"> </w:t>
      </w:r>
      <w:r w:rsidRPr="00EB7559">
        <w:rPr>
          <w:rFonts w:ascii="Times New Roman" w:hAnsi="Times New Roman" w:cs="Times New Roman"/>
          <w:i/>
          <w:szCs w:val="24"/>
        </w:rPr>
        <w:t>absolute liability</w:t>
      </w:r>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adalah</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tanpa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kesalahan</w:t>
      </w:r>
      <w:proofErr w:type="spellEnd"/>
      <w:r w:rsidRPr="00A63328">
        <w:rPr>
          <w:rFonts w:ascii="Times New Roman" w:hAnsi="Times New Roman" w:cs="Times New Roman"/>
          <w:szCs w:val="24"/>
        </w:rPr>
        <w:t xml:space="preserve"> dan </w:t>
      </w:r>
      <w:proofErr w:type="spellStart"/>
      <w:r w:rsidRPr="00A63328">
        <w:rPr>
          <w:rFonts w:ascii="Times New Roman" w:hAnsi="Times New Roman" w:cs="Times New Roman"/>
          <w:szCs w:val="24"/>
        </w:rPr>
        <w:t>tidak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pengecualiannya</w:t>
      </w:r>
      <w:proofErr w:type="spellEnd"/>
      <w:r w:rsidRPr="00A63328">
        <w:rPr>
          <w:rFonts w:ascii="Times New Roman" w:hAnsi="Times New Roman" w:cs="Times New Roman"/>
          <w:szCs w:val="24"/>
        </w:rPr>
        <w:t>.</w:t>
      </w:r>
      <w:r w:rsidRPr="00A63328">
        <w:rPr>
          <w:rStyle w:val="FootnoteReference"/>
          <w:rFonts w:ascii="Times New Roman" w:hAnsi="Times New Roman" w:cs="Times New Roman"/>
          <w:szCs w:val="24"/>
        </w:rPr>
        <w:footnoteReference w:id="17"/>
      </w:r>
    </w:p>
    <w:p w:rsidR="002D6EB3" w:rsidRPr="00A63328" w:rsidRDefault="002D6EB3" w:rsidP="002D6EB3">
      <w:pPr>
        <w:spacing w:after="0" w:line="480" w:lineRule="auto"/>
        <w:ind w:firstLine="720"/>
        <w:rPr>
          <w:rFonts w:ascii="Times New Roman" w:hAnsi="Times New Roman" w:cs="Times New Roman"/>
          <w:szCs w:val="24"/>
        </w:rPr>
      </w:pPr>
      <w:proofErr w:type="spellStart"/>
      <w:r w:rsidRPr="00A63328">
        <w:rPr>
          <w:rFonts w:ascii="Times New Roman" w:hAnsi="Times New Roman" w:cs="Times New Roman"/>
          <w:szCs w:val="24"/>
        </w:rPr>
        <w:lastRenderedPageBreak/>
        <w:t>Kewajiban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melahirkan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harus</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dipenuhi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sesuai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dengan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kewajiban</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ada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sedangkan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lahir</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karena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adanya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suatu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dialami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masing-masing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pihak</w:t>
      </w:r>
      <w:proofErr w:type="spellEnd"/>
      <w:r w:rsidRPr="00A63328">
        <w:rPr>
          <w:rFonts w:ascii="Times New Roman" w:hAnsi="Times New Roman" w:cs="Times New Roman"/>
          <w:szCs w:val="24"/>
        </w:rPr>
        <w:t xml:space="preserve">. Pada </w:t>
      </w:r>
      <w:proofErr w:type="spellStart"/>
      <w:r w:rsidRPr="00A63328">
        <w:rPr>
          <w:rFonts w:ascii="Times New Roman" w:hAnsi="Times New Roman" w:cs="Times New Roman"/>
          <w:szCs w:val="24"/>
        </w:rPr>
        <w:t>kegiatan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pengangkutan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laut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akan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melahirkan</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sebuah</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pada </w:t>
      </w:r>
      <w:proofErr w:type="spellStart"/>
      <w:r w:rsidRPr="00A63328">
        <w:rPr>
          <w:rFonts w:ascii="Times New Roman" w:hAnsi="Times New Roman" w:cs="Times New Roman"/>
          <w:szCs w:val="24"/>
        </w:rPr>
        <w:t>masing-masing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pihak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jika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terjadi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kerugian</w:t>
      </w:r>
      <w:proofErr w:type="spellEnd"/>
      <w:r w:rsidRPr="00A63328">
        <w:rPr>
          <w:rFonts w:ascii="Times New Roman" w:hAnsi="Times New Roman" w:cs="Times New Roman"/>
          <w:szCs w:val="24"/>
        </w:rPr>
        <w:t xml:space="preserve">. Oleh </w:t>
      </w:r>
      <w:proofErr w:type="spellStart"/>
      <w:r w:rsidRPr="00A63328">
        <w:rPr>
          <w:rFonts w:ascii="Times New Roman" w:hAnsi="Times New Roman" w:cs="Times New Roman"/>
          <w:szCs w:val="24"/>
        </w:rPr>
        <w:t>karena</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itu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prinsip</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tanggung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jawab</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sangat</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penting</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dalam</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hal</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memenuhi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hak</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dari</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suatu</w:t>
      </w:r>
      <w:proofErr w:type="spellEnd"/>
      <w:r w:rsidRPr="00A63328">
        <w:rPr>
          <w:rFonts w:ascii="Times New Roman" w:hAnsi="Times New Roman" w:cs="Times New Roman"/>
          <w:szCs w:val="24"/>
        </w:rPr>
        <w:t xml:space="preserve"> </w:t>
      </w:r>
      <w:proofErr w:type="spellStart"/>
      <w:r w:rsidRPr="00A63328">
        <w:rPr>
          <w:rFonts w:ascii="Times New Roman" w:hAnsi="Times New Roman" w:cs="Times New Roman"/>
          <w:szCs w:val="24"/>
        </w:rPr>
        <w:t>pihak</w:t>
      </w:r>
      <w:proofErr w:type="spellEnd"/>
      <w:r w:rsidRPr="00A63328">
        <w:rPr>
          <w:rFonts w:ascii="Times New Roman" w:hAnsi="Times New Roman" w:cs="Times New Roman"/>
          <w:szCs w:val="24"/>
        </w:rPr>
        <w:t xml:space="preserve"> yang </w:t>
      </w:r>
      <w:proofErr w:type="spellStart"/>
      <w:r w:rsidRPr="00A63328">
        <w:rPr>
          <w:rFonts w:ascii="Times New Roman" w:hAnsi="Times New Roman" w:cs="Times New Roman"/>
          <w:szCs w:val="24"/>
        </w:rPr>
        <w:t>dirugikan</w:t>
      </w:r>
      <w:proofErr w:type="spellEnd"/>
      <w:r w:rsidRPr="00A63328">
        <w:rPr>
          <w:rFonts w:ascii="Times New Roman" w:hAnsi="Times New Roman" w:cs="Times New Roman"/>
          <w:szCs w:val="24"/>
        </w:rPr>
        <w:t>.</w:t>
      </w:r>
    </w:p>
    <w:p w:rsidR="00BA7DF3" w:rsidRPr="00D17724" w:rsidRDefault="000A7474" w:rsidP="00BA7DF3">
      <w:pPr>
        <w:spacing w:after="0" w:line="480" w:lineRule="auto"/>
        <w:ind w:firstLine="714"/>
        <w:rPr>
          <w:rFonts w:ascii="Times New Roman" w:hAnsi="Times New Roman" w:cs="Times New Roman"/>
          <w:color w:val="auto"/>
          <w:szCs w:val="24"/>
        </w:rPr>
      </w:pPr>
      <w:proofErr w:type="spellStart"/>
      <w:r>
        <w:rPr>
          <w:rFonts w:ascii="Times New Roman" w:hAnsi="Times New Roman" w:cs="Times New Roman"/>
          <w:color w:val="auto"/>
          <w:szCs w:val="24"/>
        </w:rPr>
        <w:t>T</w:t>
      </w:r>
      <w:r w:rsidR="001C45EB">
        <w:rPr>
          <w:rFonts w:ascii="Times New Roman" w:hAnsi="Times New Roman" w:cs="Times New Roman"/>
          <w:color w:val="auto"/>
          <w:szCs w:val="24"/>
        </w:rPr>
        <w:t>eori</w:t>
      </w:r>
      <w:proofErr w:type="spellEnd"/>
      <w:r w:rsidR="001C45EB">
        <w:rPr>
          <w:rFonts w:ascii="Times New Roman" w:hAnsi="Times New Roman" w:cs="Times New Roman"/>
          <w:color w:val="auto"/>
          <w:szCs w:val="24"/>
        </w:rPr>
        <w:t xml:space="preserve"> </w:t>
      </w:r>
      <w:proofErr w:type="spellStart"/>
      <w:r w:rsidR="001C45EB">
        <w:rPr>
          <w:rFonts w:ascii="Times New Roman" w:hAnsi="Times New Roman" w:cs="Times New Roman"/>
          <w:color w:val="auto"/>
          <w:szCs w:val="24"/>
        </w:rPr>
        <w:t>ini</w:t>
      </w:r>
      <w:proofErr w:type="spellEnd"/>
      <w:r w:rsidR="001C45EB">
        <w:rPr>
          <w:rFonts w:ascii="Times New Roman" w:hAnsi="Times New Roman" w:cs="Times New Roman"/>
          <w:color w:val="auto"/>
          <w:szCs w:val="24"/>
        </w:rPr>
        <w:t xml:space="preserve"> </w:t>
      </w:r>
      <w:proofErr w:type="spellStart"/>
      <w:r w:rsidR="001C45EB">
        <w:rPr>
          <w:rFonts w:ascii="Times New Roman" w:hAnsi="Times New Roman" w:cs="Times New Roman"/>
          <w:color w:val="auto"/>
          <w:szCs w:val="24"/>
        </w:rPr>
        <w:t>digunakan</w:t>
      </w:r>
      <w:proofErr w:type="spellEnd"/>
      <w:r w:rsidR="00A804CC">
        <w:rPr>
          <w:rFonts w:ascii="Times New Roman" w:hAnsi="Times New Roman" w:cs="Times New Roman"/>
          <w:color w:val="auto"/>
          <w:szCs w:val="24"/>
        </w:rPr>
        <w:t xml:space="preserve"> </w:t>
      </w:r>
      <w:proofErr w:type="spellStart"/>
      <w:r w:rsidR="00A804CC">
        <w:rPr>
          <w:rFonts w:ascii="Times New Roman" w:hAnsi="Times New Roman" w:cs="Times New Roman"/>
          <w:color w:val="auto"/>
          <w:szCs w:val="24"/>
        </w:rPr>
        <w:t>untuk</w:t>
      </w:r>
      <w:proofErr w:type="spellEnd"/>
      <w:r w:rsidR="00A804CC">
        <w:rPr>
          <w:rFonts w:ascii="Times New Roman" w:hAnsi="Times New Roman" w:cs="Times New Roman"/>
          <w:color w:val="auto"/>
          <w:szCs w:val="24"/>
        </w:rPr>
        <w:t xml:space="preserve"> </w:t>
      </w:r>
      <w:proofErr w:type="spellStart"/>
      <w:r w:rsidR="00A804CC">
        <w:rPr>
          <w:rFonts w:ascii="Times New Roman" w:hAnsi="Times New Roman" w:cs="Times New Roman"/>
          <w:color w:val="auto"/>
          <w:szCs w:val="24"/>
        </w:rPr>
        <w:t>menjawab</w:t>
      </w:r>
      <w:proofErr w:type="spellEnd"/>
      <w:r w:rsidR="00A804CC">
        <w:rPr>
          <w:rFonts w:ascii="Times New Roman" w:hAnsi="Times New Roman" w:cs="Times New Roman"/>
          <w:color w:val="auto"/>
          <w:szCs w:val="24"/>
        </w:rPr>
        <w:t xml:space="preserve"> </w:t>
      </w:r>
      <w:proofErr w:type="spellStart"/>
      <w:r w:rsidR="00A804CC">
        <w:rPr>
          <w:rFonts w:ascii="Times New Roman" w:hAnsi="Times New Roman" w:cs="Times New Roman"/>
          <w:color w:val="auto"/>
          <w:szCs w:val="24"/>
        </w:rPr>
        <w:t>permasalahan</w:t>
      </w:r>
      <w:proofErr w:type="spellEnd"/>
      <w:r w:rsidR="00A804CC">
        <w:rPr>
          <w:rFonts w:ascii="Times New Roman" w:hAnsi="Times New Roman" w:cs="Times New Roman"/>
          <w:color w:val="auto"/>
          <w:szCs w:val="24"/>
        </w:rPr>
        <w:t xml:space="preserve"> </w:t>
      </w:r>
      <w:proofErr w:type="spellStart"/>
      <w:r w:rsidR="00A804CC">
        <w:rPr>
          <w:rFonts w:ascii="Times New Roman" w:hAnsi="Times New Roman" w:cs="Times New Roman"/>
          <w:color w:val="auto"/>
          <w:szCs w:val="24"/>
        </w:rPr>
        <w:t>dalam</w:t>
      </w:r>
      <w:proofErr w:type="spellEnd"/>
      <w:r w:rsidR="00A804CC">
        <w:rPr>
          <w:rFonts w:ascii="Times New Roman" w:hAnsi="Times New Roman" w:cs="Times New Roman"/>
          <w:color w:val="auto"/>
          <w:szCs w:val="24"/>
        </w:rPr>
        <w:t xml:space="preserve"> </w:t>
      </w:r>
      <w:proofErr w:type="spellStart"/>
      <w:r w:rsidR="00A804CC">
        <w:rPr>
          <w:rFonts w:ascii="Times New Roman" w:hAnsi="Times New Roman" w:cs="Times New Roman"/>
          <w:color w:val="auto"/>
          <w:szCs w:val="24"/>
        </w:rPr>
        <w:t>penelitian</w:t>
      </w:r>
      <w:proofErr w:type="spellEnd"/>
      <w:r w:rsidR="00A804CC">
        <w:rPr>
          <w:rFonts w:ascii="Times New Roman" w:hAnsi="Times New Roman" w:cs="Times New Roman"/>
          <w:color w:val="auto"/>
          <w:szCs w:val="24"/>
        </w:rPr>
        <w:t xml:space="preserve"> </w:t>
      </w:r>
      <w:proofErr w:type="spellStart"/>
      <w:r w:rsidR="00A804CC">
        <w:rPr>
          <w:rFonts w:ascii="Times New Roman" w:hAnsi="Times New Roman" w:cs="Times New Roman"/>
          <w:color w:val="auto"/>
          <w:szCs w:val="24"/>
        </w:rPr>
        <w:t>ini</w:t>
      </w:r>
      <w:proofErr w:type="spellEnd"/>
      <w:r w:rsidR="001C45EB">
        <w:rPr>
          <w:rFonts w:ascii="Times New Roman" w:hAnsi="Times New Roman" w:cs="Times New Roman"/>
          <w:color w:val="auto"/>
          <w:szCs w:val="24"/>
        </w:rPr>
        <w:t xml:space="preserve"> </w:t>
      </w:r>
      <w:proofErr w:type="spellStart"/>
      <w:r w:rsidR="001C45EB">
        <w:rPr>
          <w:rFonts w:ascii="Times New Roman" w:hAnsi="Times New Roman" w:cs="Times New Roman"/>
          <w:color w:val="auto"/>
          <w:szCs w:val="24"/>
        </w:rPr>
        <w:t>untuk</w:t>
      </w:r>
      <w:proofErr w:type="spellEnd"/>
      <w:r w:rsidR="001C45EB">
        <w:rPr>
          <w:rFonts w:ascii="Times New Roman" w:hAnsi="Times New Roman" w:cs="Times New Roman"/>
          <w:color w:val="auto"/>
          <w:szCs w:val="24"/>
        </w:rPr>
        <w:t xml:space="preserve"> </w:t>
      </w:r>
      <w:proofErr w:type="spellStart"/>
      <w:r w:rsidR="002D6EB3">
        <w:rPr>
          <w:rFonts w:ascii="Times New Roman" w:hAnsi="Times New Roman" w:cs="Times New Roman"/>
          <w:color w:val="auto"/>
          <w:szCs w:val="24"/>
        </w:rPr>
        <w:t>menganalisa</w:t>
      </w:r>
      <w:proofErr w:type="spellEnd"/>
      <w:r w:rsidR="002D6EB3">
        <w:rPr>
          <w:rFonts w:ascii="Times New Roman" w:hAnsi="Times New Roman" w:cs="Times New Roman"/>
          <w:color w:val="auto"/>
          <w:szCs w:val="24"/>
        </w:rPr>
        <w:t xml:space="preserve"> </w:t>
      </w:r>
      <w:proofErr w:type="spellStart"/>
      <w:r w:rsidR="002D6EB3">
        <w:rPr>
          <w:rFonts w:ascii="Times New Roman" w:hAnsi="Times New Roman" w:cs="Times New Roman"/>
          <w:color w:val="auto"/>
          <w:szCs w:val="24"/>
        </w:rPr>
        <w:t>akibat</w:t>
      </w:r>
      <w:proofErr w:type="spellEnd"/>
      <w:r w:rsidR="002D6EB3">
        <w:rPr>
          <w:rFonts w:ascii="Times New Roman" w:hAnsi="Times New Roman" w:cs="Times New Roman"/>
          <w:color w:val="auto"/>
          <w:szCs w:val="24"/>
        </w:rPr>
        <w:t xml:space="preserve"> </w:t>
      </w:r>
      <w:proofErr w:type="spellStart"/>
      <w:r w:rsidR="002D6EB3">
        <w:rPr>
          <w:rFonts w:ascii="Times New Roman" w:hAnsi="Times New Roman" w:cs="Times New Roman"/>
          <w:color w:val="auto"/>
          <w:szCs w:val="24"/>
        </w:rPr>
        <w:t>hukum</w:t>
      </w:r>
      <w:proofErr w:type="spellEnd"/>
      <w:r w:rsidR="002D6EB3">
        <w:rPr>
          <w:rFonts w:ascii="Times New Roman" w:hAnsi="Times New Roman" w:cs="Times New Roman"/>
          <w:color w:val="auto"/>
          <w:szCs w:val="24"/>
        </w:rPr>
        <w:t xml:space="preserve"> </w:t>
      </w:r>
      <w:proofErr w:type="spellStart"/>
      <w:r w:rsidR="002D6EB3">
        <w:rPr>
          <w:rFonts w:ascii="Times New Roman" w:hAnsi="Times New Roman" w:cs="Times New Roman"/>
          <w:color w:val="auto"/>
          <w:szCs w:val="24"/>
        </w:rPr>
        <w:t>Pejabat</w:t>
      </w:r>
      <w:proofErr w:type="spellEnd"/>
      <w:r w:rsidR="002D6EB3">
        <w:rPr>
          <w:rFonts w:ascii="Times New Roman" w:hAnsi="Times New Roman" w:cs="Times New Roman"/>
          <w:color w:val="auto"/>
          <w:szCs w:val="24"/>
        </w:rPr>
        <w:t xml:space="preserve"> </w:t>
      </w:r>
      <w:proofErr w:type="spellStart"/>
      <w:r w:rsidR="002D6EB3">
        <w:rPr>
          <w:rFonts w:ascii="Times New Roman" w:hAnsi="Times New Roman" w:cs="Times New Roman"/>
          <w:color w:val="auto"/>
          <w:szCs w:val="24"/>
        </w:rPr>
        <w:t>Pembuat</w:t>
      </w:r>
      <w:proofErr w:type="spellEnd"/>
      <w:r w:rsidR="002D6EB3">
        <w:rPr>
          <w:rFonts w:ascii="Times New Roman" w:hAnsi="Times New Roman" w:cs="Times New Roman"/>
          <w:color w:val="auto"/>
          <w:szCs w:val="24"/>
        </w:rPr>
        <w:t xml:space="preserve"> </w:t>
      </w:r>
      <w:proofErr w:type="spellStart"/>
      <w:r w:rsidR="002D6EB3">
        <w:rPr>
          <w:rFonts w:ascii="Times New Roman" w:hAnsi="Times New Roman" w:cs="Times New Roman"/>
          <w:color w:val="auto"/>
          <w:szCs w:val="24"/>
        </w:rPr>
        <w:t>Komitmen</w:t>
      </w:r>
      <w:proofErr w:type="spellEnd"/>
      <w:r w:rsidR="002D6EB3">
        <w:rPr>
          <w:rFonts w:ascii="Times New Roman" w:hAnsi="Times New Roman" w:cs="Times New Roman"/>
          <w:color w:val="auto"/>
          <w:szCs w:val="24"/>
        </w:rPr>
        <w:t xml:space="preserve"> (PPK) </w:t>
      </w:r>
      <w:proofErr w:type="spellStart"/>
      <w:r w:rsidR="002D6EB3">
        <w:rPr>
          <w:rFonts w:ascii="Times New Roman" w:hAnsi="Times New Roman" w:cs="Times New Roman"/>
          <w:color w:val="auto"/>
          <w:szCs w:val="24"/>
        </w:rPr>
        <w:t>terhadap</w:t>
      </w:r>
      <w:proofErr w:type="spellEnd"/>
      <w:r w:rsidR="002D6EB3">
        <w:rPr>
          <w:rFonts w:ascii="Times New Roman" w:hAnsi="Times New Roman" w:cs="Times New Roman"/>
          <w:color w:val="auto"/>
          <w:szCs w:val="24"/>
        </w:rPr>
        <w:t xml:space="preserve"> </w:t>
      </w:r>
      <w:proofErr w:type="spellStart"/>
      <w:r w:rsidR="002D6EB3" w:rsidRPr="002436B5">
        <w:rPr>
          <w:rFonts w:ascii="Times New Roman" w:hAnsi="Times New Roman" w:cs="Times New Roman"/>
          <w:color w:val="auto"/>
          <w:szCs w:val="24"/>
        </w:rPr>
        <w:t>penyalahgunaan</w:t>
      </w:r>
      <w:proofErr w:type="spellEnd"/>
      <w:r w:rsidR="002D6EB3" w:rsidRPr="002436B5">
        <w:rPr>
          <w:rFonts w:ascii="Times New Roman" w:hAnsi="Times New Roman" w:cs="Times New Roman"/>
          <w:color w:val="auto"/>
          <w:szCs w:val="24"/>
        </w:rPr>
        <w:t xml:space="preserve"> </w:t>
      </w:r>
      <w:proofErr w:type="spellStart"/>
      <w:r w:rsidR="002D6EB3" w:rsidRPr="002436B5">
        <w:rPr>
          <w:rFonts w:ascii="Times New Roman" w:hAnsi="Times New Roman" w:cs="Times New Roman"/>
          <w:color w:val="auto"/>
          <w:szCs w:val="24"/>
        </w:rPr>
        <w:t>wewenang</w:t>
      </w:r>
      <w:proofErr w:type="spellEnd"/>
      <w:r w:rsidR="002D6EB3" w:rsidRPr="002436B5">
        <w:rPr>
          <w:rFonts w:ascii="Times New Roman" w:hAnsi="Times New Roman" w:cs="Times New Roman"/>
          <w:color w:val="auto"/>
          <w:szCs w:val="24"/>
        </w:rPr>
        <w:t xml:space="preserve"> </w:t>
      </w:r>
      <w:proofErr w:type="spellStart"/>
      <w:r w:rsidR="002D6EB3" w:rsidRPr="002436B5">
        <w:rPr>
          <w:rFonts w:ascii="Times New Roman" w:hAnsi="Times New Roman" w:cs="Times New Roman"/>
          <w:color w:val="auto"/>
          <w:szCs w:val="24"/>
        </w:rPr>
        <w:t>pengadaan</w:t>
      </w:r>
      <w:proofErr w:type="spellEnd"/>
      <w:r w:rsidR="002D6EB3" w:rsidRPr="002436B5">
        <w:rPr>
          <w:rFonts w:ascii="Times New Roman" w:hAnsi="Times New Roman" w:cs="Times New Roman"/>
          <w:color w:val="auto"/>
          <w:szCs w:val="24"/>
        </w:rPr>
        <w:t xml:space="preserve"> </w:t>
      </w:r>
      <w:proofErr w:type="spellStart"/>
      <w:r w:rsidR="002D6EB3" w:rsidRPr="002436B5">
        <w:rPr>
          <w:rFonts w:ascii="Times New Roman" w:hAnsi="Times New Roman" w:cs="Times New Roman"/>
          <w:color w:val="auto"/>
          <w:szCs w:val="24"/>
        </w:rPr>
        <w:t>bara</w:t>
      </w:r>
      <w:r w:rsidR="002D6EB3">
        <w:rPr>
          <w:rFonts w:ascii="Times New Roman" w:hAnsi="Times New Roman" w:cs="Times New Roman"/>
          <w:color w:val="auto"/>
          <w:szCs w:val="24"/>
        </w:rPr>
        <w:t>ng</w:t>
      </w:r>
      <w:proofErr w:type="spellEnd"/>
      <w:r w:rsidR="002D6EB3">
        <w:rPr>
          <w:rFonts w:ascii="Times New Roman" w:hAnsi="Times New Roman" w:cs="Times New Roman"/>
          <w:color w:val="auto"/>
          <w:szCs w:val="24"/>
        </w:rPr>
        <w:t xml:space="preserve"> dan </w:t>
      </w:r>
      <w:proofErr w:type="spellStart"/>
      <w:r w:rsidR="002D6EB3">
        <w:rPr>
          <w:rFonts w:ascii="Times New Roman" w:hAnsi="Times New Roman" w:cs="Times New Roman"/>
          <w:color w:val="auto"/>
          <w:szCs w:val="24"/>
        </w:rPr>
        <w:t>jasa</w:t>
      </w:r>
      <w:proofErr w:type="spellEnd"/>
      <w:r w:rsidR="002D6EB3">
        <w:rPr>
          <w:rFonts w:ascii="Times New Roman" w:hAnsi="Times New Roman" w:cs="Times New Roman"/>
          <w:color w:val="auto"/>
          <w:szCs w:val="24"/>
        </w:rPr>
        <w:t xml:space="preserve"> yang </w:t>
      </w:r>
      <w:proofErr w:type="spellStart"/>
      <w:r w:rsidR="002D6EB3">
        <w:rPr>
          <w:rFonts w:ascii="Times New Roman" w:hAnsi="Times New Roman" w:cs="Times New Roman"/>
          <w:color w:val="auto"/>
          <w:szCs w:val="24"/>
        </w:rPr>
        <w:t>menimbulkan</w:t>
      </w:r>
      <w:proofErr w:type="spellEnd"/>
      <w:r w:rsidR="002D6EB3">
        <w:rPr>
          <w:rFonts w:ascii="Times New Roman" w:hAnsi="Times New Roman" w:cs="Times New Roman"/>
          <w:color w:val="auto"/>
          <w:szCs w:val="24"/>
        </w:rPr>
        <w:t xml:space="preserve"> </w:t>
      </w:r>
      <w:proofErr w:type="spellStart"/>
      <w:r w:rsidR="002D6EB3">
        <w:rPr>
          <w:rFonts w:ascii="Times New Roman" w:hAnsi="Times New Roman" w:cs="Times New Roman"/>
          <w:color w:val="auto"/>
          <w:szCs w:val="24"/>
        </w:rPr>
        <w:t>korupsi</w:t>
      </w:r>
      <w:proofErr w:type="spellEnd"/>
      <w:r w:rsidR="00BA7DF3" w:rsidRPr="00D17724">
        <w:rPr>
          <w:rFonts w:ascii="Times New Roman" w:hAnsi="Times New Roman" w:cs="Times New Roman"/>
          <w:color w:val="auto"/>
          <w:szCs w:val="24"/>
        </w:rPr>
        <w:t xml:space="preserve">. </w:t>
      </w:r>
    </w:p>
    <w:p w:rsidR="00E5585D" w:rsidRPr="00E702A8" w:rsidRDefault="00E5585D" w:rsidP="00EB6EEF">
      <w:pPr>
        <w:pStyle w:val="ListParagraph"/>
        <w:numPr>
          <w:ilvl w:val="0"/>
          <w:numId w:val="5"/>
        </w:numPr>
        <w:spacing w:after="0" w:line="480" w:lineRule="auto"/>
        <w:ind w:left="284"/>
        <w:rPr>
          <w:rFonts w:ascii="Times New Roman" w:hAnsi="Times New Roman" w:cs="Times New Roman"/>
          <w:b/>
          <w:szCs w:val="24"/>
        </w:rPr>
      </w:pPr>
      <w:proofErr w:type="spellStart"/>
      <w:r w:rsidRPr="00E702A8">
        <w:rPr>
          <w:rFonts w:ascii="Times New Roman" w:hAnsi="Times New Roman" w:cs="Times New Roman"/>
          <w:b/>
          <w:szCs w:val="24"/>
        </w:rPr>
        <w:t>Kerangka</w:t>
      </w:r>
      <w:proofErr w:type="spellEnd"/>
      <w:r w:rsidRPr="00E702A8">
        <w:rPr>
          <w:rFonts w:ascii="Times New Roman" w:hAnsi="Times New Roman" w:cs="Times New Roman"/>
          <w:b/>
          <w:szCs w:val="24"/>
        </w:rPr>
        <w:t xml:space="preserve"> </w:t>
      </w:r>
      <w:proofErr w:type="spellStart"/>
      <w:r w:rsidRPr="00E702A8">
        <w:rPr>
          <w:rFonts w:ascii="Times New Roman" w:hAnsi="Times New Roman" w:cs="Times New Roman"/>
          <w:b/>
          <w:szCs w:val="24"/>
        </w:rPr>
        <w:t>Konsepsi</w:t>
      </w:r>
      <w:proofErr w:type="spellEnd"/>
      <w:r w:rsidRPr="00E702A8">
        <w:rPr>
          <w:rFonts w:ascii="Times New Roman" w:hAnsi="Times New Roman" w:cs="Times New Roman"/>
          <w:b/>
          <w:szCs w:val="24"/>
        </w:rPr>
        <w:t xml:space="preserve"> </w:t>
      </w:r>
    </w:p>
    <w:p w:rsidR="003F79AE" w:rsidRDefault="00E5585D" w:rsidP="00CA10DC">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Konsepsi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berasal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latin</w:t>
      </w:r>
      <w:proofErr w:type="spellEnd"/>
      <w:r w:rsidRPr="00E5585D">
        <w:rPr>
          <w:rFonts w:ascii="Times New Roman" w:hAnsi="Times New Roman" w:cs="Times New Roman"/>
          <w:szCs w:val="24"/>
        </w:rPr>
        <w:t xml:space="preserve">, </w:t>
      </w:r>
      <w:r w:rsidRPr="003F79AE">
        <w:rPr>
          <w:rFonts w:ascii="Times New Roman" w:hAnsi="Times New Roman" w:cs="Times New Roman"/>
          <w:i/>
          <w:szCs w:val="24"/>
        </w:rPr>
        <w:t>conceptus</w:t>
      </w:r>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memiliki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arti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kegiatan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proses </w:t>
      </w:r>
      <w:proofErr w:type="spellStart"/>
      <w:r w:rsidRPr="00E5585D">
        <w:rPr>
          <w:rFonts w:ascii="Times New Roman" w:hAnsi="Times New Roman" w:cs="Times New Roman"/>
          <w:szCs w:val="24"/>
        </w:rPr>
        <w:t>berpikir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berfikir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khususnya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penalaran</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pertimbangan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Peranan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konsep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adalah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menghubungkan</w:t>
      </w:r>
      <w:proofErr w:type="spellEnd"/>
      <w:r w:rsidRPr="00E5585D">
        <w:rPr>
          <w:rFonts w:ascii="Times New Roman" w:hAnsi="Times New Roman" w:cs="Times New Roman"/>
          <w:szCs w:val="24"/>
        </w:rPr>
        <w:t xml:space="preserve"> dunia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observasi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antara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abstraksi</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realitas</w:t>
      </w:r>
      <w:proofErr w:type="spellEnd"/>
      <w:r w:rsidRPr="00E5585D">
        <w:rPr>
          <w:rFonts w:ascii="Times New Roman" w:hAnsi="Times New Roman" w:cs="Times New Roman"/>
          <w:szCs w:val="24"/>
        </w:rPr>
        <w:t xml:space="preserve">. </w:t>
      </w:r>
    </w:p>
    <w:p w:rsidR="00E5585D" w:rsidRDefault="00E5585D" w:rsidP="00CA10DC">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Konsep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pula </w:t>
      </w:r>
      <w:proofErr w:type="spellStart"/>
      <w:r w:rsidRPr="00E5585D">
        <w:rPr>
          <w:rFonts w:ascii="Times New Roman" w:hAnsi="Times New Roman" w:cs="Times New Roman"/>
          <w:szCs w:val="24"/>
        </w:rPr>
        <w:t>diartikan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w:t>
      </w:r>
      <w:proofErr w:type="spellEnd"/>
      <w:r w:rsidRPr="00E5585D">
        <w:rPr>
          <w:rFonts w:ascii="Times New Roman" w:hAnsi="Times New Roman" w:cs="Times New Roman"/>
          <w:szCs w:val="24"/>
        </w:rPr>
        <w:t xml:space="preserve"> kata yang </w:t>
      </w:r>
      <w:proofErr w:type="spellStart"/>
      <w:r w:rsidRPr="00E5585D">
        <w:rPr>
          <w:rFonts w:ascii="Times New Roman" w:hAnsi="Times New Roman" w:cs="Times New Roman"/>
          <w:szCs w:val="24"/>
        </w:rPr>
        <w:t>menyatakan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abstrak</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digeneralisasikan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hal-hal</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khusus</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definisi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operasional</w:t>
      </w:r>
      <w:proofErr w:type="spellEnd"/>
      <w:r w:rsidRPr="00E5585D">
        <w:rPr>
          <w:rFonts w:ascii="Times New Roman" w:hAnsi="Times New Roman" w:cs="Times New Roman"/>
          <w:szCs w:val="24"/>
        </w:rPr>
        <w:t>.</w:t>
      </w:r>
      <w:r w:rsidR="002D6C75">
        <w:rPr>
          <w:rStyle w:val="FootnoteReference"/>
          <w:rFonts w:ascii="Times New Roman" w:hAnsi="Times New Roman" w:cs="Times New Roman"/>
          <w:szCs w:val="24"/>
        </w:rPr>
        <w:footnoteReference w:id="18"/>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Menghindari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terjadinya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perbedaan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pengertian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konsep</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dipakai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perlu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dikemukakan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mengenai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pengertian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konsep</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digunakan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berikut</w:t>
      </w:r>
      <w:proofErr w:type="spellEnd"/>
      <w:r w:rsidRPr="00E5585D">
        <w:rPr>
          <w:rFonts w:ascii="Times New Roman" w:hAnsi="Times New Roman" w:cs="Times New Roman"/>
          <w:szCs w:val="24"/>
        </w:rPr>
        <w:t xml:space="preserve">:  </w:t>
      </w:r>
    </w:p>
    <w:p w:rsidR="00107C62" w:rsidRDefault="00107C62" w:rsidP="00EB6EEF">
      <w:pPr>
        <w:pStyle w:val="ListParagraph"/>
        <w:numPr>
          <w:ilvl w:val="0"/>
          <w:numId w:val="6"/>
        </w:numPr>
        <w:spacing w:after="0" w:line="480" w:lineRule="auto"/>
        <w:rPr>
          <w:rFonts w:ascii="Times New Roman" w:hAnsi="Times New Roman" w:cs="Times New Roman"/>
          <w:szCs w:val="24"/>
        </w:rPr>
      </w:pPr>
      <w:proofErr w:type="spellStart"/>
      <w:r>
        <w:rPr>
          <w:rFonts w:ascii="Times New Roman" w:hAnsi="Times New Roman"/>
          <w:szCs w:val="24"/>
        </w:rPr>
        <w:lastRenderedPageBreak/>
        <w:t>W</w:t>
      </w:r>
      <w:r w:rsidRPr="004624A6">
        <w:rPr>
          <w:rFonts w:ascii="Times New Roman" w:hAnsi="Times New Roman"/>
          <w:szCs w:val="24"/>
        </w:rPr>
        <w:t>ewenang</w:t>
      </w:r>
      <w:proofErr w:type="spellEnd"/>
      <w:r w:rsidRPr="004624A6">
        <w:rPr>
          <w:rFonts w:ascii="Times New Roman" w:hAnsi="Times New Roman"/>
          <w:szCs w:val="24"/>
        </w:rPr>
        <w:t xml:space="preserve"> (</w:t>
      </w:r>
      <w:r w:rsidRPr="004624A6">
        <w:rPr>
          <w:rFonts w:ascii="Times New Roman" w:hAnsi="Times New Roman"/>
          <w:i/>
          <w:iCs/>
          <w:szCs w:val="24"/>
        </w:rPr>
        <w:t>authority</w:t>
      </w:r>
      <w:r w:rsidRPr="004624A6">
        <w:rPr>
          <w:rFonts w:ascii="Times New Roman" w:hAnsi="Times New Roman"/>
          <w:szCs w:val="24"/>
        </w:rPr>
        <w:t xml:space="preserve">) </w:t>
      </w:r>
      <w:proofErr w:type="spellStart"/>
      <w:r>
        <w:rPr>
          <w:rFonts w:ascii="Times New Roman" w:hAnsi="Times New Roman"/>
          <w:szCs w:val="24"/>
        </w:rPr>
        <w:t>diartikan</w:t>
      </w:r>
      <w:proofErr w:type="spellEnd"/>
      <w:r>
        <w:rPr>
          <w:rFonts w:ascii="Times New Roman" w:hAnsi="Times New Roman"/>
          <w:szCs w:val="24"/>
        </w:rPr>
        <w:t xml:space="preserve"> </w:t>
      </w:r>
      <w:proofErr w:type="spellStart"/>
      <w:r w:rsidRPr="004624A6">
        <w:rPr>
          <w:rFonts w:ascii="Times New Roman" w:hAnsi="Times New Roman"/>
          <w:szCs w:val="24"/>
        </w:rPr>
        <w:t>sebagai</w:t>
      </w:r>
      <w:proofErr w:type="spellEnd"/>
      <w:r w:rsidRPr="004624A6">
        <w:rPr>
          <w:rFonts w:ascii="Times New Roman" w:hAnsi="Times New Roman"/>
          <w:szCs w:val="24"/>
        </w:rPr>
        <w:t xml:space="preserve"> </w:t>
      </w:r>
      <w:proofErr w:type="spellStart"/>
      <w:r w:rsidRPr="004624A6">
        <w:rPr>
          <w:rFonts w:ascii="Times New Roman" w:hAnsi="Times New Roman"/>
          <w:szCs w:val="24"/>
        </w:rPr>
        <w:t>hak</w:t>
      </w:r>
      <w:proofErr w:type="spellEnd"/>
      <w:r w:rsidRPr="004624A6">
        <w:rPr>
          <w:rFonts w:ascii="Times New Roman" w:hAnsi="Times New Roman"/>
          <w:szCs w:val="24"/>
        </w:rPr>
        <w:t xml:space="preserve"> </w:t>
      </w:r>
      <w:proofErr w:type="spellStart"/>
      <w:r w:rsidRPr="004624A6">
        <w:rPr>
          <w:rFonts w:ascii="Times New Roman" w:hAnsi="Times New Roman"/>
          <w:szCs w:val="24"/>
        </w:rPr>
        <w:t>atau</w:t>
      </w:r>
      <w:proofErr w:type="spellEnd"/>
      <w:r w:rsidRPr="004624A6">
        <w:rPr>
          <w:rFonts w:ascii="Times New Roman" w:hAnsi="Times New Roman"/>
          <w:szCs w:val="24"/>
        </w:rPr>
        <w:t xml:space="preserve"> </w:t>
      </w:r>
      <w:proofErr w:type="spellStart"/>
      <w:r w:rsidRPr="004624A6">
        <w:rPr>
          <w:rFonts w:ascii="Times New Roman" w:hAnsi="Times New Roman"/>
          <w:szCs w:val="24"/>
        </w:rPr>
        <w:t>kekuasaan</w:t>
      </w:r>
      <w:proofErr w:type="spellEnd"/>
      <w:r w:rsidRPr="004624A6">
        <w:rPr>
          <w:rFonts w:ascii="Times New Roman" w:hAnsi="Times New Roman"/>
          <w:szCs w:val="24"/>
        </w:rPr>
        <w:t xml:space="preserve"> </w:t>
      </w:r>
      <w:proofErr w:type="spellStart"/>
      <w:r w:rsidRPr="004624A6">
        <w:rPr>
          <w:rFonts w:ascii="Times New Roman" w:hAnsi="Times New Roman"/>
          <w:szCs w:val="24"/>
        </w:rPr>
        <w:t>memberikan</w:t>
      </w:r>
      <w:proofErr w:type="spellEnd"/>
      <w:r w:rsidRPr="004624A6">
        <w:rPr>
          <w:rFonts w:ascii="Times New Roman" w:hAnsi="Times New Roman"/>
          <w:szCs w:val="24"/>
        </w:rPr>
        <w:t xml:space="preserve"> </w:t>
      </w:r>
      <w:proofErr w:type="spellStart"/>
      <w:r w:rsidRPr="004624A6">
        <w:rPr>
          <w:rFonts w:ascii="Times New Roman" w:hAnsi="Times New Roman"/>
          <w:szCs w:val="24"/>
        </w:rPr>
        <w:t>perintah</w:t>
      </w:r>
      <w:proofErr w:type="spellEnd"/>
      <w:r w:rsidRPr="004624A6">
        <w:rPr>
          <w:rFonts w:ascii="Times New Roman" w:hAnsi="Times New Roman"/>
          <w:szCs w:val="24"/>
        </w:rPr>
        <w:t xml:space="preserve"> </w:t>
      </w:r>
      <w:proofErr w:type="spellStart"/>
      <w:r w:rsidRPr="004624A6">
        <w:rPr>
          <w:rFonts w:ascii="Times New Roman" w:hAnsi="Times New Roman"/>
          <w:szCs w:val="24"/>
        </w:rPr>
        <w:t>atau</w:t>
      </w:r>
      <w:proofErr w:type="spellEnd"/>
      <w:r w:rsidRPr="004624A6">
        <w:rPr>
          <w:rFonts w:ascii="Times New Roman" w:hAnsi="Times New Roman"/>
          <w:szCs w:val="24"/>
        </w:rPr>
        <w:t xml:space="preserve"> </w:t>
      </w:r>
      <w:proofErr w:type="spellStart"/>
      <w:r w:rsidRPr="004624A6">
        <w:rPr>
          <w:rFonts w:ascii="Times New Roman" w:hAnsi="Times New Roman"/>
          <w:szCs w:val="24"/>
        </w:rPr>
        <w:t>bertindak</w:t>
      </w:r>
      <w:proofErr w:type="spellEnd"/>
      <w:r w:rsidRPr="004624A6">
        <w:rPr>
          <w:rFonts w:ascii="Times New Roman" w:hAnsi="Times New Roman"/>
          <w:szCs w:val="24"/>
        </w:rPr>
        <w:t xml:space="preserve"> </w:t>
      </w:r>
      <w:proofErr w:type="spellStart"/>
      <w:r w:rsidRPr="004624A6">
        <w:rPr>
          <w:rFonts w:ascii="Times New Roman" w:hAnsi="Times New Roman"/>
          <w:szCs w:val="24"/>
        </w:rPr>
        <w:t>untuk</w:t>
      </w:r>
      <w:proofErr w:type="spellEnd"/>
      <w:r w:rsidRPr="004624A6">
        <w:rPr>
          <w:rFonts w:ascii="Times New Roman" w:hAnsi="Times New Roman"/>
          <w:szCs w:val="24"/>
        </w:rPr>
        <w:t xml:space="preserve"> </w:t>
      </w:r>
      <w:proofErr w:type="spellStart"/>
      <w:r w:rsidRPr="004624A6">
        <w:rPr>
          <w:rFonts w:ascii="Times New Roman" w:hAnsi="Times New Roman"/>
          <w:szCs w:val="24"/>
        </w:rPr>
        <w:t>mempengaruhi</w:t>
      </w:r>
      <w:proofErr w:type="spellEnd"/>
      <w:r w:rsidRPr="004624A6">
        <w:rPr>
          <w:rFonts w:ascii="Times New Roman" w:hAnsi="Times New Roman"/>
          <w:szCs w:val="24"/>
        </w:rPr>
        <w:t xml:space="preserve"> </w:t>
      </w:r>
      <w:proofErr w:type="spellStart"/>
      <w:r w:rsidRPr="004624A6">
        <w:rPr>
          <w:rFonts w:ascii="Times New Roman" w:hAnsi="Times New Roman"/>
          <w:szCs w:val="24"/>
        </w:rPr>
        <w:t>tindakan</w:t>
      </w:r>
      <w:proofErr w:type="spellEnd"/>
      <w:r w:rsidRPr="004624A6">
        <w:rPr>
          <w:rFonts w:ascii="Times New Roman" w:hAnsi="Times New Roman"/>
          <w:szCs w:val="24"/>
        </w:rPr>
        <w:t xml:space="preserve"> orang lain, agar </w:t>
      </w:r>
      <w:proofErr w:type="spellStart"/>
      <w:r w:rsidRPr="004624A6">
        <w:rPr>
          <w:rFonts w:ascii="Times New Roman" w:hAnsi="Times New Roman"/>
          <w:szCs w:val="24"/>
        </w:rPr>
        <w:t>sesuatu</w:t>
      </w:r>
      <w:proofErr w:type="spellEnd"/>
      <w:r w:rsidRPr="004624A6">
        <w:rPr>
          <w:rFonts w:ascii="Times New Roman" w:hAnsi="Times New Roman"/>
          <w:szCs w:val="24"/>
        </w:rPr>
        <w:t xml:space="preserve"> </w:t>
      </w:r>
      <w:proofErr w:type="spellStart"/>
      <w:r w:rsidRPr="004624A6">
        <w:rPr>
          <w:rFonts w:ascii="Times New Roman" w:hAnsi="Times New Roman"/>
          <w:szCs w:val="24"/>
        </w:rPr>
        <w:t>dilakukan</w:t>
      </w:r>
      <w:proofErr w:type="spellEnd"/>
      <w:r w:rsidRPr="004624A6">
        <w:rPr>
          <w:rFonts w:ascii="Times New Roman" w:hAnsi="Times New Roman"/>
          <w:szCs w:val="24"/>
        </w:rPr>
        <w:t xml:space="preserve"> </w:t>
      </w:r>
      <w:proofErr w:type="spellStart"/>
      <w:r w:rsidRPr="004624A6">
        <w:rPr>
          <w:rFonts w:ascii="Times New Roman" w:hAnsi="Times New Roman"/>
          <w:szCs w:val="24"/>
        </w:rPr>
        <w:t>sesuai</w:t>
      </w:r>
      <w:proofErr w:type="spellEnd"/>
      <w:r w:rsidRPr="004624A6">
        <w:rPr>
          <w:rFonts w:ascii="Times New Roman" w:hAnsi="Times New Roman"/>
          <w:szCs w:val="24"/>
        </w:rPr>
        <w:t xml:space="preserve"> </w:t>
      </w:r>
      <w:proofErr w:type="spellStart"/>
      <w:r w:rsidRPr="004624A6">
        <w:rPr>
          <w:rFonts w:ascii="Times New Roman" w:hAnsi="Times New Roman"/>
          <w:szCs w:val="24"/>
        </w:rPr>
        <w:t>dengan</w:t>
      </w:r>
      <w:proofErr w:type="spellEnd"/>
      <w:r w:rsidRPr="004624A6">
        <w:rPr>
          <w:rFonts w:ascii="Times New Roman" w:hAnsi="Times New Roman"/>
          <w:szCs w:val="24"/>
        </w:rPr>
        <w:t xml:space="preserve"> yang </w:t>
      </w:r>
      <w:proofErr w:type="spellStart"/>
      <w:r w:rsidRPr="004624A6">
        <w:rPr>
          <w:rFonts w:ascii="Times New Roman" w:hAnsi="Times New Roman"/>
          <w:szCs w:val="24"/>
        </w:rPr>
        <w:t>diinginkan</w:t>
      </w:r>
      <w:proofErr w:type="spellEnd"/>
      <w:r w:rsidRPr="004624A6">
        <w:rPr>
          <w:rFonts w:ascii="Times New Roman" w:hAnsi="Times New Roman"/>
          <w:szCs w:val="24"/>
        </w:rPr>
        <w:t>.</w:t>
      </w:r>
      <w:r w:rsidRPr="004624A6">
        <w:rPr>
          <w:rStyle w:val="FootnoteReference"/>
          <w:szCs w:val="24"/>
        </w:rPr>
        <w:footnoteReference w:id="19"/>
      </w:r>
    </w:p>
    <w:p w:rsidR="00E5585D" w:rsidRDefault="00E5585D" w:rsidP="00EB6EEF">
      <w:pPr>
        <w:pStyle w:val="ListParagraph"/>
        <w:numPr>
          <w:ilvl w:val="0"/>
          <w:numId w:val="6"/>
        </w:numPr>
        <w:spacing w:after="0" w:line="480" w:lineRule="auto"/>
        <w:rPr>
          <w:rFonts w:ascii="Times New Roman" w:hAnsi="Times New Roman" w:cs="Times New Roman"/>
          <w:szCs w:val="24"/>
        </w:rPr>
      </w:pPr>
      <w:proofErr w:type="spellStart"/>
      <w:r w:rsidRPr="003F79AE">
        <w:rPr>
          <w:rFonts w:ascii="Times New Roman" w:hAnsi="Times New Roman" w:cs="Times New Roman"/>
          <w:szCs w:val="24"/>
        </w:rPr>
        <w:t>Pengadaan</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Barang</w:t>
      </w:r>
      <w:proofErr w:type="spellEnd"/>
      <w:r w:rsidR="008503D1">
        <w:rPr>
          <w:rFonts w:ascii="Times New Roman" w:hAnsi="Times New Roman" w:cs="Times New Roman"/>
          <w:szCs w:val="24"/>
        </w:rPr>
        <w:t xml:space="preserve"> dan </w:t>
      </w:r>
      <w:proofErr w:type="spellStart"/>
      <w:r w:rsidRPr="003F79AE">
        <w:rPr>
          <w:rFonts w:ascii="Times New Roman" w:hAnsi="Times New Roman" w:cs="Times New Roman"/>
          <w:szCs w:val="24"/>
        </w:rPr>
        <w:t>Jasa</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Pemerintah</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adalah</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merupakan</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k</w:t>
      </w:r>
      <w:r w:rsidR="00F43376">
        <w:rPr>
          <w:rFonts w:ascii="Times New Roman" w:hAnsi="Times New Roman" w:cs="Times New Roman"/>
          <w:szCs w:val="24"/>
        </w:rPr>
        <w:t>egiatan</w:t>
      </w:r>
      <w:proofErr w:type="spellEnd"/>
      <w:r w:rsidR="00F43376">
        <w:rPr>
          <w:rFonts w:ascii="Times New Roman" w:hAnsi="Times New Roman" w:cs="Times New Roman"/>
          <w:szCs w:val="24"/>
        </w:rPr>
        <w:t xml:space="preserve"> </w:t>
      </w:r>
      <w:proofErr w:type="spellStart"/>
      <w:r w:rsidR="00F43376">
        <w:rPr>
          <w:rFonts w:ascii="Times New Roman" w:hAnsi="Times New Roman" w:cs="Times New Roman"/>
          <w:szCs w:val="24"/>
        </w:rPr>
        <w:t>untuk</w:t>
      </w:r>
      <w:proofErr w:type="spellEnd"/>
      <w:r w:rsidR="00F43376">
        <w:rPr>
          <w:rFonts w:ascii="Times New Roman" w:hAnsi="Times New Roman" w:cs="Times New Roman"/>
          <w:szCs w:val="24"/>
        </w:rPr>
        <w:t xml:space="preserve"> </w:t>
      </w:r>
      <w:proofErr w:type="spellStart"/>
      <w:r w:rsidR="00F43376">
        <w:rPr>
          <w:rFonts w:ascii="Times New Roman" w:hAnsi="Times New Roman" w:cs="Times New Roman"/>
          <w:szCs w:val="24"/>
        </w:rPr>
        <w:t>memperoleh</w:t>
      </w:r>
      <w:proofErr w:type="spellEnd"/>
      <w:r w:rsidR="00F43376">
        <w:rPr>
          <w:rFonts w:ascii="Times New Roman" w:hAnsi="Times New Roman" w:cs="Times New Roman"/>
          <w:szCs w:val="24"/>
        </w:rPr>
        <w:t xml:space="preserve"> </w:t>
      </w:r>
      <w:proofErr w:type="spellStart"/>
      <w:r w:rsidR="00F43376">
        <w:rPr>
          <w:rFonts w:ascii="Times New Roman" w:hAnsi="Times New Roman" w:cs="Times New Roman"/>
          <w:szCs w:val="24"/>
        </w:rPr>
        <w:t>barang</w:t>
      </w:r>
      <w:proofErr w:type="spellEnd"/>
      <w:r w:rsidR="00F43376">
        <w:rPr>
          <w:rFonts w:ascii="Times New Roman" w:hAnsi="Times New Roman" w:cs="Times New Roman"/>
          <w:szCs w:val="24"/>
        </w:rPr>
        <w:t xml:space="preserve"> dan </w:t>
      </w:r>
      <w:proofErr w:type="spellStart"/>
      <w:r w:rsidRPr="003F79AE">
        <w:rPr>
          <w:rFonts w:ascii="Times New Roman" w:hAnsi="Times New Roman" w:cs="Times New Roman"/>
          <w:szCs w:val="24"/>
        </w:rPr>
        <w:t>jasa</w:t>
      </w:r>
      <w:proofErr w:type="spellEnd"/>
      <w:r w:rsidRPr="003F79AE">
        <w:rPr>
          <w:rFonts w:ascii="Times New Roman" w:hAnsi="Times New Roman" w:cs="Times New Roman"/>
          <w:szCs w:val="24"/>
        </w:rPr>
        <w:t xml:space="preserve"> oleh </w:t>
      </w:r>
      <w:proofErr w:type="spellStart"/>
      <w:r w:rsidRPr="003F79AE">
        <w:rPr>
          <w:rFonts w:ascii="Times New Roman" w:hAnsi="Times New Roman" w:cs="Times New Roman"/>
          <w:szCs w:val="24"/>
        </w:rPr>
        <w:t>kementerian</w:t>
      </w:r>
      <w:proofErr w:type="spellEnd"/>
      <w:r w:rsidRPr="003F79AE">
        <w:rPr>
          <w:rFonts w:ascii="Times New Roman" w:hAnsi="Times New Roman" w:cs="Times New Roman"/>
          <w:szCs w:val="24"/>
        </w:rPr>
        <w:t>/</w:t>
      </w:r>
      <w:proofErr w:type="spellStart"/>
      <w:r w:rsidRPr="003F79AE">
        <w:rPr>
          <w:rFonts w:ascii="Times New Roman" w:hAnsi="Times New Roman" w:cs="Times New Roman"/>
          <w:szCs w:val="24"/>
        </w:rPr>
        <w:t>lembaga</w:t>
      </w:r>
      <w:proofErr w:type="spellEnd"/>
      <w:r w:rsidRPr="003F79AE">
        <w:rPr>
          <w:rFonts w:ascii="Times New Roman" w:hAnsi="Times New Roman" w:cs="Times New Roman"/>
          <w:szCs w:val="24"/>
        </w:rPr>
        <w:t>/</w:t>
      </w:r>
      <w:proofErr w:type="spellStart"/>
      <w:r w:rsidRPr="003F79AE">
        <w:rPr>
          <w:rFonts w:ascii="Times New Roman" w:hAnsi="Times New Roman" w:cs="Times New Roman"/>
          <w:szCs w:val="24"/>
        </w:rPr>
        <w:t>satuan</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kerja</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perangkat</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daerah</w:t>
      </w:r>
      <w:proofErr w:type="spellEnd"/>
      <w:r w:rsidRPr="003F79AE">
        <w:rPr>
          <w:rFonts w:ascii="Times New Roman" w:hAnsi="Times New Roman" w:cs="Times New Roman"/>
          <w:szCs w:val="24"/>
        </w:rPr>
        <w:t>/</w:t>
      </w:r>
      <w:proofErr w:type="spellStart"/>
      <w:r w:rsidR="003F79AE">
        <w:rPr>
          <w:rFonts w:ascii="Times New Roman" w:hAnsi="Times New Roman" w:cs="Times New Roman"/>
          <w:szCs w:val="24"/>
        </w:rPr>
        <w:t>institusi</w:t>
      </w:r>
      <w:proofErr w:type="spellEnd"/>
      <w:r w:rsidR="003F79AE">
        <w:rPr>
          <w:rFonts w:ascii="Times New Roman" w:hAnsi="Times New Roman" w:cs="Times New Roman"/>
          <w:szCs w:val="24"/>
        </w:rPr>
        <w:t xml:space="preserve"> (</w:t>
      </w:r>
      <w:proofErr w:type="spellStart"/>
      <w:r w:rsidR="003F79AE">
        <w:rPr>
          <w:rFonts w:ascii="Times New Roman" w:hAnsi="Times New Roman" w:cs="Times New Roman"/>
          <w:szCs w:val="24"/>
        </w:rPr>
        <w:t>selanjutnya</w:t>
      </w:r>
      <w:proofErr w:type="spellEnd"/>
      <w:r w:rsidR="003F79AE">
        <w:rPr>
          <w:rFonts w:ascii="Times New Roman" w:hAnsi="Times New Roman" w:cs="Times New Roman"/>
          <w:szCs w:val="24"/>
        </w:rPr>
        <w:t xml:space="preserve"> </w:t>
      </w:r>
      <w:proofErr w:type="spellStart"/>
      <w:r w:rsidR="003F79AE">
        <w:rPr>
          <w:rFonts w:ascii="Times New Roman" w:hAnsi="Times New Roman" w:cs="Times New Roman"/>
          <w:szCs w:val="24"/>
        </w:rPr>
        <w:t>disebut</w:t>
      </w:r>
      <w:proofErr w:type="spellEnd"/>
      <w:r w:rsidR="003F79AE">
        <w:rPr>
          <w:rFonts w:ascii="Times New Roman" w:hAnsi="Times New Roman" w:cs="Times New Roman"/>
          <w:szCs w:val="24"/>
        </w:rPr>
        <w:t xml:space="preserve"> </w:t>
      </w:r>
      <w:r w:rsidRPr="003F79AE">
        <w:rPr>
          <w:rFonts w:ascii="Times New Roman" w:hAnsi="Times New Roman" w:cs="Times New Roman"/>
          <w:szCs w:val="24"/>
        </w:rPr>
        <w:t xml:space="preserve">K/L/D/I) </w:t>
      </w:r>
      <w:proofErr w:type="spellStart"/>
      <w:r w:rsidRPr="003F79AE">
        <w:rPr>
          <w:rFonts w:ascii="Times New Roman" w:hAnsi="Times New Roman" w:cs="Times New Roman"/>
          <w:szCs w:val="24"/>
        </w:rPr>
        <w:t>lainnya</w:t>
      </w:r>
      <w:proofErr w:type="spellEnd"/>
      <w:r w:rsidRPr="003F79AE">
        <w:rPr>
          <w:rFonts w:ascii="Times New Roman" w:hAnsi="Times New Roman" w:cs="Times New Roman"/>
          <w:szCs w:val="24"/>
        </w:rPr>
        <w:t xml:space="preserve"> yang </w:t>
      </w:r>
      <w:proofErr w:type="spellStart"/>
      <w:r w:rsidRPr="003F79AE">
        <w:rPr>
          <w:rFonts w:ascii="Times New Roman" w:hAnsi="Times New Roman" w:cs="Times New Roman"/>
          <w:szCs w:val="24"/>
        </w:rPr>
        <w:t>prosesnya</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dimulai</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dari</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perencanaan</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kebutuhan</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sampai</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diselesaikannya</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seluruh</w:t>
      </w:r>
      <w:proofErr w:type="spellEnd"/>
      <w:r w:rsidRPr="003F79AE">
        <w:rPr>
          <w:rFonts w:ascii="Times New Roman" w:hAnsi="Times New Roman" w:cs="Times New Roman"/>
          <w:szCs w:val="24"/>
        </w:rPr>
        <w:t xml:space="preserve"> </w:t>
      </w:r>
      <w:proofErr w:type="spellStart"/>
      <w:r w:rsidRPr="003F79AE">
        <w:rPr>
          <w:rFonts w:ascii="Times New Roman" w:hAnsi="Times New Roman" w:cs="Times New Roman"/>
          <w:szCs w:val="24"/>
        </w:rPr>
        <w:t>kegiatan</w:t>
      </w:r>
      <w:proofErr w:type="spellEnd"/>
      <w:r w:rsidR="002D6C75">
        <w:rPr>
          <w:rFonts w:ascii="Times New Roman" w:hAnsi="Times New Roman" w:cs="Times New Roman"/>
          <w:szCs w:val="24"/>
        </w:rPr>
        <w:t xml:space="preserve"> </w:t>
      </w:r>
      <w:proofErr w:type="spellStart"/>
      <w:r w:rsidR="002D6C75">
        <w:rPr>
          <w:rFonts w:ascii="Times New Roman" w:hAnsi="Times New Roman" w:cs="Times New Roman"/>
          <w:szCs w:val="24"/>
        </w:rPr>
        <w:t>untuk</w:t>
      </w:r>
      <w:proofErr w:type="spellEnd"/>
      <w:r w:rsidR="002D6C75">
        <w:rPr>
          <w:rFonts w:ascii="Times New Roman" w:hAnsi="Times New Roman" w:cs="Times New Roman"/>
          <w:szCs w:val="24"/>
        </w:rPr>
        <w:t xml:space="preserve"> </w:t>
      </w:r>
      <w:proofErr w:type="spellStart"/>
      <w:r w:rsidR="002D6C75">
        <w:rPr>
          <w:rFonts w:ascii="Times New Roman" w:hAnsi="Times New Roman" w:cs="Times New Roman"/>
          <w:szCs w:val="24"/>
        </w:rPr>
        <w:t>memperoleh</w:t>
      </w:r>
      <w:proofErr w:type="spellEnd"/>
      <w:r w:rsidR="002D6C75">
        <w:rPr>
          <w:rFonts w:ascii="Times New Roman" w:hAnsi="Times New Roman" w:cs="Times New Roman"/>
          <w:szCs w:val="24"/>
        </w:rPr>
        <w:t xml:space="preserve"> </w:t>
      </w:r>
      <w:proofErr w:type="spellStart"/>
      <w:r w:rsidR="002D6C75">
        <w:rPr>
          <w:rFonts w:ascii="Times New Roman" w:hAnsi="Times New Roman" w:cs="Times New Roman"/>
          <w:szCs w:val="24"/>
        </w:rPr>
        <w:t>barang</w:t>
      </w:r>
      <w:proofErr w:type="spellEnd"/>
      <w:r w:rsidR="002D6C75">
        <w:rPr>
          <w:rFonts w:ascii="Times New Roman" w:hAnsi="Times New Roman" w:cs="Times New Roman"/>
          <w:szCs w:val="24"/>
        </w:rPr>
        <w:t>/</w:t>
      </w:r>
      <w:proofErr w:type="spellStart"/>
      <w:r w:rsidR="002D6C75">
        <w:rPr>
          <w:rFonts w:ascii="Times New Roman" w:hAnsi="Times New Roman" w:cs="Times New Roman"/>
          <w:szCs w:val="24"/>
        </w:rPr>
        <w:t>jasa</w:t>
      </w:r>
      <w:proofErr w:type="spellEnd"/>
      <w:r w:rsidR="002D6C75">
        <w:rPr>
          <w:rFonts w:ascii="Times New Roman" w:hAnsi="Times New Roman" w:cs="Times New Roman"/>
          <w:szCs w:val="24"/>
        </w:rPr>
        <w:t>.</w:t>
      </w:r>
      <w:r w:rsidR="002D6C75">
        <w:rPr>
          <w:rStyle w:val="FootnoteReference"/>
          <w:rFonts w:ascii="Times New Roman" w:hAnsi="Times New Roman" w:cs="Times New Roman"/>
          <w:szCs w:val="24"/>
        </w:rPr>
        <w:footnoteReference w:id="20"/>
      </w:r>
    </w:p>
    <w:p w:rsidR="003A3C43" w:rsidRPr="00D661CF" w:rsidRDefault="00107C62" w:rsidP="00EB6EEF">
      <w:pPr>
        <w:pStyle w:val="ListParagraph"/>
        <w:numPr>
          <w:ilvl w:val="0"/>
          <w:numId w:val="6"/>
        </w:numPr>
        <w:spacing w:after="0" w:line="480" w:lineRule="auto"/>
        <w:rPr>
          <w:rFonts w:ascii="Times New Roman" w:hAnsi="Times New Roman" w:cs="Times New Roman"/>
          <w:szCs w:val="24"/>
        </w:rPr>
      </w:pPr>
      <w:proofErr w:type="spellStart"/>
      <w:r w:rsidRPr="00D661CF">
        <w:rPr>
          <w:rFonts w:ascii="Times New Roman" w:hAnsi="Times New Roman" w:cs="Times New Roman"/>
        </w:rPr>
        <w:t>P</w:t>
      </w:r>
      <w:r w:rsidR="003A3C43" w:rsidRPr="00D661CF">
        <w:rPr>
          <w:rFonts w:ascii="Times New Roman" w:hAnsi="Times New Roman" w:cs="Times New Roman"/>
        </w:rPr>
        <w:t>emerintah</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adalah</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satuan</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anggota</w:t>
      </w:r>
      <w:proofErr w:type="spellEnd"/>
      <w:r w:rsidR="003A3C43" w:rsidRPr="00D661CF">
        <w:rPr>
          <w:rFonts w:ascii="Times New Roman" w:hAnsi="Times New Roman" w:cs="Times New Roman"/>
        </w:rPr>
        <w:t xml:space="preserve"> yang paling </w:t>
      </w:r>
      <w:proofErr w:type="spellStart"/>
      <w:r w:rsidR="003A3C43" w:rsidRPr="00D661CF">
        <w:rPr>
          <w:rFonts w:ascii="Times New Roman" w:hAnsi="Times New Roman" w:cs="Times New Roman"/>
        </w:rPr>
        <w:t>umum</w:t>
      </w:r>
      <w:proofErr w:type="spellEnd"/>
      <w:r w:rsidR="003A3C43" w:rsidRPr="00D661CF">
        <w:rPr>
          <w:rFonts w:ascii="Times New Roman" w:hAnsi="Times New Roman" w:cs="Times New Roman"/>
        </w:rPr>
        <w:t xml:space="preserve"> yang </w:t>
      </w:r>
      <w:proofErr w:type="spellStart"/>
      <w:r w:rsidR="003A3C43" w:rsidRPr="00D661CF">
        <w:rPr>
          <w:rFonts w:ascii="Times New Roman" w:hAnsi="Times New Roman" w:cs="Times New Roman"/>
        </w:rPr>
        <w:t>memiliki</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tanggung</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jawab</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tertentu</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untuk</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mempertahankan</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sistem</w:t>
      </w:r>
      <w:proofErr w:type="spellEnd"/>
      <w:r w:rsidR="003A3C43" w:rsidRPr="00D661CF">
        <w:rPr>
          <w:rFonts w:ascii="Times New Roman" w:hAnsi="Times New Roman" w:cs="Times New Roman"/>
        </w:rPr>
        <w:t xml:space="preserve"> yang </w:t>
      </w:r>
      <w:proofErr w:type="spellStart"/>
      <w:r w:rsidR="003A3C43" w:rsidRPr="00D661CF">
        <w:rPr>
          <w:rFonts w:ascii="Times New Roman" w:hAnsi="Times New Roman" w:cs="Times New Roman"/>
        </w:rPr>
        <w:t>mecangkupnya</w:t>
      </w:r>
      <w:proofErr w:type="spellEnd"/>
      <w:r w:rsidR="003A3C43" w:rsidRPr="00D661CF">
        <w:rPr>
          <w:rFonts w:ascii="Times New Roman" w:hAnsi="Times New Roman" w:cs="Times New Roman"/>
        </w:rPr>
        <w:t xml:space="preserve"> dan </w:t>
      </w:r>
      <w:proofErr w:type="spellStart"/>
      <w:r w:rsidR="003A3C43" w:rsidRPr="00D661CF">
        <w:rPr>
          <w:rFonts w:ascii="Times New Roman" w:hAnsi="Times New Roman" w:cs="Times New Roman"/>
        </w:rPr>
        <w:t>monopoli</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praktis</w:t>
      </w:r>
      <w:proofErr w:type="spellEnd"/>
      <w:r w:rsidR="003A3C43" w:rsidRPr="00D661CF">
        <w:rPr>
          <w:rFonts w:ascii="Times New Roman" w:hAnsi="Times New Roman" w:cs="Times New Roman"/>
        </w:rPr>
        <w:t xml:space="preserve"> yang </w:t>
      </w:r>
      <w:proofErr w:type="spellStart"/>
      <w:r w:rsidR="003A3C43" w:rsidRPr="00D661CF">
        <w:rPr>
          <w:rFonts w:ascii="Times New Roman" w:hAnsi="Times New Roman" w:cs="Times New Roman"/>
        </w:rPr>
        <w:t>menyangkut</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kekuasaan</w:t>
      </w:r>
      <w:proofErr w:type="spellEnd"/>
      <w:r w:rsidR="003A3C43" w:rsidRPr="00D661CF">
        <w:rPr>
          <w:rFonts w:ascii="Times New Roman" w:hAnsi="Times New Roman" w:cs="Times New Roman"/>
        </w:rPr>
        <w:t xml:space="preserve"> </w:t>
      </w:r>
      <w:proofErr w:type="spellStart"/>
      <w:r w:rsidR="003A3C43" w:rsidRPr="00D661CF">
        <w:rPr>
          <w:rFonts w:ascii="Times New Roman" w:hAnsi="Times New Roman" w:cs="Times New Roman"/>
        </w:rPr>
        <w:t>paksaannya</w:t>
      </w:r>
      <w:proofErr w:type="spellEnd"/>
      <w:r w:rsidR="003A3C43" w:rsidRPr="00D661CF">
        <w:rPr>
          <w:rFonts w:ascii="Times New Roman" w:hAnsi="Times New Roman" w:cs="Times New Roman"/>
        </w:rPr>
        <w:t>.</w:t>
      </w:r>
      <w:r w:rsidR="003A3C43" w:rsidRPr="00D661CF">
        <w:rPr>
          <w:rStyle w:val="FootnoteReference"/>
          <w:rFonts w:ascii="Times New Roman" w:hAnsi="Times New Roman" w:cs="Times New Roman"/>
        </w:rPr>
        <w:footnoteReference w:id="21"/>
      </w:r>
    </w:p>
    <w:p w:rsidR="00E5585D" w:rsidRPr="00D661CF" w:rsidRDefault="00B07EBC" w:rsidP="00EB6EEF">
      <w:pPr>
        <w:pStyle w:val="ListParagraph"/>
        <w:numPr>
          <w:ilvl w:val="0"/>
          <w:numId w:val="6"/>
        </w:numPr>
        <w:tabs>
          <w:tab w:val="left" w:pos="1390"/>
        </w:tabs>
        <w:autoSpaceDE w:val="0"/>
        <w:autoSpaceDN w:val="0"/>
        <w:adjustRightInd w:val="0"/>
        <w:spacing w:after="0" w:line="480" w:lineRule="auto"/>
        <w:rPr>
          <w:rFonts w:ascii="Times New Roman" w:hAnsi="Times New Roman" w:cs="Times New Roman"/>
          <w:szCs w:val="24"/>
        </w:rPr>
      </w:pPr>
      <w:proofErr w:type="spellStart"/>
      <w:r w:rsidRPr="00B07EBC">
        <w:rPr>
          <w:rFonts w:ascii="Times New Roman" w:hAnsi="Times New Roman" w:cs="Times New Roman"/>
        </w:rPr>
        <w:t>Korupsi</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adalah</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tingkah</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laku</w:t>
      </w:r>
      <w:proofErr w:type="spellEnd"/>
      <w:r w:rsidRPr="00B07EBC">
        <w:rPr>
          <w:rFonts w:ascii="Times New Roman" w:hAnsi="Times New Roman" w:cs="Times New Roman"/>
        </w:rPr>
        <w:t xml:space="preserve"> yang </w:t>
      </w:r>
      <w:proofErr w:type="spellStart"/>
      <w:r w:rsidRPr="00B07EBC">
        <w:rPr>
          <w:rFonts w:ascii="Times New Roman" w:hAnsi="Times New Roman" w:cs="Times New Roman"/>
        </w:rPr>
        <w:t>menguntungkan</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kepentingan</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diri</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sendiri</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dengan</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merugikan</w:t>
      </w:r>
      <w:proofErr w:type="spellEnd"/>
      <w:r w:rsidRPr="00B07EBC">
        <w:rPr>
          <w:rFonts w:ascii="Times New Roman" w:hAnsi="Times New Roman" w:cs="Times New Roman"/>
        </w:rPr>
        <w:t xml:space="preserve"> orang lain, oleh para </w:t>
      </w:r>
      <w:proofErr w:type="spellStart"/>
      <w:r w:rsidRPr="00B07EBC">
        <w:rPr>
          <w:rFonts w:ascii="Times New Roman" w:hAnsi="Times New Roman" w:cs="Times New Roman"/>
        </w:rPr>
        <w:t>pejabat</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pemerintah</w:t>
      </w:r>
      <w:proofErr w:type="spellEnd"/>
      <w:r w:rsidRPr="00B07EBC">
        <w:rPr>
          <w:rFonts w:ascii="Times New Roman" w:hAnsi="Times New Roman" w:cs="Times New Roman"/>
        </w:rPr>
        <w:t xml:space="preserve"> yang </w:t>
      </w:r>
      <w:proofErr w:type="spellStart"/>
      <w:r w:rsidRPr="00B07EBC">
        <w:rPr>
          <w:rFonts w:ascii="Times New Roman" w:hAnsi="Times New Roman" w:cs="Times New Roman"/>
        </w:rPr>
        <w:t>langsung</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melanggar</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batas-batas</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hukum</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atas</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tingkah</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laku</w:t>
      </w:r>
      <w:proofErr w:type="spellEnd"/>
      <w:r w:rsidRPr="00B07EBC">
        <w:rPr>
          <w:rFonts w:ascii="Times New Roman" w:hAnsi="Times New Roman" w:cs="Times New Roman"/>
        </w:rPr>
        <w:t xml:space="preserve"> </w:t>
      </w:r>
      <w:proofErr w:type="spellStart"/>
      <w:r w:rsidRPr="00B07EBC">
        <w:rPr>
          <w:rFonts w:ascii="Times New Roman" w:hAnsi="Times New Roman" w:cs="Times New Roman"/>
        </w:rPr>
        <w:t>tersebut</w:t>
      </w:r>
      <w:proofErr w:type="spellEnd"/>
      <w:r w:rsidR="00270300" w:rsidRPr="00D661CF">
        <w:rPr>
          <w:rFonts w:ascii="Times New Roman" w:hAnsi="Times New Roman" w:cs="Times New Roman"/>
          <w:szCs w:val="24"/>
        </w:rPr>
        <w:t>.</w:t>
      </w:r>
      <w:r w:rsidR="00270300">
        <w:rPr>
          <w:rStyle w:val="FootnoteReference"/>
          <w:rFonts w:ascii="Times New Roman" w:hAnsi="Times New Roman" w:cs="Times New Roman"/>
          <w:szCs w:val="24"/>
        </w:rPr>
        <w:footnoteReference w:id="22"/>
      </w:r>
      <w:r w:rsidR="00E5585D" w:rsidRPr="00D661CF">
        <w:rPr>
          <w:rFonts w:ascii="Times New Roman" w:hAnsi="Times New Roman" w:cs="Times New Roman"/>
          <w:szCs w:val="24"/>
        </w:rPr>
        <w:t xml:space="preserve">  </w:t>
      </w:r>
      <w:r w:rsidR="000941F6" w:rsidRPr="00D661CF">
        <w:rPr>
          <w:rFonts w:ascii="Times New Roman" w:hAnsi="Times New Roman" w:cs="Times New Roman"/>
          <w:szCs w:val="24"/>
        </w:rPr>
        <w:tab/>
      </w:r>
    </w:p>
    <w:p w:rsidR="00E5585D" w:rsidRPr="003F79AE" w:rsidRDefault="00F840F0" w:rsidP="00CA10DC">
      <w:pPr>
        <w:pStyle w:val="Heading2"/>
        <w:spacing w:after="0" w:line="480" w:lineRule="auto"/>
      </w:pPr>
      <w:bookmarkStart w:id="8" w:name="_Toc110959198"/>
      <w:proofErr w:type="spellStart"/>
      <w:r>
        <w:t>Metodo</w:t>
      </w:r>
      <w:r w:rsidR="00E5585D" w:rsidRPr="003F79AE">
        <w:t>logi</w:t>
      </w:r>
      <w:proofErr w:type="spellEnd"/>
      <w:r w:rsidR="00E5585D" w:rsidRPr="003F79AE">
        <w:t xml:space="preserve"> </w:t>
      </w:r>
      <w:proofErr w:type="spellStart"/>
      <w:r w:rsidR="00E5585D" w:rsidRPr="003F79AE">
        <w:t>Penelitian</w:t>
      </w:r>
      <w:bookmarkEnd w:id="8"/>
      <w:proofErr w:type="spellEnd"/>
      <w:r w:rsidR="00E5585D" w:rsidRPr="003F79AE">
        <w:t xml:space="preserve">  </w:t>
      </w:r>
    </w:p>
    <w:p w:rsidR="00E5585D" w:rsidRPr="00E5585D" w:rsidRDefault="00E5585D" w:rsidP="00CA10DC">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Metode</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adalah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upaya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ilmiah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memahami</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memecahkan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masalah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berdasarkan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metode</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tertentu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Metode</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adalah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cara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kerja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tata </w:t>
      </w:r>
      <w:proofErr w:type="spellStart"/>
      <w:r w:rsidRPr="00E5585D">
        <w:rPr>
          <w:rFonts w:ascii="Times New Roman" w:hAnsi="Times New Roman" w:cs="Times New Roman"/>
          <w:szCs w:val="24"/>
        </w:rPr>
        <w:lastRenderedPageBreak/>
        <w:t>kerja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memahami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obyek</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menjadi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sasaran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ilmu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pengetahuan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bersangkutan</w:t>
      </w:r>
      <w:proofErr w:type="spellEnd"/>
      <w:r w:rsidRPr="00E5585D">
        <w:rPr>
          <w:rFonts w:ascii="Times New Roman" w:hAnsi="Times New Roman" w:cs="Times New Roman"/>
          <w:szCs w:val="24"/>
        </w:rPr>
        <w:t>.</w:t>
      </w:r>
      <w:r w:rsidR="002D6C75">
        <w:rPr>
          <w:rStyle w:val="FootnoteReference"/>
          <w:rFonts w:ascii="Times New Roman" w:hAnsi="Times New Roman" w:cs="Times New Roman"/>
          <w:szCs w:val="24"/>
        </w:rPr>
        <w:footnoteReference w:id="23"/>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Soerjono</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Soekanto</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menjelaskan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bahwa</w:t>
      </w:r>
      <w:proofErr w:type="spellEnd"/>
      <w:r w:rsidRPr="00E5585D">
        <w:rPr>
          <w:rFonts w:ascii="Times New Roman" w:hAnsi="Times New Roman" w:cs="Times New Roman"/>
          <w:szCs w:val="24"/>
        </w:rPr>
        <w:t xml:space="preserve">:  </w:t>
      </w:r>
    </w:p>
    <w:p w:rsidR="00E5585D" w:rsidRPr="00E5585D" w:rsidRDefault="00E5585D" w:rsidP="00676ABD">
      <w:pPr>
        <w:spacing w:after="0" w:line="480" w:lineRule="auto"/>
        <w:ind w:left="0" w:firstLine="720"/>
        <w:rPr>
          <w:rFonts w:ascii="Times New Roman" w:hAnsi="Times New Roman" w:cs="Times New Roman"/>
          <w:szCs w:val="24"/>
        </w:rPr>
      </w:pP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merupakan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kegiatan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ilmiah</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didasarkan</w:t>
      </w:r>
      <w:proofErr w:type="spellEnd"/>
      <w:r w:rsidRPr="00E5585D">
        <w:rPr>
          <w:rFonts w:ascii="Times New Roman" w:hAnsi="Times New Roman" w:cs="Times New Roman"/>
          <w:szCs w:val="24"/>
        </w:rPr>
        <w:t xml:space="preserve"> pada </w:t>
      </w:r>
      <w:proofErr w:type="spellStart"/>
      <w:r w:rsidRPr="00E5585D">
        <w:rPr>
          <w:rFonts w:ascii="Times New Roman" w:hAnsi="Times New Roman" w:cs="Times New Roman"/>
          <w:szCs w:val="24"/>
        </w:rPr>
        <w:t>metode</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sistematika</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pemikiran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tertentu</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bertujuan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mempelajari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beberapa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gejala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tertentu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jalan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menganalisisnya</w:t>
      </w:r>
      <w:proofErr w:type="spellEnd"/>
      <w:r w:rsidRPr="00E5585D">
        <w:rPr>
          <w:rFonts w:ascii="Times New Roman" w:hAnsi="Times New Roman" w:cs="Times New Roman"/>
          <w:szCs w:val="24"/>
        </w:rPr>
        <w:t xml:space="preserve">. Di </w:t>
      </w:r>
      <w:proofErr w:type="spellStart"/>
      <w:r w:rsidRPr="00E5585D">
        <w:rPr>
          <w:rFonts w:ascii="Times New Roman" w:hAnsi="Times New Roman" w:cs="Times New Roman"/>
          <w:szCs w:val="24"/>
        </w:rPr>
        <w:t>samping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itu</w:t>
      </w:r>
      <w:proofErr w:type="spellEnd"/>
      <w:r w:rsidRPr="00E5585D">
        <w:rPr>
          <w:rFonts w:ascii="Times New Roman" w:hAnsi="Times New Roman" w:cs="Times New Roman"/>
          <w:szCs w:val="24"/>
        </w:rPr>
        <w:t xml:space="preserve">, juga </w:t>
      </w:r>
      <w:proofErr w:type="spellStart"/>
      <w:r w:rsidRPr="00E5585D">
        <w:rPr>
          <w:rFonts w:ascii="Times New Roman" w:hAnsi="Times New Roman" w:cs="Times New Roman"/>
          <w:szCs w:val="24"/>
        </w:rPr>
        <w:t>diadakan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pemeriksaan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mendalam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terhadap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faktor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kemudian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mengusahakan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pemecahan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permasalahan-permasalahan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timbul</w:t>
      </w:r>
      <w:proofErr w:type="spellEnd"/>
      <w:r w:rsidRPr="00E5585D">
        <w:rPr>
          <w:rFonts w:ascii="Times New Roman" w:hAnsi="Times New Roman" w:cs="Times New Roman"/>
          <w:szCs w:val="24"/>
        </w:rPr>
        <w:t xml:space="preserve"> di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gejala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bersangkutan</w:t>
      </w:r>
      <w:proofErr w:type="spellEnd"/>
      <w:r w:rsidRPr="00E5585D">
        <w:rPr>
          <w:rFonts w:ascii="Times New Roman" w:hAnsi="Times New Roman" w:cs="Times New Roman"/>
          <w:szCs w:val="24"/>
        </w:rPr>
        <w:t>.</w:t>
      </w:r>
      <w:r w:rsidR="002D6C75">
        <w:rPr>
          <w:rStyle w:val="FootnoteReference"/>
          <w:rFonts w:ascii="Times New Roman" w:hAnsi="Times New Roman" w:cs="Times New Roman"/>
          <w:szCs w:val="24"/>
        </w:rPr>
        <w:footnoteReference w:id="24"/>
      </w:r>
      <w:r w:rsidRPr="00E5585D">
        <w:rPr>
          <w:rFonts w:ascii="Times New Roman" w:hAnsi="Times New Roman" w:cs="Times New Roman"/>
          <w:szCs w:val="24"/>
        </w:rPr>
        <w:t xml:space="preserve">  </w:t>
      </w:r>
    </w:p>
    <w:p w:rsidR="00E5585D" w:rsidRPr="00E5585D" w:rsidRDefault="00E5585D" w:rsidP="00CA10DC">
      <w:pPr>
        <w:spacing w:after="0" w:line="480" w:lineRule="auto"/>
        <w:rPr>
          <w:rFonts w:ascii="Times New Roman" w:hAnsi="Times New Roman" w:cs="Times New Roman"/>
          <w:szCs w:val="24"/>
        </w:rPr>
      </w:pPr>
      <w:r w:rsidRPr="00E5585D">
        <w:rPr>
          <w:rFonts w:ascii="Times New Roman" w:hAnsi="Times New Roman" w:cs="Times New Roman"/>
          <w:szCs w:val="24"/>
        </w:rPr>
        <w:t xml:space="preserve"> </w:t>
      </w:r>
      <w:r w:rsidR="00741CDC">
        <w:rPr>
          <w:rFonts w:ascii="Times New Roman" w:hAnsi="Times New Roman" w:cs="Times New Roman"/>
          <w:szCs w:val="24"/>
        </w:rPr>
        <w:tab/>
      </w:r>
      <w:r w:rsidRPr="00E5585D">
        <w:rPr>
          <w:rFonts w:ascii="Times New Roman" w:hAnsi="Times New Roman" w:cs="Times New Roman"/>
          <w:szCs w:val="24"/>
        </w:rPr>
        <w:t xml:space="preserve">Dari </w:t>
      </w:r>
      <w:proofErr w:type="spellStart"/>
      <w:r w:rsidRPr="00E5585D">
        <w:rPr>
          <w:rFonts w:ascii="Times New Roman" w:hAnsi="Times New Roman" w:cs="Times New Roman"/>
          <w:szCs w:val="24"/>
        </w:rPr>
        <w:t>pendapat</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dikemukakan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Soerjono</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Soekanto</w:t>
      </w:r>
      <w:proofErr w:type="spellEnd"/>
      <w:r w:rsidRPr="00E5585D">
        <w:rPr>
          <w:rFonts w:ascii="Times New Roman" w:hAnsi="Times New Roman" w:cs="Times New Roman"/>
          <w:szCs w:val="24"/>
        </w:rPr>
        <w:t xml:space="preserve"> di </w:t>
      </w:r>
      <w:proofErr w:type="spellStart"/>
      <w:r w:rsidRPr="00E5585D">
        <w:rPr>
          <w:rFonts w:ascii="Times New Roman" w:hAnsi="Times New Roman" w:cs="Times New Roman"/>
          <w:szCs w:val="24"/>
        </w:rPr>
        <w:t>atas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dipahami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bahwa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metode</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merupakan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cara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kerja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tata </w:t>
      </w:r>
      <w:proofErr w:type="spellStart"/>
      <w:r w:rsidRPr="00E5585D">
        <w:rPr>
          <w:rFonts w:ascii="Times New Roman" w:hAnsi="Times New Roman" w:cs="Times New Roman"/>
          <w:szCs w:val="24"/>
        </w:rPr>
        <w:t>kerja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sistematis</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didasari</w:t>
      </w:r>
      <w:proofErr w:type="spellEnd"/>
      <w:r w:rsidRPr="00E5585D">
        <w:rPr>
          <w:rFonts w:ascii="Times New Roman" w:hAnsi="Times New Roman" w:cs="Times New Roman"/>
          <w:szCs w:val="24"/>
        </w:rPr>
        <w:t xml:space="preserve"> pada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pemikiran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rasional</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logis</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bertujuan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mempelajari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gejala-gejala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tertentu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cara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melakukan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analisis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sehingga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diperoleh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pemecahan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masalah</w:t>
      </w:r>
      <w:proofErr w:type="spellEnd"/>
      <w:r w:rsidRPr="00E5585D">
        <w:rPr>
          <w:rFonts w:ascii="Times New Roman" w:hAnsi="Times New Roman" w:cs="Times New Roman"/>
          <w:szCs w:val="24"/>
        </w:rPr>
        <w:t xml:space="preserve"> </w:t>
      </w:r>
      <w:r w:rsidRPr="00741CDC">
        <w:rPr>
          <w:rFonts w:ascii="Times New Roman" w:hAnsi="Times New Roman" w:cs="Times New Roman"/>
          <w:i/>
          <w:szCs w:val="24"/>
        </w:rPr>
        <w:t>(problem solving).</w:t>
      </w:r>
      <w:r w:rsidRPr="00E5585D">
        <w:rPr>
          <w:rFonts w:ascii="Times New Roman" w:hAnsi="Times New Roman" w:cs="Times New Roman"/>
          <w:szCs w:val="24"/>
        </w:rPr>
        <w:t xml:space="preserve">  </w:t>
      </w:r>
    </w:p>
    <w:p w:rsidR="00E5585D" w:rsidRPr="00BD629B" w:rsidRDefault="00E5585D" w:rsidP="000A04B3">
      <w:pPr>
        <w:pStyle w:val="Heading3"/>
        <w:numPr>
          <w:ilvl w:val="0"/>
          <w:numId w:val="7"/>
        </w:numPr>
      </w:pPr>
      <w:bookmarkStart w:id="9" w:name="_Toc110959199"/>
      <w:proofErr w:type="spellStart"/>
      <w:r w:rsidRPr="00BD629B">
        <w:t>Jenis</w:t>
      </w:r>
      <w:proofErr w:type="spellEnd"/>
      <w:r w:rsidRPr="00BD629B">
        <w:t xml:space="preserve"> dan </w:t>
      </w:r>
      <w:proofErr w:type="spellStart"/>
      <w:r w:rsidRPr="00BD629B">
        <w:t>Sifat</w:t>
      </w:r>
      <w:proofErr w:type="spellEnd"/>
      <w:r w:rsidRPr="00BD629B">
        <w:t xml:space="preserve"> </w:t>
      </w:r>
      <w:proofErr w:type="spellStart"/>
      <w:r w:rsidRPr="00BD629B">
        <w:t>Penelitian</w:t>
      </w:r>
      <w:bookmarkEnd w:id="9"/>
      <w:proofErr w:type="spellEnd"/>
      <w:r w:rsidRPr="00BD629B">
        <w:t xml:space="preserve"> </w:t>
      </w:r>
    </w:p>
    <w:p w:rsidR="00C105C5" w:rsidRPr="00C105C5" w:rsidRDefault="00E5585D" w:rsidP="005318AF">
      <w:pPr>
        <w:spacing w:after="0" w:line="480" w:lineRule="auto"/>
        <w:ind w:left="-6" w:firstLine="720"/>
        <w:rPr>
          <w:rFonts w:ascii="Times New Roman" w:hAnsi="Times New Roman" w:cs="Times New Roman"/>
        </w:rPr>
      </w:pP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termasuk</w:t>
      </w:r>
      <w:proofErr w:type="spellEnd"/>
      <w:r w:rsidRPr="00E5585D">
        <w:rPr>
          <w:rFonts w:ascii="Times New Roman" w:hAnsi="Times New Roman" w:cs="Times New Roman"/>
          <w:szCs w:val="24"/>
        </w:rPr>
        <w:t xml:space="preserve"> pada </w:t>
      </w:r>
      <w:proofErr w:type="spellStart"/>
      <w:r w:rsidRPr="00E5585D">
        <w:rPr>
          <w:rFonts w:ascii="Times New Roman" w:hAnsi="Times New Roman" w:cs="Times New Roman"/>
          <w:szCs w:val="24"/>
        </w:rPr>
        <w:t>jenis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normatif</w:t>
      </w:r>
      <w:proofErr w:type="spellEnd"/>
      <w:r w:rsidRPr="00E5585D">
        <w:rPr>
          <w:rFonts w:ascii="Times New Roman" w:hAnsi="Times New Roman" w:cs="Times New Roman"/>
          <w:szCs w:val="24"/>
        </w:rPr>
        <w:t>.</w:t>
      </w:r>
      <w:r w:rsidR="00BD629B">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normatif</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dimaksudkan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mendapatkan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jawaban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terhadap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permasalahan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diteliti</w:t>
      </w:r>
      <w:proofErr w:type="spellEnd"/>
      <w:r w:rsidR="00C105C5">
        <w:rPr>
          <w:rFonts w:ascii="Times New Roman" w:hAnsi="Times New Roman" w:cs="Times New Roman"/>
          <w:szCs w:val="24"/>
        </w:rPr>
        <w:t xml:space="preserve">, </w:t>
      </w:r>
      <w:proofErr w:type="spellStart"/>
      <w:r w:rsidR="00C105C5" w:rsidRPr="00C105C5">
        <w:rPr>
          <w:rFonts w:ascii="Times New Roman" w:hAnsi="Times New Roman" w:cs="Times New Roman"/>
        </w:rPr>
        <w:t>maka</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pendekatan</w:t>
      </w:r>
      <w:proofErr w:type="spellEnd"/>
      <w:r w:rsidR="00C105C5" w:rsidRPr="00C105C5">
        <w:rPr>
          <w:rFonts w:ascii="Times New Roman" w:hAnsi="Times New Roman" w:cs="Times New Roman"/>
        </w:rPr>
        <w:t xml:space="preserve"> yang </w:t>
      </w:r>
      <w:proofErr w:type="spellStart"/>
      <w:r w:rsidR="00C105C5" w:rsidRPr="00C105C5">
        <w:rPr>
          <w:rFonts w:ascii="Times New Roman" w:hAnsi="Times New Roman" w:cs="Times New Roman"/>
        </w:rPr>
        <w:t>dilakukan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adalah</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pendekatan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perundang-undangan</w:t>
      </w:r>
      <w:proofErr w:type="spellEnd"/>
      <w:r w:rsidR="00C105C5" w:rsidRPr="00C105C5">
        <w:rPr>
          <w:rFonts w:ascii="Times New Roman" w:hAnsi="Times New Roman" w:cs="Times New Roman"/>
        </w:rPr>
        <w:t xml:space="preserve"> </w:t>
      </w:r>
      <w:r w:rsidR="00C105C5" w:rsidRPr="00C105C5">
        <w:rPr>
          <w:rFonts w:ascii="Times New Roman" w:hAnsi="Times New Roman" w:cs="Times New Roman"/>
          <w:i/>
        </w:rPr>
        <w:t>(statute approach)</w:t>
      </w:r>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dilakukan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dengan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cara</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penelitian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kepustakaan</w:t>
      </w:r>
      <w:proofErr w:type="spellEnd"/>
      <w:r w:rsidR="00C105C5" w:rsidRPr="00C105C5">
        <w:rPr>
          <w:rFonts w:ascii="Times New Roman" w:hAnsi="Times New Roman" w:cs="Times New Roman"/>
        </w:rPr>
        <w:t xml:space="preserve"> </w:t>
      </w:r>
      <w:r w:rsidR="00C105C5" w:rsidRPr="00C105C5">
        <w:rPr>
          <w:rFonts w:ascii="Times New Roman" w:hAnsi="Times New Roman" w:cs="Times New Roman"/>
          <w:i/>
        </w:rPr>
        <w:t>(library research)</w:t>
      </w:r>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yaitu</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dengan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membaca</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mempelajari</w:t>
      </w:r>
      <w:proofErr w:type="spellEnd"/>
      <w:r w:rsidR="00C105C5" w:rsidRPr="00C105C5">
        <w:rPr>
          <w:rFonts w:ascii="Times New Roman" w:hAnsi="Times New Roman" w:cs="Times New Roman"/>
        </w:rPr>
        <w:t xml:space="preserve"> dan </w:t>
      </w:r>
      <w:proofErr w:type="spellStart"/>
      <w:r w:rsidR="00C105C5" w:rsidRPr="00C105C5">
        <w:rPr>
          <w:rFonts w:ascii="Times New Roman" w:hAnsi="Times New Roman" w:cs="Times New Roman"/>
        </w:rPr>
        <w:t>menganalisa</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literatur</w:t>
      </w:r>
      <w:proofErr w:type="spellEnd"/>
      <w:r w:rsidR="00C105C5" w:rsidRPr="00C105C5">
        <w:rPr>
          <w:rFonts w:ascii="Times New Roman" w:hAnsi="Times New Roman" w:cs="Times New Roman"/>
        </w:rPr>
        <w:t>/</w:t>
      </w:r>
      <w:proofErr w:type="spellStart"/>
      <w:r w:rsidR="00C105C5" w:rsidRPr="00C105C5">
        <w:rPr>
          <w:rFonts w:ascii="Times New Roman" w:hAnsi="Times New Roman" w:cs="Times New Roman"/>
        </w:rPr>
        <w:t>buku-buku</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peraturan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perundang-undangan</w:t>
      </w:r>
      <w:proofErr w:type="spellEnd"/>
      <w:r w:rsidR="00C105C5" w:rsidRPr="00C105C5">
        <w:rPr>
          <w:rFonts w:ascii="Times New Roman" w:hAnsi="Times New Roman" w:cs="Times New Roman"/>
        </w:rPr>
        <w:t xml:space="preserve"> dan </w:t>
      </w:r>
      <w:proofErr w:type="spellStart"/>
      <w:r w:rsidR="00C105C5" w:rsidRPr="00C105C5">
        <w:rPr>
          <w:rFonts w:ascii="Times New Roman" w:hAnsi="Times New Roman" w:cs="Times New Roman"/>
        </w:rPr>
        <w:t>sumber</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lain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Sebagai</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suatu</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penelitian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yuridis</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normatif</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maka</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penelitian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ini</w:t>
      </w:r>
      <w:proofErr w:type="spellEnd"/>
      <w:r w:rsidR="00C105C5" w:rsidRPr="00C105C5">
        <w:rPr>
          <w:rFonts w:ascii="Times New Roman" w:hAnsi="Times New Roman" w:cs="Times New Roman"/>
        </w:rPr>
        <w:t xml:space="preserve"> juga </w:t>
      </w:r>
      <w:proofErr w:type="spellStart"/>
      <w:r w:rsidR="00C105C5" w:rsidRPr="00C105C5">
        <w:rPr>
          <w:rFonts w:ascii="Times New Roman" w:hAnsi="Times New Roman" w:cs="Times New Roman"/>
        </w:rPr>
        <w:t>dilakukan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lastRenderedPageBreak/>
        <w:t>dengan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menganalisis</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hukum</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baik</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tertulis</w:t>
      </w:r>
      <w:proofErr w:type="spellEnd"/>
      <w:r w:rsidR="00C105C5" w:rsidRPr="00C105C5">
        <w:rPr>
          <w:rFonts w:ascii="Times New Roman" w:hAnsi="Times New Roman" w:cs="Times New Roman"/>
        </w:rPr>
        <w:t xml:space="preserve"> di </w:t>
      </w:r>
      <w:proofErr w:type="spellStart"/>
      <w:r w:rsidR="00C105C5" w:rsidRPr="00C105C5">
        <w:rPr>
          <w:rFonts w:ascii="Times New Roman" w:hAnsi="Times New Roman" w:cs="Times New Roman"/>
        </w:rPr>
        <w:t>dalam</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buku</w:t>
      </w:r>
      <w:proofErr w:type="spellEnd"/>
      <w:r w:rsidR="00C105C5" w:rsidRPr="00C105C5">
        <w:rPr>
          <w:rFonts w:ascii="Times New Roman" w:hAnsi="Times New Roman" w:cs="Times New Roman"/>
        </w:rPr>
        <w:t xml:space="preserve"> </w:t>
      </w:r>
      <w:r w:rsidR="00C105C5" w:rsidRPr="00C105C5">
        <w:rPr>
          <w:rFonts w:ascii="Times New Roman" w:hAnsi="Times New Roman" w:cs="Times New Roman"/>
          <w:i/>
        </w:rPr>
        <w:t xml:space="preserve">(law as it </w:t>
      </w:r>
      <w:proofErr w:type="spellStart"/>
      <w:r w:rsidR="00C105C5" w:rsidRPr="00C105C5">
        <w:rPr>
          <w:rFonts w:ascii="Times New Roman" w:hAnsi="Times New Roman" w:cs="Times New Roman"/>
          <w:i/>
        </w:rPr>
        <w:t>writen</w:t>
      </w:r>
      <w:proofErr w:type="spellEnd"/>
      <w:r w:rsidR="00C105C5" w:rsidRPr="00C105C5">
        <w:rPr>
          <w:rFonts w:ascii="Times New Roman" w:hAnsi="Times New Roman" w:cs="Times New Roman"/>
          <w:i/>
        </w:rPr>
        <w:t xml:space="preserve"> in the book)</w:t>
      </w:r>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maupun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hukum</w:t>
      </w:r>
      <w:proofErr w:type="spellEnd"/>
      <w:r w:rsidR="00C105C5" w:rsidRPr="00C105C5">
        <w:rPr>
          <w:rFonts w:ascii="Times New Roman" w:hAnsi="Times New Roman" w:cs="Times New Roman"/>
        </w:rPr>
        <w:t xml:space="preserve"> yang </w:t>
      </w:r>
      <w:proofErr w:type="spellStart"/>
      <w:r w:rsidR="00C105C5" w:rsidRPr="00C105C5">
        <w:rPr>
          <w:rFonts w:ascii="Times New Roman" w:hAnsi="Times New Roman" w:cs="Times New Roman"/>
        </w:rPr>
        <w:t>diputuskan</w:t>
      </w:r>
      <w:proofErr w:type="spellEnd"/>
      <w:r w:rsidR="00C105C5" w:rsidRPr="00C105C5">
        <w:rPr>
          <w:rFonts w:ascii="Times New Roman" w:hAnsi="Times New Roman" w:cs="Times New Roman"/>
        </w:rPr>
        <w:t xml:space="preserve"> oleh hakim </w:t>
      </w:r>
      <w:proofErr w:type="spellStart"/>
      <w:r w:rsidR="00C105C5" w:rsidRPr="00C105C5">
        <w:rPr>
          <w:rFonts w:ascii="Times New Roman" w:hAnsi="Times New Roman" w:cs="Times New Roman"/>
        </w:rPr>
        <w:t>melalui</w:t>
      </w:r>
      <w:proofErr w:type="spellEnd"/>
      <w:r w:rsidR="00C105C5" w:rsidRPr="00C105C5">
        <w:rPr>
          <w:rFonts w:ascii="Times New Roman" w:hAnsi="Times New Roman" w:cs="Times New Roman"/>
        </w:rPr>
        <w:t xml:space="preserve"> proses </w:t>
      </w:r>
      <w:proofErr w:type="spellStart"/>
      <w:r w:rsidR="00C105C5" w:rsidRPr="00C105C5">
        <w:rPr>
          <w:rFonts w:ascii="Times New Roman" w:hAnsi="Times New Roman" w:cs="Times New Roman"/>
        </w:rPr>
        <w:t>pengadilan</w:t>
      </w:r>
      <w:proofErr w:type="spellEnd"/>
      <w:r w:rsidR="00C105C5" w:rsidRPr="00C105C5">
        <w:rPr>
          <w:rFonts w:ascii="Times New Roman" w:hAnsi="Times New Roman" w:cs="Times New Roman"/>
        </w:rPr>
        <w:t xml:space="preserve"> </w:t>
      </w:r>
      <w:r w:rsidR="00C105C5" w:rsidRPr="00C105C5">
        <w:rPr>
          <w:rFonts w:ascii="Times New Roman" w:hAnsi="Times New Roman" w:cs="Times New Roman"/>
          <w:i/>
        </w:rPr>
        <w:t>(law as it is decided by the judge through judicial process)</w:t>
      </w:r>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atau</w:t>
      </w:r>
      <w:proofErr w:type="spellEnd"/>
      <w:r w:rsidR="00C105C5" w:rsidRPr="00C105C5">
        <w:rPr>
          <w:rFonts w:ascii="Times New Roman" w:hAnsi="Times New Roman" w:cs="Times New Roman"/>
        </w:rPr>
        <w:t xml:space="preserve"> yang </w:t>
      </w:r>
      <w:proofErr w:type="spellStart"/>
      <w:r w:rsidR="00C105C5" w:rsidRPr="00C105C5">
        <w:rPr>
          <w:rFonts w:ascii="Times New Roman" w:hAnsi="Times New Roman" w:cs="Times New Roman"/>
        </w:rPr>
        <w:t>sering</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disebut</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dengan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penelitian</w:t>
      </w:r>
      <w:proofErr w:type="spellEnd"/>
      <w:r w:rsidR="00C105C5" w:rsidRPr="00C105C5">
        <w:rPr>
          <w:rFonts w:ascii="Times New Roman" w:hAnsi="Times New Roman" w:cs="Times New Roman"/>
        </w:rPr>
        <w:t xml:space="preserve"> </w:t>
      </w:r>
      <w:proofErr w:type="spellStart"/>
      <w:r w:rsidR="00C105C5" w:rsidRPr="00C105C5">
        <w:rPr>
          <w:rFonts w:ascii="Times New Roman" w:hAnsi="Times New Roman" w:cs="Times New Roman"/>
        </w:rPr>
        <w:t>doktrinal</w:t>
      </w:r>
      <w:proofErr w:type="spellEnd"/>
      <w:r w:rsidR="00C105C5" w:rsidRPr="00C105C5">
        <w:rPr>
          <w:rFonts w:ascii="Times New Roman" w:hAnsi="Times New Roman" w:cs="Times New Roman"/>
        </w:rPr>
        <w:t>.</w:t>
      </w:r>
      <w:r w:rsidR="00C105C5" w:rsidRPr="00C105C5">
        <w:rPr>
          <w:rStyle w:val="FootnoteReference"/>
          <w:rFonts w:ascii="Times New Roman" w:hAnsi="Times New Roman" w:cs="Times New Roman"/>
        </w:rPr>
        <w:t xml:space="preserve"> </w:t>
      </w:r>
      <w:r w:rsidR="00C105C5" w:rsidRPr="00C105C5">
        <w:rPr>
          <w:rStyle w:val="FootnoteReference"/>
          <w:rFonts w:ascii="Times New Roman" w:hAnsi="Times New Roman" w:cs="Times New Roman"/>
        </w:rPr>
        <w:footnoteReference w:id="25"/>
      </w:r>
    </w:p>
    <w:p w:rsidR="00C105C5" w:rsidRPr="005318AF" w:rsidRDefault="00C105C5" w:rsidP="005318AF">
      <w:pPr>
        <w:spacing w:after="0" w:line="480" w:lineRule="auto"/>
        <w:ind w:left="-6" w:firstLine="720"/>
        <w:rPr>
          <w:rFonts w:ascii="Times New Roman" w:hAnsi="Times New Roman" w:cs="Times New Roman"/>
        </w:rPr>
      </w:pPr>
      <w:proofErr w:type="spellStart"/>
      <w:r w:rsidRPr="005318AF">
        <w:rPr>
          <w:rFonts w:ascii="Times New Roman" w:hAnsi="Times New Roman" w:cs="Times New Roman"/>
          <w:spacing w:val="-6"/>
        </w:rPr>
        <w:t>Sifat</w:t>
      </w:r>
      <w:proofErr w:type="spellEnd"/>
      <w:r w:rsidRPr="005318AF">
        <w:rPr>
          <w:rFonts w:ascii="Times New Roman" w:hAnsi="Times New Roman" w:cs="Times New Roman"/>
          <w:spacing w:val="-6"/>
        </w:rPr>
        <w:t xml:space="preserve"> </w:t>
      </w:r>
      <w:proofErr w:type="spellStart"/>
      <w:r w:rsidRPr="005318AF">
        <w:rPr>
          <w:rFonts w:ascii="Times New Roman" w:hAnsi="Times New Roman" w:cs="Times New Roman"/>
        </w:rPr>
        <w:t>penelitian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ini</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adalah</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bersifat</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penelitian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deskriptif</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yaitu</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analisis</w:t>
      </w:r>
      <w:proofErr w:type="spellEnd"/>
      <w:r w:rsidRPr="005318AF">
        <w:rPr>
          <w:rFonts w:ascii="Times New Roman" w:hAnsi="Times New Roman" w:cs="Times New Roman"/>
        </w:rPr>
        <w:t xml:space="preserve"> data yang </w:t>
      </w:r>
      <w:proofErr w:type="spellStart"/>
      <w:r w:rsidRPr="005318AF">
        <w:rPr>
          <w:rFonts w:ascii="Times New Roman" w:hAnsi="Times New Roman" w:cs="Times New Roman"/>
        </w:rPr>
        <w:t>dilakukan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tidak</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keluar</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dari</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lingkup</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permasalahan</w:t>
      </w:r>
      <w:proofErr w:type="spellEnd"/>
      <w:r w:rsidRPr="005318AF">
        <w:rPr>
          <w:rFonts w:ascii="Times New Roman" w:hAnsi="Times New Roman" w:cs="Times New Roman"/>
        </w:rPr>
        <w:t xml:space="preserve"> dan </w:t>
      </w:r>
      <w:proofErr w:type="spellStart"/>
      <w:r w:rsidRPr="005318AF">
        <w:rPr>
          <w:rFonts w:ascii="Times New Roman" w:hAnsi="Times New Roman" w:cs="Times New Roman"/>
        </w:rPr>
        <w:t>didasarkan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teori</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atau</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konsep</w:t>
      </w:r>
      <w:proofErr w:type="spellEnd"/>
      <w:r w:rsidRPr="005318AF">
        <w:rPr>
          <w:rFonts w:ascii="Times New Roman" w:hAnsi="Times New Roman" w:cs="Times New Roman"/>
        </w:rPr>
        <w:t xml:space="preserve"> yang </w:t>
      </w:r>
      <w:proofErr w:type="spellStart"/>
      <w:r w:rsidRPr="005318AF">
        <w:rPr>
          <w:rFonts w:ascii="Times New Roman" w:hAnsi="Times New Roman" w:cs="Times New Roman"/>
        </w:rPr>
        <w:t>bersifat</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umum</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diaplikasikan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untuk</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menjelaskan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tentang</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seperangkat</w:t>
      </w:r>
      <w:proofErr w:type="spellEnd"/>
      <w:r w:rsidRPr="005318AF">
        <w:rPr>
          <w:rFonts w:ascii="Times New Roman" w:hAnsi="Times New Roman" w:cs="Times New Roman"/>
        </w:rPr>
        <w:t xml:space="preserve"> data, </w:t>
      </w:r>
      <w:proofErr w:type="spellStart"/>
      <w:r w:rsidRPr="005318AF">
        <w:rPr>
          <w:rFonts w:ascii="Times New Roman" w:hAnsi="Times New Roman" w:cs="Times New Roman"/>
        </w:rPr>
        <w:t>atau</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menunjukkan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komparasi</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atau</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hubungan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seperangkat</w:t>
      </w:r>
      <w:proofErr w:type="spellEnd"/>
      <w:r w:rsidRPr="005318AF">
        <w:rPr>
          <w:rFonts w:ascii="Times New Roman" w:hAnsi="Times New Roman" w:cs="Times New Roman"/>
        </w:rPr>
        <w:t xml:space="preserve"> data </w:t>
      </w:r>
      <w:proofErr w:type="spellStart"/>
      <w:r w:rsidRPr="005318AF">
        <w:rPr>
          <w:rFonts w:ascii="Times New Roman" w:hAnsi="Times New Roman" w:cs="Times New Roman"/>
        </w:rPr>
        <w:t>dengan</w:t>
      </w:r>
      <w:proofErr w:type="spellEnd"/>
      <w:r w:rsidRPr="005318AF">
        <w:rPr>
          <w:rFonts w:ascii="Times New Roman" w:hAnsi="Times New Roman" w:cs="Times New Roman"/>
        </w:rPr>
        <w:t xml:space="preserve"> </w:t>
      </w:r>
      <w:proofErr w:type="spellStart"/>
      <w:r w:rsidRPr="005318AF">
        <w:rPr>
          <w:rFonts w:ascii="Times New Roman" w:hAnsi="Times New Roman" w:cs="Times New Roman"/>
        </w:rPr>
        <w:t>seperangkat</w:t>
      </w:r>
      <w:proofErr w:type="spellEnd"/>
      <w:r w:rsidRPr="005318AF">
        <w:rPr>
          <w:rFonts w:ascii="Times New Roman" w:hAnsi="Times New Roman" w:cs="Times New Roman"/>
        </w:rPr>
        <w:t xml:space="preserve"> data yang lain.</w:t>
      </w:r>
      <w:r w:rsidRPr="005318AF">
        <w:rPr>
          <w:rStyle w:val="FootnoteReference"/>
          <w:rFonts w:ascii="Times New Roman" w:hAnsi="Times New Roman" w:cs="Times New Roman"/>
        </w:rPr>
        <w:footnoteReference w:id="26"/>
      </w:r>
    </w:p>
    <w:p w:rsidR="00E5585D" w:rsidRPr="00C34466" w:rsidRDefault="00E5585D" w:rsidP="000A04B3">
      <w:pPr>
        <w:pStyle w:val="Heading3"/>
      </w:pPr>
      <w:bookmarkStart w:id="10" w:name="_Toc110959200"/>
      <w:proofErr w:type="spellStart"/>
      <w:r w:rsidRPr="00C34466">
        <w:t>Sumber</w:t>
      </w:r>
      <w:proofErr w:type="spellEnd"/>
      <w:r w:rsidRPr="00C34466">
        <w:t xml:space="preserve"> Data</w:t>
      </w:r>
      <w:bookmarkEnd w:id="10"/>
      <w:r w:rsidRPr="00C34466">
        <w:t xml:space="preserve"> </w:t>
      </w:r>
    </w:p>
    <w:p w:rsidR="000C281F" w:rsidRDefault="00E5585D" w:rsidP="00EE4CC6">
      <w:pPr>
        <w:spacing w:after="0" w:line="480" w:lineRule="auto"/>
        <w:ind w:left="-6" w:firstLine="726"/>
        <w:rPr>
          <w:rFonts w:ascii="Times New Roman" w:hAnsi="Times New Roman" w:cs="Times New Roman"/>
          <w:szCs w:val="24"/>
        </w:rPr>
      </w:pP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00EE4CC6">
        <w:rPr>
          <w:rFonts w:ascii="Times New Roman" w:hAnsi="Times New Roman" w:cs="Times New Roman"/>
          <w:szCs w:val="24"/>
        </w:rPr>
        <w:t>hukum</w:t>
      </w:r>
      <w:proofErr w:type="spellEnd"/>
      <w:r w:rsidR="00EE4CC6">
        <w:rPr>
          <w:rFonts w:ascii="Times New Roman" w:hAnsi="Times New Roman" w:cs="Times New Roman"/>
          <w:szCs w:val="24"/>
        </w:rPr>
        <w:t xml:space="preserve"> </w:t>
      </w:r>
      <w:proofErr w:type="spellStart"/>
      <w:proofErr w:type="gramStart"/>
      <w:r w:rsidRPr="00E5585D">
        <w:rPr>
          <w:rFonts w:ascii="Times New Roman" w:hAnsi="Times New Roman" w:cs="Times New Roman"/>
          <w:szCs w:val="24"/>
        </w:rPr>
        <w:t>normatif</w:t>
      </w:r>
      <w:proofErr w:type="spellEnd"/>
      <w:r w:rsidRPr="00E5585D">
        <w:rPr>
          <w:rFonts w:ascii="Times New Roman" w:hAnsi="Times New Roman" w:cs="Times New Roman"/>
          <w:szCs w:val="24"/>
        </w:rPr>
        <w:t xml:space="preserve"> </w:t>
      </w:r>
      <w:r w:rsidR="00EE4CC6">
        <w:rPr>
          <w:rFonts w:ascii="Times New Roman" w:hAnsi="Times New Roman" w:cs="Times New Roman"/>
          <w:szCs w:val="24"/>
        </w:rPr>
        <w:t xml:space="preserve"> </w:t>
      </w:r>
      <w:proofErr w:type="spellStart"/>
      <w:r w:rsidR="00EE4CC6">
        <w:rPr>
          <w:rFonts w:ascii="Times New Roman" w:hAnsi="Times New Roman" w:cs="Times New Roman"/>
          <w:szCs w:val="24"/>
        </w:rPr>
        <w:t>adalah</w:t>
      </w:r>
      <w:proofErr w:type="spellEnd"/>
      <w:proofErr w:type="gramEnd"/>
      <w:r w:rsidR="00EE4CC6">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menggunakan</w:t>
      </w:r>
      <w:proofErr w:type="spellEnd"/>
      <w:r w:rsidRPr="00E5585D">
        <w:rPr>
          <w:rFonts w:ascii="Times New Roman" w:hAnsi="Times New Roman" w:cs="Times New Roman"/>
          <w:szCs w:val="24"/>
        </w:rPr>
        <w:t xml:space="preserve"> data </w:t>
      </w:r>
      <w:proofErr w:type="spellStart"/>
      <w:r w:rsidR="002D7265">
        <w:rPr>
          <w:rFonts w:ascii="Times New Roman" w:hAnsi="Times New Roman" w:cs="Times New Roman"/>
          <w:szCs w:val="24"/>
        </w:rPr>
        <w:t>sekunder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data yang </w:t>
      </w:r>
      <w:proofErr w:type="spellStart"/>
      <w:r w:rsidRPr="00E5585D">
        <w:rPr>
          <w:rFonts w:ascii="Times New Roman" w:hAnsi="Times New Roman" w:cs="Times New Roman"/>
          <w:szCs w:val="24"/>
        </w:rPr>
        <w:t>diperoleh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melalui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bahan-bahan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pustaka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meneliti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sumber-sumber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bacaan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relevan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tema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meliputi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terhadap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asas-assas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buku-buku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perundang-undangan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serta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menganalisa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permasalahan</w:t>
      </w:r>
      <w:proofErr w:type="spellEnd"/>
      <w:r w:rsidRPr="00E5585D">
        <w:rPr>
          <w:rFonts w:ascii="Times New Roman" w:hAnsi="Times New Roman" w:cs="Times New Roman"/>
          <w:szCs w:val="24"/>
        </w:rPr>
        <w:t xml:space="preserve"> yang </w:t>
      </w:r>
      <w:proofErr w:type="spellStart"/>
      <w:r w:rsidR="00D51AD5">
        <w:rPr>
          <w:rFonts w:ascii="Times New Roman" w:hAnsi="Times New Roman" w:cs="Times New Roman"/>
          <w:szCs w:val="24"/>
        </w:rPr>
        <w:t>hendak</w:t>
      </w:r>
      <w:proofErr w:type="spellEnd"/>
      <w:r w:rsidR="00D51AD5">
        <w:rPr>
          <w:rFonts w:ascii="Times New Roman" w:hAnsi="Times New Roman" w:cs="Times New Roman"/>
          <w:szCs w:val="24"/>
        </w:rPr>
        <w:t xml:space="preserve"> </w:t>
      </w:r>
      <w:proofErr w:type="spellStart"/>
      <w:r w:rsidRPr="00E5585D">
        <w:rPr>
          <w:rFonts w:ascii="Times New Roman" w:hAnsi="Times New Roman" w:cs="Times New Roman"/>
          <w:szCs w:val="24"/>
        </w:rPr>
        <w:t>dibahas</w:t>
      </w:r>
      <w:proofErr w:type="spellEnd"/>
      <w:r w:rsidR="00D51AD5">
        <w:rPr>
          <w:rFonts w:ascii="Times New Roman" w:hAnsi="Times New Roman" w:cs="Times New Roman"/>
          <w:szCs w:val="24"/>
        </w:rPr>
        <w:t xml:space="preserve"> </w:t>
      </w:r>
      <w:proofErr w:type="spellStart"/>
      <w:r w:rsidR="00D51AD5">
        <w:rPr>
          <w:rFonts w:ascii="Times New Roman" w:hAnsi="Times New Roman" w:cs="Times New Roman"/>
          <w:szCs w:val="24"/>
        </w:rPr>
        <w:t>dalam</w:t>
      </w:r>
      <w:proofErr w:type="spellEnd"/>
      <w:r w:rsidR="00D51AD5">
        <w:rPr>
          <w:rFonts w:ascii="Times New Roman" w:hAnsi="Times New Roman" w:cs="Times New Roman"/>
          <w:szCs w:val="24"/>
        </w:rPr>
        <w:t xml:space="preserve"> </w:t>
      </w:r>
      <w:proofErr w:type="spellStart"/>
      <w:r w:rsidR="00D51AD5">
        <w:rPr>
          <w:rFonts w:ascii="Times New Roman" w:hAnsi="Times New Roman" w:cs="Times New Roman"/>
          <w:szCs w:val="24"/>
        </w:rPr>
        <w:t>penelitian</w:t>
      </w:r>
      <w:proofErr w:type="spellEnd"/>
      <w:r w:rsidR="00D51AD5">
        <w:rPr>
          <w:rFonts w:ascii="Times New Roman" w:hAnsi="Times New Roman" w:cs="Times New Roman"/>
          <w:szCs w:val="24"/>
        </w:rPr>
        <w:t xml:space="preserve"> </w:t>
      </w:r>
      <w:proofErr w:type="spellStart"/>
      <w:r w:rsidR="00D51AD5">
        <w:rPr>
          <w:rFonts w:ascii="Times New Roman" w:hAnsi="Times New Roman" w:cs="Times New Roman"/>
          <w:szCs w:val="24"/>
        </w:rPr>
        <w:t>ini</w:t>
      </w:r>
      <w:proofErr w:type="spellEnd"/>
      <w:r w:rsidRPr="00E5585D">
        <w:rPr>
          <w:rFonts w:ascii="Times New Roman" w:hAnsi="Times New Roman" w:cs="Times New Roman"/>
          <w:szCs w:val="24"/>
        </w:rPr>
        <w:t>.</w:t>
      </w:r>
      <w:r w:rsidR="002D6C75">
        <w:rPr>
          <w:rStyle w:val="FootnoteReference"/>
          <w:rFonts w:ascii="Times New Roman" w:hAnsi="Times New Roman" w:cs="Times New Roman"/>
          <w:szCs w:val="24"/>
        </w:rPr>
        <w:footnoteReference w:id="27"/>
      </w:r>
      <w:r w:rsidRPr="00E5585D">
        <w:rPr>
          <w:rFonts w:ascii="Times New Roman" w:hAnsi="Times New Roman" w:cs="Times New Roman"/>
          <w:szCs w:val="24"/>
        </w:rPr>
        <w:t xml:space="preserve">  </w:t>
      </w:r>
    </w:p>
    <w:p w:rsidR="00E5585D" w:rsidRPr="00E5585D" w:rsidRDefault="00E5585D" w:rsidP="00EE4CC6">
      <w:pPr>
        <w:spacing w:after="0" w:line="480" w:lineRule="auto"/>
        <w:ind w:left="-6" w:firstLine="726"/>
        <w:rPr>
          <w:rFonts w:ascii="Times New Roman" w:hAnsi="Times New Roman" w:cs="Times New Roman"/>
          <w:szCs w:val="24"/>
        </w:rPr>
      </w:pPr>
      <w:proofErr w:type="spellStart"/>
      <w:r w:rsidRPr="00E5585D">
        <w:rPr>
          <w:rFonts w:ascii="Times New Roman" w:hAnsi="Times New Roman" w:cs="Times New Roman"/>
          <w:szCs w:val="24"/>
        </w:rPr>
        <w:t>Adapun</w:t>
      </w:r>
      <w:proofErr w:type="spellEnd"/>
      <w:r w:rsidRPr="00E5585D">
        <w:rPr>
          <w:rFonts w:ascii="Times New Roman" w:hAnsi="Times New Roman" w:cs="Times New Roman"/>
          <w:szCs w:val="24"/>
        </w:rPr>
        <w:t xml:space="preserve"> data </w:t>
      </w:r>
      <w:proofErr w:type="spellStart"/>
      <w:r w:rsidR="002D7265">
        <w:rPr>
          <w:rFonts w:ascii="Times New Roman" w:hAnsi="Times New Roman" w:cs="Times New Roman"/>
          <w:szCs w:val="24"/>
        </w:rPr>
        <w:t>sekunder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proofErr w:type="gramStart"/>
      <w:r w:rsidRPr="00E5585D">
        <w:rPr>
          <w:rFonts w:ascii="Times New Roman" w:hAnsi="Times New Roman" w:cs="Times New Roman"/>
          <w:szCs w:val="24"/>
        </w:rPr>
        <w:t>yaitu</w:t>
      </w:r>
      <w:proofErr w:type="spellEnd"/>
      <w:r w:rsidRPr="00E5585D">
        <w:rPr>
          <w:rFonts w:ascii="Times New Roman" w:hAnsi="Times New Roman" w:cs="Times New Roman"/>
          <w:szCs w:val="24"/>
        </w:rPr>
        <w:t xml:space="preserve"> :</w:t>
      </w:r>
      <w:proofErr w:type="gramEnd"/>
      <w:r w:rsidRPr="00E5585D">
        <w:rPr>
          <w:rFonts w:ascii="Times New Roman" w:hAnsi="Times New Roman" w:cs="Times New Roman"/>
          <w:szCs w:val="24"/>
        </w:rPr>
        <w:t xml:space="preserve"> </w:t>
      </w:r>
    </w:p>
    <w:p w:rsidR="00E5585D" w:rsidRPr="00E5585D" w:rsidRDefault="00E5585D" w:rsidP="00CA10DC">
      <w:pPr>
        <w:spacing w:after="0" w:line="480" w:lineRule="auto"/>
        <w:ind w:left="284" w:hanging="299"/>
        <w:rPr>
          <w:rFonts w:ascii="Times New Roman" w:hAnsi="Times New Roman" w:cs="Times New Roman"/>
          <w:szCs w:val="24"/>
        </w:rPr>
      </w:pPr>
      <w:r w:rsidRPr="00E5585D">
        <w:rPr>
          <w:rFonts w:ascii="Times New Roman" w:hAnsi="Times New Roman" w:cs="Times New Roman"/>
          <w:szCs w:val="24"/>
        </w:rPr>
        <w:t>a.</w:t>
      </w:r>
      <w:r w:rsidRPr="00E5585D">
        <w:rPr>
          <w:rFonts w:ascii="Times New Roman" w:hAnsi="Times New Roman" w:cs="Times New Roman"/>
          <w:szCs w:val="24"/>
        </w:rPr>
        <w:tab/>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r w:rsidR="002D7265">
        <w:rPr>
          <w:rFonts w:ascii="Times New Roman" w:hAnsi="Times New Roman" w:cs="Times New Roman"/>
          <w:szCs w:val="24"/>
        </w:rPr>
        <w:t>primer</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meliputi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seluruh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perundang-undangan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mengikat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w:t>
      </w:r>
      <w:r w:rsidR="002D6C75">
        <w:rPr>
          <w:rFonts w:ascii="Times New Roman" w:hAnsi="Times New Roman" w:cs="Times New Roman"/>
          <w:szCs w:val="24"/>
        </w:rPr>
        <w:t>salahan</w:t>
      </w:r>
      <w:proofErr w:type="spellEnd"/>
      <w:r w:rsidR="002D6C75">
        <w:rPr>
          <w:rFonts w:ascii="Times New Roman" w:hAnsi="Times New Roman" w:cs="Times New Roman"/>
          <w:szCs w:val="24"/>
        </w:rPr>
        <w:t xml:space="preserve"> dan </w:t>
      </w:r>
      <w:proofErr w:type="spellStart"/>
      <w:r w:rsidR="002D6C75">
        <w:rPr>
          <w:rFonts w:ascii="Times New Roman" w:hAnsi="Times New Roman" w:cs="Times New Roman"/>
          <w:szCs w:val="24"/>
        </w:rPr>
        <w:t>tujuan</w:t>
      </w:r>
      <w:proofErr w:type="spellEnd"/>
      <w:r w:rsidR="002D6C75">
        <w:rPr>
          <w:rFonts w:ascii="Times New Roman" w:hAnsi="Times New Roman" w:cs="Times New Roman"/>
          <w:szCs w:val="24"/>
        </w:rPr>
        <w:t xml:space="preserve"> </w:t>
      </w:r>
      <w:proofErr w:type="spellStart"/>
      <w:r w:rsidR="002D6C75">
        <w:rPr>
          <w:rFonts w:ascii="Times New Roman" w:hAnsi="Times New Roman" w:cs="Times New Roman"/>
          <w:szCs w:val="24"/>
        </w:rPr>
        <w:t>penelitian</w:t>
      </w:r>
      <w:proofErr w:type="spellEnd"/>
      <w:r w:rsidR="002D6C75">
        <w:rPr>
          <w:rStyle w:val="FootnoteReference"/>
          <w:rFonts w:ascii="Times New Roman" w:hAnsi="Times New Roman" w:cs="Times New Roman"/>
          <w:szCs w:val="24"/>
        </w:rPr>
        <w:footnoteReference w:id="28"/>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antara</w:t>
      </w:r>
      <w:proofErr w:type="spellEnd"/>
      <w:r w:rsidRPr="00E5585D">
        <w:rPr>
          <w:rFonts w:ascii="Times New Roman" w:hAnsi="Times New Roman" w:cs="Times New Roman"/>
          <w:szCs w:val="24"/>
        </w:rPr>
        <w:t xml:space="preserve"> lain: </w:t>
      </w:r>
    </w:p>
    <w:p w:rsidR="00E5585D" w:rsidRPr="00E5585D" w:rsidRDefault="00E5585D" w:rsidP="00CA10DC">
      <w:pPr>
        <w:spacing w:after="0" w:line="480" w:lineRule="auto"/>
        <w:ind w:left="709" w:hanging="293"/>
        <w:rPr>
          <w:rFonts w:ascii="Times New Roman" w:hAnsi="Times New Roman" w:cs="Times New Roman"/>
          <w:szCs w:val="24"/>
        </w:rPr>
      </w:pPr>
      <w:r w:rsidRPr="00E5585D">
        <w:rPr>
          <w:rFonts w:ascii="Times New Roman" w:hAnsi="Times New Roman" w:cs="Times New Roman"/>
          <w:szCs w:val="24"/>
        </w:rPr>
        <w:t>1)</w:t>
      </w:r>
      <w:r w:rsidRPr="00E5585D">
        <w:rPr>
          <w:rFonts w:ascii="Times New Roman" w:hAnsi="Times New Roman" w:cs="Times New Roman"/>
          <w:szCs w:val="24"/>
        </w:rPr>
        <w:tab/>
        <w:t xml:space="preserve">Kitab </w:t>
      </w:r>
      <w:proofErr w:type="spellStart"/>
      <w:r w:rsidRPr="00E5585D">
        <w:rPr>
          <w:rFonts w:ascii="Times New Roman" w:hAnsi="Times New Roman" w:cs="Times New Roman"/>
          <w:szCs w:val="24"/>
        </w:rPr>
        <w:t>Undang-Undang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Pidana</w:t>
      </w:r>
      <w:proofErr w:type="spellEnd"/>
      <w:r w:rsidRPr="00E5585D">
        <w:rPr>
          <w:rFonts w:ascii="Times New Roman" w:hAnsi="Times New Roman" w:cs="Times New Roman"/>
          <w:szCs w:val="24"/>
        </w:rPr>
        <w:t xml:space="preserve"> (KUHP); </w:t>
      </w:r>
    </w:p>
    <w:p w:rsidR="00E5585D" w:rsidRPr="00E5585D" w:rsidRDefault="00E5585D" w:rsidP="00CA10DC">
      <w:pPr>
        <w:spacing w:after="0" w:line="480" w:lineRule="auto"/>
        <w:ind w:left="709" w:hanging="293"/>
        <w:rPr>
          <w:rFonts w:ascii="Times New Roman" w:hAnsi="Times New Roman" w:cs="Times New Roman"/>
          <w:szCs w:val="24"/>
        </w:rPr>
      </w:pPr>
      <w:r w:rsidRPr="00E5585D">
        <w:rPr>
          <w:rFonts w:ascii="Times New Roman" w:hAnsi="Times New Roman" w:cs="Times New Roman"/>
          <w:szCs w:val="24"/>
        </w:rPr>
        <w:lastRenderedPageBreak/>
        <w:t>2)</w:t>
      </w:r>
      <w:r w:rsidRPr="00E5585D">
        <w:rPr>
          <w:rFonts w:ascii="Times New Roman" w:hAnsi="Times New Roman" w:cs="Times New Roman"/>
          <w:szCs w:val="24"/>
        </w:rPr>
        <w:tab/>
      </w:r>
      <w:proofErr w:type="spellStart"/>
      <w:r w:rsidRPr="00E5585D">
        <w:rPr>
          <w:rFonts w:ascii="Times New Roman" w:hAnsi="Times New Roman" w:cs="Times New Roman"/>
          <w:szCs w:val="24"/>
        </w:rPr>
        <w:t>Undang-undang</w:t>
      </w:r>
      <w:proofErr w:type="spellEnd"/>
      <w:r w:rsidRPr="00E5585D">
        <w:rPr>
          <w:rFonts w:ascii="Times New Roman" w:hAnsi="Times New Roman" w:cs="Times New Roman"/>
          <w:szCs w:val="24"/>
        </w:rPr>
        <w:t xml:space="preserve"> Dasar Negara </w:t>
      </w:r>
      <w:proofErr w:type="spellStart"/>
      <w:r w:rsidRPr="00E5585D">
        <w:rPr>
          <w:rFonts w:ascii="Times New Roman" w:hAnsi="Times New Roman" w:cs="Times New Roman"/>
          <w:szCs w:val="24"/>
        </w:rPr>
        <w:t>Republik</w:t>
      </w:r>
      <w:proofErr w:type="spellEnd"/>
      <w:r w:rsidRPr="00E5585D">
        <w:rPr>
          <w:rFonts w:ascii="Times New Roman" w:hAnsi="Times New Roman" w:cs="Times New Roman"/>
          <w:szCs w:val="24"/>
        </w:rPr>
        <w:t xml:space="preserve"> Indonesia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1945;  </w:t>
      </w:r>
    </w:p>
    <w:p w:rsidR="00E5585D" w:rsidRPr="00E5585D" w:rsidRDefault="00E5585D" w:rsidP="00CA10DC">
      <w:pPr>
        <w:spacing w:after="0" w:line="480" w:lineRule="auto"/>
        <w:ind w:left="709" w:hanging="293"/>
        <w:rPr>
          <w:rFonts w:ascii="Times New Roman" w:hAnsi="Times New Roman" w:cs="Times New Roman"/>
          <w:szCs w:val="24"/>
        </w:rPr>
      </w:pPr>
      <w:r w:rsidRPr="00E5585D">
        <w:rPr>
          <w:rFonts w:ascii="Times New Roman" w:hAnsi="Times New Roman" w:cs="Times New Roman"/>
          <w:szCs w:val="24"/>
        </w:rPr>
        <w:t>3)</w:t>
      </w:r>
      <w:r w:rsidRPr="00E5585D">
        <w:rPr>
          <w:rFonts w:ascii="Times New Roman" w:hAnsi="Times New Roman" w:cs="Times New Roman"/>
          <w:szCs w:val="24"/>
        </w:rPr>
        <w:tab/>
      </w:r>
      <w:proofErr w:type="spellStart"/>
      <w:r w:rsidRPr="00E5585D">
        <w:rPr>
          <w:rFonts w:ascii="Times New Roman" w:hAnsi="Times New Roman" w:cs="Times New Roman"/>
          <w:szCs w:val="24"/>
        </w:rPr>
        <w:t>Undang-Undang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31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1999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Pemberantasan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Tindak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Pidana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Korupsi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sebagaimana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diubah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Undang-undang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30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2012; </w:t>
      </w:r>
    </w:p>
    <w:p w:rsidR="00E5585D" w:rsidRPr="00E5585D" w:rsidRDefault="00E5585D" w:rsidP="00CA10DC">
      <w:pPr>
        <w:spacing w:after="0" w:line="480" w:lineRule="auto"/>
        <w:ind w:left="709" w:hanging="293"/>
        <w:rPr>
          <w:rFonts w:ascii="Times New Roman" w:hAnsi="Times New Roman" w:cs="Times New Roman"/>
          <w:szCs w:val="24"/>
        </w:rPr>
      </w:pPr>
      <w:r w:rsidRPr="00E5585D">
        <w:rPr>
          <w:rFonts w:ascii="Times New Roman" w:hAnsi="Times New Roman" w:cs="Times New Roman"/>
          <w:szCs w:val="24"/>
        </w:rPr>
        <w:t>4)</w:t>
      </w:r>
      <w:r w:rsidRPr="00E5585D">
        <w:rPr>
          <w:rFonts w:ascii="Times New Roman" w:hAnsi="Times New Roman" w:cs="Times New Roman"/>
          <w:szCs w:val="24"/>
        </w:rPr>
        <w:tab/>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Presiden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w:t>
      </w:r>
      <w:r w:rsidR="00786370">
        <w:rPr>
          <w:rFonts w:ascii="Times New Roman" w:hAnsi="Times New Roman" w:cs="Times New Roman"/>
          <w:szCs w:val="24"/>
        </w:rPr>
        <w:t>12</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w:t>
      </w:r>
      <w:r w:rsidR="00786370">
        <w:rPr>
          <w:rFonts w:ascii="Times New Roman" w:hAnsi="Times New Roman" w:cs="Times New Roman"/>
          <w:szCs w:val="24"/>
        </w:rPr>
        <w:t>21</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25"/>
        <w:rPr>
          <w:rFonts w:ascii="Times New Roman" w:hAnsi="Times New Roman" w:cs="Times New Roman"/>
          <w:szCs w:val="24"/>
        </w:rPr>
      </w:pPr>
      <w:r w:rsidRPr="00E5585D">
        <w:rPr>
          <w:rFonts w:ascii="Times New Roman" w:hAnsi="Times New Roman" w:cs="Times New Roman"/>
          <w:szCs w:val="24"/>
        </w:rPr>
        <w:t>5)</w:t>
      </w:r>
      <w:r w:rsidRPr="00E5585D">
        <w:rPr>
          <w:rFonts w:ascii="Times New Roman" w:hAnsi="Times New Roman" w:cs="Times New Roman"/>
          <w:szCs w:val="24"/>
        </w:rPr>
        <w:tab/>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Lembaga </w:t>
      </w:r>
      <w:proofErr w:type="spellStart"/>
      <w:r w:rsidRPr="00E5585D">
        <w:rPr>
          <w:rFonts w:ascii="Times New Roman" w:hAnsi="Times New Roman" w:cs="Times New Roman"/>
          <w:szCs w:val="24"/>
        </w:rPr>
        <w:t>Kebijakan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w:t>
      </w:r>
      <w:r w:rsidR="000A708F">
        <w:rPr>
          <w:rFonts w:ascii="Times New Roman" w:hAnsi="Times New Roman" w:cs="Times New Roman"/>
          <w:szCs w:val="24"/>
        </w:rPr>
        <w:t>arang</w:t>
      </w:r>
      <w:proofErr w:type="spellEnd"/>
      <w:r w:rsidR="000A708F">
        <w:rPr>
          <w:rFonts w:ascii="Times New Roman" w:hAnsi="Times New Roman" w:cs="Times New Roman"/>
          <w:szCs w:val="24"/>
        </w:rPr>
        <w:t xml:space="preserve"> dan </w:t>
      </w:r>
      <w:proofErr w:type="spellStart"/>
      <w:r w:rsidR="000A708F">
        <w:rPr>
          <w:rFonts w:ascii="Times New Roman" w:hAnsi="Times New Roman" w:cs="Times New Roman"/>
          <w:szCs w:val="24"/>
        </w:rPr>
        <w:t>Jasa</w:t>
      </w:r>
      <w:proofErr w:type="spellEnd"/>
      <w:r w:rsidR="000A708F">
        <w:rPr>
          <w:rFonts w:ascii="Times New Roman" w:hAnsi="Times New Roman" w:cs="Times New Roman"/>
          <w:szCs w:val="24"/>
        </w:rPr>
        <w:t xml:space="preserve"> </w:t>
      </w:r>
      <w:proofErr w:type="spellStart"/>
      <w:r w:rsidR="000A708F">
        <w:rPr>
          <w:rFonts w:ascii="Times New Roman" w:hAnsi="Times New Roman" w:cs="Times New Roman"/>
          <w:szCs w:val="24"/>
        </w:rPr>
        <w:t>Pemerintah</w:t>
      </w:r>
      <w:proofErr w:type="spellEnd"/>
      <w:r w:rsidR="000A708F">
        <w:rPr>
          <w:rFonts w:ascii="Times New Roman" w:hAnsi="Times New Roman" w:cs="Times New Roman"/>
          <w:szCs w:val="24"/>
        </w:rPr>
        <w:t xml:space="preserve"> </w:t>
      </w:r>
      <w:proofErr w:type="spellStart"/>
      <w:r w:rsidR="000A708F">
        <w:rPr>
          <w:rFonts w:ascii="Times New Roman" w:hAnsi="Times New Roman" w:cs="Times New Roman"/>
          <w:szCs w:val="24"/>
        </w:rPr>
        <w:t>Nomor</w:t>
      </w:r>
      <w:proofErr w:type="spellEnd"/>
      <w:r w:rsidR="000A708F">
        <w:rPr>
          <w:rFonts w:ascii="Times New Roman" w:hAnsi="Times New Roman" w:cs="Times New Roman"/>
          <w:szCs w:val="24"/>
        </w:rPr>
        <w:t xml:space="preserve"> </w:t>
      </w:r>
      <w:r w:rsidRPr="00E5585D">
        <w:rPr>
          <w:rFonts w:ascii="Times New Roman" w:hAnsi="Times New Roman" w:cs="Times New Roman"/>
          <w:szCs w:val="24"/>
        </w:rPr>
        <w:t xml:space="preserve">7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2018</w:t>
      </w:r>
      <w:r w:rsidR="000A708F">
        <w:rPr>
          <w:rFonts w:ascii="Times New Roman" w:hAnsi="Times New Roman" w:cs="Times New Roman"/>
          <w:szCs w:val="24"/>
        </w:rPr>
        <w:t xml:space="preserve">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Pedoman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Pelaksanaan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Melalui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Penyedia</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25"/>
        <w:rPr>
          <w:rFonts w:ascii="Times New Roman" w:hAnsi="Times New Roman" w:cs="Times New Roman"/>
          <w:szCs w:val="24"/>
        </w:rPr>
      </w:pPr>
      <w:r w:rsidRPr="00E5585D">
        <w:rPr>
          <w:rFonts w:ascii="Times New Roman" w:hAnsi="Times New Roman" w:cs="Times New Roman"/>
          <w:szCs w:val="24"/>
        </w:rPr>
        <w:t>6)</w:t>
      </w:r>
      <w:r w:rsidRPr="00E5585D">
        <w:rPr>
          <w:rFonts w:ascii="Times New Roman" w:hAnsi="Times New Roman" w:cs="Times New Roman"/>
          <w:szCs w:val="24"/>
        </w:rPr>
        <w:tab/>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Lembaga </w:t>
      </w:r>
      <w:proofErr w:type="spellStart"/>
      <w:r w:rsidRPr="00E5585D">
        <w:rPr>
          <w:rFonts w:ascii="Times New Roman" w:hAnsi="Times New Roman" w:cs="Times New Roman"/>
          <w:szCs w:val="24"/>
        </w:rPr>
        <w:t>Kebijakan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8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2018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Pedoman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Swakelola</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25"/>
        <w:rPr>
          <w:rFonts w:ascii="Times New Roman" w:hAnsi="Times New Roman" w:cs="Times New Roman"/>
          <w:szCs w:val="24"/>
        </w:rPr>
      </w:pPr>
      <w:r w:rsidRPr="00E5585D">
        <w:rPr>
          <w:rFonts w:ascii="Times New Roman" w:hAnsi="Times New Roman" w:cs="Times New Roman"/>
          <w:szCs w:val="24"/>
        </w:rPr>
        <w:t>7)</w:t>
      </w:r>
      <w:r w:rsidRPr="00E5585D">
        <w:rPr>
          <w:rFonts w:ascii="Times New Roman" w:hAnsi="Times New Roman" w:cs="Times New Roman"/>
          <w:szCs w:val="24"/>
        </w:rPr>
        <w:tab/>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Lembaga </w:t>
      </w:r>
      <w:proofErr w:type="spellStart"/>
      <w:r w:rsidRPr="00E5585D">
        <w:rPr>
          <w:rFonts w:ascii="Times New Roman" w:hAnsi="Times New Roman" w:cs="Times New Roman"/>
          <w:szCs w:val="24"/>
        </w:rPr>
        <w:t>Kebijakan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9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2018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Pedoman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Pelaksanaan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Sumber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Penyedia</w:t>
      </w:r>
      <w:proofErr w:type="spellEnd"/>
      <w:r w:rsidRPr="00E5585D">
        <w:rPr>
          <w:rFonts w:ascii="Times New Roman" w:hAnsi="Times New Roman" w:cs="Times New Roman"/>
          <w:szCs w:val="24"/>
        </w:rPr>
        <w:t xml:space="preserve">. </w:t>
      </w:r>
    </w:p>
    <w:p w:rsidR="00E5585D" w:rsidRDefault="00E5585D" w:rsidP="00CA10DC">
      <w:pPr>
        <w:spacing w:after="0" w:line="480" w:lineRule="auto"/>
        <w:ind w:left="851" w:hanging="425"/>
        <w:rPr>
          <w:rFonts w:ascii="Times New Roman" w:hAnsi="Times New Roman" w:cs="Times New Roman"/>
          <w:szCs w:val="24"/>
        </w:rPr>
      </w:pPr>
      <w:r w:rsidRPr="00E5585D">
        <w:rPr>
          <w:rFonts w:ascii="Times New Roman" w:hAnsi="Times New Roman" w:cs="Times New Roman"/>
          <w:szCs w:val="24"/>
        </w:rPr>
        <w:t>8)</w:t>
      </w:r>
      <w:r w:rsidRPr="00E5585D">
        <w:rPr>
          <w:rFonts w:ascii="Times New Roman" w:hAnsi="Times New Roman" w:cs="Times New Roman"/>
          <w:szCs w:val="24"/>
        </w:rPr>
        <w:tab/>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Lembaga </w:t>
      </w:r>
      <w:proofErr w:type="spellStart"/>
      <w:r w:rsidRPr="00E5585D">
        <w:rPr>
          <w:rFonts w:ascii="Times New Roman" w:hAnsi="Times New Roman" w:cs="Times New Roman"/>
          <w:szCs w:val="24"/>
        </w:rPr>
        <w:t>Kebijakan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15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2018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Pelaku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
    <w:p w:rsidR="00C1056C" w:rsidRPr="00E5585D" w:rsidRDefault="00C1056C" w:rsidP="00C1056C">
      <w:pPr>
        <w:spacing w:after="0" w:line="480" w:lineRule="auto"/>
        <w:ind w:left="851" w:hanging="425"/>
        <w:rPr>
          <w:rFonts w:ascii="Times New Roman" w:hAnsi="Times New Roman" w:cs="Times New Roman"/>
          <w:szCs w:val="24"/>
        </w:rPr>
      </w:pPr>
      <w:r>
        <w:rPr>
          <w:rFonts w:ascii="Times New Roman" w:hAnsi="Times New Roman" w:cs="Times New Roman"/>
          <w:szCs w:val="24"/>
        </w:rPr>
        <w:t xml:space="preserve">9) </w:t>
      </w:r>
      <w:proofErr w:type="spellStart"/>
      <w:r w:rsidRPr="00C1056C">
        <w:rPr>
          <w:rFonts w:ascii="Times New Roman" w:hAnsi="Times New Roman" w:cs="Times New Roman"/>
          <w:szCs w:val="24"/>
        </w:rPr>
        <w:t>Putusan</w:t>
      </w:r>
      <w:proofErr w:type="spellEnd"/>
      <w:r w:rsidRPr="00C1056C">
        <w:rPr>
          <w:rFonts w:ascii="Times New Roman" w:hAnsi="Times New Roman" w:cs="Times New Roman"/>
          <w:szCs w:val="24"/>
        </w:rPr>
        <w:t xml:space="preserve"> </w:t>
      </w:r>
      <w:proofErr w:type="spellStart"/>
      <w:r w:rsidRPr="00C1056C">
        <w:rPr>
          <w:rFonts w:ascii="Times New Roman" w:hAnsi="Times New Roman" w:cs="Times New Roman"/>
          <w:szCs w:val="24"/>
        </w:rPr>
        <w:t>Pengadilan</w:t>
      </w:r>
      <w:proofErr w:type="spellEnd"/>
      <w:r w:rsidRPr="00C1056C">
        <w:rPr>
          <w:rFonts w:ascii="Times New Roman" w:hAnsi="Times New Roman" w:cs="Times New Roman"/>
          <w:szCs w:val="24"/>
        </w:rPr>
        <w:t xml:space="preserve"> Negeri Banda Aceh </w:t>
      </w:r>
      <w:proofErr w:type="spellStart"/>
      <w:r w:rsidRPr="00C1056C">
        <w:rPr>
          <w:rFonts w:ascii="Times New Roman" w:hAnsi="Times New Roman" w:cs="Times New Roman"/>
          <w:szCs w:val="24"/>
        </w:rPr>
        <w:t>Nomor</w:t>
      </w:r>
      <w:proofErr w:type="spellEnd"/>
      <w:r w:rsidRPr="00C1056C">
        <w:rPr>
          <w:rFonts w:ascii="Times New Roman" w:hAnsi="Times New Roman" w:cs="Times New Roman"/>
          <w:szCs w:val="24"/>
        </w:rPr>
        <w:t xml:space="preserve"> 23/</w:t>
      </w:r>
      <w:proofErr w:type="spellStart"/>
      <w:r w:rsidRPr="00C1056C">
        <w:rPr>
          <w:rFonts w:ascii="Times New Roman" w:hAnsi="Times New Roman" w:cs="Times New Roman"/>
          <w:szCs w:val="24"/>
        </w:rPr>
        <w:t>Pid.Sus</w:t>
      </w:r>
      <w:proofErr w:type="spellEnd"/>
      <w:r w:rsidRPr="00C1056C">
        <w:rPr>
          <w:rFonts w:ascii="Times New Roman" w:hAnsi="Times New Roman" w:cs="Times New Roman"/>
          <w:szCs w:val="24"/>
        </w:rPr>
        <w:t>-TPK/2020/</w:t>
      </w:r>
      <w:proofErr w:type="spellStart"/>
      <w:r w:rsidRPr="00C1056C">
        <w:rPr>
          <w:rFonts w:ascii="Times New Roman" w:hAnsi="Times New Roman" w:cs="Times New Roman"/>
          <w:szCs w:val="24"/>
        </w:rPr>
        <w:t>PNBna</w:t>
      </w:r>
      <w:proofErr w:type="spellEnd"/>
      <w:r>
        <w:rPr>
          <w:rFonts w:ascii="Times New Roman" w:hAnsi="Times New Roman" w:cs="Times New Roman"/>
          <w:szCs w:val="24"/>
        </w:rPr>
        <w:t>.</w:t>
      </w:r>
    </w:p>
    <w:p w:rsidR="00E5585D" w:rsidRPr="00E5585D" w:rsidRDefault="00E5585D" w:rsidP="00CA10DC">
      <w:pPr>
        <w:spacing w:after="0" w:line="480" w:lineRule="auto"/>
        <w:ind w:left="284" w:hanging="299"/>
        <w:rPr>
          <w:rFonts w:ascii="Times New Roman" w:hAnsi="Times New Roman" w:cs="Times New Roman"/>
          <w:szCs w:val="24"/>
        </w:rPr>
      </w:pPr>
      <w:r w:rsidRPr="00E5585D">
        <w:rPr>
          <w:rFonts w:ascii="Times New Roman" w:hAnsi="Times New Roman" w:cs="Times New Roman"/>
          <w:szCs w:val="24"/>
        </w:rPr>
        <w:t>b.</w:t>
      </w:r>
      <w:r w:rsidRPr="00E5585D">
        <w:rPr>
          <w:rFonts w:ascii="Times New Roman" w:hAnsi="Times New Roman" w:cs="Times New Roman"/>
          <w:szCs w:val="24"/>
        </w:rPr>
        <w:tab/>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002D7265">
        <w:rPr>
          <w:rFonts w:ascii="Times New Roman" w:hAnsi="Times New Roman" w:cs="Times New Roman"/>
          <w:szCs w:val="24"/>
        </w:rPr>
        <w:t>sekunder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merupakan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memberikan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penjelasan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mengenai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r w:rsidR="002D7265">
        <w:rPr>
          <w:rFonts w:ascii="Times New Roman" w:hAnsi="Times New Roman" w:cs="Times New Roman"/>
          <w:szCs w:val="24"/>
        </w:rPr>
        <w:t>primer</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sebagaimana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terdapat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kumpulan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pustaka</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bersifat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penunjang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r w:rsidR="002D7265">
        <w:rPr>
          <w:rFonts w:ascii="Times New Roman" w:hAnsi="Times New Roman" w:cs="Times New Roman"/>
          <w:szCs w:val="24"/>
        </w:rPr>
        <w:t>primer</w:t>
      </w:r>
      <w:r w:rsidR="002D6C75">
        <w:rPr>
          <w:rStyle w:val="FootnoteReference"/>
          <w:rFonts w:ascii="Times New Roman" w:hAnsi="Times New Roman" w:cs="Times New Roman"/>
          <w:szCs w:val="24"/>
        </w:rPr>
        <w:footnoteReference w:id="29"/>
      </w:r>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terdiri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35"/>
        <w:rPr>
          <w:rFonts w:ascii="Times New Roman" w:hAnsi="Times New Roman" w:cs="Times New Roman"/>
          <w:szCs w:val="24"/>
        </w:rPr>
      </w:pPr>
      <w:r w:rsidRPr="00E5585D">
        <w:rPr>
          <w:rFonts w:ascii="Times New Roman" w:hAnsi="Times New Roman" w:cs="Times New Roman"/>
          <w:szCs w:val="24"/>
        </w:rPr>
        <w:t>1)</w:t>
      </w:r>
      <w:r w:rsidRPr="00E5585D">
        <w:rPr>
          <w:rFonts w:ascii="Times New Roman" w:hAnsi="Times New Roman" w:cs="Times New Roman"/>
          <w:szCs w:val="24"/>
        </w:rPr>
        <w:tab/>
      </w:r>
      <w:proofErr w:type="spellStart"/>
      <w:r w:rsidRPr="00E5585D">
        <w:rPr>
          <w:rFonts w:ascii="Times New Roman" w:hAnsi="Times New Roman" w:cs="Times New Roman"/>
          <w:szCs w:val="24"/>
        </w:rPr>
        <w:t>Buku-buku</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35"/>
        <w:rPr>
          <w:rFonts w:ascii="Times New Roman" w:hAnsi="Times New Roman" w:cs="Times New Roman"/>
          <w:szCs w:val="24"/>
        </w:rPr>
      </w:pPr>
      <w:r w:rsidRPr="00E5585D">
        <w:rPr>
          <w:rFonts w:ascii="Times New Roman" w:hAnsi="Times New Roman" w:cs="Times New Roman"/>
          <w:szCs w:val="24"/>
        </w:rPr>
        <w:lastRenderedPageBreak/>
        <w:t>2)</w:t>
      </w:r>
      <w:r w:rsidRPr="00E5585D">
        <w:rPr>
          <w:rFonts w:ascii="Times New Roman" w:hAnsi="Times New Roman" w:cs="Times New Roman"/>
          <w:szCs w:val="24"/>
        </w:rPr>
        <w:tab/>
      </w:r>
      <w:proofErr w:type="spellStart"/>
      <w:r w:rsidRPr="00E5585D">
        <w:rPr>
          <w:rFonts w:ascii="Times New Roman" w:hAnsi="Times New Roman" w:cs="Times New Roman"/>
          <w:szCs w:val="24"/>
        </w:rPr>
        <w:t>Jurnal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35"/>
        <w:rPr>
          <w:rFonts w:ascii="Times New Roman" w:hAnsi="Times New Roman" w:cs="Times New Roman"/>
          <w:szCs w:val="24"/>
        </w:rPr>
      </w:pPr>
      <w:r w:rsidRPr="00E5585D">
        <w:rPr>
          <w:rFonts w:ascii="Times New Roman" w:hAnsi="Times New Roman" w:cs="Times New Roman"/>
          <w:szCs w:val="24"/>
        </w:rPr>
        <w:t>3)</w:t>
      </w:r>
      <w:r w:rsidRPr="00E5585D">
        <w:rPr>
          <w:rFonts w:ascii="Times New Roman" w:hAnsi="Times New Roman" w:cs="Times New Roman"/>
          <w:szCs w:val="24"/>
        </w:rPr>
        <w:tab/>
      </w:r>
      <w:proofErr w:type="spellStart"/>
      <w:r w:rsidRPr="00E5585D">
        <w:rPr>
          <w:rFonts w:ascii="Times New Roman" w:hAnsi="Times New Roman" w:cs="Times New Roman"/>
          <w:szCs w:val="24"/>
        </w:rPr>
        <w:t>Artikel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Majalah</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35"/>
        <w:rPr>
          <w:rFonts w:ascii="Times New Roman" w:hAnsi="Times New Roman" w:cs="Times New Roman"/>
          <w:szCs w:val="24"/>
        </w:rPr>
      </w:pPr>
      <w:r w:rsidRPr="00E5585D">
        <w:rPr>
          <w:rFonts w:ascii="Times New Roman" w:hAnsi="Times New Roman" w:cs="Times New Roman"/>
          <w:szCs w:val="24"/>
        </w:rPr>
        <w:t>4)</w:t>
      </w:r>
      <w:r w:rsidRPr="00E5585D">
        <w:rPr>
          <w:rFonts w:ascii="Times New Roman" w:hAnsi="Times New Roman" w:cs="Times New Roman"/>
          <w:szCs w:val="24"/>
        </w:rPr>
        <w:tab/>
      </w:r>
      <w:proofErr w:type="spellStart"/>
      <w:r w:rsidRPr="00E5585D">
        <w:rPr>
          <w:rFonts w:ascii="Times New Roman" w:hAnsi="Times New Roman" w:cs="Times New Roman"/>
          <w:szCs w:val="24"/>
        </w:rPr>
        <w:t>Karya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Ilmiah</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35"/>
        <w:rPr>
          <w:rFonts w:ascii="Times New Roman" w:hAnsi="Times New Roman" w:cs="Times New Roman"/>
          <w:szCs w:val="24"/>
        </w:rPr>
      </w:pPr>
      <w:r w:rsidRPr="00E5585D">
        <w:rPr>
          <w:rFonts w:ascii="Times New Roman" w:hAnsi="Times New Roman" w:cs="Times New Roman"/>
          <w:szCs w:val="24"/>
        </w:rPr>
        <w:t>5)</w:t>
      </w:r>
      <w:r w:rsidRPr="00E5585D">
        <w:rPr>
          <w:rFonts w:ascii="Times New Roman" w:hAnsi="Times New Roman" w:cs="Times New Roman"/>
          <w:szCs w:val="24"/>
        </w:rPr>
        <w:tab/>
        <w:t xml:space="preserve">Seminar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pertemuan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ilmiah</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35"/>
        <w:rPr>
          <w:rFonts w:ascii="Times New Roman" w:hAnsi="Times New Roman" w:cs="Times New Roman"/>
          <w:szCs w:val="24"/>
        </w:rPr>
      </w:pPr>
      <w:r w:rsidRPr="00E5585D">
        <w:rPr>
          <w:rFonts w:ascii="Times New Roman" w:hAnsi="Times New Roman" w:cs="Times New Roman"/>
          <w:szCs w:val="24"/>
        </w:rPr>
        <w:t>6)</w:t>
      </w:r>
      <w:r w:rsidRPr="00E5585D">
        <w:rPr>
          <w:rFonts w:ascii="Times New Roman" w:hAnsi="Times New Roman" w:cs="Times New Roman"/>
          <w:szCs w:val="24"/>
        </w:rPr>
        <w:tab/>
      </w:r>
      <w:proofErr w:type="spellStart"/>
      <w:r w:rsidRPr="00E5585D">
        <w:rPr>
          <w:rFonts w:ascii="Times New Roman" w:hAnsi="Times New Roman" w:cs="Times New Roman"/>
          <w:szCs w:val="24"/>
        </w:rPr>
        <w:t>Sumber</w:t>
      </w:r>
      <w:proofErr w:type="spellEnd"/>
      <w:r w:rsidRPr="00E5585D">
        <w:rPr>
          <w:rFonts w:ascii="Times New Roman" w:hAnsi="Times New Roman" w:cs="Times New Roman"/>
          <w:szCs w:val="24"/>
        </w:rPr>
        <w:t xml:space="preserve"> Internet. </w:t>
      </w:r>
    </w:p>
    <w:p w:rsidR="00E5585D" w:rsidRPr="00E5585D" w:rsidRDefault="00E5585D" w:rsidP="00CA10DC">
      <w:pPr>
        <w:spacing w:after="0" w:line="480" w:lineRule="auto"/>
        <w:ind w:left="426" w:hanging="436"/>
        <w:rPr>
          <w:rFonts w:ascii="Times New Roman" w:hAnsi="Times New Roman" w:cs="Times New Roman"/>
          <w:szCs w:val="24"/>
        </w:rPr>
      </w:pPr>
      <w:r w:rsidRPr="00E5585D">
        <w:rPr>
          <w:rFonts w:ascii="Times New Roman" w:hAnsi="Times New Roman" w:cs="Times New Roman"/>
          <w:szCs w:val="24"/>
        </w:rPr>
        <w:t>c.</w:t>
      </w:r>
      <w:r w:rsidRPr="00E5585D">
        <w:rPr>
          <w:rFonts w:ascii="Times New Roman" w:hAnsi="Times New Roman" w:cs="Times New Roman"/>
          <w:szCs w:val="24"/>
        </w:rPr>
        <w:tab/>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tersier</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memberikan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informasi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lebih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lanjut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mengenai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r w:rsidR="002D7265">
        <w:rPr>
          <w:rFonts w:ascii="Times New Roman" w:hAnsi="Times New Roman" w:cs="Times New Roman"/>
          <w:szCs w:val="24"/>
        </w:rPr>
        <w:t>primer</w:t>
      </w:r>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002D7265">
        <w:rPr>
          <w:rFonts w:ascii="Times New Roman" w:hAnsi="Times New Roman" w:cs="Times New Roman"/>
          <w:szCs w:val="24"/>
        </w:rPr>
        <w:t>sekunder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seperti</w:t>
      </w:r>
      <w:proofErr w:type="spellEnd"/>
      <w:r w:rsidRPr="00E5585D">
        <w:rPr>
          <w:rFonts w:ascii="Times New Roman" w:hAnsi="Times New Roman" w:cs="Times New Roman"/>
          <w:szCs w:val="24"/>
        </w:rPr>
        <w:t xml:space="preserve">: </w:t>
      </w:r>
    </w:p>
    <w:p w:rsidR="00E5585D" w:rsidRPr="00E5585D" w:rsidRDefault="00E5585D" w:rsidP="00CA10DC">
      <w:pPr>
        <w:spacing w:after="0" w:line="480" w:lineRule="auto"/>
        <w:ind w:left="851" w:hanging="435"/>
        <w:rPr>
          <w:rFonts w:ascii="Times New Roman" w:hAnsi="Times New Roman" w:cs="Times New Roman"/>
          <w:szCs w:val="24"/>
        </w:rPr>
      </w:pPr>
      <w:r w:rsidRPr="00E5585D">
        <w:rPr>
          <w:rFonts w:ascii="Times New Roman" w:hAnsi="Times New Roman" w:cs="Times New Roman"/>
          <w:szCs w:val="24"/>
        </w:rPr>
        <w:t>1)</w:t>
      </w:r>
      <w:r w:rsidRPr="00E5585D">
        <w:rPr>
          <w:rFonts w:ascii="Times New Roman" w:hAnsi="Times New Roman" w:cs="Times New Roman"/>
          <w:szCs w:val="24"/>
        </w:rPr>
        <w:tab/>
      </w:r>
      <w:proofErr w:type="spellStart"/>
      <w:r w:rsidRPr="00E5585D">
        <w:rPr>
          <w:rFonts w:ascii="Times New Roman" w:hAnsi="Times New Roman" w:cs="Times New Roman"/>
          <w:szCs w:val="24"/>
        </w:rPr>
        <w:t>Kamus</w:t>
      </w:r>
      <w:proofErr w:type="spellEnd"/>
      <w:r w:rsidRPr="00E5585D">
        <w:rPr>
          <w:rFonts w:ascii="Times New Roman" w:hAnsi="Times New Roman" w:cs="Times New Roman"/>
          <w:szCs w:val="24"/>
        </w:rPr>
        <w:t xml:space="preserve">; </w:t>
      </w:r>
    </w:p>
    <w:p w:rsidR="00E5585D" w:rsidRDefault="00E5585D" w:rsidP="00CA10DC">
      <w:pPr>
        <w:spacing w:after="0" w:line="480" w:lineRule="auto"/>
        <w:ind w:left="851" w:hanging="435"/>
        <w:rPr>
          <w:rFonts w:ascii="Times New Roman" w:hAnsi="Times New Roman" w:cs="Times New Roman"/>
          <w:szCs w:val="24"/>
        </w:rPr>
      </w:pPr>
      <w:r w:rsidRPr="00E5585D">
        <w:rPr>
          <w:rFonts w:ascii="Times New Roman" w:hAnsi="Times New Roman" w:cs="Times New Roman"/>
          <w:szCs w:val="24"/>
        </w:rPr>
        <w:t>2)</w:t>
      </w:r>
      <w:r w:rsidRPr="00E5585D">
        <w:rPr>
          <w:rFonts w:ascii="Times New Roman" w:hAnsi="Times New Roman" w:cs="Times New Roman"/>
          <w:szCs w:val="24"/>
        </w:rPr>
        <w:tab/>
      </w:r>
      <w:proofErr w:type="spellStart"/>
      <w:r w:rsidRPr="00E5585D">
        <w:rPr>
          <w:rFonts w:ascii="Times New Roman" w:hAnsi="Times New Roman" w:cs="Times New Roman"/>
          <w:szCs w:val="24"/>
        </w:rPr>
        <w:t>Ensiklopedi</w:t>
      </w:r>
      <w:proofErr w:type="spellEnd"/>
      <w:r w:rsidRPr="00E5585D">
        <w:rPr>
          <w:rFonts w:ascii="Times New Roman" w:hAnsi="Times New Roman" w:cs="Times New Roman"/>
          <w:szCs w:val="24"/>
        </w:rPr>
        <w:t xml:space="preserve">; dan lain </w:t>
      </w:r>
      <w:proofErr w:type="spellStart"/>
      <w:r w:rsidRPr="00E5585D">
        <w:rPr>
          <w:rFonts w:ascii="Times New Roman" w:hAnsi="Times New Roman" w:cs="Times New Roman"/>
          <w:szCs w:val="24"/>
        </w:rPr>
        <w:t>sebagainya</w:t>
      </w:r>
      <w:proofErr w:type="spellEnd"/>
      <w:r w:rsidRPr="00E5585D">
        <w:rPr>
          <w:rFonts w:ascii="Times New Roman" w:hAnsi="Times New Roman" w:cs="Times New Roman"/>
          <w:szCs w:val="24"/>
        </w:rPr>
        <w:t xml:space="preserve">. </w:t>
      </w:r>
    </w:p>
    <w:p w:rsidR="00E5585D" w:rsidRPr="002D6C75" w:rsidRDefault="00E5585D" w:rsidP="000A04B3">
      <w:pPr>
        <w:pStyle w:val="Heading3"/>
      </w:pPr>
      <w:bookmarkStart w:id="11" w:name="_Toc110959201"/>
      <w:r w:rsidRPr="002D6C75">
        <w:t xml:space="preserve">Teknik </w:t>
      </w:r>
      <w:proofErr w:type="spellStart"/>
      <w:r w:rsidRPr="002D6C75">
        <w:t>Pengumpulan</w:t>
      </w:r>
      <w:proofErr w:type="spellEnd"/>
      <w:r w:rsidRPr="002D6C75">
        <w:t xml:space="preserve"> Data</w:t>
      </w:r>
      <w:bookmarkEnd w:id="11"/>
      <w:r w:rsidRPr="002D6C75">
        <w:t xml:space="preserve"> </w:t>
      </w:r>
    </w:p>
    <w:p w:rsidR="00E5585D" w:rsidRPr="00E5585D" w:rsidRDefault="00E5585D" w:rsidP="00EE4CC6">
      <w:pPr>
        <w:spacing w:after="0" w:line="480" w:lineRule="auto"/>
        <w:ind w:firstLine="725"/>
        <w:rPr>
          <w:rFonts w:ascii="Times New Roman" w:hAnsi="Times New Roman" w:cs="Times New Roman"/>
          <w:szCs w:val="24"/>
        </w:rPr>
      </w:pPr>
      <w:r w:rsidRPr="00E5585D">
        <w:rPr>
          <w:rFonts w:ascii="Times New Roman" w:hAnsi="Times New Roman" w:cs="Times New Roman"/>
          <w:szCs w:val="24"/>
        </w:rPr>
        <w:t xml:space="preserve">Teknik </w:t>
      </w:r>
      <w:proofErr w:type="spellStart"/>
      <w:r w:rsidRPr="00E5585D">
        <w:rPr>
          <w:rFonts w:ascii="Times New Roman" w:hAnsi="Times New Roman" w:cs="Times New Roman"/>
          <w:szCs w:val="24"/>
        </w:rPr>
        <w:t>pengumpulan</w:t>
      </w:r>
      <w:proofErr w:type="spellEnd"/>
      <w:r w:rsidRPr="00E5585D">
        <w:rPr>
          <w:rFonts w:ascii="Times New Roman" w:hAnsi="Times New Roman" w:cs="Times New Roman"/>
          <w:szCs w:val="24"/>
        </w:rPr>
        <w:t xml:space="preserve"> data yang </w:t>
      </w:r>
      <w:proofErr w:type="spellStart"/>
      <w:r w:rsidRPr="00E5585D">
        <w:rPr>
          <w:rFonts w:ascii="Times New Roman" w:hAnsi="Times New Roman" w:cs="Times New Roman"/>
          <w:szCs w:val="24"/>
        </w:rPr>
        <w:t>dilakukan</w:t>
      </w:r>
      <w:proofErr w:type="spellEnd"/>
      <w:r w:rsidRPr="00E5585D">
        <w:rPr>
          <w:rFonts w:ascii="Times New Roman" w:hAnsi="Times New Roman" w:cs="Times New Roman"/>
          <w:szCs w:val="24"/>
        </w:rPr>
        <w:t xml:space="preserve"> pada </w:t>
      </w:r>
      <w:proofErr w:type="spellStart"/>
      <w:r w:rsidRPr="00E5585D">
        <w:rPr>
          <w:rFonts w:ascii="Times New Roman" w:hAnsi="Times New Roman" w:cs="Times New Roman"/>
          <w:szCs w:val="24"/>
        </w:rPr>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menggunakan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studi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dokumen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telaah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pustaka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Studi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kepustakaan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dilakukan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cara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menghimpun</w:t>
      </w:r>
      <w:proofErr w:type="spellEnd"/>
      <w:r w:rsidRPr="00E5585D">
        <w:rPr>
          <w:rFonts w:ascii="Times New Roman" w:hAnsi="Times New Roman" w:cs="Times New Roman"/>
          <w:szCs w:val="24"/>
        </w:rPr>
        <w:t xml:space="preserve"> data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hasil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penelaahan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pustaka</w:t>
      </w:r>
      <w:proofErr w:type="spellEnd"/>
      <w:r w:rsidRPr="00E5585D">
        <w:rPr>
          <w:rFonts w:ascii="Times New Roman" w:hAnsi="Times New Roman" w:cs="Times New Roman"/>
          <w:szCs w:val="24"/>
        </w:rPr>
        <w:t xml:space="preserve"> dan data </w:t>
      </w:r>
      <w:proofErr w:type="spellStart"/>
      <w:r w:rsidR="002D7265">
        <w:rPr>
          <w:rFonts w:ascii="Times New Roman" w:hAnsi="Times New Roman" w:cs="Times New Roman"/>
          <w:szCs w:val="24"/>
        </w:rPr>
        <w:t>sekunder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serta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tersier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memperoleh</w:t>
      </w:r>
      <w:proofErr w:type="spellEnd"/>
      <w:r w:rsidRPr="00E5585D">
        <w:rPr>
          <w:rFonts w:ascii="Times New Roman" w:hAnsi="Times New Roman" w:cs="Times New Roman"/>
          <w:szCs w:val="24"/>
        </w:rPr>
        <w:t xml:space="preserve"> data </w:t>
      </w:r>
      <w:proofErr w:type="spellStart"/>
      <w:r w:rsidR="002D7265">
        <w:rPr>
          <w:rFonts w:ascii="Times New Roman" w:hAnsi="Times New Roman" w:cs="Times New Roman"/>
          <w:szCs w:val="24"/>
        </w:rPr>
        <w:t>sekunder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berupa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r w:rsidR="002D7265">
        <w:rPr>
          <w:rFonts w:ascii="Times New Roman" w:hAnsi="Times New Roman" w:cs="Times New Roman"/>
          <w:szCs w:val="24"/>
        </w:rPr>
        <w:t>primer</w:t>
      </w:r>
      <w:r w:rsidRPr="00E5585D">
        <w:rPr>
          <w:rFonts w:ascii="Times New Roman" w:hAnsi="Times New Roman" w:cs="Times New Roman"/>
          <w:szCs w:val="24"/>
        </w:rPr>
        <w:t xml:space="preserve">, </w:t>
      </w:r>
      <w:proofErr w:type="spellStart"/>
      <w:r w:rsidR="002D7265">
        <w:rPr>
          <w:rFonts w:ascii="Times New Roman" w:hAnsi="Times New Roman" w:cs="Times New Roman"/>
          <w:szCs w:val="24"/>
        </w:rPr>
        <w:t>sekunder</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tersier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dilakukan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mengumpulkan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semua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perundangan</w:t>
      </w:r>
      <w:proofErr w:type="spellEnd"/>
      <w:r w:rsidRPr="00E5585D">
        <w:rPr>
          <w:rFonts w:ascii="Times New Roman" w:hAnsi="Times New Roman" w:cs="Times New Roman"/>
          <w:szCs w:val="24"/>
        </w:rPr>
        <w:t>,</w:t>
      </w:r>
      <w:r w:rsidR="000A708F">
        <w:rPr>
          <w:rFonts w:ascii="Times New Roman" w:hAnsi="Times New Roman" w:cs="Times New Roman"/>
          <w:szCs w:val="24"/>
        </w:rPr>
        <w:t xml:space="preserve"> </w:t>
      </w:r>
      <w:proofErr w:type="spellStart"/>
      <w:r w:rsidRPr="00E5585D">
        <w:rPr>
          <w:rFonts w:ascii="Times New Roman" w:hAnsi="Times New Roman" w:cs="Times New Roman"/>
          <w:szCs w:val="24"/>
        </w:rPr>
        <w:t>dokumen</w:t>
      </w:r>
      <w:r w:rsidR="000A708F">
        <w:rPr>
          <w:rFonts w:ascii="Times New Roman" w:hAnsi="Times New Roman" w:cs="Times New Roman"/>
          <w:szCs w:val="24"/>
        </w:rPr>
        <w:t>-</w:t>
      </w:r>
      <w:r w:rsidRPr="00E5585D">
        <w:rPr>
          <w:rFonts w:ascii="Times New Roman" w:hAnsi="Times New Roman" w:cs="Times New Roman"/>
          <w:szCs w:val="24"/>
        </w:rPr>
        <w:t>dokumen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buku-buku</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relevan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w:t>
      </w:r>
      <w:r w:rsidR="000A708F">
        <w:rPr>
          <w:rFonts w:ascii="Times New Roman" w:hAnsi="Times New Roman" w:cs="Times New Roman"/>
          <w:szCs w:val="24"/>
        </w:rPr>
        <w:t>ngan</w:t>
      </w:r>
      <w:proofErr w:type="spellEnd"/>
      <w:r w:rsidR="000A708F">
        <w:rPr>
          <w:rFonts w:ascii="Times New Roman" w:hAnsi="Times New Roman" w:cs="Times New Roman"/>
          <w:szCs w:val="24"/>
        </w:rPr>
        <w:t xml:space="preserve"> </w:t>
      </w:r>
      <w:proofErr w:type="spellStart"/>
      <w:r w:rsidR="000A708F">
        <w:rPr>
          <w:rFonts w:ascii="Times New Roman" w:hAnsi="Times New Roman" w:cs="Times New Roman"/>
          <w:szCs w:val="24"/>
        </w:rPr>
        <w:t>rumusan</w:t>
      </w:r>
      <w:proofErr w:type="spellEnd"/>
      <w:r w:rsidR="000A708F">
        <w:rPr>
          <w:rFonts w:ascii="Times New Roman" w:hAnsi="Times New Roman" w:cs="Times New Roman"/>
          <w:szCs w:val="24"/>
        </w:rPr>
        <w:t xml:space="preserve"> </w:t>
      </w:r>
      <w:proofErr w:type="spellStart"/>
      <w:r w:rsidR="000A708F">
        <w:rPr>
          <w:rFonts w:ascii="Times New Roman" w:hAnsi="Times New Roman" w:cs="Times New Roman"/>
          <w:szCs w:val="24"/>
        </w:rPr>
        <w:t>masalah</w:t>
      </w:r>
      <w:proofErr w:type="spellEnd"/>
      <w:r w:rsidR="000A708F">
        <w:rPr>
          <w:rFonts w:ascii="Times New Roman" w:hAnsi="Times New Roman" w:cs="Times New Roman"/>
          <w:szCs w:val="24"/>
        </w:rPr>
        <w:t xml:space="preserve"> </w:t>
      </w:r>
      <w:proofErr w:type="spellStart"/>
      <w:r w:rsidR="000A708F">
        <w:rPr>
          <w:rFonts w:ascii="Times New Roman" w:hAnsi="Times New Roman" w:cs="Times New Roman"/>
          <w:szCs w:val="24"/>
        </w:rPr>
        <w:t>penelitian</w:t>
      </w:r>
      <w:proofErr w:type="spellEnd"/>
      <w:r w:rsidR="000A708F">
        <w:rPr>
          <w:rFonts w:ascii="Times New Roman" w:hAnsi="Times New Roman" w:cs="Times New Roman"/>
          <w:szCs w:val="24"/>
        </w:rPr>
        <w:t>.</w:t>
      </w:r>
      <w:r w:rsidRPr="00E5585D">
        <w:rPr>
          <w:rFonts w:ascii="Times New Roman" w:hAnsi="Times New Roman" w:cs="Times New Roman"/>
          <w:szCs w:val="24"/>
        </w:rPr>
        <w:t xml:space="preserve"> </w:t>
      </w:r>
    </w:p>
    <w:p w:rsidR="00E5585D" w:rsidRPr="002D6C75" w:rsidRDefault="00E5585D" w:rsidP="000A04B3">
      <w:pPr>
        <w:pStyle w:val="Heading3"/>
      </w:pPr>
      <w:bookmarkStart w:id="12" w:name="_Toc110959202"/>
      <w:proofErr w:type="spellStart"/>
      <w:r w:rsidRPr="002D6C75">
        <w:t>Analisis</w:t>
      </w:r>
      <w:proofErr w:type="spellEnd"/>
      <w:r w:rsidRPr="002D6C75">
        <w:t xml:space="preserve"> Data</w:t>
      </w:r>
      <w:bookmarkEnd w:id="12"/>
      <w:r w:rsidRPr="002D6C75">
        <w:t xml:space="preserve"> </w:t>
      </w:r>
    </w:p>
    <w:p w:rsidR="00EE4CC6" w:rsidRDefault="00E5585D" w:rsidP="00EE4CC6">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Analisis</w:t>
      </w:r>
      <w:proofErr w:type="spellEnd"/>
      <w:r w:rsidRPr="00E5585D">
        <w:rPr>
          <w:rFonts w:ascii="Times New Roman" w:hAnsi="Times New Roman" w:cs="Times New Roman"/>
          <w:szCs w:val="24"/>
        </w:rPr>
        <w:t xml:space="preserve"> data </w:t>
      </w:r>
      <w:proofErr w:type="spellStart"/>
      <w:r w:rsidRPr="00E5585D">
        <w:rPr>
          <w:rFonts w:ascii="Times New Roman" w:hAnsi="Times New Roman" w:cs="Times New Roman"/>
          <w:szCs w:val="24"/>
        </w:rPr>
        <w:t>merupakan</w:t>
      </w:r>
      <w:proofErr w:type="spellEnd"/>
      <w:r w:rsidRPr="00E5585D">
        <w:rPr>
          <w:rFonts w:ascii="Times New Roman" w:hAnsi="Times New Roman" w:cs="Times New Roman"/>
          <w:szCs w:val="24"/>
        </w:rPr>
        <w:t xml:space="preserve"> proses </w:t>
      </w:r>
      <w:proofErr w:type="spellStart"/>
      <w:r w:rsidRPr="00E5585D">
        <w:rPr>
          <w:rFonts w:ascii="Times New Roman" w:hAnsi="Times New Roman" w:cs="Times New Roman"/>
          <w:szCs w:val="24"/>
        </w:rPr>
        <w:t>mengorganisasikan</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mengurutkan</w:t>
      </w:r>
      <w:proofErr w:type="spellEnd"/>
      <w:r w:rsidRPr="00E5585D">
        <w:rPr>
          <w:rFonts w:ascii="Times New Roman" w:hAnsi="Times New Roman" w:cs="Times New Roman"/>
          <w:szCs w:val="24"/>
        </w:rPr>
        <w:t xml:space="preserve"> data </w:t>
      </w:r>
      <w:proofErr w:type="spellStart"/>
      <w:r w:rsidRPr="00E5585D">
        <w:rPr>
          <w:rFonts w:ascii="Times New Roman" w:hAnsi="Times New Roman" w:cs="Times New Roman"/>
          <w:szCs w:val="24"/>
        </w:rPr>
        <w:t>ke</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pola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kategori</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satuan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uraian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dasar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sehingga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ditemukan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tema</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dirumuskan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hipotesis</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kerja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seperti</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disarankan</w:t>
      </w:r>
      <w:proofErr w:type="spellEnd"/>
      <w:r w:rsidRPr="00E5585D">
        <w:rPr>
          <w:rFonts w:ascii="Times New Roman" w:hAnsi="Times New Roman" w:cs="Times New Roman"/>
          <w:szCs w:val="24"/>
        </w:rPr>
        <w:t xml:space="preserve"> oleh data.</w:t>
      </w:r>
      <w:r w:rsidR="002D6C75">
        <w:rPr>
          <w:rStyle w:val="FootnoteReference"/>
          <w:rFonts w:ascii="Times New Roman" w:hAnsi="Times New Roman" w:cs="Times New Roman"/>
          <w:szCs w:val="24"/>
        </w:rPr>
        <w:footnoteReference w:id="30"/>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lastRenderedPageBreak/>
        <w:t>penelitian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sangat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diperlukan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analisis</w:t>
      </w:r>
      <w:proofErr w:type="spellEnd"/>
      <w:r w:rsidRPr="00E5585D">
        <w:rPr>
          <w:rFonts w:ascii="Times New Roman" w:hAnsi="Times New Roman" w:cs="Times New Roman"/>
          <w:szCs w:val="24"/>
        </w:rPr>
        <w:t xml:space="preserve"> data yang </w:t>
      </w:r>
      <w:proofErr w:type="spellStart"/>
      <w:r w:rsidRPr="00E5585D">
        <w:rPr>
          <w:rFonts w:ascii="Times New Roman" w:hAnsi="Times New Roman" w:cs="Times New Roman"/>
          <w:szCs w:val="24"/>
        </w:rPr>
        <w:t>berguna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memberikan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jawaban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terhadap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permasalahan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diteliti</w:t>
      </w:r>
      <w:proofErr w:type="spellEnd"/>
      <w:r w:rsidR="00EE4CC6">
        <w:rPr>
          <w:rFonts w:ascii="Times New Roman" w:hAnsi="Times New Roman" w:cs="Times New Roman"/>
          <w:szCs w:val="24"/>
        </w:rPr>
        <w:t>.</w:t>
      </w:r>
    </w:p>
    <w:p w:rsidR="00DD26F3" w:rsidRDefault="00EE4CC6" w:rsidP="00CA10DC">
      <w:pPr>
        <w:spacing w:after="0" w:line="480" w:lineRule="auto"/>
        <w:ind w:firstLine="431"/>
        <w:rPr>
          <w:rFonts w:ascii="Times New Roman" w:hAnsi="Times New Roman" w:cs="Times New Roman"/>
          <w:szCs w:val="24"/>
        </w:rPr>
      </w:pPr>
      <w:r w:rsidRPr="00E5585D">
        <w:rPr>
          <w:rFonts w:ascii="Times New Roman" w:hAnsi="Times New Roman" w:cs="Times New Roman"/>
          <w:szCs w:val="24"/>
        </w:rPr>
        <w:t xml:space="preserve"> </w:t>
      </w:r>
      <w:r>
        <w:rPr>
          <w:rFonts w:ascii="Times New Roman" w:hAnsi="Times New Roman" w:cs="Times New Roman"/>
          <w:szCs w:val="24"/>
        </w:rPr>
        <w:tab/>
      </w:r>
      <w:r w:rsidR="00E5585D" w:rsidRPr="00E5585D">
        <w:rPr>
          <w:rFonts w:ascii="Times New Roman" w:hAnsi="Times New Roman" w:cs="Times New Roman"/>
          <w:szCs w:val="24"/>
        </w:rPr>
        <w:t xml:space="preserve">Analisa data yang </w:t>
      </w:r>
      <w:proofErr w:type="spellStart"/>
      <w:r w:rsidR="00E5585D" w:rsidRPr="00E5585D">
        <w:rPr>
          <w:rFonts w:ascii="Times New Roman" w:hAnsi="Times New Roman" w:cs="Times New Roman"/>
          <w:szCs w:val="24"/>
        </w:rPr>
        <w:t>digunakan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dalam</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penelitian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ini</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menggunakan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metode</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analisis</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kualitatif</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yaitu</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dengan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menginterpretasikan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seluruh</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peraturan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perundangundangan</w:t>
      </w:r>
      <w:proofErr w:type="spellEnd"/>
      <w:r w:rsidR="00E5585D" w:rsidRPr="00E5585D">
        <w:rPr>
          <w:rFonts w:ascii="Times New Roman" w:hAnsi="Times New Roman" w:cs="Times New Roman"/>
          <w:szCs w:val="24"/>
        </w:rPr>
        <w:t xml:space="preserve"> dan </w:t>
      </w:r>
      <w:proofErr w:type="spellStart"/>
      <w:r w:rsidR="00E5585D" w:rsidRPr="00E5585D">
        <w:rPr>
          <w:rFonts w:ascii="Times New Roman" w:hAnsi="Times New Roman" w:cs="Times New Roman"/>
          <w:szCs w:val="24"/>
        </w:rPr>
        <w:t>bahan-bahan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hukum</w:t>
      </w:r>
      <w:proofErr w:type="spellEnd"/>
      <w:r w:rsidR="00E5585D" w:rsidRPr="00E5585D">
        <w:rPr>
          <w:rFonts w:ascii="Times New Roman" w:hAnsi="Times New Roman" w:cs="Times New Roman"/>
          <w:szCs w:val="24"/>
        </w:rPr>
        <w:t xml:space="preserve"> yang </w:t>
      </w:r>
      <w:proofErr w:type="spellStart"/>
      <w:r w:rsidR="00E5585D" w:rsidRPr="00E5585D">
        <w:rPr>
          <w:rFonts w:ascii="Times New Roman" w:hAnsi="Times New Roman" w:cs="Times New Roman"/>
          <w:szCs w:val="24"/>
        </w:rPr>
        <w:t>relevan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dengan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permasalahan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penelitian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kemudian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menganalisis</w:t>
      </w:r>
      <w:proofErr w:type="spellEnd"/>
      <w:r w:rsidR="00E5585D" w:rsidRPr="00E5585D">
        <w:rPr>
          <w:rFonts w:ascii="Times New Roman" w:hAnsi="Times New Roman" w:cs="Times New Roman"/>
          <w:szCs w:val="24"/>
        </w:rPr>
        <w:t xml:space="preserve"> dan </w:t>
      </w:r>
      <w:proofErr w:type="spellStart"/>
      <w:r w:rsidR="00E5585D" w:rsidRPr="00E5585D">
        <w:rPr>
          <w:rFonts w:ascii="Times New Roman" w:hAnsi="Times New Roman" w:cs="Times New Roman"/>
          <w:szCs w:val="24"/>
        </w:rPr>
        <w:t>menemukan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hubungan</w:t>
      </w:r>
      <w:proofErr w:type="spellEnd"/>
      <w:r w:rsidR="00E5585D" w:rsidRPr="00E5585D">
        <w:rPr>
          <w:rFonts w:ascii="Times New Roman" w:hAnsi="Times New Roman" w:cs="Times New Roman"/>
          <w:szCs w:val="24"/>
        </w:rPr>
        <w:t xml:space="preserve"> di </w:t>
      </w:r>
      <w:proofErr w:type="spellStart"/>
      <w:r w:rsidR="00E5585D" w:rsidRPr="00E5585D">
        <w:rPr>
          <w:rFonts w:ascii="Times New Roman" w:hAnsi="Times New Roman" w:cs="Times New Roman"/>
          <w:szCs w:val="24"/>
        </w:rPr>
        <w:t>antara</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bahan-bahan</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hukum</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tersebut</w:t>
      </w:r>
      <w:proofErr w:type="spellEnd"/>
      <w:r w:rsidR="00E5585D" w:rsidRPr="00E5585D">
        <w:rPr>
          <w:rFonts w:ascii="Times New Roman" w:hAnsi="Times New Roman" w:cs="Times New Roman"/>
          <w:szCs w:val="24"/>
        </w:rPr>
        <w:t xml:space="preserve"> dan pada </w:t>
      </w:r>
      <w:proofErr w:type="spellStart"/>
      <w:r w:rsidR="00E5585D" w:rsidRPr="00E5585D">
        <w:rPr>
          <w:rFonts w:ascii="Times New Roman" w:hAnsi="Times New Roman" w:cs="Times New Roman"/>
          <w:szCs w:val="24"/>
        </w:rPr>
        <w:t>akhirnya</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menarik</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kesimpulan</w:t>
      </w:r>
      <w:proofErr w:type="spellEnd"/>
      <w:r w:rsidR="00E5585D" w:rsidRPr="00E5585D">
        <w:rPr>
          <w:rFonts w:ascii="Times New Roman" w:hAnsi="Times New Roman" w:cs="Times New Roman"/>
          <w:szCs w:val="24"/>
        </w:rPr>
        <w:t xml:space="preserve"> dan </w:t>
      </w:r>
      <w:proofErr w:type="spellStart"/>
      <w:r w:rsidR="00E5585D" w:rsidRPr="00E5585D">
        <w:rPr>
          <w:rFonts w:ascii="Times New Roman" w:hAnsi="Times New Roman" w:cs="Times New Roman"/>
          <w:szCs w:val="24"/>
        </w:rPr>
        <w:t>mempresentasikannya</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dalam</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bentuk</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deskriptif</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dengan</w:t>
      </w:r>
      <w:proofErr w:type="spellEnd"/>
      <w:r w:rsidR="000A708F">
        <w:rPr>
          <w:rFonts w:ascii="Times New Roman" w:hAnsi="Times New Roman" w:cs="Times New Roman"/>
          <w:szCs w:val="24"/>
        </w:rPr>
        <w:t xml:space="preserve"> </w:t>
      </w:r>
      <w:r w:rsidR="00E5585D" w:rsidRPr="00E5585D">
        <w:rPr>
          <w:rFonts w:ascii="Times New Roman" w:hAnsi="Times New Roman" w:cs="Times New Roman"/>
          <w:szCs w:val="24"/>
        </w:rPr>
        <w:t>kata-kata).</w:t>
      </w:r>
      <w:r w:rsidR="002D6C75">
        <w:rPr>
          <w:rStyle w:val="FootnoteReference"/>
          <w:rFonts w:ascii="Times New Roman" w:hAnsi="Times New Roman" w:cs="Times New Roman"/>
          <w:szCs w:val="24"/>
        </w:rPr>
        <w:footnoteReference w:id="31"/>
      </w:r>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Terhadap</w:t>
      </w:r>
      <w:proofErr w:type="spellEnd"/>
      <w:r w:rsidR="00E5585D" w:rsidRPr="00E5585D">
        <w:rPr>
          <w:rFonts w:ascii="Times New Roman" w:hAnsi="Times New Roman" w:cs="Times New Roman"/>
          <w:szCs w:val="24"/>
        </w:rPr>
        <w:t xml:space="preserve"> data yang </w:t>
      </w:r>
      <w:proofErr w:type="spellStart"/>
      <w:r w:rsidR="00E5585D" w:rsidRPr="00E5585D">
        <w:rPr>
          <w:rFonts w:ascii="Times New Roman" w:hAnsi="Times New Roman" w:cs="Times New Roman"/>
          <w:szCs w:val="24"/>
        </w:rPr>
        <w:t>dianalisis</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tersebut</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maka</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tergambar</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jelas</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permasalahan</w:t>
      </w:r>
      <w:proofErr w:type="spellEnd"/>
      <w:r w:rsidR="00E5585D" w:rsidRPr="00E5585D">
        <w:rPr>
          <w:rFonts w:ascii="Times New Roman" w:hAnsi="Times New Roman" w:cs="Times New Roman"/>
          <w:szCs w:val="24"/>
        </w:rPr>
        <w:t xml:space="preserve"> yang </w:t>
      </w:r>
      <w:proofErr w:type="spellStart"/>
      <w:r w:rsidR="00E5585D" w:rsidRPr="00E5585D">
        <w:rPr>
          <w:rFonts w:ascii="Times New Roman" w:hAnsi="Times New Roman" w:cs="Times New Roman"/>
          <w:szCs w:val="24"/>
        </w:rPr>
        <w:t>ada</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selanjutnya</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ditarik</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suatu</w:t>
      </w:r>
      <w:proofErr w:type="spellEnd"/>
      <w:r w:rsidR="00E5585D" w:rsidRPr="00E5585D">
        <w:rPr>
          <w:rFonts w:ascii="Times New Roman" w:hAnsi="Times New Roman" w:cs="Times New Roman"/>
          <w:szCs w:val="24"/>
        </w:rPr>
        <w:t xml:space="preserve"> </w:t>
      </w:r>
      <w:proofErr w:type="spellStart"/>
      <w:r w:rsidR="00E5585D" w:rsidRPr="00E5585D">
        <w:rPr>
          <w:rFonts w:ascii="Times New Roman" w:hAnsi="Times New Roman" w:cs="Times New Roman"/>
          <w:szCs w:val="24"/>
        </w:rPr>
        <w:t>kesimpulan</w:t>
      </w:r>
      <w:proofErr w:type="spellEnd"/>
      <w:r w:rsidR="00E5585D" w:rsidRPr="00E5585D">
        <w:rPr>
          <w:rFonts w:ascii="Times New Roman" w:hAnsi="Times New Roman" w:cs="Times New Roman"/>
          <w:szCs w:val="24"/>
        </w:rPr>
        <w:t xml:space="preserve"> dan </w:t>
      </w:r>
      <w:proofErr w:type="spellStart"/>
      <w:r w:rsidR="00E5585D" w:rsidRPr="00E5585D">
        <w:rPr>
          <w:rFonts w:ascii="Times New Roman" w:hAnsi="Times New Roman" w:cs="Times New Roman"/>
          <w:szCs w:val="24"/>
        </w:rPr>
        <w:t>diajukan</w:t>
      </w:r>
      <w:proofErr w:type="spellEnd"/>
      <w:r w:rsidR="00E5585D" w:rsidRPr="00E5585D">
        <w:rPr>
          <w:rFonts w:ascii="Times New Roman" w:hAnsi="Times New Roman" w:cs="Times New Roman"/>
          <w:szCs w:val="24"/>
        </w:rPr>
        <w:t xml:space="preserve"> saran.</w:t>
      </w:r>
    </w:p>
    <w:p w:rsidR="00D30699" w:rsidRDefault="00DD26F3" w:rsidP="00D30699">
      <w:pPr>
        <w:spacing w:after="0" w:line="480" w:lineRule="auto"/>
        <w:ind w:left="0" w:firstLine="0"/>
        <w:jc w:val="center"/>
        <w:rPr>
          <w:rFonts w:ascii="Times New Roman" w:hAnsi="Times New Roman" w:cs="Times New Roman"/>
          <w:szCs w:val="24"/>
        </w:rPr>
        <w:sectPr w:rsidR="00D30699" w:rsidSect="001A411D">
          <w:headerReference w:type="default" r:id="rId13"/>
          <w:headerReference w:type="first" r:id="rId14"/>
          <w:footerReference w:type="first" r:id="rId15"/>
          <w:pgSz w:w="11908" w:h="16840"/>
          <w:pgMar w:top="2309" w:right="1693" w:bottom="1699" w:left="2269" w:header="851" w:footer="720" w:gutter="0"/>
          <w:pgNumType w:start="1"/>
          <w:cols w:space="720"/>
          <w:titlePg/>
          <w:docGrid w:linePitch="326"/>
        </w:sectPr>
      </w:pPr>
      <w:r>
        <w:rPr>
          <w:rFonts w:ascii="Times New Roman" w:hAnsi="Times New Roman" w:cs="Times New Roman"/>
          <w:szCs w:val="24"/>
        </w:rPr>
        <w:br w:type="page"/>
      </w:r>
    </w:p>
    <w:p w:rsidR="00C1056C" w:rsidRPr="00C1056C" w:rsidRDefault="00C1056C" w:rsidP="00D30699">
      <w:pPr>
        <w:spacing w:after="0" w:line="480" w:lineRule="auto"/>
        <w:ind w:left="0" w:firstLine="0"/>
        <w:jc w:val="center"/>
        <w:rPr>
          <w:rFonts w:ascii="Times New Roman" w:hAnsi="Times New Roman" w:cs="Times New Roman"/>
          <w:b/>
          <w:szCs w:val="24"/>
        </w:rPr>
      </w:pPr>
      <w:r w:rsidRPr="00C1056C">
        <w:rPr>
          <w:rFonts w:ascii="Times New Roman" w:hAnsi="Times New Roman" w:cs="Times New Roman"/>
          <w:b/>
          <w:szCs w:val="24"/>
        </w:rPr>
        <w:lastRenderedPageBreak/>
        <w:t>BAB II</w:t>
      </w:r>
    </w:p>
    <w:p w:rsidR="00C1056C" w:rsidRDefault="00C1056C" w:rsidP="00C1056C">
      <w:pPr>
        <w:spacing w:after="0" w:line="240" w:lineRule="auto"/>
        <w:ind w:left="0" w:firstLine="0"/>
        <w:jc w:val="center"/>
        <w:rPr>
          <w:rFonts w:ascii="Times New Roman" w:hAnsi="Times New Roman" w:cs="Times New Roman"/>
          <w:b/>
          <w:szCs w:val="24"/>
        </w:rPr>
      </w:pPr>
      <w:r w:rsidRPr="00C1056C">
        <w:rPr>
          <w:rFonts w:ascii="Times New Roman" w:hAnsi="Times New Roman" w:cs="Times New Roman"/>
          <w:b/>
          <w:szCs w:val="24"/>
        </w:rPr>
        <w:t>PENGATURAN HUKUM PENGADAAN BARANG DAN JASA PEMERINTAH SECARA ELEKTRONIK MELALUI LAYANAN PENGADAAN SECARA ELEKTRONIK</w:t>
      </w:r>
    </w:p>
    <w:p w:rsidR="007D21C2" w:rsidRDefault="007D21C2" w:rsidP="00C1056C">
      <w:pPr>
        <w:spacing w:after="0" w:line="240" w:lineRule="auto"/>
        <w:ind w:left="0" w:firstLine="0"/>
        <w:jc w:val="center"/>
        <w:rPr>
          <w:rFonts w:ascii="Times New Roman" w:hAnsi="Times New Roman" w:cs="Times New Roman"/>
          <w:b/>
          <w:szCs w:val="24"/>
        </w:rPr>
      </w:pPr>
    </w:p>
    <w:p w:rsidR="007D21C2" w:rsidRPr="000276B9" w:rsidRDefault="007D21C2" w:rsidP="00F20A15">
      <w:pPr>
        <w:pStyle w:val="ListParagraph"/>
        <w:numPr>
          <w:ilvl w:val="0"/>
          <w:numId w:val="24"/>
        </w:numPr>
        <w:spacing w:after="0" w:line="240" w:lineRule="auto"/>
        <w:ind w:left="284" w:hanging="284"/>
        <w:rPr>
          <w:rFonts w:ascii="Times New Roman" w:hAnsi="Times New Roman" w:cs="Times New Roman"/>
          <w:b/>
          <w:i/>
        </w:rPr>
      </w:pPr>
      <w:proofErr w:type="spellStart"/>
      <w:r w:rsidRPr="00B840DC">
        <w:rPr>
          <w:rFonts w:ascii="Times New Roman" w:hAnsi="Times New Roman" w:cs="Times New Roman"/>
          <w:b/>
        </w:rPr>
        <w:t>Pengadaan</w:t>
      </w:r>
      <w:proofErr w:type="spellEnd"/>
      <w:r w:rsidRPr="00B840DC">
        <w:rPr>
          <w:rFonts w:ascii="Times New Roman" w:hAnsi="Times New Roman" w:cs="Times New Roman"/>
          <w:b/>
        </w:rPr>
        <w:t xml:space="preserve"> </w:t>
      </w:r>
      <w:proofErr w:type="spellStart"/>
      <w:r w:rsidRPr="00B840DC">
        <w:rPr>
          <w:rFonts w:ascii="Times New Roman" w:hAnsi="Times New Roman" w:cs="Times New Roman"/>
          <w:b/>
        </w:rPr>
        <w:t>Barang</w:t>
      </w:r>
      <w:proofErr w:type="spellEnd"/>
      <w:r w:rsidRPr="00B840DC">
        <w:rPr>
          <w:rFonts w:ascii="Times New Roman" w:hAnsi="Times New Roman" w:cs="Times New Roman"/>
          <w:b/>
        </w:rPr>
        <w:t xml:space="preserve"> dan </w:t>
      </w:r>
      <w:proofErr w:type="spellStart"/>
      <w:r w:rsidRPr="00B840DC">
        <w:rPr>
          <w:rFonts w:ascii="Times New Roman" w:hAnsi="Times New Roman" w:cs="Times New Roman"/>
          <w:b/>
        </w:rPr>
        <w:t>Jasa</w:t>
      </w:r>
      <w:proofErr w:type="spellEnd"/>
      <w:r w:rsidRPr="00B840DC">
        <w:rPr>
          <w:rFonts w:ascii="Times New Roman" w:hAnsi="Times New Roman" w:cs="Times New Roman"/>
          <w:b/>
        </w:rPr>
        <w:t xml:space="preserve"> </w:t>
      </w:r>
      <w:proofErr w:type="spellStart"/>
      <w:r w:rsidRPr="00B840DC">
        <w:rPr>
          <w:rFonts w:ascii="Times New Roman" w:hAnsi="Times New Roman" w:cs="Times New Roman"/>
          <w:b/>
        </w:rPr>
        <w:t>Secara</w:t>
      </w:r>
      <w:proofErr w:type="spellEnd"/>
      <w:r w:rsidRPr="00B840DC">
        <w:rPr>
          <w:rFonts w:ascii="Times New Roman" w:hAnsi="Times New Roman" w:cs="Times New Roman"/>
          <w:b/>
        </w:rPr>
        <w:t xml:space="preserve"> </w:t>
      </w:r>
      <w:proofErr w:type="spellStart"/>
      <w:r w:rsidRPr="00B840DC">
        <w:rPr>
          <w:rFonts w:ascii="Times New Roman" w:hAnsi="Times New Roman" w:cs="Times New Roman"/>
          <w:b/>
        </w:rPr>
        <w:t>Elektronik</w:t>
      </w:r>
      <w:proofErr w:type="spellEnd"/>
      <w:r w:rsidRPr="00B840DC">
        <w:rPr>
          <w:rFonts w:ascii="Times New Roman" w:hAnsi="Times New Roman" w:cs="Times New Roman"/>
          <w:b/>
        </w:rPr>
        <w:t xml:space="preserve"> </w:t>
      </w:r>
      <w:r w:rsidRPr="000276B9">
        <w:rPr>
          <w:rFonts w:ascii="Times New Roman" w:hAnsi="Times New Roman" w:cs="Times New Roman"/>
          <w:b/>
          <w:i/>
        </w:rPr>
        <w:t>(e-Procurement)</w:t>
      </w:r>
    </w:p>
    <w:p w:rsidR="004C4E5C" w:rsidRPr="000276B9" w:rsidRDefault="004C4E5C" w:rsidP="004C4E5C">
      <w:pPr>
        <w:pStyle w:val="ListParagraph"/>
        <w:spacing w:after="0" w:line="240" w:lineRule="auto"/>
        <w:ind w:left="284" w:firstLine="0"/>
        <w:rPr>
          <w:rFonts w:ascii="Times New Roman" w:hAnsi="Times New Roman" w:cs="Times New Roman"/>
          <w:b/>
          <w:i/>
        </w:rPr>
      </w:pPr>
    </w:p>
    <w:p w:rsidR="007D21C2" w:rsidRDefault="007D21C2" w:rsidP="00354291">
      <w:pPr>
        <w:spacing w:after="0" w:line="480" w:lineRule="auto"/>
        <w:ind w:left="0" w:firstLine="720"/>
        <w:rPr>
          <w:rFonts w:ascii="Times New Roman" w:hAnsi="Times New Roman" w:cs="Times New Roman"/>
        </w:rPr>
      </w:pP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pemerintah</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diatur</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dalam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Peraturan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Presiden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Republik</w:t>
      </w:r>
      <w:proofErr w:type="spellEnd"/>
      <w:r w:rsidRPr="00B840DC">
        <w:rPr>
          <w:rFonts w:ascii="Times New Roman" w:hAnsi="Times New Roman" w:cs="Times New Roman"/>
        </w:rPr>
        <w:t xml:space="preserve"> Indonesia </w:t>
      </w:r>
      <w:proofErr w:type="spellStart"/>
      <w:r w:rsidRPr="00B840DC">
        <w:rPr>
          <w:rFonts w:ascii="Times New Roman" w:hAnsi="Times New Roman" w:cs="Times New Roman"/>
        </w:rPr>
        <w:t>Peraturan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Pemerintah</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Nomor</w:t>
      </w:r>
      <w:proofErr w:type="spellEnd"/>
      <w:r w:rsidRPr="00B840DC">
        <w:rPr>
          <w:rFonts w:ascii="Times New Roman" w:hAnsi="Times New Roman" w:cs="Times New Roman"/>
        </w:rPr>
        <w:t xml:space="preserve"> 21 </w:t>
      </w:r>
      <w:proofErr w:type="spellStart"/>
      <w:r w:rsidRPr="00B840DC">
        <w:rPr>
          <w:rFonts w:ascii="Times New Roman" w:hAnsi="Times New Roman" w:cs="Times New Roman"/>
        </w:rPr>
        <w:t>Tahun</w:t>
      </w:r>
      <w:proofErr w:type="spellEnd"/>
      <w:r w:rsidRPr="00B840DC">
        <w:rPr>
          <w:rFonts w:ascii="Times New Roman" w:hAnsi="Times New Roman" w:cs="Times New Roman"/>
        </w:rPr>
        <w:t xml:space="preserve"> 2021, pada </w:t>
      </w:r>
      <w:proofErr w:type="spellStart"/>
      <w:r w:rsidRPr="00B840DC">
        <w:rPr>
          <w:rFonts w:ascii="Times New Roman" w:hAnsi="Times New Roman" w:cs="Times New Roman"/>
        </w:rPr>
        <w:t>pasal</w:t>
      </w:r>
      <w:proofErr w:type="spellEnd"/>
      <w:r w:rsidRPr="00B840DC">
        <w:rPr>
          <w:rFonts w:ascii="Times New Roman" w:hAnsi="Times New Roman" w:cs="Times New Roman"/>
        </w:rPr>
        <w:t xml:space="preserve"> 1 </w:t>
      </w:r>
      <w:proofErr w:type="spellStart"/>
      <w:r w:rsidR="00DC6C0A">
        <w:rPr>
          <w:rFonts w:ascii="Times New Roman" w:hAnsi="Times New Roman" w:cs="Times New Roman"/>
        </w:rPr>
        <w:t>angka</w:t>
      </w:r>
      <w:proofErr w:type="spellEnd"/>
      <w:r w:rsidR="00DC6C0A">
        <w:rPr>
          <w:rFonts w:ascii="Times New Roman" w:hAnsi="Times New Roman" w:cs="Times New Roman"/>
        </w:rPr>
        <w:t xml:space="preserve"> 1 </w:t>
      </w:r>
      <w:proofErr w:type="spellStart"/>
      <w:r w:rsidRPr="00B840DC">
        <w:rPr>
          <w:rFonts w:ascii="Times New Roman" w:hAnsi="Times New Roman" w:cs="Times New Roman"/>
        </w:rPr>
        <w:t>berbunyi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Pemerintah</w:t>
      </w:r>
      <w:proofErr w:type="spellEnd"/>
      <w:r w:rsidRPr="00B840DC">
        <w:rPr>
          <w:rFonts w:ascii="Times New Roman" w:hAnsi="Times New Roman" w:cs="Times New Roman"/>
        </w:rPr>
        <w:t xml:space="preserve"> yang </w:t>
      </w:r>
      <w:proofErr w:type="spellStart"/>
      <w:r w:rsidRPr="00B840DC">
        <w:rPr>
          <w:rFonts w:ascii="Times New Roman" w:hAnsi="Times New Roman" w:cs="Times New Roman"/>
        </w:rPr>
        <w:t>selanjutnya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disebut</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adalah</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kegiatan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oleh Kementerian/Lembaga/</w:t>
      </w:r>
      <w:proofErr w:type="spellStart"/>
      <w:r w:rsidRPr="00B840DC">
        <w:rPr>
          <w:rFonts w:ascii="Times New Roman" w:hAnsi="Times New Roman" w:cs="Times New Roman"/>
        </w:rPr>
        <w:t>Perangkat</w:t>
      </w:r>
      <w:proofErr w:type="spellEnd"/>
      <w:r w:rsidRPr="00B840DC">
        <w:rPr>
          <w:rFonts w:ascii="Times New Roman" w:hAnsi="Times New Roman" w:cs="Times New Roman"/>
        </w:rPr>
        <w:t xml:space="preserve"> Daerah yang </w:t>
      </w:r>
      <w:proofErr w:type="spellStart"/>
      <w:r w:rsidRPr="00B840DC">
        <w:rPr>
          <w:rFonts w:ascii="Times New Roman" w:hAnsi="Times New Roman" w:cs="Times New Roman"/>
        </w:rPr>
        <w:t>dibiayai</w:t>
      </w:r>
      <w:proofErr w:type="spellEnd"/>
      <w:r w:rsidRPr="00B840DC">
        <w:rPr>
          <w:rFonts w:ascii="Times New Roman" w:hAnsi="Times New Roman" w:cs="Times New Roman"/>
        </w:rPr>
        <w:t xml:space="preserve">, oleh APBN/APBD yang </w:t>
      </w:r>
      <w:proofErr w:type="spellStart"/>
      <w:r w:rsidRPr="00B840DC">
        <w:rPr>
          <w:rFonts w:ascii="Times New Roman" w:hAnsi="Times New Roman" w:cs="Times New Roman"/>
        </w:rPr>
        <w:t>prosesnya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sejak</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identifikasi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kebutu</w:t>
      </w:r>
      <w:r w:rsidR="00DC6C0A">
        <w:rPr>
          <w:rFonts w:ascii="Times New Roman" w:hAnsi="Times New Roman" w:cs="Times New Roman"/>
        </w:rPr>
        <w:t>han</w:t>
      </w:r>
      <w:proofErr w:type="spellEnd"/>
      <w:r w:rsidR="00DC6C0A">
        <w:rPr>
          <w:rFonts w:ascii="Times New Roman" w:hAnsi="Times New Roman" w:cs="Times New Roman"/>
        </w:rPr>
        <w:t xml:space="preserve">, </w:t>
      </w:r>
      <w:proofErr w:type="spellStart"/>
      <w:r w:rsidR="00DC6C0A">
        <w:rPr>
          <w:rFonts w:ascii="Times New Roman" w:hAnsi="Times New Roman" w:cs="Times New Roman"/>
        </w:rPr>
        <w:t>sampai</w:t>
      </w:r>
      <w:proofErr w:type="spellEnd"/>
      <w:r w:rsidR="00DC6C0A">
        <w:rPr>
          <w:rFonts w:ascii="Times New Roman" w:hAnsi="Times New Roman" w:cs="Times New Roman"/>
        </w:rPr>
        <w:t xml:space="preserve"> </w:t>
      </w:r>
      <w:proofErr w:type="spellStart"/>
      <w:r w:rsidR="00DC6C0A">
        <w:rPr>
          <w:rFonts w:ascii="Times New Roman" w:hAnsi="Times New Roman" w:cs="Times New Roman"/>
        </w:rPr>
        <w:t>dengan</w:t>
      </w:r>
      <w:proofErr w:type="spellEnd"/>
      <w:r w:rsidR="00DC6C0A">
        <w:rPr>
          <w:rFonts w:ascii="Times New Roman" w:hAnsi="Times New Roman" w:cs="Times New Roman"/>
        </w:rPr>
        <w:t xml:space="preserve"> </w:t>
      </w:r>
      <w:proofErr w:type="spellStart"/>
      <w:r w:rsidR="00DC6C0A">
        <w:rPr>
          <w:rFonts w:ascii="Times New Roman" w:hAnsi="Times New Roman" w:cs="Times New Roman"/>
        </w:rPr>
        <w:t>serah</w:t>
      </w:r>
      <w:proofErr w:type="spellEnd"/>
      <w:r w:rsidR="00DC6C0A">
        <w:rPr>
          <w:rFonts w:ascii="Times New Roman" w:hAnsi="Times New Roman" w:cs="Times New Roman"/>
        </w:rPr>
        <w:t xml:space="preserve"> </w:t>
      </w:r>
      <w:proofErr w:type="spellStart"/>
      <w:r w:rsidR="00DC6C0A">
        <w:rPr>
          <w:rFonts w:ascii="Times New Roman" w:hAnsi="Times New Roman" w:cs="Times New Roman"/>
        </w:rPr>
        <w:t>terima</w:t>
      </w:r>
      <w:proofErr w:type="spellEnd"/>
      <w:r w:rsidRPr="00B840DC">
        <w:rPr>
          <w:rFonts w:ascii="Times New Roman" w:hAnsi="Times New Roman" w:cs="Times New Roman"/>
        </w:rPr>
        <w:t>,</w:t>
      </w:r>
      <w:r w:rsidR="00DC6C0A">
        <w:rPr>
          <w:rFonts w:ascii="Times New Roman" w:hAnsi="Times New Roman" w:cs="Times New Roman"/>
        </w:rPr>
        <w:t xml:space="preserve"> </w:t>
      </w:r>
      <w:proofErr w:type="spellStart"/>
      <w:r w:rsidRPr="00B840DC">
        <w:rPr>
          <w:rFonts w:ascii="Times New Roman" w:hAnsi="Times New Roman" w:cs="Times New Roman"/>
        </w:rPr>
        <w:t>hasil</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pekerjaan</w:t>
      </w:r>
      <w:proofErr w:type="spellEnd"/>
      <w:r w:rsidRPr="00B840DC">
        <w:rPr>
          <w:rFonts w:ascii="Times New Roman" w:hAnsi="Times New Roman" w:cs="Times New Roman"/>
        </w:rPr>
        <w:t>”.</w:t>
      </w:r>
    </w:p>
    <w:p w:rsidR="00183FE1" w:rsidRPr="006A32A0" w:rsidRDefault="007317D6" w:rsidP="00354291">
      <w:pPr>
        <w:spacing w:after="0" w:line="480" w:lineRule="auto"/>
        <w:ind w:left="0"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2010051</wp:posOffset>
                </wp:positionH>
                <wp:positionV relativeFrom="paragraph">
                  <wp:posOffset>4426999</wp:posOffset>
                </wp:positionV>
                <wp:extent cx="508884" cy="349858"/>
                <wp:effectExtent l="0" t="0" r="24765" b="12700"/>
                <wp:wrapNone/>
                <wp:docPr id="11" name="Text Box 11"/>
                <wp:cNvGraphicFramePr/>
                <a:graphic xmlns:a="http://schemas.openxmlformats.org/drawingml/2006/main">
                  <a:graphicData uri="http://schemas.microsoft.com/office/word/2010/wordprocessingShape">
                    <wps:wsp>
                      <wps:cNvSpPr txBox="1"/>
                      <wps:spPr>
                        <a:xfrm>
                          <a:off x="0" y="0"/>
                          <a:ext cx="508884" cy="349858"/>
                        </a:xfrm>
                        <a:prstGeom prst="rect">
                          <a:avLst/>
                        </a:prstGeom>
                        <a:solidFill>
                          <a:schemeClr val="lt1"/>
                        </a:solidFill>
                        <a:ln w="6350">
                          <a:solidFill>
                            <a:schemeClr val="bg1"/>
                          </a:solidFill>
                        </a:ln>
                      </wps:spPr>
                      <wps:txbx>
                        <w:txbxContent>
                          <w:p w:rsidR="007317D6" w:rsidRPr="007317D6" w:rsidRDefault="007317D6">
                            <w:pPr>
                              <w:ind w:left="0"/>
                              <w:rPr>
                                <w:rFonts w:ascii="Times New Roman" w:hAnsi="Times New Roman" w:cs="Times New Roman"/>
                              </w:rPr>
                            </w:pPr>
                            <w:r w:rsidRPr="007317D6">
                              <w:rPr>
                                <w:rFonts w:ascii="Times New Roman" w:hAnsi="Times New Roman" w:cs="Times New Roman"/>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3" type="#_x0000_t202" style="position:absolute;left:0;text-align:left;margin-left:158.25pt;margin-top:348.6pt;width:40.05pt;height:27.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" fillcolor="white [3201]" strokecolor="white [3212]" strokeweight=".5pt">
                <v:textbox>
                  <w:txbxContent>
                    <w:p w:rsidR="007317D6" w:rsidRPr="007317D6" w:rsidRDefault="007317D6">
                      <w:pPr>
                        <w:ind w:left="0"/>
                        <w:rPr>
                          <w:rFonts w:ascii="Times New Roman" w:hAnsi="Times New Roman" w:cs="Times New Roman"/>
                        </w:rPr>
                      </w:pPr>
                      <w:r w:rsidRPr="007317D6">
                        <w:rPr>
                          <w:rFonts w:ascii="Times New Roman" w:hAnsi="Times New Roman" w:cs="Times New Roman"/>
                        </w:rPr>
                        <w:t>25</w:t>
                      </w:r>
                    </w:p>
                  </w:txbxContent>
                </v:textbox>
              </v:shape>
            </w:pict>
          </mc:Fallback>
        </mc:AlternateContent>
      </w:r>
      <w:proofErr w:type="spellStart"/>
      <w:r w:rsidR="001950A4" w:rsidRPr="001950A4">
        <w:rPr>
          <w:rFonts w:ascii="Times New Roman" w:hAnsi="Times New Roman" w:cs="Times New Roman"/>
        </w:rPr>
        <w:t>Menurut</w:t>
      </w:r>
      <w:proofErr w:type="spellEnd"/>
      <w:r w:rsidR="001950A4" w:rsidRPr="001950A4">
        <w:rPr>
          <w:rFonts w:ascii="Times New Roman" w:hAnsi="Times New Roman" w:cs="Times New Roman"/>
        </w:rPr>
        <w:t xml:space="preserve"> Christopher &amp; Schooner</w:t>
      </w:r>
      <w:r w:rsidR="00F32CAA">
        <w:rPr>
          <w:rFonts w:ascii="Times New Roman" w:hAnsi="Times New Roman" w:cs="Times New Roman"/>
        </w:rPr>
        <w:t xml:space="preserve"> yang </w:t>
      </w:r>
      <w:proofErr w:type="spellStart"/>
      <w:r w:rsidR="00F32CAA">
        <w:rPr>
          <w:rFonts w:ascii="Times New Roman" w:hAnsi="Times New Roman" w:cs="Times New Roman"/>
        </w:rPr>
        <w:t>dikutip</w:t>
      </w:r>
      <w:proofErr w:type="spellEnd"/>
      <w:r w:rsidR="00F32CAA">
        <w:rPr>
          <w:rFonts w:ascii="Times New Roman" w:hAnsi="Times New Roman" w:cs="Times New Roman"/>
        </w:rPr>
        <w:t xml:space="preserve"> oleh </w:t>
      </w:r>
      <w:proofErr w:type="spellStart"/>
      <w:r w:rsidR="00F32CAA">
        <w:rPr>
          <w:rFonts w:ascii="Times New Roman" w:hAnsi="Times New Roman" w:cs="Times New Roman"/>
        </w:rPr>
        <w:t>Pratiwi</w:t>
      </w:r>
      <w:proofErr w:type="spellEnd"/>
      <w:r w:rsidR="00F32CAA">
        <w:rPr>
          <w:rFonts w:ascii="Times New Roman" w:hAnsi="Times New Roman" w:cs="Times New Roman"/>
        </w:rPr>
        <w:t xml:space="preserve"> Putri, </w:t>
      </w:r>
      <w:proofErr w:type="spellStart"/>
      <w:r w:rsidR="00F32CAA">
        <w:rPr>
          <w:rFonts w:ascii="Times New Roman" w:hAnsi="Times New Roman" w:cs="Times New Roman"/>
        </w:rPr>
        <w:t>dkk</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Pengadaan</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atau</w:t>
      </w:r>
      <w:proofErr w:type="spellEnd"/>
      <w:r w:rsidR="001950A4" w:rsidRPr="001950A4">
        <w:rPr>
          <w:rFonts w:ascii="Times New Roman" w:hAnsi="Times New Roman" w:cs="Times New Roman"/>
        </w:rPr>
        <w:t xml:space="preserve"> procurement </w:t>
      </w:r>
      <w:proofErr w:type="spellStart"/>
      <w:r w:rsidR="001950A4" w:rsidRPr="001950A4">
        <w:rPr>
          <w:rFonts w:ascii="Times New Roman" w:hAnsi="Times New Roman" w:cs="Times New Roman"/>
        </w:rPr>
        <w:t>adalah</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kegiatan</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untuk</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mendapatkan</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barang</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atau</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jasa</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secara</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transparan</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efektif</w:t>
      </w:r>
      <w:proofErr w:type="spellEnd"/>
      <w:r w:rsidR="001950A4" w:rsidRPr="001950A4">
        <w:rPr>
          <w:rFonts w:ascii="Times New Roman" w:hAnsi="Times New Roman" w:cs="Times New Roman"/>
        </w:rPr>
        <w:t xml:space="preserve"> dan </w:t>
      </w:r>
      <w:proofErr w:type="spellStart"/>
      <w:r w:rsidR="001950A4" w:rsidRPr="001950A4">
        <w:rPr>
          <w:rFonts w:ascii="Times New Roman" w:hAnsi="Times New Roman" w:cs="Times New Roman"/>
        </w:rPr>
        <w:t>efisien</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sesuai</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dengan</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kebutuhan</w:t>
      </w:r>
      <w:proofErr w:type="spellEnd"/>
      <w:r w:rsidR="001950A4" w:rsidRPr="001950A4">
        <w:rPr>
          <w:rFonts w:ascii="Times New Roman" w:hAnsi="Times New Roman" w:cs="Times New Roman"/>
        </w:rPr>
        <w:t xml:space="preserve"> dan </w:t>
      </w:r>
      <w:proofErr w:type="spellStart"/>
      <w:r w:rsidR="001950A4" w:rsidRPr="001950A4">
        <w:rPr>
          <w:rFonts w:ascii="Times New Roman" w:hAnsi="Times New Roman" w:cs="Times New Roman"/>
        </w:rPr>
        <w:t>keinginan</w:t>
      </w:r>
      <w:proofErr w:type="spellEnd"/>
      <w:r w:rsidR="001950A4" w:rsidRPr="001950A4">
        <w:rPr>
          <w:rFonts w:ascii="Times New Roman" w:hAnsi="Times New Roman" w:cs="Times New Roman"/>
        </w:rPr>
        <w:t xml:space="preserve"> </w:t>
      </w:r>
      <w:proofErr w:type="spellStart"/>
      <w:r w:rsidR="001950A4" w:rsidRPr="001950A4">
        <w:rPr>
          <w:rFonts w:ascii="Times New Roman" w:hAnsi="Times New Roman" w:cs="Times New Roman"/>
        </w:rPr>
        <w:t>penggunanya</w:t>
      </w:r>
      <w:proofErr w:type="spellEnd"/>
      <w:r w:rsidR="001950A4" w:rsidRPr="001950A4">
        <w:rPr>
          <w:rFonts w:ascii="Times New Roman" w:hAnsi="Times New Roman" w:cs="Times New Roman"/>
        </w:rPr>
        <w:t>.</w:t>
      </w:r>
      <w:r w:rsidR="001950A4">
        <w:rPr>
          <w:rStyle w:val="FootnoteReference"/>
          <w:rFonts w:ascii="Times New Roman" w:hAnsi="Times New Roman" w:cs="Times New Roman"/>
        </w:rPr>
        <w:footnoteReference w:id="32"/>
      </w:r>
      <w:r w:rsidR="001950A4" w:rsidRPr="006A32A0">
        <w:rPr>
          <w:rFonts w:ascii="Times New Roman" w:hAnsi="Times New Roman" w:cs="Times New Roman"/>
        </w:rPr>
        <w:t xml:space="preserve"> </w:t>
      </w:r>
      <w:proofErr w:type="spellStart"/>
      <w:r w:rsidR="006A32A0" w:rsidRPr="006A32A0">
        <w:rPr>
          <w:rFonts w:ascii="Times New Roman" w:hAnsi="Times New Roman" w:cs="Times New Roman"/>
        </w:rPr>
        <w:t>Selanjutnya</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menurut</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Prajudi</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Atmosudirjo</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yaitu</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pengadaan</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barang</w:t>
      </w:r>
      <w:proofErr w:type="spellEnd"/>
      <w:r w:rsidR="006A32A0" w:rsidRPr="006A32A0">
        <w:rPr>
          <w:rFonts w:ascii="Times New Roman" w:hAnsi="Times New Roman" w:cs="Times New Roman"/>
        </w:rPr>
        <w:t xml:space="preserve"> dan </w:t>
      </w:r>
      <w:proofErr w:type="spellStart"/>
      <w:r w:rsidR="006A32A0" w:rsidRPr="006A32A0">
        <w:rPr>
          <w:rFonts w:ascii="Times New Roman" w:hAnsi="Times New Roman" w:cs="Times New Roman"/>
        </w:rPr>
        <w:t>jasa</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merupakan</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kegiatan</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guna</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mendapatkan</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barang</w:t>
      </w:r>
      <w:proofErr w:type="spellEnd"/>
      <w:r w:rsidR="006A32A0" w:rsidRPr="006A32A0">
        <w:rPr>
          <w:rFonts w:ascii="Times New Roman" w:hAnsi="Times New Roman" w:cs="Times New Roman"/>
        </w:rPr>
        <w:t xml:space="preserve"> dan </w:t>
      </w:r>
      <w:proofErr w:type="spellStart"/>
      <w:r w:rsidR="006A32A0" w:rsidRPr="006A32A0">
        <w:rPr>
          <w:rFonts w:ascii="Times New Roman" w:hAnsi="Times New Roman" w:cs="Times New Roman"/>
        </w:rPr>
        <w:t>jasa</w:t>
      </w:r>
      <w:proofErr w:type="spellEnd"/>
      <w:r w:rsidR="006A32A0" w:rsidRPr="006A32A0">
        <w:rPr>
          <w:rFonts w:ascii="Times New Roman" w:hAnsi="Times New Roman" w:cs="Times New Roman"/>
        </w:rPr>
        <w:t xml:space="preserve"> oleh Kementerian, </w:t>
      </w:r>
      <w:proofErr w:type="spellStart"/>
      <w:r w:rsidR="006A32A0" w:rsidRPr="006A32A0">
        <w:rPr>
          <w:rFonts w:ascii="Times New Roman" w:hAnsi="Times New Roman" w:cs="Times New Roman"/>
        </w:rPr>
        <w:t>Satuan</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Kerja</w:t>
      </w:r>
      <w:proofErr w:type="spellEnd"/>
      <w:r w:rsidR="006A32A0" w:rsidRPr="006A32A0">
        <w:rPr>
          <w:rFonts w:ascii="Times New Roman" w:hAnsi="Times New Roman" w:cs="Times New Roman"/>
        </w:rPr>
        <w:t xml:space="preserve">, Lembaga, </w:t>
      </w:r>
      <w:proofErr w:type="spellStart"/>
      <w:r w:rsidR="006A32A0" w:rsidRPr="006A32A0">
        <w:rPr>
          <w:rFonts w:ascii="Times New Roman" w:hAnsi="Times New Roman" w:cs="Times New Roman"/>
        </w:rPr>
        <w:t>Perangkat</w:t>
      </w:r>
      <w:proofErr w:type="spellEnd"/>
      <w:r w:rsidR="006A32A0" w:rsidRPr="006A32A0">
        <w:rPr>
          <w:rFonts w:ascii="Times New Roman" w:hAnsi="Times New Roman" w:cs="Times New Roman"/>
        </w:rPr>
        <w:t xml:space="preserve"> Daerah, dan </w:t>
      </w:r>
      <w:proofErr w:type="spellStart"/>
      <w:r w:rsidR="006A32A0" w:rsidRPr="006A32A0">
        <w:rPr>
          <w:rFonts w:ascii="Times New Roman" w:hAnsi="Times New Roman" w:cs="Times New Roman"/>
        </w:rPr>
        <w:t>institusi</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lainnya</w:t>
      </w:r>
      <w:proofErr w:type="spellEnd"/>
      <w:r w:rsidR="006A32A0" w:rsidRPr="006A32A0">
        <w:rPr>
          <w:rFonts w:ascii="Times New Roman" w:hAnsi="Times New Roman" w:cs="Times New Roman"/>
        </w:rPr>
        <w:t xml:space="preserve"> yang mana </w:t>
      </w:r>
      <w:proofErr w:type="spellStart"/>
      <w:r w:rsidR="006A32A0" w:rsidRPr="006A32A0">
        <w:rPr>
          <w:rFonts w:ascii="Times New Roman" w:hAnsi="Times New Roman" w:cs="Times New Roman"/>
        </w:rPr>
        <w:t>prosesnya</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dimulai</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dari</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adanya</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sebuah</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perencanaan</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kebutuhan</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sampai</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diselesaikannya</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dari</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kegiatan</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untuk</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memperoleh</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barang</w:t>
      </w:r>
      <w:proofErr w:type="spellEnd"/>
      <w:r w:rsidR="006A32A0" w:rsidRPr="006A32A0">
        <w:rPr>
          <w:rFonts w:ascii="Times New Roman" w:hAnsi="Times New Roman" w:cs="Times New Roman"/>
        </w:rPr>
        <w:t xml:space="preserve"> dan </w:t>
      </w:r>
      <w:proofErr w:type="spellStart"/>
      <w:r w:rsidR="006A32A0" w:rsidRPr="006A32A0">
        <w:rPr>
          <w:rFonts w:ascii="Times New Roman" w:hAnsi="Times New Roman" w:cs="Times New Roman"/>
        </w:rPr>
        <w:t>jasa</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itu</w:t>
      </w:r>
      <w:proofErr w:type="spellEnd"/>
      <w:r w:rsidR="006A32A0" w:rsidRPr="006A32A0">
        <w:rPr>
          <w:rFonts w:ascii="Times New Roman" w:hAnsi="Times New Roman" w:cs="Times New Roman"/>
        </w:rPr>
        <w:t xml:space="preserve"> </w:t>
      </w:r>
      <w:proofErr w:type="spellStart"/>
      <w:r w:rsidR="006A32A0" w:rsidRPr="006A32A0">
        <w:rPr>
          <w:rFonts w:ascii="Times New Roman" w:hAnsi="Times New Roman" w:cs="Times New Roman"/>
        </w:rPr>
        <w:t>sendiri</w:t>
      </w:r>
      <w:proofErr w:type="spellEnd"/>
      <w:r w:rsidR="006A32A0" w:rsidRPr="006A32A0">
        <w:rPr>
          <w:rFonts w:ascii="Times New Roman" w:hAnsi="Times New Roman" w:cs="Times New Roman"/>
        </w:rPr>
        <w:t>.</w:t>
      </w:r>
      <w:r w:rsidR="00183FE1" w:rsidRPr="006A32A0">
        <w:rPr>
          <w:rStyle w:val="FootnoteReference"/>
          <w:rFonts w:ascii="Times New Roman" w:hAnsi="Times New Roman" w:cs="Times New Roman"/>
        </w:rPr>
        <w:footnoteReference w:id="33"/>
      </w:r>
    </w:p>
    <w:p w:rsidR="00821096" w:rsidRPr="00DC6C0A" w:rsidRDefault="00821096" w:rsidP="00354291">
      <w:pPr>
        <w:spacing w:after="0" w:line="480" w:lineRule="auto"/>
        <w:ind w:left="0" w:firstLine="720"/>
        <w:rPr>
          <w:rFonts w:ascii="Times New Roman" w:hAnsi="Times New Roman" w:cs="Times New Roman"/>
        </w:rPr>
      </w:pPr>
      <w:proofErr w:type="spellStart"/>
      <w:r w:rsidRPr="00DC6C0A">
        <w:rPr>
          <w:rFonts w:ascii="Times New Roman" w:hAnsi="Times New Roman" w:cs="Times New Roman"/>
        </w:rPr>
        <w:lastRenderedPageBreak/>
        <w:t>Secara</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prosedur</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pelaksanaan</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pengadaan</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barang</w:t>
      </w:r>
      <w:proofErr w:type="spellEnd"/>
      <w:r w:rsidRPr="00DC6C0A">
        <w:rPr>
          <w:rFonts w:ascii="Times New Roman" w:hAnsi="Times New Roman" w:cs="Times New Roman"/>
        </w:rPr>
        <w:t xml:space="preserve"> dan </w:t>
      </w:r>
      <w:proofErr w:type="spellStart"/>
      <w:r w:rsidRPr="00DC6C0A">
        <w:rPr>
          <w:rFonts w:ascii="Times New Roman" w:hAnsi="Times New Roman" w:cs="Times New Roman"/>
        </w:rPr>
        <w:t>jasa</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jika</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dilihat</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dari</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perspektif</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Hukum</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Administrasi</w:t>
      </w:r>
      <w:proofErr w:type="spellEnd"/>
      <w:r w:rsidRPr="00DC6C0A">
        <w:rPr>
          <w:rFonts w:ascii="Times New Roman" w:hAnsi="Times New Roman" w:cs="Times New Roman"/>
        </w:rPr>
        <w:t xml:space="preserve"> Negara </w:t>
      </w:r>
      <w:proofErr w:type="spellStart"/>
      <w:r w:rsidRPr="00DC6C0A">
        <w:rPr>
          <w:rFonts w:ascii="Times New Roman" w:hAnsi="Times New Roman" w:cs="Times New Roman"/>
        </w:rPr>
        <w:t>itu</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sendiri</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maka</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dapat</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diartikan</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sebagai</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hukum</w:t>
      </w:r>
      <w:proofErr w:type="spellEnd"/>
      <w:r w:rsidRPr="00DC6C0A">
        <w:rPr>
          <w:rFonts w:ascii="Times New Roman" w:hAnsi="Times New Roman" w:cs="Times New Roman"/>
        </w:rPr>
        <w:t xml:space="preserve"> yang </w:t>
      </w:r>
      <w:proofErr w:type="spellStart"/>
      <w:r w:rsidRPr="00DC6C0A">
        <w:rPr>
          <w:rFonts w:ascii="Times New Roman" w:hAnsi="Times New Roman" w:cs="Times New Roman"/>
        </w:rPr>
        <w:t>mengatur</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mengenai</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penggunaan</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sebuah</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kewenangan</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dari</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Pejabat</w:t>
      </w:r>
      <w:proofErr w:type="spellEnd"/>
      <w:r w:rsidRPr="00DC6C0A">
        <w:rPr>
          <w:rFonts w:ascii="Times New Roman" w:hAnsi="Times New Roman" w:cs="Times New Roman"/>
        </w:rPr>
        <w:t xml:space="preserve"> </w:t>
      </w:r>
      <w:proofErr w:type="spellStart"/>
      <w:r w:rsidRPr="00DC6C0A">
        <w:rPr>
          <w:rFonts w:ascii="Times New Roman" w:hAnsi="Times New Roman" w:cs="Times New Roman"/>
        </w:rPr>
        <w:t>Administrasi</w:t>
      </w:r>
      <w:proofErr w:type="spellEnd"/>
      <w:r w:rsidRPr="00DC6C0A">
        <w:rPr>
          <w:rFonts w:ascii="Times New Roman" w:hAnsi="Times New Roman" w:cs="Times New Roman"/>
        </w:rPr>
        <w:t xml:space="preserve"> Negara.</w:t>
      </w:r>
      <w:r w:rsidRPr="00DC6C0A">
        <w:rPr>
          <w:rStyle w:val="FootnoteReference"/>
          <w:rFonts w:ascii="Times New Roman" w:hAnsi="Times New Roman" w:cs="Times New Roman"/>
        </w:rPr>
        <w:footnoteReference w:id="34"/>
      </w:r>
    </w:p>
    <w:p w:rsidR="00877748" w:rsidRDefault="00877748" w:rsidP="00354291">
      <w:pPr>
        <w:spacing w:after="0" w:line="480" w:lineRule="auto"/>
        <w:ind w:left="0" w:firstLine="720"/>
        <w:rPr>
          <w:rFonts w:ascii="Times New Roman" w:hAnsi="Times New Roman" w:cs="Times New Roman"/>
        </w:rPr>
      </w:pP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secara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atau</w:t>
      </w:r>
      <w:proofErr w:type="spellEnd"/>
      <w:r w:rsidRPr="00B840DC">
        <w:rPr>
          <w:rFonts w:ascii="Times New Roman" w:hAnsi="Times New Roman" w:cs="Times New Roman"/>
        </w:rPr>
        <w:t xml:space="preserve"> </w:t>
      </w:r>
      <w:r w:rsidRPr="00821096">
        <w:rPr>
          <w:rFonts w:ascii="Times New Roman" w:hAnsi="Times New Roman" w:cs="Times New Roman"/>
          <w:i/>
        </w:rPr>
        <w:t>e-Procurement</w:t>
      </w:r>
      <w:r w:rsidRPr="00B840DC">
        <w:rPr>
          <w:rFonts w:ascii="Times New Roman" w:hAnsi="Times New Roman" w:cs="Times New Roman"/>
        </w:rPr>
        <w:t xml:space="preserve"> </w:t>
      </w:r>
      <w:proofErr w:type="spellStart"/>
      <w:r w:rsidRPr="00B840DC">
        <w:rPr>
          <w:rFonts w:ascii="Times New Roman" w:hAnsi="Times New Roman" w:cs="Times New Roman"/>
        </w:rPr>
        <w:t>adalah</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yang </w:t>
      </w:r>
      <w:proofErr w:type="spellStart"/>
      <w:r w:rsidRPr="00B840DC">
        <w:rPr>
          <w:rFonts w:ascii="Times New Roman" w:hAnsi="Times New Roman" w:cs="Times New Roman"/>
        </w:rPr>
        <w:t>dilaksanakan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dengan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menggunakan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teknologi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informasi</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transaksi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sesuai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dengan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peraturan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perundang-undangan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Dalam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Peraturan</w:t>
      </w:r>
      <w:proofErr w:type="spellEnd"/>
      <w:r w:rsidRPr="00B840DC">
        <w:rPr>
          <w:rFonts w:ascii="Times New Roman" w:hAnsi="Times New Roman" w:cs="Times New Roman"/>
        </w:rPr>
        <w:t xml:space="preserve"> Menteri </w:t>
      </w:r>
      <w:proofErr w:type="spellStart"/>
      <w:r w:rsidRPr="00B840DC">
        <w:rPr>
          <w:rFonts w:ascii="Times New Roman" w:hAnsi="Times New Roman" w:cs="Times New Roman"/>
        </w:rPr>
        <w:t>Pekerjaan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Umum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nomor</w:t>
      </w:r>
      <w:proofErr w:type="spellEnd"/>
      <w:r w:rsidRPr="00B840DC">
        <w:rPr>
          <w:rFonts w:ascii="Times New Roman" w:hAnsi="Times New Roman" w:cs="Times New Roman"/>
        </w:rPr>
        <w:t xml:space="preserve"> 207/PRT/M/2005,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Konstruksi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secara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adalah</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sistem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konstruksi</w:t>
      </w:r>
      <w:proofErr w:type="spellEnd"/>
      <w:r w:rsidRPr="00B840DC">
        <w:rPr>
          <w:rFonts w:ascii="Times New Roman" w:hAnsi="Times New Roman" w:cs="Times New Roman"/>
        </w:rPr>
        <w:t xml:space="preserve"> yang proses </w:t>
      </w:r>
      <w:proofErr w:type="spellStart"/>
      <w:r w:rsidRPr="00B840DC">
        <w:rPr>
          <w:rFonts w:ascii="Times New Roman" w:hAnsi="Times New Roman" w:cs="Times New Roman"/>
        </w:rPr>
        <w:t>pelaksanaannya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dilakukan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secara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berbasis</w:t>
      </w:r>
      <w:proofErr w:type="spellEnd"/>
      <w:r w:rsidRPr="00B840DC">
        <w:rPr>
          <w:rFonts w:ascii="Times New Roman" w:hAnsi="Times New Roman" w:cs="Times New Roman"/>
        </w:rPr>
        <w:t xml:space="preserve"> web </w:t>
      </w:r>
      <w:proofErr w:type="spellStart"/>
      <w:r w:rsidRPr="00B840DC">
        <w:rPr>
          <w:rFonts w:ascii="Times New Roman" w:hAnsi="Times New Roman" w:cs="Times New Roman"/>
        </w:rPr>
        <w:t>dengan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memanfaatkan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fasilitas</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teknologi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komunikasi</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informasi</w:t>
      </w:r>
      <w:proofErr w:type="spellEnd"/>
      <w:r w:rsidRPr="00B840DC">
        <w:rPr>
          <w:rFonts w:ascii="Times New Roman" w:hAnsi="Times New Roman" w:cs="Times New Roman"/>
        </w:rPr>
        <w:t>.</w:t>
      </w:r>
    </w:p>
    <w:p w:rsidR="002D4F24" w:rsidRPr="003E04C3" w:rsidRDefault="002D4F24" w:rsidP="002D4F24">
      <w:pPr>
        <w:spacing w:after="0" w:line="480" w:lineRule="auto"/>
        <w:ind w:left="0" w:firstLine="720"/>
        <w:rPr>
          <w:rFonts w:ascii="Times New Roman" w:hAnsi="Times New Roman" w:cs="Times New Roman"/>
        </w:rPr>
      </w:pPr>
      <w:proofErr w:type="spellStart"/>
      <w:r w:rsidRPr="003E04C3">
        <w:rPr>
          <w:rFonts w:ascii="Times New Roman" w:hAnsi="Times New Roman" w:cs="Times New Roman"/>
        </w:rPr>
        <w:t>Dalam</w:t>
      </w:r>
      <w:proofErr w:type="spellEnd"/>
      <w:r w:rsidRPr="003E04C3">
        <w:rPr>
          <w:rFonts w:ascii="Times New Roman" w:hAnsi="Times New Roman" w:cs="Times New Roman"/>
        </w:rPr>
        <w:t xml:space="preserve"> </w:t>
      </w:r>
      <w:proofErr w:type="spellStart"/>
      <w:r w:rsidRPr="003E04C3">
        <w:rPr>
          <w:rFonts w:ascii="Times New Roman" w:hAnsi="Times New Roman" w:cs="Times New Roman"/>
        </w:rPr>
        <w:t>Peraturan</w:t>
      </w:r>
      <w:proofErr w:type="spellEnd"/>
      <w:r w:rsidRPr="003E04C3">
        <w:rPr>
          <w:rFonts w:ascii="Times New Roman" w:hAnsi="Times New Roman" w:cs="Times New Roman"/>
        </w:rPr>
        <w:t xml:space="preserve"> </w:t>
      </w:r>
      <w:proofErr w:type="spellStart"/>
      <w:r w:rsidRPr="003E04C3">
        <w:rPr>
          <w:rFonts w:ascii="Times New Roman" w:hAnsi="Times New Roman" w:cs="Times New Roman"/>
        </w:rPr>
        <w:t>Presiden</w:t>
      </w:r>
      <w:proofErr w:type="spellEnd"/>
      <w:r w:rsidRPr="003E04C3">
        <w:rPr>
          <w:rFonts w:ascii="Times New Roman" w:hAnsi="Times New Roman" w:cs="Times New Roman"/>
        </w:rPr>
        <w:t xml:space="preserve"> </w:t>
      </w:r>
      <w:proofErr w:type="spellStart"/>
      <w:r w:rsidRPr="003E04C3">
        <w:rPr>
          <w:rFonts w:ascii="Times New Roman" w:hAnsi="Times New Roman" w:cs="Times New Roman"/>
        </w:rPr>
        <w:t>Nomor</w:t>
      </w:r>
      <w:proofErr w:type="spellEnd"/>
      <w:r w:rsidRPr="003E04C3">
        <w:rPr>
          <w:rFonts w:ascii="Times New Roman" w:hAnsi="Times New Roman" w:cs="Times New Roman"/>
        </w:rPr>
        <w:t xml:space="preserve"> 16 </w:t>
      </w:r>
      <w:proofErr w:type="spellStart"/>
      <w:r w:rsidRPr="003E04C3">
        <w:rPr>
          <w:rFonts w:ascii="Times New Roman" w:hAnsi="Times New Roman" w:cs="Times New Roman"/>
        </w:rPr>
        <w:t>Tahun</w:t>
      </w:r>
      <w:proofErr w:type="spellEnd"/>
      <w:r w:rsidRPr="003E04C3">
        <w:rPr>
          <w:rFonts w:ascii="Times New Roman" w:hAnsi="Times New Roman" w:cs="Times New Roman"/>
        </w:rPr>
        <w:t xml:space="preserve"> 2018, </w:t>
      </w:r>
      <w:proofErr w:type="spellStart"/>
      <w:r w:rsidRPr="003E04C3">
        <w:rPr>
          <w:rFonts w:ascii="Times New Roman" w:hAnsi="Times New Roman" w:cs="Times New Roman"/>
        </w:rPr>
        <w:t>Pengadaan</w:t>
      </w:r>
      <w:proofErr w:type="spellEnd"/>
      <w:r w:rsidRPr="003E04C3">
        <w:rPr>
          <w:rFonts w:ascii="Times New Roman" w:hAnsi="Times New Roman" w:cs="Times New Roman"/>
        </w:rPr>
        <w:t xml:space="preserve"> </w:t>
      </w:r>
      <w:proofErr w:type="spellStart"/>
      <w:r w:rsidRPr="003E04C3">
        <w:rPr>
          <w:rFonts w:ascii="Times New Roman" w:hAnsi="Times New Roman" w:cs="Times New Roman"/>
        </w:rPr>
        <w:t>Barang</w:t>
      </w:r>
      <w:proofErr w:type="spellEnd"/>
      <w:r w:rsidRPr="003E04C3">
        <w:rPr>
          <w:rFonts w:ascii="Times New Roman" w:hAnsi="Times New Roman" w:cs="Times New Roman"/>
        </w:rPr>
        <w:t>/</w:t>
      </w:r>
      <w:proofErr w:type="spellStart"/>
      <w:r w:rsidRPr="003E04C3">
        <w:rPr>
          <w:rFonts w:ascii="Times New Roman" w:hAnsi="Times New Roman" w:cs="Times New Roman"/>
        </w:rPr>
        <w:t>Jasa</w:t>
      </w:r>
      <w:proofErr w:type="spellEnd"/>
      <w:r w:rsidRPr="003E04C3">
        <w:rPr>
          <w:rFonts w:ascii="Times New Roman" w:hAnsi="Times New Roman" w:cs="Times New Roman"/>
        </w:rPr>
        <w:t xml:space="preserve"> </w:t>
      </w:r>
      <w:proofErr w:type="spellStart"/>
      <w:r w:rsidRPr="003E04C3">
        <w:rPr>
          <w:rFonts w:ascii="Times New Roman" w:hAnsi="Times New Roman" w:cs="Times New Roman"/>
        </w:rPr>
        <w:t>meliputi</w:t>
      </w:r>
      <w:proofErr w:type="spellEnd"/>
      <w:r w:rsidRPr="003E04C3">
        <w:rPr>
          <w:rFonts w:ascii="Times New Roman" w:hAnsi="Times New Roman" w:cs="Times New Roman"/>
        </w:rPr>
        <w:t xml:space="preserve"> 4 (</w:t>
      </w:r>
      <w:proofErr w:type="spellStart"/>
      <w:r w:rsidRPr="003E04C3">
        <w:rPr>
          <w:rFonts w:ascii="Times New Roman" w:hAnsi="Times New Roman" w:cs="Times New Roman"/>
        </w:rPr>
        <w:t>empat</w:t>
      </w:r>
      <w:proofErr w:type="spellEnd"/>
      <w:r w:rsidRPr="003E04C3">
        <w:rPr>
          <w:rFonts w:ascii="Times New Roman" w:hAnsi="Times New Roman" w:cs="Times New Roman"/>
        </w:rPr>
        <w:t xml:space="preserve">) </w:t>
      </w:r>
      <w:proofErr w:type="spellStart"/>
      <w:r w:rsidRPr="003E04C3">
        <w:rPr>
          <w:rFonts w:ascii="Times New Roman" w:hAnsi="Times New Roman" w:cs="Times New Roman"/>
        </w:rPr>
        <w:t>jenis</w:t>
      </w:r>
      <w:proofErr w:type="spellEnd"/>
      <w:r w:rsidRPr="003E04C3">
        <w:rPr>
          <w:rFonts w:ascii="Times New Roman" w:hAnsi="Times New Roman" w:cs="Times New Roman"/>
        </w:rPr>
        <w:t xml:space="preserve">, </w:t>
      </w:r>
      <w:proofErr w:type="spellStart"/>
      <w:r w:rsidRPr="003E04C3">
        <w:rPr>
          <w:rFonts w:ascii="Times New Roman" w:hAnsi="Times New Roman" w:cs="Times New Roman"/>
        </w:rPr>
        <w:t>yaitu</w:t>
      </w:r>
      <w:proofErr w:type="spellEnd"/>
      <w:r w:rsidRPr="003E04C3">
        <w:rPr>
          <w:rFonts w:ascii="Times New Roman" w:hAnsi="Times New Roman" w:cs="Times New Roman"/>
        </w:rPr>
        <w:t xml:space="preserve">: </w:t>
      </w:r>
    </w:p>
    <w:p w:rsidR="002D4F24" w:rsidRPr="00175CC2" w:rsidRDefault="002D4F24" w:rsidP="003164C0">
      <w:pPr>
        <w:pStyle w:val="ListParagraph"/>
        <w:numPr>
          <w:ilvl w:val="2"/>
          <w:numId w:val="40"/>
        </w:numPr>
        <w:spacing w:after="0" w:line="480" w:lineRule="auto"/>
        <w:ind w:left="567" w:hanging="283"/>
        <w:rPr>
          <w:rFonts w:ascii="Times New Roman" w:hAnsi="Times New Roman" w:cs="Times New Roman"/>
        </w:rPr>
      </w:pPr>
      <w:proofErr w:type="spellStart"/>
      <w:r w:rsidRPr="00175CC2">
        <w:rPr>
          <w:rFonts w:ascii="Times New Roman" w:hAnsi="Times New Roman" w:cs="Times New Roman"/>
        </w:rPr>
        <w:t>Pengadaan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Barang</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adalah</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setiap</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benda</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baik</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berwujud</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maupun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tidak</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berwujud</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bergerak</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maupun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tidak</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bergerak</w:t>
      </w:r>
      <w:proofErr w:type="spellEnd"/>
      <w:r w:rsidRPr="00175CC2">
        <w:rPr>
          <w:rFonts w:ascii="Times New Roman" w:hAnsi="Times New Roman" w:cs="Times New Roman"/>
        </w:rPr>
        <w:t xml:space="preserve">, yang </w:t>
      </w:r>
      <w:proofErr w:type="spellStart"/>
      <w:r w:rsidRPr="00175CC2">
        <w:rPr>
          <w:rFonts w:ascii="Times New Roman" w:hAnsi="Times New Roman" w:cs="Times New Roman"/>
        </w:rPr>
        <w:t>dapat</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diperdagangkan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dipakai</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dipergunakan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atau</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dimanfaatkan</w:t>
      </w:r>
      <w:proofErr w:type="spellEnd"/>
      <w:r w:rsidRPr="00175CC2">
        <w:rPr>
          <w:rFonts w:ascii="Times New Roman" w:hAnsi="Times New Roman" w:cs="Times New Roman"/>
        </w:rPr>
        <w:t xml:space="preserve"> oleh </w:t>
      </w:r>
      <w:proofErr w:type="spellStart"/>
      <w:r w:rsidRPr="00175CC2">
        <w:rPr>
          <w:rFonts w:ascii="Times New Roman" w:hAnsi="Times New Roman" w:cs="Times New Roman"/>
        </w:rPr>
        <w:t>Pengguna</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Barang</w:t>
      </w:r>
      <w:proofErr w:type="spellEnd"/>
      <w:r w:rsidRPr="00175CC2">
        <w:rPr>
          <w:rFonts w:ascii="Times New Roman" w:hAnsi="Times New Roman" w:cs="Times New Roman"/>
        </w:rPr>
        <w:t xml:space="preserve">. </w:t>
      </w:r>
    </w:p>
    <w:p w:rsidR="002D4F24" w:rsidRPr="00175CC2" w:rsidRDefault="002D4F24" w:rsidP="003164C0">
      <w:pPr>
        <w:pStyle w:val="ListParagraph"/>
        <w:numPr>
          <w:ilvl w:val="2"/>
          <w:numId w:val="40"/>
        </w:numPr>
        <w:spacing w:after="0" w:line="480" w:lineRule="auto"/>
        <w:ind w:left="567" w:hanging="283"/>
        <w:rPr>
          <w:rFonts w:ascii="Times New Roman" w:hAnsi="Times New Roman" w:cs="Times New Roman"/>
        </w:rPr>
      </w:pPr>
      <w:proofErr w:type="spellStart"/>
      <w:r w:rsidRPr="00175CC2">
        <w:rPr>
          <w:rFonts w:ascii="Times New Roman" w:hAnsi="Times New Roman" w:cs="Times New Roman"/>
        </w:rPr>
        <w:t>Pekerjaan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Konstruksi</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adalah</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keseluruhan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atau</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sebagian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kegiatan</w:t>
      </w:r>
      <w:proofErr w:type="spellEnd"/>
      <w:r w:rsidRPr="00175CC2">
        <w:rPr>
          <w:rFonts w:ascii="Times New Roman" w:hAnsi="Times New Roman" w:cs="Times New Roman"/>
        </w:rPr>
        <w:t xml:space="preserve"> yang </w:t>
      </w:r>
      <w:proofErr w:type="spellStart"/>
      <w:r w:rsidRPr="00175CC2">
        <w:rPr>
          <w:rFonts w:ascii="Times New Roman" w:hAnsi="Times New Roman" w:cs="Times New Roman"/>
        </w:rPr>
        <w:t>meliputi</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pembangunan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pengoperasian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pemeliharaan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pembongkaran</w:t>
      </w:r>
      <w:proofErr w:type="spellEnd"/>
      <w:r w:rsidRPr="00175CC2">
        <w:rPr>
          <w:rFonts w:ascii="Times New Roman" w:hAnsi="Times New Roman" w:cs="Times New Roman"/>
        </w:rPr>
        <w:t xml:space="preserve">, dan </w:t>
      </w:r>
      <w:proofErr w:type="spellStart"/>
      <w:r w:rsidRPr="00175CC2">
        <w:rPr>
          <w:rFonts w:ascii="Times New Roman" w:hAnsi="Times New Roman" w:cs="Times New Roman"/>
        </w:rPr>
        <w:t>pembangunan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kembali</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suatu</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bangunan</w:t>
      </w:r>
      <w:proofErr w:type="spellEnd"/>
      <w:r w:rsidRPr="00175CC2">
        <w:rPr>
          <w:rFonts w:ascii="Times New Roman" w:hAnsi="Times New Roman" w:cs="Times New Roman"/>
        </w:rPr>
        <w:t xml:space="preserve">. </w:t>
      </w:r>
    </w:p>
    <w:p w:rsidR="002D4F24" w:rsidRDefault="002D4F24" w:rsidP="003164C0">
      <w:pPr>
        <w:pStyle w:val="ListParagraph"/>
        <w:numPr>
          <w:ilvl w:val="2"/>
          <w:numId w:val="40"/>
        </w:numPr>
        <w:spacing w:after="0" w:line="480" w:lineRule="auto"/>
        <w:ind w:left="567" w:hanging="283"/>
        <w:rPr>
          <w:rFonts w:ascii="Times New Roman" w:hAnsi="Times New Roman" w:cs="Times New Roman"/>
        </w:rPr>
      </w:pPr>
      <w:proofErr w:type="spellStart"/>
      <w:r w:rsidRPr="00175CC2">
        <w:rPr>
          <w:rFonts w:ascii="Times New Roman" w:hAnsi="Times New Roman" w:cs="Times New Roman"/>
        </w:rPr>
        <w:t>Jasa</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Konsultasi</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adalah</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jasa</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layanan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profesional</w:t>
      </w:r>
      <w:proofErr w:type="spellEnd"/>
      <w:r w:rsidRPr="00175CC2">
        <w:rPr>
          <w:rFonts w:ascii="Times New Roman" w:hAnsi="Times New Roman" w:cs="Times New Roman"/>
        </w:rPr>
        <w:t xml:space="preserve"> yang </w:t>
      </w:r>
      <w:proofErr w:type="spellStart"/>
      <w:r w:rsidRPr="00175CC2">
        <w:rPr>
          <w:rFonts w:ascii="Times New Roman" w:hAnsi="Times New Roman" w:cs="Times New Roman"/>
        </w:rPr>
        <w:t>membutuhkan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keahlian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tertentu</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diberbagai</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bidang</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keilmuan</w:t>
      </w:r>
      <w:proofErr w:type="spellEnd"/>
      <w:r w:rsidRPr="00175CC2">
        <w:rPr>
          <w:rFonts w:ascii="Times New Roman" w:hAnsi="Times New Roman" w:cs="Times New Roman"/>
        </w:rPr>
        <w:t xml:space="preserve"> yang </w:t>
      </w:r>
      <w:proofErr w:type="spellStart"/>
      <w:r w:rsidRPr="00175CC2">
        <w:rPr>
          <w:rFonts w:ascii="Times New Roman" w:hAnsi="Times New Roman" w:cs="Times New Roman"/>
        </w:rPr>
        <w:t>mengutamakan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adanya</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olah</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pikir</w:t>
      </w:r>
      <w:proofErr w:type="spellEnd"/>
      <w:r w:rsidRPr="00175CC2">
        <w:rPr>
          <w:rFonts w:ascii="Times New Roman" w:hAnsi="Times New Roman" w:cs="Times New Roman"/>
        </w:rPr>
        <w:t xml:space="preserve">. </w:t>
      </w:r>
    </w:p>
    <w:p w:rsidR="002D4F24" w:rsidRPr="00175CC2" w:rsidRDefault="002D4F24" w:rsidP="003164C0">
      <w:pPr>
        <w:pStyle w:val="ListParagraph"/>
        <w:numPr>
          <w:ilvl w:val="2"/>
          <w:numId w:val="40"/>
        </w:numPr>
        <w:spacing w:after="0" w:line="480" w:lineRule="auto"/>
        <w:ind w:left="567" w:hanging="283"/>
        <w:rPr>
          <w:rFonts w:ascii="Times New Roman" w:hAnsi="Times New Roman" w:cs="Times New Roman"/>
        </w:rPr>
      </w:pPr>
      <w:proofErr w:type="spellStart"/>
      <w:r w:rsidRPr="00175CC2">
        <w:rPr>
          <w:rFonts w:ascii="Times New Roman" w:hAnsi="Times New Roman" w:cs="Times New Roman"/>
        </w:rPr>
        <w:lastRenderedPageBreak/>
        <w:t>Jasa</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Lainnya</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adalah</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jasa</w:t>
      </w:r>
      <w:proofErr w:type="spellEnd"/>
      <w:r w:rsidRPr="00175CC2">
        <w:rPr>
          <w:rFonts w:ascii="Times New Roman" w:hAnsi="Times New Roman" w:cs="Times New Roman"/>
        </w:rPr>
        <w:t xml:space="preserve"> non-</w:t>
      </w:r>
      <w:proofErr w:type="spellStart"/>
      <w:r w:rsidRPr="00175CC2">
        <w:rPr>
          <w:rFonts w:ascii="Times New Roman" w:hAnsi="Times New Roman" w:cs="Times New Roman"/>
        </w:rPr>
        <w:t>konsultasi</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atau</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jasa</w:t>
      </w:r>
      <w:proofErr w:type="spellEnd"/>
      <w:r w:rsidRPr="00175CC2">
        <w:rPr>
          <w:rFonts w:ascii="Times New Roman" w:hAnsi="Times New Roman" w:cs="Times New Roman"/>
        </w:rPr>
        <w:t xml:space="preserve"> yang </w:t>
      </w:r>
      <w:proofErr w:type="spellStart"/>
      <w:r w:rsidRPr="00175CC2">
        <w:rPr>
          <w:rFonts w:ascii="Times New Roman" w:hAnsi="Times New Roman" w:cs="Times New Roman"/>
        </w:rPr>
        <w:t>membutuhkan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peralatan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metodologi</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khusus</w:t>
      </w:r>
      <w:proofErr w:type="spellEnd"/>
      <w:r w:rsidRPr="00175CC2">
        <w:rPr>
          <w:rFonts w:ascii="Times New Roman" w:hAnsi="Times New Roman" w:cs="Times New Roman"/>
        </w:rPr>
        <w:t>, dan/</w:t>
      </w:r>
      <w:proofErr w:type="spellStart"/>
      <w:r w:rsidRPr="00175CC2">
        <w:rPr>
          <w:rFonts w:ascii="Times New Roman" w:hAnsi="Times New Roman" w:cs="Times New Roman"/>
        </w:rPr>
        <w:t>atau</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keterampilan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dalam</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suatu</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sistem</w:t>
      </w:r>
      <w:proofErr w:type="spellEnd"/>
      <w:r w:rsidRPr="00175CC2">
        <w:rPr>
          <w:rFonts w:ascii="Times New Roman" w:hAnsi="Times New Roman" w:cs="Times New Roman"/>
        </w:rPr>
        <w:t xml:space="preserve"> tata </w:t>
      </w:r>
      <w:proofErr w:type="spellStart"/>
      <w:r w:rsidRPr="00175CC2">
        <w:rPr>
          <w:rFonts w:ascii="Times New Roman" w:hAnsi="Times New Roman" w:cs="Times New Roman"/>
        </w:rPr>
        <w:t>kelola</w:t>
      </w:r>
      <w:proofErr w:type="spellEnd"/>
      <w:r w:rsidRPr="00175CC2">
        <w:rPr>
          <w:rFonts w:ascii="Times New Roman" w:hAnsi="Times New Roman" w:cs="Times New Roman"/>
        </w:rPr>
        <w:t xml:space="preserve"> yang </w:t>
      </w:r>
      <w:proofErr w:type="spellStart"/>
      <w:r w:rsidRPr="00175CC2">
        <w:rPr>
          <w:rFonts w:ascii="Times New Roman" w:hAnsi="Times New Roman" w:cs="Times New Roman"/>
        </w:rPr>
        <w:t>telah</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dikenal</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luas</w:t>
      </w:r>
      <w:proofErr w:type="spellEnd"/>
      <w:r w:rsidRPr="00175CC2">
        <w:rPr>
          <w:rFonts w:ascii="Times New Roman" w:hAnsi="Times New Roman" w:cs="Times New Roman"/>
        </w:rPr>
        <w:t xml:space="preserve"> di dunia </w:t>
      </w:r>
      <w:proofErr w:type="spellStart"/>
      <w:r w:rsidRPr="00175CC2">
        <w:rPr>
          <w:rFonts w:ascii="Times New Roman" w:hAnsi="Times New Roman" w:cs="Times New Roman"/>
        </w:rPr>
        <w:t>usaha</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untuk</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menyelesaikan</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suatu</w:t>
      </w:r>
      <w:proofErr w:type="spellEnd"/>
      <w:r w:rsidRPr="00175CC2">
        <w:rPr>
          <w:rFonts w:ascii="Times New Roman" w:hAnsi="Times New Roman" w:cs="Times New Roman"/>
        </w:rPr>
        <w:t xml:space="preserve"> </w:t>
      </w:r>
      <w:proofErr w:type="spellStart"/>
      <w:r w:rsidRPr="00175CC2">
        <w:rPr>
          <w:rFonts w:ascii="Times New Roman" w:hAnsi="Times New Roman" w:cs="Times New Roman"/>
        </w:rPr>
        <w:t>pekerjaan</w:t>
      </w:r>
      <w:proofErr w:type="spellEnd"/>
      <w:r w:rsidRPr="00175CC2">
        <w:rPr>
          <w:rFonts w:ascii="Times New Roman" w:hAnsi="Times New Roman" w:cs="Times New Roman"/>
        </w:rPr>
        <w:t>.</w:t>
      </w:r>
    </w:p>
    <w:p w:rsidR="001833F4" w:rsidRPr="001833F4" w:rsidRDefault="001833F4" w:rsidP="003A5F87">
      <w:pPr>
        <w:spacing w:after="0" w:line="480" w:lineRule="auto"/>
        <w:ind w:firstLine="725"/>
        <w:rPr>
          <w:rFonts w:ascii="Times New Roman" w:hAnsi="Times New Roman" w:cs="Times New Roman"/>
        </w:rPr>
      </w:pPr>
      <w:proofErr w:type="spellStart"/>
      <w:r w:rsidRPr="001833F4">
        <w:rPr>
          <w:rFonts w:ascii="Times New Roman" w:hAnsi="Times New Roman" w:cs="Times New Roman"/>
        </w:rPr>
        <w:t>Pasal</w:t>
      </w:r>
      <w:proofErr w:type="spellEnd"/>
      <w:r w:rsidRPr="001833F4">
        <w:rPr>
          <w:rFonts w:ascii="Times New Roman" w:hAnsi="Times New Roman" w:cs="Times New Roman"/>
        </w:rPr>
        <w:t xml:space="preserve"> 8 </w:t>
      </w:r>
      <w:proofErr w:type="spellStart"/>
      <w:r w:rsidRPr="001833F4">
        <w:rPr>
          <w:rFonts w:ascii="Times New Roman" w:hAnsi="Times New Roman" w:cs="Times New Roman"/>
        </w:rPr>
        <w:t>Peraturan</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Presiden</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Nomor</w:t>
      </w:r>
      <w:proofErr w:type="spellEnd"/>
      <w:r w:rsidRPr="001833F4">
        <w:rPr>
          <w:rFonts w:ascii="Times New Roman" w:hAnsi="Times New Roman" w:cs="Times New Roman"/>
        </w:rPr>
        <w:t xml:space="preserve"> 12 </w:t>
      </w:r>
      <w:proofErr w:type="spellStart"/>
      <w:r w:rsidRPr="001833F4">
        <w:rPr>
          <w:rFonts w:ascii="Times New Roman" w:hAnsi="Times New Roman" w:cs="Times New Roman"/>
        </w:rPr>
        <w:t>Tahun</w:t>
      </w:r>
      <w:proofErr w:type="spellEnd"/>
      <w:r w:rsidRPr="001833F4">
        <w:rPr>
          <w:rFonts w:ascii="Times New Roman" w:hAnsi="Times New Roman" w:cs="Times New Roman"/>
        </w:rPr>
        <w:t xml:space="preserve"> 2021 </w:t>
      </w:r>
      <w:proofErr w:type="spellStart"/>
      <w:r w:rsidRPr="001833F4">
        <w:rPr>
          <w:rFonts w:ascii="Times New Roman" w:hAnsi="Times New Roman" w:cs="Times New Roman"/>
        </w:rPr>
        <w:t>pengadaan</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barang</w:t>
      </w:r>
      <w:proofErr w:type="spellEnd"/>
      <w:r w:rsidRPr="001833F4">
        <w:rPr>
          <w:rFonts w:ascii="Times New Roman" w:hAnsi="Times New Roman" w:cs="Times New Roman"/>
        </w:rPr>
        <w:t xml:space="preserve"> dan </w:t>
      </w:r>
      <w:proofErr w:type="spellStart"/>
      <w:r w:rsidRPr="001833F4">
        <w:rPr>
          <w:rFonts w:ascii="Times New Roman" w:hAnsi="Times New Roman" w:cs="Times New Roman"/>
        </w:rPr>
        <w:t>jasa</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Pemerintah</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menyatakan</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Pelaku</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Pengadaan</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Barang</w:t>
      </w:r>
      <w:proofErr w:type="spellEnd"/>
      <w:r w:rsidRPr="001833F4">
        <w:rPr>
          <w:rFonts w:ascii="Times New Roman" w:hAnsi="Times New Roman" w:cs="Times New Roman"/>
        </w:rPr>
        <w:t>/</w:t>
      </w:r>
      <w:proofErr w:type="spellStart"/>
      <w:r w:rsidRPr="001833F4">
        <w:rPr>
          <w:rFonts w:ascii="Times New Roman" w:hAnsi="Times New Roman" w:cs="Times New Roman"/>
        </w:rPr>
        <w:t>Jasa</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terdiri</w:t>
      </w:r>
      <w:proofErr w:type="spellEnd"/>
      <w:r w:rsidRPr="001833F4">
        <w:rPr>
          <w:rFonts w:ascii="Times New Roman" w:hAnsi="Times New Roman" w:cs="Times New Roman"/>
        </w:rPr>
        <w:t xml:space="preserve"> </w:t>
      </w:r>
      <w:proofErr w:type="spellStart"/>
      <w:r w:rsidRPr="001833F4">
        <w:rPr>
          <w:rFonts w:ascii="Times New Roman" w:hAnsi="Times New Roman" w:cs="Times New Roman"/>
        </w:rPr>
        <w:t>atas</w:t>
      </w:r>
      <w:proofErr w:type="spellEnd"/>
      <w:r w:rsidRPr="001833F4">
        <w:rPr>
          <w:rFonts w:ascii="Times New Roman" w:hAnsi="Times New Roman" w:cs="Times New Roman"/>
        </w:rPr>
        <w:t xml:space="preserve">: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w:t>
      </w:r>
      <w:r w:rsidR="0059011F">
        <w:rPr>
          <w:rFonts w:ascii="Times New Roman" w:hAnsi="Times New Roman" w:cs="Times New Roman"/>
        </w:rPr>
        <w:t>engguna</w:t>
      </w:r>
      <w:proofErr w:type="spellEnd"/>
      <w:r w:rsidR="0059011F">
        <w:rPr>
          <w:rFonts w:ascii="Times New Roman" w:hAnsi="Times New Roman" w:cs="Times New Roman"/>
        </w:rPr>
        <w:t xml:space="preserve"> </w:t>
      </w:r>
      <w:proofErr w:type="spellStart"/>
      <w:r w:rsidRPr="00B453F0">
        <w:rPr>
          <w:rFonts w:ascii="Times New Roman" w:hAnsi="Times New Roman" w:cs="Times New Roman"/>
        </w:rPr>
        <w:t>A</w:t>
      </w:r>
      <w:r w:rsidR="0059011F">
        <w:rPr>
          <w:rFonts w:ascii="Times New Roman" w:hAnsi="Times New Roman" w:cs="Times New Roman"/>
        </w:rPr>
        <w:t>nggaran</w:t>
      </w:r>
      <w:proofErr w:type="spellEnd"/>
      <w:r w:rsidRPr="00B453F0">
        <w:rPr>
          <w:rFonts w:ascii="Times New Roman" w:hAnsi="Times New Roman" w:cs="Times New Roman"/>
        </w:rPr>
        <w:t xml:space="preserve">;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K</w:t>
      </w:r>
      <w:r w:rsidR="0059011F">
        <w:rPr>
          <w:rFonts w:ascii="Times New Roman" w:hAnsi="Times New Roman" w:cs="Times New Roman"/>
        </w:rPr>
        <w:t>uasa</w:t>
      </w:r>
      <w:proofErr w:type="spellEnd"/>
      <w:r w:rsidR="0059011F">
        <w:rPr>
          <w:rFonts w:ascii="Times New Roman" w:hAnsi="Times New Roman" w:cs="Times New Roman"/>
        </w:rPr>
        <w:t xml:space="preserve"> </w:t>
      </w:r>
      <w:proofErr w:type="spellStart"/>
      <w:r w:rsidRPr="00B453F0">
        <w:rPr>
          <w:rFonts w:ascii="Times New Roman" w:hAnsi="Times New Roman" w:cs="Times New Roman"/>
        </w:rPr>
        <w:t>P</w:t>
      </w:r>
      <w:r w:rsidR="0059011F">
        <w:rPr>
          <w:rFonts w:ascii="Times New Roman" w:hAnsi="Times New Roman" w:cs="Times New Roman"/>
        </w:rPr>
        <w:t>engguna</w:t>
      </w:r>
      <w:proofErr w:type="spellEnd"/>
      <w:r w:rsidR="0059011F">
        <w:rPr>
          <w:rFonts w:ascii="Times New Roman" w:hAnsi="Times New Roman" w:cs="Times New Roman"/>
        </w:rPr>
        <w:t xml:space="preserve"> </w:t>
      </w:r>
      <w:proofErr w:type="spellStart"/>
      <w:r w:rsidRPr="00B453F0">
        <w:rPr>
          <w:rFonts w:ascii="Times New Roman" w:hAnsi="Times New Roman" w:cs="Times New Roman"/>
        </w:rPr>
        <w:t>A</w:t>
      </w:r>
      <w:r w:rsidR="0059011F">
        <w:rPr>
          <w:rFonts w:ascii="Times New Roman" w:hAnsi="Times New Roman" w:cs="Times New Roman"/>
        </w:rPr>
        <w:t>nggaran</w:t>
      </w:r>
      <w:proofErr w:type="spellEnd"/>
      <w:r w:rsidRPr="00B453F0">
        <w:rPr>
          <w:rFonts w:ascii="Times New Roman" w:hAnsi="Times New Roman" w:cs="Times New Roman"/>
        </w:rPr>
        <w:t xml:space="preserve">;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w:t>
      </w:r>
      <w:r w:rsidR="0059011F">
        <w:rPr>
          <w:rFonts w:ascii="Times New Roman" w:hAnsi="Times New Roman" w:cs="Times New Roman"/>
        </w:rPr>
        <w:t>ejabat</w:t>
      </w:r>
      <w:proofErr w:type="spellEnd"/>
      <w:r w:rsidR="0059011F">
        <w:rPr>
          <w:rFonts w:ascii="Times New Roman" w:hAnsi="Times New Roman" w:cs="Times New Roman"/>
        </w:rPr>
        <w:t xml:space="preserve"> </w:t>
      </w:r>
      <w:proofErr w:type="spellStart"/>
      <w:r w:rsidR="0059011F">
        <w:rPr>
          <w:rFonts w:ascii="Times New Roman" w:hAnsi="Times New Roman" w:cs="Times New Roman"/>
        </w:rPr>
        <w:t>Pembuat</w:t>
      </w:r>
      <w:proofErr w:type="spellEnd"/>
      <w:r w:rsidR="0059011F">
        <w:rPr>
          <w:rFonts w:ascii="Times New Roman" w:hAnsi="Times New Roman" w:cs="Times New Roman"/>
        </w:rPr>
        <w:t xml:space="preserve"> </w:t>
      </w:r>
      <w:proofErr w:type="spellStart"/>
      <w:r w:rsidR="0059011F">
        <w:rPr>
          <w:rFonts w:ascii="Times New Roman" w:hAnsi="Times New Roman" w:cs="Times New Roman"/>
        </w:rPr>
        <w:t>K</w:t>
      </w:r>
      <w:r w:rsidR="00BD2761">
        <w:rPr>
          <w:rFonts w:ascii="Times New Roman" w:hAnsi="Times New Roman" w:cs="Times New Roman"/>
        </w:rPr>
        <w:t>o</w:t>
      </w:r>
      <w:r w:rsidR="0059011F">
        <w:rPr>
          <w:rFonts w:ascii="Times New Roman" w:hAnsi="Times New Roman" w:cs="Times New Roman"/>
        </w:rPr>
        <w:t>mitmen</w:t>
      </w:r>
      <w:proofErr w:type="spellEnd"/>
      <w:r w:rsidRPr="00B453F0">
        <w:rPr>
          <w:rFonts w:ascii="Times New Roman" w:hAnsi="Times New Roman" w:cs="Times New Roman"/>
        </w:rPr>
        <w:t xml:space="preserve">;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Pejabat</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Pengadaan</w:t>
      </w:r>
      <w:proofErr w:type="spellEnd"/>
      <w:r w:rsidRPr="00B453F0">
        <w:rPr>
          <w:rFonts w:ascii="Times New Roman" w:hAnsi="Times New Roman" w:cs="Times New Roman"/>
        </w:rPr>
        <w:t xml:space="preserve">;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Pokja</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Pemilihan</w:t>
      </w:r>
      <w:proofErr w:type="spellEnd"/>
      <w:r w:rsidRPr="00B453F0">
        <w:rPr>
          <w:rFonts w:ascii="Times New Roman" w:hAnsi="Times New Roman" w:cs="Times New Roman"/>
        </w:rPr>
        <w:t xml:space="preserve">;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Agen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Pengadaan</w:t>
      </w:r>
      <w:proofErr w:type="spellEnd"/>
      <w:r w:rsidRPr="00B453F0">
        <w:rPr>
          <w:rFonts w:ascii="Times New Roman" w:hAnsi="Times New Roman" w:cs="Times New Roman"/>
        </w:rPr>
        <w:t xml:space="preserve">;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dihapus</w:t>
      </w:r>
      <w:proofErr w:type="spellEnd"/>
      <w:r w:rsidRPr="00B453F0">
        <w:rPr>
          <w:rFonts w:ascii="Times New Roman" w:hAnsi="Times New Roman" w:cs="Times New Roman"/>
        </w:rPr>
        <w:t xml:space="preserve">;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Penyelenggara</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Swakelola</w:t>
      </w:r>
      <w:proofErr w:type="spellEnd"/>
      <w:r w:rsidRPr="00B453F0">
        <w:rPr>
          <w:rFonts w:ascii="Times New Roman" w:hAnsi="Times New Roman" w:cs="Times New Roman"/>
        </w:rPr>
        <w:t xml:space="preserve">; dan </w:t>
      </w:r>
    </w:p>
    <w:p w:rsidR="001833F4" w:rsidRPr="00B453F0" w:rsidRDefault="001833F4" w:rsidP="00F20A15">
      <w:pPr>
        <w:pStyle w:val="ListParagraph"/>
        <w:numPr>
          <w:ilvl w:val="1"/>
          <w:numId w:val="30"/>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Penyedia</w:t>
      </w:r>
      <w:proofErr w:type="spellEnd"/>
    </w:p>
    <w:p w:rsidR="00774CDA" w:rsidRPr="00B840DC" w:rsidRDefault="009769E9" w:rsidP="003A5F87">
      <w:pPr>
        <w:spacing w:after="0" w:line="480" w:lineRule="auto"/>
        <w:ind w:firstLine="725"/>
        <w:rPr>
          <w:rFonts w:ascii="Times New Roman" w:hAnsi="Times New Roman" w:cs="Times New Roman"/>
        </w:rPr>
      </w:pPr>
      <w:proofErr w:type="spellStart"/>
      <w:r w:rsidRPr="00B840DC">
        <w:rPr>
          <w:rFonts w:ascii="Times New Roman" w:hAnsi="Times New Roman" w:cs="Times New Roman"/>
        </w:rPr>
        <w:t>Menurut</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Pasal</w:t>
      </w:r>
      <w:proofErr w:type="spellEnd"/>
      <w:r w:rsidRPr="00B840DC">
        <w:rPr>
          <w:rFonts w:ascii="Times New Roman" w:hAnsi="Times New Roman" w:cs="Times New Roman"/>
        </w:rPr>
        <w:t xml:space="preserve"> 4 </w:t>
      </w:r>
      <w:proofErr w:type="spellStart"/>
      <w:r w:rsidRPr="00B840DC">
        <w:rPr>
          <w:rFonts w:ascii="Times New Roman" w:hAnsi="Times New Roman" w:cs="Times New Roman"/>
        </w:rPr>
        <w:t>Peraturan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Presiden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Nomor</w:t>
      </w:r>
      <w:proofErr w:type="spellEnd"/>
      <w:r w:rsidRPr="00B840DC">
        <w:rPr>
          <w:rFonts w:ascii="Times New Roman" w:hAnsi="Times New Roman" w:cs="Times New Roman"/>
        </w:rPr>
        <w:t xml:space="preserve"> 12 </w:t>
      </w:r>
      <w:proofErr w:type="spellStart"/>
      <w:r w:rsidRPr="00B840DC">
        <w:rPr>
          <w:rFonts w:ascii="Times New Roman" w:hAnsi="Times New Roman" w:cs="Times New Roman"/>
        </w:rPr>
        <w:t>Tahun</w:t>
      </w:r>
      <w:proofErr w:type="spellEnd"/>
      <w:r w:rsidRPr="00B840DC">
        <w:rPr>
          <w:rFonts w:ascii="Times New Roman" w:hAnsi="Times New Roman" w:cs="Times New Roman"/>
        </w:rPr>
        <w:t xml:space="preserve"> 2021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Pemerintah</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w:t>
      </w:r>
      <w:r w:rsidR="00D87EF8">
        <w:rPr>
          <w:rFonts w:ascii="Times New Roman" w:hAnsi="Times New Roman" w:cs="Times New Roman"/>
        </w:rPr>
        <w:t>cara</w:t>
      </w:r>
      <w:proofErr w:type="spellEnd"/>
      <w:r w:rsidR="00D87EF8">
        <w:rPr>
          <w:rFonts w:ascii="Times New Roman" w:hAnsi="Times New Roman" w:cs="Times New Roman"/>
        </w:rPr>
        <w:t xml:space="preserve"> </w:t>
      </w:r>
      <w:proofErr w:type="spellStart"/>
      <w:r w:rsidR="00D87EF8">
        <w:rPr>
          <w:rFonts w:ascii="Times New Roman" w:hAnsi="Times New Roman" w:cs="Times New Roman"/>
        </w:rPr>
        <w:t>elektronik</w:t>
      </w:r>
      <w:proofErr w:type="spellEnd"/>
      <w:r w:rsidR="00D87EF8">
        <w:rPr>
          <w:rFonts w:ascii="Times New Roman" w:hAnsi="Times New Roman" w:cs="Times New Roman"/>
        </w:rPr>
        <w:t xml:space="preserve"> </w:t>
      </w:r>
      <w:proofErr w:type="spellStart"/>
      <w:r w:rsidR="00D87EF8">
        <w:rPr>
          <w:rFonts w:ascii="Times New Roman" w:hAnsi="Times New Roman" w:cs="Times New Roman"/>
        </w:rPr>
        <w:t>bertujuan</w:t>
      </w:r>
      <w:proofErr w:type="spellEnd"/>
      <w:r w:rsidR="00D87EF8">
        <w:rPr>
          <w:rFonts w:ascii="Times New Roman" w:hAnsi="Times New Roman" w:cs="Times New Roman"/>
        </w:rPr>
        <w:t xml:space="preserve"> </w:t>
      </w:r>
      <w:proofErr w:type="spellStart"/>
      <w:r w:rsidR="00D87EF8">
        <w:rPr>
          <w:rFonts w:ascii="Times New Roman" w:hAnsi="Times New Roman" w:cs="Times New Roman"/>
        </w:rPr>
        <w:t>untuk</w:t>
      </w:r>
      <w:proofErr w:type="spellEnd"/>
      <w:r w:rsidRPr="00B840DC">
        <w:rPr>
          <w:rFonts w:ascii="Times New Roman" w:hAnsi="Times New Roman" w:cs="Times New Roman"/>
        </w:rPr>
        <w:t xml:space="preserve">: </w:t>
      </w:r>
    </w:p>
    <w:p w:rsidR="00774CDA" w:rsidRPr="00B840DC" w:rsidRDefault="002C3379" w:rsidP="00F20A15">
      <w:pPr>
        <w:pStyle w:val="ListParagraph"/>
        <w:numPr>
          <w:ilvl w:val="0"/>
          <w:numId w:val="25"/>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w:t>
      </w:r>
      <w:r w:rsidR="00DE49F7" w:rsidRPr="00B840DC">
        <w:rPr>
          <w:rFonts w:ascii="Times New Roman" w:hAnsi="Times New Roman" w:cs="Times New Roman"/>
        </w:rPr>
        <w:t>enghasilkan</w:t>
      </w:r>
      <w:proofErr w:type="spellEnd"/>
      <w:r w:rsidR="00DE49F7" w:rsidRPr="00B840DC">
        <w:rPr>
          <w:rFonts w:ascii="Times New Roman" w:hAnsi="Times New Roman" w:cs="Times New Roman"/>
        </w:rPr>
        <w:t xml:space="preserve"> </w:t>
      </w:r>
      <w:proofErr w:type="spellStart"/>
      <w:r w:rsidR="00DE49F7" w:rsidRPr="00B840DC">
        <w:rPr>
          <w:rFonts w:ascii="Times New Roman" w:hAnsi="Times New Roman" w:cs="Times New Roman"/>
        </w:rPr>
        <w:t>barang</w:t>
      </w:r>
      <w:proofErr w:type="spellEnd"/>
      <w:r w:rsidR="00DE49F7" w:rsidRPr="00B840DC">
        <w:rPr>
          <w:rFonts w:ascii="Times New Roman" w:hAnsi="Times New Roman" w:cs="Times New Roman"/>
        </w:rPr>
        <w:t xml:space="preserve"> dan</w:t>
      </w:r>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jasa</w:t>
      </w:r>
      <w:proofErr w:type="spellEnd"/>
      <w:r w:rsidR="009769E9" w:rsidRPr="00B840DC">
        <w:rPr>
          <w:rFonts w:ascii="Times New Roman" w:hAnsi="Times New Roman" w:cs="Times New Roman"/>
        </w:rPr>
        <w:t xml:space="preserve"> yang </w:t>
      </w:r>
      <w:proofErr w:type="spellStart"/>
      <w:r w:rsidR="009769E9" w:rsidRPr="00B840DC">
        <w:rPr>
          <w:rFonts w:ascii="Times New Roman" w:hAnsi="Times New Roman" w:cs="Times New Roman"/>
        </w:rPr>
        <w:t>tepat</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dari</w:t>
      </w:r>
      <w:proofErr w:type="spellEnd"/>
      <w:r w:rsidR="00DE49F7" w:rsidRPr="00B840DC">
        <w:rPr>
          <w:rFonts w:ascii="Times New Roman" w:hAnsi="Times New Roman" w:cs="Times New Roman"/>
        </w:rPr>
        <w:t xml:space="preserve"> </w:t>
      </w:r>
      <w:proofErr w:type="spellStart"/>
      <w:r w:rsidR="00DE49F7" w:rsidRPr="00B840DC">
        <w:rPr>
          <w:rFonts w:ascii="Times New Roman" w:hAnsi="Times New Roman" w:cs="Times New Roman"/>
        </w:rPr>
        <w:t>setiap</w:t>
      </w:r>
      <w:proofErr w:type="spellEnd"/>
      <w:r w:rsidR="00DE49F7" w:rsidRPr="00B840DC">
        <w:rPr>
          <w:rFonts w:ascii="Times New Roman" w:hAnsi="Times New Roman" w:cs="Times New Roman"/>
        </w:rPr>
        <w:t xml:space="preserve"> </w:t>
      </w:r>
      <w:proofErr w:type="spellStart"/>
      <w:r w:rsidR="00DE49F7" w:rsidRPr="00B840DC">
        <w:rPr>
          <w:rFonts w:ascii="Times New Roman" w:hAnsi="Times New Roman" w:cs="Times New Roman"/>
        </w:rPr>
        <w:t>ruang</w:t>
      </w:r>
      <w:proofErr w:type="spellEnd"/>
      <w:r w:rsidR="00DE49F7" w:rsidRPr="00B840DC">
        <w:rPr>
          <w:rFonts w:ascii="Times New Roman" w:hAnsi="Times New Roman" w:cs="Times New Roman"/>
        </w:rPr>
        <w:t xml:space="preserve"> yang </w:t>
      </w:r>
      <w:proofErr w:type="spellStart"/>
      <w:r w:rsidR="00DE49F7" w:rsidRPr="00B840DC">
        <w:rPr>
          <w:rFonts w:ascii="Times New Roman" w:hAnsi="Times New Roman" w:cs="Times New Roman"/>
        </w:rPr>
        <w:t>dibelanjakan</w:t>
      </w:r>
      <w:proofErr w:type="spellEnd"/>
      <w:r w:rsidR="009769E9" w:rsidRPr="00B840DC">
        <w:rPr>
          <w:rFonts w:ascii="Times New Roman" w:hAnsi="Times New Roman" w:cs="Times New Roman"/>
        </w:rPr>
        <w:t>,</w:t>
      </w:r>
      <w:r w:rsidR="00DE49F7" w:rsidRPr="00B840DC">
        <w:rPr>
          <w:rFonts w:ascii="Times New Roman" w:hAnsi="Times New Roman" w:cs="Times New Roman"/>
        </w:rPr>
        <w:t xml:space="preserve"> </w:t>
      </w:r>
      <w:proofErr w:type="spellStart"/>
      <w:r w:rsidR="009769E9" w:rsidRPr="00B840DC">
        <w:rPr>
          <w:rFonts w:ascii="Times New Roman" w:hAnsi="Times New Roman" w:cs="Times New Roman"/>
        </w:rPr>
        <w:t>diukur</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dari</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aspek</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kuali</w:t>
      </w:r>
      <w:r w:rsidR="00DE49F7" w:rsidRPr="00B840DC">
        <w:rPr>
          <w:rFonts w:ascii="Times New Roman" w:hAnsi="Times New Roman" w:cs="Times New Roman"/>
        </w:rPr>
        <w:t>tas</w:t>
      </w:r>
      <w:proofErr w:type="spellEnd"/>
      <w:r w:rsidR="00DE49F7" w:rsidRPr="00B840DC">
        <w:rPr>
          <w:rFonts w:ascii="Times New Roman" w:hAnsi="Times New Roman" w:cs="Times New Roman"/>
        </w:rPr>
        <w:t>,</w:t>
      </w:r>
      <w:r w:rsidR="001B7465" w:rsidRPr="00B840DC">
        <w:rPr>
          <w:rFonts w:ascii="Times New Roman" w:hAnsi="Times New Roman" w:cs="Times New Roman"/>
        </w:rPr>
        <w:t xml:space="preserve"> </w:t>
      </w:r>
      <w:proofErr w:type="spellStart"/>
      <w:r w:rsidR="001B7465" w:rsidRPr="00B840DC">
        <w:rPr>
          <w:rFonts w:ascii="Times New Roman" w:hAnsi="Times New Roman" w:cs="Times New Roman"/>
        </w:rPr>
        <w:t>jumlah</w:t>
      </w:r>
      <w:proofErr w:type="spellEnd"/>
      <w:r w:rsidR="00DE49F7" w:rsidRPr="00B840DC">
        <w:rPr>
          <w:rFonts w:ascii="Times New Roman" w:hAnsi="Times New Roman" w:cs="Times New Roman"/>
        </w:rPr>
        <w:t>,</w:t>
      </w:r>
      <w:r w:rsidR="001B7465" w:rsidRPr="00B840DC">
        <w:rPr>
          <w:rFonts w:ascii="Times New Roman" w:hAnsi="Times New Roman" w:cs="Times New Roman"/>
        </w:rPr>
        <w:t xml:space="preserve"> </w:t>
      </w:r>
      <w:proofErr w:type="spellStart"/>
      <w:r w:rsidR="001B7465" w:rsidRPr="00B840DC">
        <w:rPr>
          <w:rFonts w:ascii="Times New Roman" w:hAnsi="Times New Roman" w:cs="Times New Roman"/>
        </w:rPr>
        <w:t>waktu</w:t>
      </w:r>
      <w:proofErr w:type="spellEnd"/>
      <w:r w:rsidR="00DE49F7" w:rsidRPr="00B840DC">
        <w:rPr>
          <w:rFonts w:ascii="Times New Roman" w:hAnsi="Times New Roman" w:cs="Times New Roman"/>
        </w:rPr>
        <w:t>,</w:t>
      </w:r>
      <w:r w:rsidR="001B7465" w:rsidRPr="00B840DC">
        <w:rPr>
          <w:rFonts w:ascii="Times New Roman" w:hAnsi="Times New Roman" w:cs="Times New Roman"/>
        </w:rPr>
        <w:t xml:space="preserve"> </w:t>
      </w:r>
      <w:proofErr w:type="spellStart"/>
      <w:r w:rsidR="00DE49F7" w:rsidRPr="00B840DC">
        <w:rPr>
          <w:rFonts w:ascii="Times New Roman" w:hAnsi="Times New Roman" w:cs="Times New Roman"/>
        </w:rPr>
        <w:t>biaya</w:t>
      </w:r>
      <w:proofErr w:type="spellEnd"/>
      <w:r w:rsidR="00DE49F7" w:rsidRPr="00B840DC">
        <w:rPr>
          <w:rFonts w:ascii="Times New Roman" w:hAnsi="Times New Roman" w:cs="Times New Roman"/>
        </w:rPr>
        <w:t xml:space="preserve"> </w:t>
      </w:r>
      <w:proofErr w:type="spellStart"/>
      <w:r w:rsidR="00DE49F7" w:rsidRPr="00B840DC">
        <w:rPr>
          <w:rFonts w:ascii="Times New Roman" w:hAnsi="Times New Roman" w:cs="Times New Roman"/>
        </w:rPr>
        <w:t>lokasi</w:t>
      </w:r>
      <w:proofErr w:type="spellEnd"/>
      <w:r w:rsidR="009769E9" w:rsidRPr="00B840DC">
        <w:rPr>
          <w:rFonts w:ascii="Times New Roman" w:hAnsi="Times New Roman" w:cs="Times New Roman"/>
        </w:rPr>
        <w:t>,</w:t>
      </w:r>
      <w:r w:rsidR="00DE49F7" w:rsidRPr="00B840DC">
        <w:rPr>
          <w:rFonts w:ascii="Times New Roman" w:hAnsi="Times New Roman" w:cs="Times New Roman"/>
        </w:rPr>
        <w:t xml:space="preserve"> </w:t>
      </w:r>
      <w:r w:rsidR="009769E9" w:rsidRPr="00B840DC">
        <w:rPr>
          <w:rFonts w:ascii="Times New Roman" w:hAnsi="Times New Roman" w:cs="Times New Roman"/>
        </w:rPr>
        <w:t xml:space="preserve">dan </w:t>
      </w:r>
      <w:proofErr w:type="spellStart"/>
      <w:r w:rsidR="009769E9" w:rsidRPr="00B840DC">
        <w:rPr>
          <w:rFonts w:ascii="Times New Roman" w:hAnsi="Times New Roman" w:cs="Times New Roman"/>
        </w:rPr>
        <w:t>penyedia</w:t>
      </w:r>
      <w:proofErr w:type="spellEnd"/>
      <w:r w:rsidR="009769E9" w:rsidRPr="00B840DC">
        <w:rPr>
          <w:rFonts w:ascii="Times New Roman" w:hAnsi="Times New Roman" w:cs="Times New Roman"/>
        </w:rPr>
        <w:t xml:space="preserve">; </w:t>
      </w:r>
    </w:p>
    <w:p w:rsidR="00774CDA" w:rsidRPr="00B840DC" w:rsidRDefault="002C3379" w:rsidP="00F20A15">
      <w:pPr>
        <w:pStyle w:val="ListParagraph"/>
        <w:numPr>
          <w:ilvl w:val="0"/>
          <w:numId w:val="25"/>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w:t>
      </w:r>
      <w:r w:rsidR="009769E9" w:rsidRPr="00B840DC">
        <w:rPr>
          <w:rFonts w:ascii="Times New Roman" w:hAnsi="Times New Roman" w:cs="Times New Roman"/>
        </w:rPr>
        <w:t>eningkatkan</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penggunaan</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produk</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dalam</w:t>
      </w:r>
      <w:proofErr w:type="spellEnd"/>
      <w:r w:rsidR="009769E9" w:rsidRPr="00B840DC">
        <w:rPr>
          <w:rFonts w:ascii="Times New Roman" w:hAnsi="Times New Roman" w:cs="Times New Roman"/>
        </w:rPr>
        <w:t xml:space="preserve"> negeri ; </w:t>
      </w:r>
    </w:p>
    <w:p w:rsidR="00774CDA" w:rsidRPr="00B840DC" w:rsidRDefault="002C3379" w:rsidP="00F20A15">
      <w:pPr>
        <w:pStyle w:val="ListParagraph"/>
        <w:numPr>
          <w:ilvl w:val="0"/>
          <w:numId w:val="25"/>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w:t>
      </w:r>
      <w:r w:rsidR="009769E9" w:rsidRPr="00B840DC">
        <w:rPr>
          <w:rFonts w:ascii="Times New Roman" w:hAnsi="Times New Roman" w:cs="Times New Roman"/>
        </w:rPr>
        <w:t>eningkatkan</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peran</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serta</w:t>
      </w:r>
      <w:proofErr w:type="spellEnd"/>
      <w:r w:rsidR="009769E9" w:rsidRPr="00B840DC">
        <w:rPr>
          <w:rFonts w:ascii="Times New Roman" w:hAnsi="Times New Roman" w:cs="Times New Roman"/>
        </w:rPr>
        <w:t xml:space="preserve"> Usaha </w:t>
      </w:r>
      <w:proofErr w:type="spellStart"/>
      <w:r w:rsidR="009769E9" w:rsidRPr="00B840DC">
        <w:rPr>
          <w:rFonts w:ascii="Times New Roman" w:hAnsi="Times New Roman" w:cs="Times New Roman"/>
        </w:rPr>
        <w:t>Mikro</w:t>
      </w:r>
      <w:proofErr w:type="spellEnd"/>
      <w:r w:rsidR="009769E9" w:rsidRPr="00B840DC">
        <w:rPr>
          <w:rFonts w:ascii="Times New Roman" w:hAnsi="Times New Roman" w:cs="Times New Roman"/>
        </w:rPr>
        <w:t>,</w:t>
      </w:r>
      <w:r w:rsidR="001B7465" w:rsidRPr="00B840DC">
        <w:rPr>
          <w:rFonts w:ascii="Times New Roman" w:hAnsi="Times New Roman" w:cs="Times New Roman"/>
        </w:rPr>
        <w:t xml:space="preserve"> Usaha Kecil</w:t>
      </w:r>
      <w:r w:rsidR="009769E9" w:rsidRPr="00B840DC">
        <w:rPr>
          <w:rFonts w:ascii="Times New Roman" w:hAnsi="Times New Roman" w:cs="Times New Roman"/>
        </w:rPr>
        <w:t>,</w:t>
      </w:r>
      <w:r w:rsidR="001B7465" w:rsidRPr="00B840DC">
        <w:rPr>
          <w:rFonts w:ascii="Times New Roman" w:hAnsi="Times New Roman" w:cs="Times New Roman"/>
        </w:rPr>
        <w:t xml:space="preserve"> </w:t>
      </w:r>
      <w:r w:rsidR="00D14C24">
        <w:rPr>
          <w:rFonts w:ascii="Times New Roman" w:hAnsi="Times New Roman" w:cs="Times New Roman"/>
        </w:rPr>
        <w:t xml:space="preserve">dan Usaha </w:t>
      </w:r>
      <w:proofErr w:type="spellStart"/>
      <w:r w:rsidR="00D14C24">
        <w:rPr>
          <w:rFonts w:ascii="Times New Roman" w:hAnsi="Times New Roman" w:cs="Times New Roman"/>
        </w:rPr>
        <w:t>Menengah</w:t>
      </w:r>
      <w:proofErr w:type="spellEnd"/>
      <w:r w:rsidR="009769E9" w:rsidRPr="00B840DC">
        <w:rPr>
          <w:rFonts w:ascii="Times New Roman" w:hAnsi="Times New Roman" w:cs="Times New Roman"/>
        </w:rPr>
        <w:t xml:space="preserve">; </w:t>
      </w:r>
    </w:p>
    <w:p w:rsidR="00774CDA" w:rsidRPr="00B840DC" w:rsidRDefault="002C3379" w:rsidP="00F20A15">
      <w:pPr>
        <w:pStyle w:val="ListParagraph"/>
        <w:numPr>
          <w:ilvl w:val="0"/>
          <w:numId w:val="25"/>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w:t>
      </w:r>
      <w:r w:rsidR="009769E9" w:rsidRPr="00B840DC">
        <w:rPr>
          <w:rFonts w:ascii="Times New Roman" w:hAnsi="Times New Roman" w:cs="Times New Roman"/>
        </w:rPr>
        <w:t>eningkatkan</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peran</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usaha</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pelaku</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nasional</w:t>
      </w:r>
      <w:proofErr w:type="spellEnd"/>
      <w:r w:rsidR="009769E9" w:rsidRPr="00B840DC">
        <w:rPr>
          <w:rFonts w:ascii="Times New Roman" w:hAnsi="Times New Roman" w:cs="Times New Roman"/>
        </w:rPr>
        <w:t xml:space="preserve"> ; </w:t>
      </w:r>
    </w:p>
    <w:p w:rsidR="00774CDA" w:rsidRPr="00B840DC" w:rsidRDefault="002C3379" w:rsidP="00F20A15">
      <w:pPr>
        <w:pStyle w:val="ListParagraph"/>
        <w:numPr>
          <w:ilvl w:val="0"/>
          <w:numId w:val="25"/>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lastRenderedPageBreak/>
        <w:t>M</w:t>
      </w:r>
      <w:r w:rsidR="009769E9" w:rsidRPr="00B840DC">
        <w:rPr>
          <w:rFonts w:ascii="Times New Roman" w:hAnsi="Times New Roman" w:cs="Times New Roman"/>
        </w:rPr>
        <w:t>endukung</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pelaksanaan</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pe</w:t>
      </w:r>
      <w:r w:rsidR="00DE49F7" w:rsidRPr="00B840DC">
        <w:rPr>
          <w:rFonts w:ascii="Times New Roman" w:hAnsi="Times New Roman" w:cs="Times New Roman"/>
        </w:rPr>
        <w:t>nelitian</w:t>
      </w:r>
      <w:proofErr w:type="spellEnd"/>
      <w:r w:rsidR="00DE49F7" w:rsidRPr="00B840DC">
        <w:rPr>
          <w:rFonts w:ascii="Times New Roman" w:hAnsi="Times New Roman" w:cs="Times New Roman"/>
        </w:rPr>
        <w:t xml:space="preserve"> dan </w:t>
      </w:r>
      <w:proofErr w:type="spellStart"/>
      <w:r w:rsidR="00DE49F7" w:rsidRPr="00B840DC">
        <w:rPr>
          <w:rFonts w:ascii="Times New Roman" w:hAnsi="Times New Roman" w:cs="Times New Roman"/>
        </w:rPr>
        <w:t>pemanfaatan</w:t>
      </w:r>
      <w:proofErr w:type="spellEnd"/>
      <w:r w:rsidR="00DE49F7" w:rsidRPr="00B840DC">
        <w:rPr>
          <w:rFonts w:ascii="Times New Roman" w:hAnsi="Times New Roman" w:cs="Times New Roman"/>
        </w:rPr>
        <w:t xml:space="preserve"> </w:t>
      </w:r>
      <w:proofErr w:type="spellStart"/>
      <w:r w:rsidR="00DE49F7" w:rsidRPr="00B840DC">
        <w:rPr>
          <w:rFonts w:ascii="Times New Roman" w:hAnsi="Times New Roman" w:cs="Times New Roman"/>
        </w:rPr>
        <w:t>barang</w:t>
      </w:r>
      <w:proofErr w:type="spellEnd"/>
      <w:r w:rsidR="00DE49F7" w:rsidRPr="00B840DC">
        <w:rPr>
          <w:rFonts w:ascii="Times New Roman" w:hAnsi="Times New Roman" w:cs="Times New Roman"/>
        </w:rPr>
        <w:t xml:space="preserve"> dan </w:t>
      </w:r>
      <w:proofErr w:type="spellStart"/>
      <w:r w:rsidR="009769E9" w:rsidRPr="00B840DC">
        <w:rPr>
          <w:rFonts w:ascii="Times New Roman" w:hAnsi="Times New Roman" w:cs="Times New Roman"/>
        </w:rPr>
        <w:t>jasa</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hasil</w:t>
      </w:r>
      <w:proofErr w:type="spellEnd"/>
      <w:r w:rsidR="009769E9" w:rsidRPr="00B840DC">
        <w:rPr>
          <w:rFonts w:ascii="Times New Roman" w:hAnsi="Times New Roman" w:cs="Times New Roman"/>
        </w:rPr>
        <w:t xml:space="preserve"> </w:t>
      </w:r>
      <w:proofErr w:type="spellStart"/>
      <w:r w:rsidR="009769E9" w:rsidRPr="00B840DC">
        <w:rPr>
          <w:rFonts w:ascii="Times New Roman" w:hAnsi="Times New Roman" w:cs="Times New Roman"/>
        </w:rPr>
        <w:t>penelitian</w:t>
      </w:r>
      <w:proofErr w:type="spellEnd"/>
      <w:r w:rsidR="009769E9" w:rsidRPr="00B840DC">
        <w:rPr>
          <w:rFonts w:ascii="Times New Roman" w:hAnsi="Times New Roman" w:cs="Times New Roman"/>
        </w:rPr>
        <w:t xml:space="preserve"> ;</w:t>
      </w:r>
      <w:r w:rsidR="00150698" w:rsidRPr="00B840DC">
        <w:rPr>
          <w:rFonts w:ascii="Times New Roman" w:hAnsi="Times New Roman" w:cs="Times New Roman"/>
        </w:rPr>
        <w:t xml:space="preserve"> </w:t>
      </w:r>
    </w:p>
    <w:p w:rsidR="00774CDA" w:rsidRPr="00B840DC" w:rsidRDefault="002C3379" w:rsidP="00F20A15">
      <w:pPr>
        <w:pStyle w:val="ListParagraph"/>
        <w:numPr>
          <w:ilvl w:val="0"/>
          <w:numId w:val="25"/>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w:t>
      </w:r>
      <w:r w:rsidR="00150698" w:rsidRPr="00B840DC">
        <w:rPr>
          <w:rFonts w:ascii="Times New Roman" w:hAnsi="Times New Roman" w:cs="Times New Roman"/>
        </w:rPr>
        <w:t>eningkatkan</w:t>
      </w:r>
      <w:proofErr w:type="spellEnd"/>
      <w:r w:rsidR="00150698" w:rsidRPr="00B840DC">
        <w:rPr>
          <w:rFonts w:ascii="Times New Roman" w:hAnsi="Times New Roman" w:cs="Times New Roman"/>
        </w:rPr>
        <w:t xml:space="preserve"> </w:t>
      </w:r>
      <w:proofErr w:type="spellStart"/>
      <w:r w:rsidR="00150698" w:rsidRPr="00B840DC">
        <w:rPr>
          <w:rFonts w:ascii="Times New Roman" w:hAnsi="Times New Roman" w:cs="Times New Roman"/>
        </w:rPr>
        <w:t>keikutsertaan</w:t>
      </w:r>
      <w:proofErr w:type="spellEnd"/>
      <w:r w:rsidR="00150698" w:rsidRPr="00B840DC">
        <w:rPr>
          <w:rFonts w:ascii="Times New Roman" w:hAnsi="Times New Roman" w:cs="Times New Roman"/>
        </w:rPr>
        <w:t xml:space="preserve"> </w:t>
      </w:r>
      <w:proofErr w:type="spellStart"/>
      <w:r w:rsidR="00150698" w:rsidRPr="00B840DC">
        <w:rPr>
          <w:rFonts w:ascii="Times New Roman" w:hAnsi="Times New Roman" w:cs="Times New Roman"/>
        </w:rPr>
        <w:t>industri</w:t>
      </w:r>
      <w:proofErr w:type="spellEnd"/>
      <w:r w:rsidR="00150698" w:rsidRPr="00B840DC">
        <w:rPr>
          <w:rFonts w:ascii="Times New Roman" w:hAnsi="Times New Roman" w:cs="Times New Roman"/>
        </w:rPr>
        <w:t xml:space="preserve"> </w:t>
      </w:r>
      <w:proofErr w:type="spellStart"/>
      <w:r w:rsidR="00150698" w:rsidRPr="00B840DC">
        <w:rPr>
          <w:rFonts w:ascii="Times New Roman" w:hAnsi="Times New Roman" w:cs="Times New Roman"/>
        </w:rPr>
        <w:t>kreatif</w:t>
      </w:r>
      <w:proofErr w:type="spellEnd"/>
      <w:r w:rsidR="00150698" w:rsidRPr="00B840DC">
        <w:rPr>
          <w:rFonts w:ascii="Times New Roman" w:hAnsi="Times New Roman" w:cs="Times New Roman"/>
        </w:rPr>
        <w:t xml:space="preserve">; </w:t>
      </w:r>
    </w:p>
    <w:p w:rsidR="00774CDA" w:rsidRPr="00B840DC" w:rsidRDefault="002C3379" w:rsidP="00F20A15">
      <w:pPr>
        <w:pStyle w:val="ListParagraph"/>
        <w:numPr>
          <w:ilvl w:val="0"/>
          <w:numId w:val="25"/>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w:t>
      </w:r>
      <w:r w:rsidR="00150698" w:rsidRPr="00B840DC">
        <w:rPr>
          <w:rFonts w:ascii="Times New Roman" w:hAnsi="Times New Roman" w:cs="Times New Roman"/>
        </w:rPr>
        <w:t>endorong</w:t>
      </w:r>
      <w:proofErr w:type="spellEnd"/>
      <w:r w:rsidR="00150698" w:rsidRPr="00B840DC">
        <w:rPr>
          <w:rFonts w:ascii="Times New Roman" w:hAnsi="Times New Roman" w:cs="Times New Roman"/>
        </w:rPr>
        <w:t xml:space="preserve"> </w:t>
      </w:r>
      <w:proofErr w:type="spellStart"/>
      <w:r w:rsidR="00150698" w:rsidRPr="00B840DC">
        <w:rPr>
          <w:rFonts w:ascii="Times New Roman" w:hAnsi="Times New Roman" w:cs="Times New Roman"/>
        </w:rPr>
        <w:t>pemerataan</w:t>
      </w:r>
      <w:proofErr w:type="spellEnd"/>
      <w:r w:rsidR="00150698" w:rsidRPr="00B840DC">
        <w:rPr>
          <w:rFonts w:ascii="Times New Roman" w:hAnsi="Times New Roman" w:cs="Times New Roman"/>
        </w:rPr>
        <w:t xml:space="preserve"> </w:t>
      </w:r>
      <w:proofErr w:type="spellStart"/>
      <w:r w:rsidR="00150698" w:rsidRPr="00B840DC">
        <w:rPr>
          <w:rFonts w:ascii="Times New Roman" w:hAnsi="Times New Roman" w:cs="Times New Roman"/>
        </w:rPr>
        <w:t>ekonomi</w:t>
      </w:r>
      <w:proofErr w:type="spellEnd"/>
      <w:r w:rsidR="00150698" w:rsidRPr="00B840DC">
        <w:rPr>
          <w:rFonts w:ascii="Times New Roman" w:hAnsi="Times New Roman" w:cs="Times New Roman"/>
        </w:rPr>
        <w:t xml:space="preserve"> ; </w:t>
      </w:r>
      <w:r w:rsidR="00774CDA" w:rsidRPr="00B840DC">
        <w:rPr>
          <w:rFonts w:ascii="Times New Roman" w:hAnsi="Times New Roman" w:cs="Times New Roman"/>
        </w:rPr>
        <w:t>dan</w:t>
      </w:r>
    </w:p>
    <w:p w:rsidR="009769E9" w:rsidRPr="00B840DC" w:rsidRDefault="002C3379" w:rsidP="00F20A15">
      <w:pPr>
        <w:pStyle w:val="ListParagraph"/>
        <w:numPr>
          <w:ilvl w:val="0"/>
          <w:numId w:val="25"/>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w:t>
      </w:r>
      <w:r w:rsidR="00150698" w:rsidRPr="00B840DC">
        <w:rPr>
          <w:rFonts w:ascii="Times New Roman" w:hAnsi="Times New Roman" w:cs="Times New Roman"/>
        </w:rPr>
        <w:t>endorong</w:t>
      </w:r>
      <w:proofErr w:type="spellEnd"/>
      <w:r w:rsidR="00150698" w:rsidRPr="00B840DC">
        <w:rPr>
          <w:rFonts w:ascii="Times New Roman" w:hAnsi="Times New Roman" w:cs="Times New Roman"/>
        </w:rPr>
        <w:t xml:space="preserve"> </w:t>
      </w:r>
      <w:proofErr w:type="spellStart"/>
      <w:r w:rsidR="00150698" w:rsidRPr="00B840DC">
        <w:rPr>
          <w:rFonts w:ascii="Times New Roman" w:hAnsi="Times New Roman" w:cs="Times New Roman"/>
        </w:rPr>
        <w:t>Pengadaan</w:t>
      </w:r>
      <w:proofErr w:type="spellEnd"/>
      <w:r w:rsidR="00150698" w:rsidRPr="00B840DC">
        <w:rPr>
          <w:rFonts w:ascii="Times New Roman" w:hAnsi="Times New Roman" w:cs="Times New Roman"/>
        </w:rPr>
        <w:t xml:space="preserve"> </w:t>
      </w:r>
      <w:proofErr w:type="spellStart"/>
      <w:r w:rsidR="00150698" w:rsidRPr="00B840DC">
        <w:rPr>
          <w:rFonts w:ascii="Times New Roman" w:hAnsi="Times New Roman" w:cs="Times New Roman"/>
        </w:rPr>
        <w:t>Berkelanjutan</w:t>
      </w:r>
      <w:proofErr w:type="spellEnd"/>
      <w:r w:rsidR="00150698" w:rsidRPr="00B840DC">
        <w:rPr>
          <w:rFonts w:ascii="Times New Roman" w:hAnsi="Times New Roman" w:cs="Times New Roman"/>
        </w:rPr>
        <w:t>.</w:t>
      </w:r>
    </w:p>
    <w:p w:rsidR="003A5F87" w:rsidRPr="00B840DC" w:rsidRDefault="003A5F87" w:rsidP="000C1040">
      <w:pPr>
        <w:spacing w:after="0" w:line="480" w:lineRule="auto"/>
        <w:ind w:left="0" w:firstLine="720"/>
        <w:rPr>
          <w:rFonts w:ascii="Times New Roman" w:hAnsi="Times New Roman" w:cs="Times New Roman"/>
        </w:rPr>
      </w:pPr>
      <w:proofErr w:type="spellStart"/>
      <w:r w:rsidRPr="00B840DC">
        <w:rPr>
          <w:rFonts w:ascii="Times New Roman" w:hAnsi="Times New Roman" w:cs="Times New Roman"/>
        </w:rPr>
        <w:t>Kebijakan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secara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meliputi</w:t>
      </w:r>
      <w:proofErr w:type="spellEnd"/>
      <w:r w:rsidRPr="00B840DC">
        <w:rPr>
          <w:rFonts w:ascii="Times New Roman" w:hAnsi="Times New Roman" w:cs="Times New Roman"/>
        </w:rPr>
        <w:t>:</w:t>
      </w:r>
      <w:r w:rsidRPr="00B840DC">
        <w:rPr>
          <w:rStyle w:val="FootnoteReference"/>
          <w:rFonts w:ascii="Times New Roman" w:hAnsi="Times New Roman" w:cs="Times New Roman"/>
        </w:rPr>
        <w:footnoteReference w:id="35"/>
      </w:r>
      <w:r w:rsidRPr="00B840DC">
        <w:rPr>
          <w:rFonts w:ascii="Times New Roman" w:hAnsi="Times New Roman" w:cs="Times New Roman"/>
        </w:rPr>
        <w:t xml:space="preserve">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Meningkatkan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kualitas</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perencanaan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Melaksanakan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yang </w:t>
      </w:r>
      <w:proofErr w:type="spellStart"/>
      <w:r w:rsidRPr="00B840DC">
        <w:rPr>
          <w:rFonts w:ascii="Times New Roman" w:hAnsi="Times New Roman" w:cs="Times New Roman"/>
        </w:rPr>
        <w:t>lebih</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transparan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terbuka</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kompetitif</w:t>
      </w:r>
      <w:proofErr w:type="spellEnd"/>
      <w:r w:rsidRPr="00B840DC">
        <w:rPr>
          <w:rFonts w:ascii="Times New Roman" w:hAnsi="Times New Roman" w:cs="Times New Roman"/>
        </w:rPr>
        <w:t xml:space="preserve">;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Memperkuat</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kapasitas</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kelembagaan</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sumber</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daya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manusia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Mengembangkan</w:t>
      </w:r>
      <w:proofErr w:type="spellEnd"/>
      <w:r w:rsidRPr="00B840DC">
        <w:rPr>
          <w:rFonts w:ascii="Times New Roman" w:hAnsi="Times New Roman" w:cs="Times New Roman"/>
        </w:rPr>
        <w:t xml:space="preserve"> </w:t>
      </w:r>
      <w:r w:rsidRPr="00821096">
        <w:rPr>
          <w:rFonts w:ascii="Times New Roman" w:hAnsi="Times New Roman" w:cs="Times New Roman"/>
          <w:i/>
        </w:rPr>
        <w:t>e-marketplace</w:t>
      </w:r>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Menggunakan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teknologi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informasi</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komunikasi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serta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transaksi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Mendorong</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penggunaan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dalam</w:t>
      </w:r>
      <w:proofErr w:type="spellEnd"/>
      <w:r w:rsidRPr="00B840DC">
        <w:rPr>
          <w:rFonts w:ascii="Times New Roman" w:hAnsi="Times New Roman" w:cs="Times New Roman"/>
        </w:rPr>
        <w:t xml:space="preserve"> negeri dan </w:t>
      </w:r>
      <w:proofErr w:type="spellStart"/>
      <w:r w:rsidRPr="00B840DC">
        <w:rPr>
          <w:rFonts w:ascii="Times New Roman" w:hAnsi="Times New Roman" w:cs="Times New Roman"/>
        </w:rPr>
        <w:t>Standar</w:t>
      </w:r>
      <w:proofErr w:type="spellEnd"/>
      <w:r w:rsidRPr="00B840DC">
        <w:rPr>
          <w:rFonts w:ascii="Times New Roman" w:hAnsi="Times New Roman" w:cs="Times New Roman"/>
        </w:rPr>
        <w:t xml:space="preserve"> Nasional Indonesia (SNI);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Memberikan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kesempatan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kepada</w:t>
      </w:r>
      <w:proofErr w:type="spellEnd"/>
      <w:r w:rsidRPr="00B840DC">
        <w:rPr>
          <w:rFonts w:ascii="Times New Roman" w:hAnsi="Times New Roman" w:cs="Times New Roman"/>
        </w:rPr>
        <w:t xml:space="preserve"> Usaha </w:t>
      </w:r>
      <w:proofErr w:type="spellStart"/>
      <w:r w:rsidRPr="00B840DC">
        <w:rPr>
          <w:rFonts w:ascii="Times New Roman" w:hAnsi="Times New Roman" w:cs="Times New Roman"/>
        </w:rPr>
        <w:t>Mikro</w:t>
      </w:r>
      <w:proofErr w:type="spellEnd"/>
      <w:r w:rsidRPr="00B840DC">
        <w:rPr>
          <w:rFonts w:ascii="Times New Roman" w:hAnsi="Times New Roman" w:cs="Times New Roman"/>
        </w:rPr>
        <w:t xml:space="preserve">, Usaha </w:t>
      </w:r>
      <w:proofErr w:type="spellStart"/>
      <w:r w:rsidRPr="00B840DC">
        <w:rPr>
          <w:rFonts w:ascii="Times New Roman" w:hAnsi="Times New Roman" w:cs="Times New Roman"/>
        </w:rPr>
        <w:t>kecil</w:t>
      </w:r>
      <w:proofErr w:type="spellEnd"/>
      <w:r w:rsidRPr="00B840DC">
        <w:rPr>
          <w:rFonts w:ascii="Times New Roman" w:hAnsi="Times New Roman" w:cs="Times New Roman"/>
        </w:rPr>
        <w:t xml:space="preserve">, dan Usaha </w:t>
      </w:r>
      <w:proofErr w:type="spellStart"/>
      <w:r w:rsidRPr="00B840DC">
        <w:rPr>
          <w:rFonts w:ascii="Times New Roman" w:hAnsi="Times New Roman" w:cs="Times New Roman"/>
        </w:rPr>
        <w:t>Menengah</w:t>
      </w:r>
      <w:proofErr w:type="spellEnd"/>
      <w:r w:rsidRPr="00B840DC">
        <w:rPr>
          <w:rFonts w:ascii="Times New Roman" w:hAnsi="Times New Roman" w:cs="Times New Roman"/>
        </w:rPr>
        <w:t xml:space="preserve">;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Mendorong</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pelaksanaan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penelitian</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industri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kreatif</w:t>
      </w:r>
      <w:proofErr w:type="spellEnd"/>
      <w:r w:rsidRPr="00B840DC">
        <w:rPr>
          <w:rFonts w:ascii="Times New Roman" w:hAnsi="Times New Roman" w:cs="Times New Roman"/>
        </w:rPr>
        <w:t xml:space="preserve">, dan </w:t>
      </w:r>
    </w:p>
    <w:p w:rsidR="003A5F87" w:rsidRPr="00B840DC" w:rsidRDefault="003A5F87" w:rsidP="00F20A15">
      <w:pPr>
        <w:pStyle w:val="ListParagraph"/>
        <w:numPr>
          <w:ilvl w:val="0"/>
          <w:numId w:val="27"/>
        </w:numPr>
        <w:spacing w:after="0" w:line="480" w:lineRule="auto"/>
        <w:ind w:left="567" w:hanging="283"/>
        <w:rPr>
          <w:rFonts w:ascii="Times New Roman" w:hAnsi="Times New Roman" w:cs="Times New Roman"/>
        </w:rPr>
      </w:pPr>
      <w:proofErr w:type="spellStart"/>
      <w:r w:rsidRPr="00B840DC">
        <w:rPr>
          <w:rFonts w:ascii="Times New Roman" w:hAnsi="Times New Roman" w:cs="Times New Roman"/>
        </w:rPr>
        <w:t>Melaksanakan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berkelanjutan</w:t>
      </w:r>
      <w:proofErr w:type="spellEnd"/>
      <w:r w:rsidRPr="00B840DC">
        <w:rPr>
          <w:rFonts w:ascii="Times New Roman" w:hAnsi="Times New Roman" w:cs="Times New Roman"/>
        </w:rPr>
        <w:t>.</w:t>
      </w:r>
    </w:p>
    <w:p w:rsidR="004B2FEE" w:rsidRPr="004B2FEE" w:rsidRDefault="004B2FEE" w:rsidP="000C1040">
      <w:pPr>
        <w:spacing w:after="0" w:line="480" w:lineRule="auto"/>
        <w:ind w:left="0" w:firstLine="720"/>
        <w:rPr>
          <w:rFonts w:ascii="Times New Roman" w:hAnsi="Times New Roman" w:cs="Times New Roman"/>
        </w:rPr>
      </w:pPr>
      <w:proofErr w:type="spellStart"/>
      <w:r w:rsidRPr="004B2FEE">
        <w:rPr>
          <w:rFonts w:ascii="Times New Roman" w:hAnsi="Times New Roman" w:cs="Times New Roman"/>
        </w:rPr>
        <w:t>Prosedur</w:t>
      </w:r>
      <w:proofErr w:type="spellEnd"/>
      <w:r w:rsidRPr="004B2FEE">
        <w:rPr>
          <w:rFonts w:ascii="Times New Roman" w:hAnsi="Times New Roman" w:cs="Times New Roman"/>
        </w:rPr>
        <w:t xml:space="preserve"> </w:t>
      </w:r>
      <w:proofErr w:type="spellStart"/>
      <w:r w:rsidRPr="004B2FEE">
        <w:rPr>
          <w:rFonts w:ascii="Times New Roman" w:hAnsi="Times New Roman" w:cs="Times New Roman"/>
        </w:rPr>
        <w:t>mengenai</w:t>
      </w:r>
      <w:proofErr w:type="spellEnd"/>
      <w:r w:rsidRPr="004B2FEE">
        <w:rPr>
          <w:rFonts w:ascii="Times New Roman" w:hAnsi="Times New Roman" w:cs="Times New Roman"/>
        </w:rPr>
        <w:t xml:space="preserve"> </w:t>
      </w:r>
      <w:proofErr w:type="spellStart"/>
      <w:r w:rsidRPr="004B2FEE">
        <w:rPr>
          <w:rFonts w:ascii="Times New Roman" w:hAnsi="Times New Roman" w:cs="Times New Roman"/>
        </w:rPr>
        <w:t>tahapan</w:t>
      </w:r>
      <w:proofErr w:type="spellEnd"/>
      <w:r w:rsidRPr="004B2FEE">
        <w:rPr>
          <w:rFonts w:ascii="Times New Roman" w:hAnsi="Times New Roman" w:cs="Times New Roman"/>
        </w:rPr>
        <w:t xml:space="preserve"> proses </w:t>
      </w:r>
      <w:proofErr w:type="spellStart"/>
      <w:r w:rsidRPr="004B2FEE">
        <w:rPr>
          <w:rFonts w:ascii="Times New Roman" w:hAnsi="Times New Roman" w:cs="Times New Roman"/>
        </w:rPr>
        <w:t>pengadaan</w:t>
      </w:r>
      <w:proofErr w:type="spellEnd"/>
      <w:r w:rsidRPr="004B2FEE">
        <w:rPr>
          <w:rFonts w:ascii="Times New Roman" w:hAnsi="Times New Roman" w:cs="Times New Roman"/>
        </w:rPr>
        <w:t xml:space="preserve"> </w:t>
      </w:r>
      <w:proofErr w:type="spellStart"/>
      <w:r w:rsidRPr="004B2FEE">
        <w:rPr>
          <w:rFonts w:ascii="Times New Roman" w:hAnsi="Times New Roman" w:cs="Times New Roman"/>
        </w:rPr>
        <w:t>barang</w:t>
      </w:r>
      <w:proofErr w:type="spellEnd"/>
      <w:r w:rsidRPr="004B2FEE">
        <w:rPr>
          <w:rFonts w:ascii="Times New Roman" w:hAnsi="Times New Roman" w:cs="Times New Roman"/>
        </w:rPr>
        <w:t xml:space="preserve"> dan </w:t>
      </w:r>
      <w:proofErr w:type="spellStart"/>
      <w:r w:rsidRPr="004B2FEE">
        <w:rPr>
          <w:rFonts w:ascii="Times New Roman" w:hAnsi="Times New Roman" w:cs="Times New Roman"/>
        </w:rPr>
        <w:t>jasa</w:t>
      </w:r>
      <w:proofErr w:type="spellEnd"/>
      <w:r w:rsidRPr="004B2FEE">
        <w:rPr>
          <w:rFonts w:ascii="Times New Roman" w:hAnsi="Times New Roman" w:cs="Times New Roman"/>
        </w:rPr>
        <w:t xml:space="preserve">, </w:t>
      </w:r>
      <w:proofErr w:type="spellStart"/>
      <w:proofErr w:type="gramStart"/>
      <w:r w:rsidRPr="004B2FEE">
        <w:rPr>
          <w:rFonts w:ascii="Times New Roman" w:hAnsi="Times New Roman" w:cs="Times New Roman"/>
        </w:rPr>
        <w:t>yaitu</w:t>
      </w:r>
      <w:proofErr w:type="spellEnd"/>
      <w:r w:rsidRPr="004B2FEE">
        <w:rPr>
          <w:rFonts w:ascii="Times New Roman" w:hAnsi="Times New Roman" w:cs="Times New Roman"/>
        </w:rPr>
        <w:t xml:space="preserve"> :</w:t>
      </w:r>
      <w:proofErr w:type="gramEnd"/>
      <w:r w:rsidRPr="004B2FEE">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lastRenderedPageBreak/>
        <w:t>Perencanaan</w:t>
      </w:r>
      <w:proofErr w:type="spellEnd"/>
      <w:r w:rsidRPr="00B453F0">
        <w:rPr>
          <w:rFonts w:ascii="Times New Roman" w:hAnsi="Times New Roman" w:cs="Times New Roman"/>
        </w:rPr>
        <w:t xml:space="preserve"> proses </w:t>
      </w:r>
      <w:proofErr w:type="spellStart"/>
      <w:r w:rsidRPr="00B453F0">
        <w:rPr>
          <w:rFonts w:ascii="Times New Roman" w:hAnsi="Times New Roman" w:cs="Times New Roman"/>
        </w:rPr>
        <w:t>pengadaan</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Pembentukan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panitia</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Prakualifikasi</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perusahaan</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Penyusunan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dokumen</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Penyusunan</w:t>
      </w:r>
      <w:proofErr w:type="spellEnd"/>
      <w:r w:rsidRPr="00B453F0">
        <w:rPr>
          <w:rFonts w:ascii="Times New Roman" w:hAnsi="Times New Roman" w:cs="Times New Roman"/>
        </w:rPr>
        <w:t xml:space="preserve"> HPS.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Rapat</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penjelasan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penyerahan</w:t>
      </w:r>
      <w:proofErr w:type="spellEnd"/>
      <w:r w:rsidRPr="00B453F0">
        <w:rPr>
          <w:rFonts w:ascii="Times New Roman" w:hAnsi="Times New Roman" w:cs="Times New Roman"/>
        </w:rPr>
        <w:t xml:space="preserve"> dan juga </w:t>
      </w:r>
      <w:proofErr w:type="spellStart"/>
      <w:r w:rsidRPr="00B453F0">
        <w:rPr>
          <w:rFonts w:ascii="Times New Roman" w:hAnsi="Times New Roman" w:cs="Times New Roman"/>
        </w:rPr>
        <w:t>pembukaan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penawaran</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Evaluasi</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penawaran</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Pengumuman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bakal</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calon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pemenang</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Sanggahan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dari</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peserta</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lelang</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Penunjukan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pemenang</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lelang</w:t>
      </w:r>
      <w:proofErr w:type="spellEnd"/>
      <w:r w:rsidRPr="00B453F0">
        <w:rPr>
          <w:rFonts w:ascii="Times New Roman" w:hAnsi="Times New Roman" w:cs="Times New Roman"/>
        </w:rPr>
        <w:t xml:space="preserve">. </w:t>
      </w:r>
    </w:p>
    <w:p w:rsidR="004B2FEE" w:rsidRPr="00B453F0" w:rsidRDefault="004B2FEE" w:rsidP="00F20A15">
      <w:pPr>
        <w:pStyle w:val="ListParagraph"/>
        <w:numPr>
          <w:ilvl w:val="1"/>
          <w:numId w:val="31"/>
        </w:numPr>
        <w:spacing w:after="0" w:line="480" w:lineRule="auto"/>
        <w:ind w:left="567" w:hanging="283"/>
        <w:rPr>
          <w:rFonts w:ascii="Times New Roman" w:hAnsi="Times New Roman" w:cs="Times New Roman"/>
        </w:rPr>
      </w:pPr>
      <w:proofErr w:type="spellStart"/>
      <w:r w:rsidRPr="00B453F0">
        <w:rPr>
          <w:rFonts w:ascii="Times New Roman" w:hAnsi="Times New Roman" w:cs="Times New Roman"/>
        </w:rPr>
        <w:t>Penandatanganan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kontrak</w:t>
      </w:r>
      <w:proofErr w:type="spellEnd"/>
      <w:r w:rsidRPr="00B453F0">
        <w:rPr>
          <w:rFonts w:ascii="Times New Roman" w:hAnsi="Times New Roman" w:cs="Times New Roman"/>
        </w:rPr>
        <w:t xml:space="preserve">, dan </w:t>
      </w:r>
    </w:p>
    <w:p w:rsidR="004B2FEE" w:rsidRDefault="004B2FEE" w:rsidP="00F20A15">
      <w:pPr>
        <w:pStyle w:val="ListParagraph"/>
        <w:numPr>
          <w:ilvl w:val="1"/>
          <w:numId w:val="31"/>
        </w:numPr>
        <w:spacing w:after="0" w:line="480" w:lineRule="auto"/>
        <w:ind w:left="567" w:hanging="283"/>
        <w:rPr>
          <w:rFonts w:ascii="Times New Roman" w:hAnsi="Times New Roman" w:cs="Times New Roman"/>
        </w:rPr>
      </w:pPr>
      <w:r w:rsidRPr="00B453F0">
        <w:rPr>
          <w:rFonts w:ascii="Times New Roman" w:hAnsi="Times New Roman" w:cs="Times New Roman"/>
        </w:rPr>
        <w:t xml:space="preserve">Proses </w:t>
      </w:r>
      <w:proofErr w:type="spellStart"/>
      <w:r w:rsidRPr="00B453F0">
        <w:rPr>
          <w:rFonts w:ascii="Times New Roman" w:hAnsi="Times New Roman" w:cs="Times New Roman"/>
        </w:rPr>
        <w:t>penyerahan</w:t>
      </w:r>
      <w:proofErr w:type="spellEnd"/>
      <w:r w:rsidRPr="00B453F0">
        <w:rPr>
          <w:rFonts w:ascii="Times New Roman" w:hAnsi="Times New Roman" w:cs="Times New Roman"/>
        </w:rPr>
        <w:t xml:space="preserve"> </w:t>
      </w:r>
      <w:proofErr w:type="spellStart"/>
      <w:r w:rsidRPr="00B453F0">
        <w:rPr>
          <w:rFonts w:ascii="Times New Roman" w:hAnsi="Times New Roman" w:cs="Times New Roman"/>
        </w:rPr>
        <w:t>barang</w:t>
      </w:r>
      <w:proofErr w:type="spellEnd"/>
    </w:p>
    <w:p w:rsidR="000C1040" w:rsidRPr="00B840DC" w:rsidRDefault="000C1040" w:rsidP="000C1040">
      <w:pPr>
        <w:spacing w:after="0" w:line="480" w:lineRule="auto"/>
        <w:ind w:left="0" w:firstLine="720"/>
        <w:rPr>
          <w:rFonts w:ascii="Times New Roman" w:hAnsi="Times New Roman" w:cs="Times New Roman"/>
        </w:rPr>
      </w:pPr>
      <w:proofErr w:type="spellStart"/>
      <w:r w:rsidRPr="00B840DC">
        <w:rPr>
          <w:rFonts w:ascii="Times New Roman" w:hAnsi="Times New Roman" w:cs="Times New Roman"/>
        </w:rPr>
        <w:t>Fasilitas</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teknologi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komunikasi</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informasi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dalam</w:t>
      </w:r>
      <w:proofErr w:type="spellEnd"/>
      <w:r w:rsidRPr="00B840DC">
        <w:rPr>
          <w:rFonts w:ascii="Times New Roman" w:hAnsi="Times New Roman" w:cs="Times New Roman"/>
        </w:rPr>
        <w:t xml:space="preserve"> </w:t>
      </w:r>
      <w:r w:rsidRPr="00821096">
        <w:rPr>
          <w:rFonts w:ascii="Times New Roman" w:hAnsi="Times New Roman" w:cs="Times New Roman"/>
          <w:i/>
        </w:rPr>
        <w:t>e-procurement</w:t>
      </w:r>
      <w:r w:rsidRPr="00B840DC">
        <w:rPr>
          <w:rFonts w:ascii="Times New Roman" w:hAnsi="Times New Roman" w:cs="Times New Roman"/>
        </w:rPr>
        <w:t xml:space="preserve"> </w:t>
      </w:r>
      <w:proofErr w:type="spellStart"/>
      <w:r w:rsidRPr="00B840DC">
        <w:rPr>
          <w:rFonts w:ascii="Times New Roman" w:hAnsi="Times New Roman" w:cs="Times New Roman"/>
        </w:rPr>
        <w:t>menurut</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Pasal</w:t>
      </w:r>
      <w:proofErr w:type="spellEnd"/>
      <w:r w:rsidRPr="00B840DC">
        <w:rPr>
          <w:rFonts w:ascii="Times New Roman" w:hAnsi="Times New Roman" w:cs="Times New Roman"/>
        </w:rPr>
        <w:t xml:space="preserve"> 1 </w:t>
      </w:r>
      <w:proofErr w:type="spellStart"/>
      <w:r w:rsidRPr="00B840DC">
        <w:rPr>
          <w:rFonts w:ascii="Times New Roman" w:hAnsi="Times New Roman" w:cs="Times New Roman"/>
        </w:rPr>
        <w:t>Peraturan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Presiden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Nomor</w:t>
      </w:r>
      <w:proofErr w:type="spellEnd"/>
      <w:r w:rsidRPr="00B840DC">
        <w:rPr>
          <w:rFonts w:ascii="Times New Roman" w:hAnsi="Times New Roman" w:cs="Times New Roman"/>
        </w:rPr>
        <w:t xml:space="preserve"> 16 </w:t>
      </w:r>
      <w:proofErr w:type="spellStart"/>
      <w:r w:rsidRPr="00B840DC">
        <w:rPr>
          <w:rFonts w:ascii="Times New Roman" w:hAnsi="Times New Roman" w:cs="Times New Roman"/>
        </w:rPr>
        <w:t>tahun</w:t>
      </w:r>
      <w:proofErr w:type="spellEnd"/>
      <w:r w:rsidRPr="00B840DC">
        <w:rPr>
          <w:rFonts w:ascii="Times New Roman" w:hAnsi="Times New Roman" w:cs="Times New Roman"/>
        </w:rPr>
        <w:t xml:space="preserve"> 2018 </w:t>
      </w:r>
      <w:proofErr w:type="spellStart"/>
      <w:r w:rsidRPr="00B840DC">
        <w:rPr>
          <w:rFonts w:ascii="Times New Roman" w:hAnsi="Times New Roman" w:cs="Times New Roman"/>
        </w:rPr>
        <w:t>terdiri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dari</w:t>
      </w:r>
      <w:proofErr w:type="spellEnd"/>
      <w:r w:rsidRPr="00B840DC">
        <w:rPr>
          <w:rFonts w:ascii="Times New Roman" w:hAnsi="Times New Roman" w:cs="Times New Roman"/>
        </w:rPr>
        <w:t xml:space="preserve">: </w:t>
      </w:r>
    </w:p>
    <w:p w:rsidR="000C1040" w:rsidRPr="00B840DC" w:rsidRDefault="000C1040" w:rsidP="00F20A15">
      <w:pPr>
        <w:pStyle w:val="ListParagraph"/>
        <w:numPr>
          <w:ilvl w:val="2"/>
          <w:numId w:val="26"/>
        </w:numPr>
        <w:spacing w:after="0" w:line="480" w:lineRule="auto"/>
        <w:ind w:left="567" w:hanging="283"/>
        <w:rPr>
          <w:rFonts w:ascii="Times New Roman" w:hAnsi="Times New Roman" w:cs="Times New Roman"/>
        </w:rPr>
      </w:pPr>
      <w:r w:rsidRPr="002F2C90">
        <w:rPr>
          <w:rFonts w:ascii="Times New Roman" w:hAnsi="Times New Roman" w:cs="Times New Roman"/>
          <w:i/>
        </w:rPr>
        <w:t>E-tendering</w:t>
      </w:r>
      <w:r w:rsidRPr="00B840DC">
        <w:rPr>
          <w:rFonts w:ascii="Times New Roman" w:hAnsi="Times New Roman" w:cs="Times New Roman"/>
        </w:rPr>
        <w:t xml:space="preserve"> </w:t>
      </w:r>
      <w:proofErr w:type="spellStart"/>
      <w:r w:rsidRPr="00B840DC">
        <w:rPr>
          <w:rFonts w:ascii="Times New Roman" w:hAnsi="Times New Roman" w:cs="Times New Roman"/>
        </w:rPr>
        <w:t>adalah</w:t>
      </w:r>
      <w:proofErr w:type="spellEnd"/>
      <w:r w:rsidRPr="00B840DC">
        <w:rPr>
          <w:rFonts w:ascii="Times New Roman" w:hAnsi="Times New Roman" w:cs="Times New Roman"/>
        </w:rPr>
        <w:t xml:space="preserve"> tata </w:t>
      </w:r>
      <w:proofErr w:type="spellStart"/>
      <w:r w:rsidRPr="00B840DC">
        <w:rPr>
          <w:rFonts w:ascii="Times New Roman" w:hAnsi="Times New Roman" w:cs="Times New Roman"/>
        </w:rPr>
        <w:t>cara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pemilihan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penyedia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yang </w:t>
      </w:r>
      <w:proofErr w:type="spellStart"/>
      <w:r w:rsidRPr="00B840DC">
        <w:rPr>
          <w:rFonts w:ascii="Times New Roman" w:hAnsi="Times New Roman" w:cs="Times New Roman"/>
        </w:rPr>
        <w:t>dilakukan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secara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terbuka</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dapat</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diikuti</w:t>
      </w:r>
      <w:proofErr w:type="spellEnd"/>
      <w:r w:rsidRPr="00B840DC">
        <w:rPr>
          <w:rFonts w:ascii="Times New Roman" w:hAnsi="Times New Roman" w:cs="Times New Roman"/>
        </w:rPr>
        <w:t xml:space="preserve"> oleh </w:t>
      </w:r>
      <w:proofErr w:type="spellStart"/>
      <w:r w:rsidRPr="00B840DC">
        <w:rPr>
          <w:rFonts w:ascii="Times New Roman" w:hAnsi="Times New Roman" w:cs="Times New Roman"/>
        </w:rPr>
        <w:t>semua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penyedia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yang </w:t>
      </w:r>
      <w:proofErr w:type="spellStart"/>
      <w:r w:rsidRPr="00B840DC">
        <w:rPr>
          <w:rFonts w:ascii="Times New Roman" w:hAnsi="Times New Roman" w:cs="Times New Roman"/>
        </w:rPr>
        <w:t>terdaftar</w:t>
      </w:r>
      <w:proofErr w:type="spellEnd"/>
      <w:r w:rsidRPr="00B840DC">
        <w:rPr>
          <w:rFonts w:ascii="Times New Roman" w:hAnsi="Times New Roman" w:cs="Times New Roman"/>
        </w:rPr>
        <w:t xml:space="preserve"> pada </w:t>
      </w:r>
      <w:proofErr w:type="spellStart"/>
      <w:r w:rsidRPr="00B840DC">
        <w:rPr>
          <w:rFonts w:ascii="Times New Roman" w:hAnsi="Times New Roman" w:cs="Times New Roman"/>
        </w:rPr>
        <w:t>sistem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pengadaan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secara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dengan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cara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menyampaikan</w:t>
      </w:r>
      <w:proofErr w:type="spellEnd"/>
      <w:r w:rsidRPr="00B840DC">
        <w:rPr>
          <w:rFonts w:ascii="Times New Roman" w:hAnsi="Times New Roman" w:cs="Times New Roman"/>
        </w:rPr>
        <w:t xml:space="preserve"> 1 (</w:t>
      </w:r>
      <w:proofErr w:type="spellStart"/>
      <w:r w:rsidRPr="00B840DC">
        <w:rPr>
          <w:rFonts w:ascii="Times New Roman" w:hAnsi="Times New Roman" w:cs="Times New Roman"/>
        </w:rPr>
        <w:t>satu</w:t>
      </w:r>
      <w:proofErr w:type="spellEnd"/>
      <w:r w:rsidRPr="00B840DC">
        <w:rPr>
          <w:rFonts w:ascii="Times New Roman" w:hAnsi="Times New Roman" w:cs="Times New Roman"/>
        </w:rPr>
        <w:t xml:space="preserve">) kali </w:t>
      </w:r>
      <w:proofErr w:type="spellStart"/>
      <w:r w:rsidRPr="00B840DC">
        <w:rPr>
          <w:rFonts w:ascii="Times New Roman" w:hAnsi="Times New Roman" w:cs="Times New Roman"/>
        </w:rPr>
        <w:t>penawaran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dalam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waktu</w:t>
      </w:r>
      <w:proofErr w:type="spellEnd"/>
      <w:r w:rsidRPr="00B840DC">
        <w:rPr>
          <w:rFonts w:ascii="Times New Roman" w:hAnsi="Times New Roman" w:cs="Times New Roman"/>
        </w:rPr>
        <w:t xml:space="preserve"> yang </w:t>
      </w:r>
      <w:proofErr w:type="spellStart"/>
      <w:r w:rsidRPr="00B840DC">
        <w:rPr>
          <w:rFonts w:ascii="Times New Roman" w:hAnsi="Times New Roman" w:cs="Times New Roman"/>
        </w:rPr>
        <w:t>ditentukan</w:t>
      </w:r>
      <w:proofErr w:type="spellEnd"/>
      <w:r w:rsidRPr="00B840DC">
        <w:rPr>
          <w:rFonts w:ascii="Times New Roman" w:hAnsi="Times New Roman" w:cs="Times New Roman"/>
        </w:rPr>
        <w:t xml:space="preserve">. </w:t>
      </w:r>
    </w:p>
    <w:p w:rsidR="000C1040" w:rsidRPr="00B840DC" w:rsidRDefault="000C1040" w:rsidP="00F20A15">
      <w:pPr>
        <w:pStyle w:val="ListParagraph"/>
        <w:numPr>
          <w:ilvl w:val="2"/>
          <w:numId w:val="26"/>
        </w:numPr>
        <w:spacing w:after="0" w:line="480" w:lineRule="auto"/>
        <w:ind w:left="567" w:hanging="283"/>
        <w:rPr>
          <w:rFonts w:ascii="Times New Roman" w:hAnsi="Times New Roman" w:cs="Times New Roman"/>
        </w:rPr>
      </w:pPr>
      <w:r w:rsidRPr="002F2C90">
        <w:rPr>
          <w:rFonts w:ascii="Times New Roman" w:hAnsi="Times New Roman" w:cs="Times New Roman"/>
          <w:i/>
        </w:rPr>
        <w:t>E-purchasing</w:t>
      </w:r>
      <w:r w:rsidRPr="00B840DC">
        <w:rPr>
          <w:rFonts w:ascii="Times New Roman" w:hAnsi="Times New Roman" w:cs="Times New Roman"/>
        </w:rPr>
        <w:t xml:space="preserve"> </w:t>
      </w:r>
      <w:proofErr w:type="spellStart"/>
      <w:r w:rsidRPr="00B840DC">
        <w:rPr>
          <w:rFonts w:ascii="Times New Roman" w:hAnsi="Times New Roman" w:cs="Times New Roman"/>
        </w:rPr>
        <w:t>adalah</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sistem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informasi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yang </w:t>
      </w:r>
      <w:proofErr w:type="spellStart"/>
      <w:r w:rsidRPr="00B840DC">
        <w:rPr>
          <w:rFonts w:ascii="Times New Roman" w:hAnsi="Times New Roman" w:cs="Times New Roman"/>
        </w:rPr>
        <w:t>memuat</w:t>
      </w:r>
      <w:proofErr w:type="spellEnd"/>
      <w:r w:rsidRPr="00B840DC">
        <w:rPr>
          <w:rFonts w:ascii="Times New Roman" w:hAnsi="Times New Roman" w:cs="Times New Roman"/>
        </w:rPr>
        <w:t xml:space="preserve"> daftar, </w:t>
      </w:r>
      <w:proofErr w:type="spellStart"/>
      <w:r w:rsidRPr="00B840DC">
        <w:rPr>
          <w:rFonts w:ascii="Times New Roman" w:hAnsi="Times New Roman" w:cs="Times New Roman"/>
        </w:rPr>
        <w:t>jenis</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spesifikasi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teknis</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harga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tertentu</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dari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berbagai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penyedia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jasa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pemerintah</w:t>
      </w:r>
      <w:proofErr w:type="spellEnd"/>
      <w:r w:rsidRPr="00B840DC">
        <w:rPr>
          <w:rFonts w:ascii="Times New Roman" w:hAnsi="Times New Roman" w:cs="Times New Roman"/>
        </w:rPr>
        <w:t xml:space="preserve">. </w:t>
      </w:r>
    </w:p>
    <w:p w:rsidR="000C1040" w:rsidRDefault="000C1040" w:rsidP="00F20A15">
      <w:pPr>
        <w:pStyle w:val="ListParagraph"/>
        <w:numPr>
          <w:ilvl w:val="2"/>
          <w:numId w:val="26"/>
        </w:numPr>
        <w:spacing w:after="0" w:line="480" w:lineRule="auto"/>
        <w:ind w:left="567" w:hanging="283"/>
        <w:rPr>
          <w:rFonts w:ascii="Times New Roman" w:hAnsi="Times New Roman" w:cs="Times New Roman"/>
        </w:rPr>
      </w:pPr>
      <w:r w:rsidRPr="002F2C90">
        <w:rPr>
          <w:rFonts w:ascii="Times New Roman" w:hAnsi="Times New Roman" w:cs="Times New Roman"/>
          <w:i/>
        </w:rPr>
        <w:t>E-Marketplace</w:t>
      </w:r>
      <w:r w:rsidR="000676C6">
        <w:rPr>
          <w:rFonts w:ascii="Times New Roman" w:hAnsi="Times New Roman" w:cs="Times New Roman"/>
        </w:rPr>
        <w:t xml:space="preserve"> </w:t>
      </w:r>
      <w:proofErr w:type="spellStart"/>
      <w:r w:rsidR="000676C6">
        <w:rPr>
          <w:rFonts w:ascii="Times New Roman" w:hAnsi="Times New Roman" w:cs="Times New Roman"/>
        </w:rPr>
        <w:t>adalah</w:t>
      </w:r>
      <w:proofErr w:type="spellEnd"/>
      <w:r w:rsidR="000676C6">
        <w:rPr>
          <w:rFonts w:ascii="Times New Roman" w:hAnsi="Times New Roman" w:cs="Times New Roman"/>
        </w:rPr>
        <w:t xml:space="preserve"> p</w:t>
      </w:r>
      <w:r w:rsidRPr="00B840DC">
        <w:rPr>
          <w:rFonts w:ascii="Times New Roman" w:hAnsi="Times New Roman" w:cs="Times New Roman"/>
        </w:rPr>
        <w:t xml:space="preserve">asar </w:t>
      </w:r>
      <w:proofErr w:type="spellStart"/>
      <w:r w:rsidRPr="00B840DC">
        <w:rPr>
          <w:rFonts w:ascii="Times New Roman" w:hAnsi="Times New Roman" w:cs="Times New Roman"/>
        </w:rPr>
        <w:t>elektronik</w:t>
      </w:r>
      <w:proofErr w:type="spellEnd"/>
      <w:r w:rsidRPr="00B840DC">
        <w:rPr>
          <w:rFonts w:ascii="Times New Roman" w:hAnsi="Times New Roman" w:cs="Times New Roman"/>
        </w:rPr>
        <w:t xml:space="preserve"> yang di </w:t>
      </w:r>
      <w:proofErr w:type="spellStart"/>
      <w:r w:rsidRPr="00B840DC">
        <w:rPr>
          <w:rFonts w:ascii="Times New Roman" w:hAnsi="Times New Roman" w:cs="Times New Roman"/>
        </w:rPr>
        <w:t>sediakan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untuk</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memenuhi</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kebutuhan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barang</w:t>
      </w:r>
      <w:proofErr w:type="spellEnd"/>
      <w:r w:rsidRPr="00B840DC">
        <w:rPr>
          <w:rFonts w:ascii="Times New Roman" w:hAnsi="Times New Roman" w:cs="Times New Roman"/>
        </w:rPr>
        <w:t xml:space="preserve"> dan </w:t>
      </w:r>
      <w:proofErr w:type="spellStart"/>
      <w:r w:rsidRPr="00B840DC">
        <w:rPr>
          <w:rFonts w:ascii="Times New Roman" w:hAnsi="Times New Roman" w:cs="Times New Roman"/>
        </w:rPr>
        <w:t>jasa</w:t>
      </w:r>
      <w:proofErr w:type="spellEnd"/>
      <w:r w:rsidRPr="00B840DC">
        <w:rPr>
          <w:rFonts w:ascii="Times New Roman" w:hAnsi="Times New Roman" w:cs="Times New Roman"/>
        </w:rPr>
        <w:t>.</w:t>
      </w:r>
    </w:p>
    <w:p w:rsidR="00D76C9F" w:rsidRPr="00D76C9F" w:rsidRDefault="00D76C9F" w:rsidP="00D76C9F">
      <w:pPr>
        <w:spacing w:after="0" w:line="480" w:lineRule="auto"/>
        <w:ind w:left="0" w:firstLine="567"/>
        <w:rPr>
          <w:rFonts w:ascii="Times New Roman" w:eastAsia="Times New Roman" w:hAnsi="Times New Roman" w:cs="Times New Roman"/>
          <w:color w:val="auto"/>
          <w:szCs w:val="24"/>
        </w:rPr>
      </w:pPr>
      <w:proofErr w:type="spellStart"/>
      <w:r w:rsidRPr="00D76C9F">
        <w:rPr>
          <w:rFonts w:ascii="Times New Roman" w:hAnsi="Times New Roman" w:cs="Times New Roman"/>
          <w:szCs w:val="24"/>
        </w:rPr>
        <w:lastRenderedPageBreak/>
        <w:t>Pengadan</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barang</w:t>
      </w:r>
      <w:proofErr w:type="spellEnd"/>
      <w:r w:rsidRPr="00D76C9F">
        <w:rPr>
          <w:rFonts w:ascii="Times New Roman" w:hAnsi="Times New Roman" w:cs="Times New Roman"/>
          <w:szCs w:val="24"/>
        </w:rPr>
        <w:t>/</w:t>
      </w:r>
      <w:proofErr w:type="spellStart"/>
      <w:r w:rsidRPr="00D76C9F">
        <w:rPr>
          <w:rFonts w:ascii="Times New Roman" w:hAnsi="Times New Roman" w:cs="Times New Roman"/>
          <w:szCs w:val="24"/>
        </w:rPr>
        <w:t>jasa</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pemerintah</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menerapkan</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prinsip-prinsip</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dasar</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merupakan</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hal</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mendasar</w:t>
      </w:r>
      <w:proofErr w:type="spellEnd"/>
      <w:r w:rsidRPr="00D76C9F">
        <w:rPr>
          <w:rFonts w:ascii="Times New Roman" w:hAnsi="Times New Roman" w:cs="Times New Roman"/>
          <w:szCs w:val="24"/>
        </w:rPr>
        <w:t xml:space="preserve"> yang </w:t>
      </w:r>
      <w:proofErr w:type="spellStart"/>
      <w:r w:rsidRPr="00D76C9F">
        <w:rPr>
          <w:rFonts w:ascii="Times New Roman" w:hAnsi="Times New Roman" w:cs="Times New Roman"/>
          <w:szCs w:val="24"/>
        </w:rPr>
        <w:t>harus</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menjadi</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acuan</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pedoman</w:t>
      </w:r>
      <w:proofErr w:type="spellEnd"/>
      <w:r w:rsidRPr="00D76C9F">
        <w:rPr>
          <w:rFonts w:ascii="Times New Roman" w:hAnsi="Times New Roman" w:cs="Times New Roman"/>
          <w:szCs w:val="24"/>
        </w:rPr>
        <w:t xml:space="preserve"> dan </w:t>
      </w:r>
      <w:proofErr w:type="spellStart"/>
      <w:r w:rsidRPr="00D76C9F">
        <w:rPr>
          <w:rFonts w:ascii="Times New Roman" w:hAnsi="Times New Roman" w:cs="Times New Roman"/>
          <w:szCs w:val="24"/>
        </w:rPr>
        <w:t>harus</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dijalankan</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dalam</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Pengadaann</w:t>
      </w:r>
      <w:proofErr w:type="spellEnd"/>
      <w:r w:rsidRPr="00D76C9F">
        <w:rPr>
          <w:rFonts w:ascii="Times New Roman" w:hAnsi="Times New Roman" w:cs="Times New Roman"/>
          <w:szCs w:val="24"/>
        </w:rPr>
        <w:t xml:space="preserve"> </w:t>
      </w:r>
      <w:proofErr w:type="spellStart"/>
      <w:r w:rsidRPr="00D76C9F">
        <w:rPr>
          <w:rFonts w:ascii="Times New Roman" w:hAnsi="Times New Roman" w:cs="Times New Roman"/>
          <w:szCs w:val="24"/>
        </w:rPr>
        <w:t>Barang</w:t>
      </w:r>
      <w:proofErr w:type="spellEnd"/>
      <w:r w:rsidRPr="00D76C9F">
        <w:rPr>
          <w:rFonts w:ascii="Times New Roman" w:hAnsi="Times New Roman" w:cs="Times New Roman"/>
          <w:szCs w:val="24"/>
        </w:rPr>
        <w:t>/</w:t>
      </w:r>
      <w:proofErr w:type="spellStart"/>
      <w:r w:rsidRPr="00D76C9F">
        <w:rPr>
          <w:rFonts w:ascii="Times New Roman" w:hAnsi="Times New Roman" w:cs="Times New Roman"/>
          <w:szCs w:val="24"/>
        </w:rPr>
        <w:t>Jasa</w:t>
      </w:r>
      <w:proofErr w:type="spellEnd"/>
      <w:r w:rsidRPr="00D76C9F">
        <w:rPr>
          <w:rFonts w:ascii="Times New Roman" w:hAnsi="Times New Roman" w:cs="Times New Roman"/>
          <w:szCs w:val="24"/>
        </w:rPr>
        <w:t xml:space="preserve">. </w:t>
      </w:r>
      <w:proofErr w:type="spellStart"/>
      <w:r w:rsidRPr="00D76C9F">
        <w:rPr>
          <w:rFonts w:ascii="Times New Roman" w:eastAsia="Times New Roman" w:hAnsi="Times New Roman" w:cs="Times New Roman"/>
          <w:color w:val="auto"/>
          <w:szCs w:val="24"/>
        </w:rPr>
        <w:t>Adapun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prinsip-prinsip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dasar</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pemerintah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adalah</w:t>
      </w:r>
      <w:proofErr w:type="spellEnd"/>
      <w:r w:rsidRPr="00D76C9F">
        <w:rPr>
          <w:rFonts w:ascii="Times New Roman" w:eastAsia="Times New Roman" w:hAnsi="Times New Roman" w:cs="Times New Roman"/>
          <w:color w:val="auto"/>
          <w:szCs w:val="24"/>
        </w:rPr>
        <w:t xml:space="preserve"> (1) </w:t>
      </w:r>
      <w:proofErr w:type="spellStart"/>
      <w:r w:rsidRPr="00D76C9F">
        <w:rPr>
          <w:rFonts w:ascii="Times New Roman" w:eastAsia="Times New Roman" w:hAnsi="Times New Roman" w:cs="Times New Roman"/>
          <w:color w:val="auto"/>
          <w:szCs w:val="24"/>
        </w:rPr>
        <w:t>efisien</w:t>
      </w:r>
      <w:proofErr w:type="spellEnd"/>
      <w:r w:rsidRPr="00D76C9F">
        <w:rPr>
          <w:rFonts w:ascii="Times New Roman" w:eastAsia="Times New Roman" w:hAnsi="Times New Roman" w:cs="Times New Roman"/>
          <w:color w:val="auto"/>
          <w:szCs w:val="24"/>
        </w:rPr>
        <w:t xml:space="preserve">, (2) </w:t>
      </w:r>
      <w:proofErr w:type="spellStart"/>
      <w:r w:rsidRPr="00D76C9F">
        <w:rPr>
          <w:rFonts w:ascii="Times New Roman" w:eastAsia="Times New Roman" w:hAnsi="Times New Roman" w:cs="Times New Roman"/>
          <w:color w:val="auto"/>
          <w:szCs w:val="24"/>
        </w:rPr>
        <w:t>efektif</w:t>
      </w:r>
      <w:proofErr w:type="spellEnd"/>
      <w:r w:rsidRPr="00D76C9F">
        <w:rPr>
          <w:rFonts w:ascii="Times New Roman" w:eastAsia="Times New Roman" w:hAnsi="Times New Roman" w:cs="Times New Roman"/>
          <w:color w:val="auto"/>
          <w:szCs w:val="24"/>
        </w:rPr>
        <w:t xml:space="preserve">, (3) </w:t>
      </w:r>
      <w:proofErr w:type="spellStart"/>
      <w:r w:rsidRPr="00D76C9F">
        <w:rPr>
          <w:rFonts w:ascii="Times New Roman" w:eastAsia="Times New Roman" w:hAnsi="Times New Roman" w:cs="Times New Roman"/>
          <w:color w:val="auto"/>
          <w:szCs w:val="24"/>
        </w:rPr>
        <w:t>terbuka</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bersaing</w:t>
      </w:r>
      <w:proofErr w:type="spellEnd"/>
      <w:r w:rsidRPr="00D76C9F">
        <w:rPr>
          <w:rFonts w:ascii="Times New Roman" w:eastAsia="Times New Roman" w:hAnsi="Times New Roman" w:cs="Times New Roman"/>
          <w:color w:val="auto"/>
          <w:szCs w:val="24"/>
        </w:rPr>
        <w:t xml:space="preserve">, (4)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(5) </w:t>
      </w:r>
      <w:proofErr w:type="spellStart"/>
      <w:r w:rsidRPr="00D76C9F">
        <w:rPr>
          <w:rFonts w:ascii="Times New Roman" w:eastAsia="Times New Roman" w:hAnsi="Times New Roman" w:cs="Times New Roman"/>
          <w:color w:val="auto"/>
          <w:szCs w:val="24"/>
        </w:rPr>
        <w:t>adil</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tidak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diskriminatif</w:t>
      </w:r>
      <w:proofErr w:type="spellEnd"/>
      <w:r w:rsidRPr="00D76C9F">
        <w:rPr>
          <w:rFonts w:ascii="Times New Roman" w:eastAsia="Times New Roman" w:hAnsi="Times New Roman" w:cs="Times New Roman"/>
          <w:color w:val="auto"/>
          <w:szCs w:val="24"/>
        </w:rPr>
        <w:t xml:space="preserve">, dan (6) </w:t>
      </w:r>
      <w:proofErr w:type="spellStart"/>
      <w:r w:rsidRPr="00D76C9F">
        <w:rPr>
          <w:rFonts w:ascii="Times New Roman" w:eastAsia="Times New Roman" w:hAnsi="Times New Roman" w:cs="Times New Roman"/>
          <w:color w:val="auto"/>
          <w:szCs w:val="24"/>
        </w:rPr>
        <w:t>akuntabel</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Masing-masing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prinsip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ini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dijelaskan</w:t>
      </w:r>
      <w:proofErr w:type="spellEnd"/>
      <w:r w:rsidRPr="00D76C9F">
        <w:rPr>
          <w:rFonts w:ascii="Times New Roman" w:eastAsia="Times New Roman" w:hAnsi="Times New Roman" w:cs="Times New Roman"/>
          <w:color w:val="auto"/>
          <w:szCs w:val="24"/>
        </w:rPr>
        <w:t xml:space="preserve"> di </w:t>
      </w:r>
      <w:proofErr w:type="spellStart"/>
      <w:r w:rsidRPr="00D76C9F">
        <w:rPr>
          <w:rFonts w:ascii="Times New Roman" w:eastAsia="Times New Roman" w:hAnsi="Times New Roman" w:cs="Times New Roman"/>
          <w:color w:val="auto"/>
          <w:szCs w:val="24"/>
        </w:rPr>
        <w:t>bawah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ini</w:t>
      </w:r>
      <w:proofErr w:type="spellEnd"/>
      <w:r w:rsidRPr="00D76C9F">
        <w:rPr>
          <w:rFonts w:ascii="Times New Roman" w:eastAsia="Times New Roman" w:hAnsi="Times New Roman" w:cs="Times New Roman"/>
          <w:color w:val="auto"/>
          <w:szCs w:val="24"/>
        </w:rPr>
        <w:t>:</w:t>
      </w:r>
      <w:r w:rsidRPr="00D76C9F">
        <w:rPr>
          <w:rStyle w:val="FootnoteReference"/>
          <w:rFonts w:ascii="Times New Roman" w:eastAsia="Times New Roman" w:hAnsi="Times New Roman" w:cs="Times New Roman"/>
          <w:color w:val="auto"/>
          <w:szCs w:val="24"/>
        </w:rPr>
        <w:footnoteReference w:id="36"/>
      </w:r>
    </w:p>
    <w:p w:rsidR="00D76C9F" w:rsidRPr="00D76C9F" w:rsidRDefault="00D76C9F" w:rsidP="00D76C9F">
      <w:pPr>
        <w:pStyle w:val="ListParagraph"/>
        <w:numPr>
          <w:ilvl w:val="2"/>
          <w:numId w:val="6"/>
        </w:numPr>
        <w:spacing w:after="0" w:line="480" w:lineRule="auto"/>
        <w:ind w:left="284" w:hanging="284"/>
        <w:rPr>
          <w:rFonts w:ascii="Times New Roman" w:eastAsia="Times New Roman" w:hAnsi="Times New Roman" w:cs="Times New Roman"/>
          <w:color w:val="auto"/>
          <w:szCs w:val="24"/>
        </w:rPr>
      </w:pPr>
      <w:proofErr w:type="spellStart"/>
      <w:r>
        <w:rPr>
          <w:rFonts w:ascii="Times New Roman" w:eastAsia="Times New Roman" w:hAnsi="Times New Roman" w:cs="Times New Roman"/>
          <w:color w:val="auto"/>
          <w:szCs w:val="24"/>
        </w:rPr>
        <w:t>Efisien</w:t>
      </w:r>
      <w:proofErr w:type="spellEnd"/>
    </w:p>
    <w:p w:rsidR="00D76C9F" w:rsidRPr="00D76C9F" w:rsidRDefault="00D76C9F" w:rsidP="00D76C9F">
      <w:pPr>
        <w:spacing w:after="0" w:line="480" w:lineRule="auto"/>
        <w:ind w:left="0" w:firstLine="720"/>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Efisien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maksudnya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adalah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diusahakan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menggunakan</w:t>
      </w:r>
      <w:proofErr w:type="spellEnd"/>
      <w:r w:rsidRPr="00D76C9F">
        <w:rPr>
          <w:rFonts w:ascii="Times New Roman" w:eastAsia="Times New Roman" w:hAnsi="Times New Roman" w:cs="Times New Roman"/>
          <w:color w:val="auto"/>
          <w:szCs w:val="24"/>
        </w:rPr>
        <w:t xml:space="preserve"> dana dan </w:t>
      </w:r>
      <w:proofErr w:type="spellStart"/>
      <w:r w:rsidRPr="00D76C9F">
        <w:rPr>
          <w:rFonts w:ascii="Times New Roman" w:eastAsia="Times New Roman" w:hAnsi="Times New Roman" w:cs="Times New Roman"/>
          <w:color w:val="auto"/>
          <w:szCs w:val="24"/>
        </w:rPr>
        <w:t>daya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terbatas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mencapai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sasaran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ditetapkan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waktu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sesingkat-singkatnya</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dipertanggungjawabkan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istilah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lain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efisien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artinya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menggunakan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sumber</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daya</w:t>
      </w:r>
      <w:proofErr w:type="spellEnd"/>
      <w:r w:rsidRPr="00D76C9F">
        <w:rPr>
          <w:rFonts w:ascii="Times New Roman" w:eastAsia="Times New Roman" w:hAnsi="Times New Roman" w:cs="Times New Roman"/>
          <w:color w:val="auto"/>
          <w:szCs w:val="24"/>
        </w:rPr>
        <w:t xml:space="preserve"> yang optimal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diperoleh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jumlah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kualitas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waktu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sebagaimana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direncanakan</w:t>
      </w:r>
      <w:proofErr w:type="spellEnd"/>
      <w:r w:rsidRPr="00D76C9F">
        <w:rPr>
          <w:rFonts w:ascii="Times New Roman" w:eastAsia="Times New Roman" w:hAnsi="Times New Roman" w:cs="Times New Roman"/>
          <w:color w:val="auto"/>
          <w:szCs w:val="24"/>
        </w:rPr>
        <w:t>.</w:t>
      </w:r>
      <w:r>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Istilah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efisiensi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pelaksanaannya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tidak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selalu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diwujudkan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memperoleh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harga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termurah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karena</w:t>
      </w:r>
      <w:proofErr w:type="spellEnd"/>
      <w:r w:rsidRPr="00D76C9F">
        <w:rPr>
          <w:rFonts w:ascii="Times New Roman" w:eastAsia="Times New Roman" w:hAnsi="Times New Roman" w:cs="Times New Roman"/>
          <w:color w:val="auto"/>
          <w:szCs w:val="24"/>
        </w:rPr>
        <w:t xml:space="preserve"> di </w:t>
      </w:r>
      <w:proofErr w:type="spellStart"/>
      <w:r w:rsidRPr="00D76C9F">
        <w:rPr>
          <w:rFonts w:ascii="Times New Roman" w:eastAsia="Times New Roman" w:hAnsi="Times New Roman" w:cs="Times New Roman"/>
          <w:color w:val="auto"/>
          <w:szCs w:val="24"/>
        </w:rPr>
        <w:t>samping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harga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murah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perlu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dipertimbangkan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ketersediaan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suku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cadang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panjang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umur</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dari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dibeli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besarnya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biaya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operasional</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biaya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pemeliharaan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disediakan</w:t>
      </w:r>
      <w:proofErr w:type="spellEnd"/>
      <w:r w:rsidRPr="00D76C9F">
        <w:rPr>
          <w:rFonts w:ascii="Times New Roman" w:eastAsia="Times New Roman" w:hAnsi="Times New Roman" w:cs="Times New Roman"/>
          <w:color w:val="auto"/>
          <w:szCs w:val="24"/>
        </w:rPr>
        <w:t xml:space="preserve"> di </w:t>
      </w:r>
      <w:proofErr w:type="spellStart"/>
      <w:r w:rsidRPr="00D76C9F">
        <w:rPr>
          <w:rFonts w:ascii="Times New Roman" w:eastAsia="Times New Roman" w:hAnsi="Times New Roman" w:cs="Times New Roman"/>
          <w:color w:val="auto"/>
          <w:szCs w:val="24"/>
        </w:rPr>
        <w:t>kemudian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hari</w:t>
      </w:r>
      <w:proofErr w:type="spellEnd"/>
      <w:r w:rsidRPr="00D76C9F">
        <w:rPr>
          <w:rFonts w:ascii="Times New Roman" w:eastAsia="Times New Roman" w:hAnsi="Times New Roman" w:cs="Times New Roman"/>
          <w:color w:val="auto"/>
          <w:szCs w:val="24"/>
        </w:rPr>
        <w:t xml:space="preserve">. </w:t>
      </w:r>
      <w:r>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Langkah-langkah</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perlu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dilakukan</w:t>
      </w:r>
      <w:proofErr w:type="spellEnd"/>
      <w:r w:rsidRPr="00D76C9F">
        <w:rPr>
          <w:rFonts w:ascii="Times New Roman" w:eastAsia="Times New Roman" w:hAnsi="Times New Roman" w:cs="Times New Roman"/>
          <w:color w:val="auto"/>
          <w:szCs w:val="24"/>
        </w:rPr>
        <w:t xml:space="preserve"> agar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supaya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efisien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adalah</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4"/>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Penilaian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kebutuhan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apakah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suatu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benar-benar</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diperlukan</w:t>
      </w:r>
      <w:proofErr w:type="spellEnd"/>
      <w:r w:rsidRPr="00D76C9F">
        <w:rPr>
          <w:rFonts w:ascii="Times New Roman" w:eastAsia="Times New Roman" w:hAnsi="Times New Roman" w:cs="Times New Roman"/>
          <w:color w:val="auto"/>
          <w:szCs w:val="24"/>
        </w:rPr>
        <w:t xml:space="preserve"> oleh </w:t>
      </w:r>
      <w:proofErr w:type="spellStart"/>
      <w:r w:rsidRPr="00D76C9F">
        <w:rPr>
          <w:rFonts w:ascii="Times New Roman" w:eastAsia="Times New Roman" w:hAnsi="Times New Roman" w:cs="Times New Roman"/>
          <w:color w:val="auto"/>
          <w:szCs w:val="24"/>
        </w:rPr>
        <w:t>suatu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instansi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pemerintah</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4"/>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lastRenderedPageBreak/>
        <w:t>Penilaian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metode</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dilakukan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secara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sesuai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kondisi</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ada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Kesalahan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pemilihan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metode</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mengakibatkan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pemborosan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biaya</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waktu</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4"/>
        </w:numPr>
        <w:spacing w:after="0" w:line="480" w:lineRule="auto"/>
        <w:rPr>
          <w:rFonts w:ascii="Times New Roman" w:eastAsia="Times New Roman" w:hAnsi="Times New Roman" w:cs="Times New Roman"/>
          <w:color w:val="auto"/>
          <w:szCs w:val="24"/>
        </w:rPr>
      </w:pPr>
      <w:r w:rsidRPr="00D76C9F">
        <w:rPr>
          <w:rFonts w:ascii="Times New Roman" w:eastAsia="Times New Roman" w:hAnsi="Times New Roman" w:cs="Times New Roman"/>
          <w:color w:val="auto"/>
          <w:szCs w:val="24"/>
        </w:rPr>
        <w:t xml:space="preserve">Survey </w:t>
      </w:r>
      <w:proofErr w:type="spellStart"/>
      <w:r w:rsidRPr="00D76C9F">
        <w:rPr>
          <w:rFonts w:ascii="Times New Roman" w:eastAsia="Times New Roman" w:hAnsi="Times New Roman" w:cs="Times New Roman"/>
          <w:color w:val="auto"/>
          <w:szCs w:val="24"/>
        </w:rPr>
        <w:t>harga</w:t>
      </w:r>
      <w:proofErr w:type="spellEnd"/>
      <w:r w:rsidRPr="00D76C9F">
        <w:rPr>
          <w:rFonts w:ascii="Times New Roman" w:eastAsia="Times New Roman" w:hAnsi="Times New Roman" w:cs="Times New Roman"/>
          <w:color w:val="auto"/>
          <w:szCs w:val="24"/>
        </w:rPr>
        <w:t xml:space="preserve"> pasar </w:t>
      </w:r>
      <w:proofErr w:type="spellStart"/>
      <w:r w:rsidRPr="00D76C9F">
        <w:rPr>
          <w:rFonts w:ascii="Times New Roman" w:eastAsia="Times New Roman" w:hAnsi="Times New Roman" w:cs="Times New Roman"/>
          <w:color w:val="auto"/>
          <w:szCs w:val="24"/>
        </w:rPr>
        <w:t>sehingga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dihasilkan</w:t>
      </w:r>
      <w:proofErr w:type="spellEnd"/>
      <w:r w:rsidRPr="00D76C9F">
        <w:rPr>
          <w:rFonts w:ascii="Times New Roman" w:eastAsia="Times New Roman" w:hAnsi="Times New Roman" w:cs="Times New Roman"/>
          <w:color w:val="auto"/>
          <w:szCs w:val="24"/>
        </w:rPr>
        <w:t xml:space="preserve"> HPS (</w:t>
      </w:r>
      <w:proofErr w:type="spellStart"/>
      <w:r w:rsidRPr="00D76C9F">
        <w:rPr>
          <w:rFonts w:ascii="Times New Roman" w:eastAsia="Times New Roman" w:hAnsi="Times New Roman" w:cs="Times New Roman"/>
          <w:color w:val="auto"/>
          <w:szCs w:val="24"/>
        </w:rPr>
        <w:t>Harga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Perkiraan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Sendiri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harga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wajar</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4"/>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Evaluasi</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penilaian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terhadap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penawaran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memilih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nilai</w:t>
      </w:r>
      <w:proofErr w:type="spellEnd"/>
      <w:r w:rsidRPr="00D76C9F">
        <w:rPr>
          <w:rFonts w:ascii="Times New Roman" w:eastAsia="Times New Roman" w:hAnsi="Times New Roman" w:cs="Times New Roman"/>
          <w:color w:val="auto"/>
          <w:szCs w:val="24"/>
        </w:rPr>
        <w:t xml:space="preserve"> value for money yang </w:t>
      </w:r>
      <w:proofErr w:type="spellStart"/>
      <w:r w:rsidRPr="00D76C9F">
        <w:rPr>
          <w:rFonts w:ascii="Times New Roman" w:eastAsia="Times New Roman" w:hAnsi="Times New Roman" w:cs="Times New Roman"/>
          <w:color w:val="auto"/>
          <w:szCs w:val="24"/>
        </w:rPr>
        <w:t>terbaik</w:t>
      </w:r>
      <w:proofErr w:type="spellEnd"/>
      <w:r w:rsidRPr="00D76C9F">
        <w:rPr>
          <w:rFonts w:ascii="Times New Roman" w:eastAsia="Times New Roman" w:hAnsi="Times New Roman" w:cs="Times New Roman"/>
          <w:color w:val="auto"/>
          <w:szCs w:val="24"/>
        </w:rPr>
        <w:t>; dan</w:t>
      </w:r>
    </w:p>
    <w:p w:rsidR="00D76C9F" w:rsidRPr="00D76C9F" w:rsidRDefault="00D76C9F" w:rsidP="003164C0">
      <w:pPr>
        <w:numPr>
          <w:ilvl w:val="0"/>
          <w:numId w:val="44"/>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proses </w:t>
      </w:r>
      <w:proofErr w:type="spellStart"/>
      <w:r w:rsidRPr="00D76C9F">
        <w:rPr>
          <w:rFonts w:ascii="Times New Roman" w:eastAsia="Times New Roman" w:hAnsi="Times New Roman" w:cs="Times New Roman"/>
          <w:color w:val="auto"/>
          <w:szCs w:val="24"/>
        </w:rPr>
        <w:t>pemilihan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penyedia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diterapkan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prinsip-prinsip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dasar</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lainnya</w:t>
      </w:r>
      <w:proofErr w:type="spellEnd"/>
      <w:r w:rsidRPr="00D76C9F">
        <w:rPr>
          <w:rFonts w:ascii="Times New Roman" w:eastAsia="Times New Roman" w:hAnsi="Times New Roman" w:cs="Times New Roman"/>
          <w:color w:val="auto"/>
          <w:szCs w:val="24"/>
        </w:rPr>
        <w:t>.</w:t>
      </w:r>
    </w:p>
    <w:p w:rsidR="00D76C9F" w:rsidRPr="00D76C9F" w:rsidRDefault="00D76C9F" w:rsidP="00D76C9F">
      <w:pPr>
        <w:pStyle w:val="ListParagraph"/>
        <w:numPr>
          <w:ilvl w:val="2"/>
          <w:numId w:val="6"/>
        </w:numPr>
        <w:spacing w:after="0" w:line="480" w:lineRule="auto"/>
        <w:ind w:left="284" w:hanging="284"/>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bCs/>
          <w:color w:val="auto"/>
          <w:szCs w:val="24"/>
        </w:rPr>
        <w:t>Efektif</w:t>
      </w:r>
      <w:proofErr w:type="spellEnd"/>
      <w:r w:rsidRPr="00D76C9F">
        <w:rPr>
          <w:rFonts w:ascii="Times New Roman" w:eastAsia="Times New Roman" w:hAnsi="Times New Roman" w:cs="Times New Roman"/>
          <w:bCs/>
          <w:color w:val="auto"/>
          <w:szCs w:val="24"/>
        </w:rPr>
        <w:t xml:space="preserve"> </w:t>
      </w:r>
    </w:p>
    <w:p w:rsidR="00D76C9F" w:rsidRPr="00D76C9F" w:rsidRDefault="00D76C9F" w:rsidP="00D76C9F">
      <w:pPr>
        <w:spacing w:after="0" w:line="480" w:lineRule="auto"/>
        <w:ind w:left="0" w:firstLine="720"/>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Efektif</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artinya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sumber</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daya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tersedia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diperoleh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mempunyai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nilai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manfaat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setinggi-tingginya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Manfaat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setinggi-tingginya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uraian</w:t>
      </w:r>
      <w:proofErr w:type="spellEnd"/>
      <w:r w:rsidRPr="00D76C9F">
        <w:rPr>
          <w:rFonts w:ascii="Times New Roman" w:eastAsia="Times New Roman" w:hAnsi="Times New Roman" w:cs="Times New Roman"/>
          <w:color w:val="auto"/>
          <w:szCs w:val="24"/>
        </w:rPr>
        <w:t xml:space="preserve"> di </w:t>
      </w:r>
      <w:proofErr w:type="spellStart"/>
      <w:r w:rsidRPr="00D76C9F">
        <w:rPr>
          <w:rFonts w:ascii="Times New Roman" w:eastAsia="Times New Roman" w:hAnsi="Times New Roman" w:cs="Times New Roman"/>
          <w:color w:val="auto"/>
          <w:szCs w:val="24"/>
        </w:rPr>
        <w:t>atas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berupa</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5"/>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Kualitas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terbaik</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5"/>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Penyerahan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waktu</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5"/>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Kuantiutas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terpenuhi</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5"/>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Mampu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bersinergi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lainnya</w:t>
      </w:r>
      <w:proofErr w:type="spellEnd"/>
      <w:r w:rsidRPr="00D76C9F">
        <w:rPr>
          <w:rFonts w:ascii="Times New Roman" w:eastAsia="Times New Roman" w:hAnsi="Times New Roman" w:cs="Times New Roman"/>
          <w:color w:val="auto"/>
          <w:szCs w:val="24"/>
        </w:rPr>
        <w:t>; dan</w:t>
      </w:r>
    </w:p>
    <w:p w:rsidR="00D76C9F" w:rsidRPr="00D76C9F" w:rsidRDefault="00D76C9F" w:rsidP="003164C0">
      <w:pPr>
        <w:numPr>
          <w:ilvl w:val="0"/>
          <w:numId w:val="45"/>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Terwujudnya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dampak</w:t>
      </w:r>
      <w:proofErr w:type="spellEnd"/>
      <w:r w:rsidRPr="00D76C9F">
        <w:rPr>
          <w:rFonts w:ascii="Times New Roman" w:eastAsia="Times New Roman" w:hAnsi="Times New Roman" w:cs="Times New Roman"/>
          <w:color w:val="auto"/>
          <w:szCs w:val="24"/>
        </w:rPr>
        <w:t xml:space="preserve"> optimal </w:t>
      </w:r>
      <w:proofErr w:type="spellStart"/>
      <w:r w:rsidRPr="00D76C9F">
        <w:rPr>
          <w:rFonts w:ascii="Times New Roman" w:eastAsia="Times New Roman" w:hAnsi="Times New Roman" w:cs="Times New Roman"/>
          <w:color w:val="auto"/>
          <w:szCs w:val="24"/>
        </w:rPr>
        <w:t>terhadap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keseluruhan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pencapaian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kebijakan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atau</w:t>
      </w:r>
      <w:proofErr w:type="spellEnd"/>
      <w:r w:rsidRPr="00D76C9F">
        <w:rPr>
          <w:rFonts w:ascii="Times New Roman" w:eastAsia="Times New Roman" w:hAnsi="Times New Roman" w:cs="Times New Roman"/>
          <w:color w:val="auto"/>
          <w:szCs w:val="24"/>
        </w:rPr>
        <w:t xml:space="preserve"> program.</w:t>
      </w:r>
    </w:p>
    <w:p w:rsidR="00D76C9F" w:rsidRPr="00D76C9F" w:rsidRDefault="00D76C9F" w:rsidP="00D76C9F">
      <w:pPr>
        <w:spacing w:after="0" w:line="480" w:lineRule="auto"/>
        <w:ind w:left="0" w:firstLine="720"/>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penerapan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prinsip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efektif</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maka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sesuai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kebutuhan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telah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ditetapkan</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memberikan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manfaat</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sebesar-besarnya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sesuai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sasaran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ditetapkan</w:t>
      </w:r>
      <w:proofErr w:type="spellEnd"/>
      <w:r w:rsidRPr="00D76C9F">
        <w:rPr>
          <w:rFonts w:ascii="Times New Roman" w:eastAsia="Times New Roman" w:hAnsi="Times New Roman" w:cs="Times New Roman"/>
          <w:color w:val="auto"/>
          <w:szCs w:val="24"/>
        </w:rPr>
        <w:t>.</w:t>
      </w:r>
    </w:p>
    <w:p w:rsidR="00D76C9F" w:rsidRPr="002322FA" w:rsidRDefault="002322FA" w:rsidP="002322FA">
      <w:pPr>
        <w:pStyle w:val="ListParagraph"/>
        <w:numPr>
          <w:ilvl w:val="2"/>
          <w:numId w:val="6"/>
        </w:numPr>
        <w:spacing w:after="0" w:line="480" w:lineRule="auto"/>
        <w:ind w:left="284" w:hanging="284"/>
        <w:rPr>
          <w:rFonts w:ascii="Times New Roman" w:eastAsia="Times New Roman" w:hAnsi="Times New Roman" w:cs="Times New Roman"/>
          <w:color w:val="auto"/>
          <w:szCs w:val="24"/>
        </w:rPr>
      </w:pPr>
      <w:r w:rsidRPr="002322FA">
        <w:rPr>
          <w:rFonts w:ascii="Times New Roman" w:eastAsia="Times New Roman" w:hAnsi="Times New Roman" w:cs="Times New Roman"/>
          <w:bCs/>
          <w:color w:val="auto"/>
          <w:szCs w:val="24"/>
        </w:rPr>
        <w:t xml:space="preserve">Terbuka dan </w:t>
      </w:r>
      <w:proofErr w:type="spellStart"/>
      <w:r w:rsidRPr="002322FA">
        <w:rPr>
          <w:rFonts w:ascii="Times New Roman" w:eastAsia="Times New Roman" w:hAnsi="Times New Roman" w:cs="Times New Roman"/>
          <w:bCs/>
          <w:color w:val="auto"/>
          <w:szCs w:val="24"/>
        </w:rPr>
        <w:t>Bersaing</w:t>
      </w:r>
      <w:proofErr w:type="spellEnd"/>
      <w:r w:rsidRPr="002322FA">
        <w:rPr>
          <w:rFonts w:ascii="Times New Roman" w:eastAsia="Times New Roman" w:hAnsi="Times New Roman" w:cs="Times New Roman"/>
          <w:bCs/>
          <w:color w:val="auto"/>
          <w:szCs w:val="24"/>
        </w:rPr>
        <w:t xml:space="preserve"> </w:t>
      </w:r>
    </w:p>
    <w:p w:rsidR="00D76C9F" w:rsidRPr="00D76C9F" w:rsidRDefault="00D76C9F" w:rsidP="002322FA">
      <w:pPr>
        <w:spacing w:after="0" w:line="480" w:lineRule="auto"/>
        <w:ind w:left="0" w:firstLine="720"/>
        <w:rPr>
          <w:rFonts w:ascii="Times New Roman" w:eastAsia="Times New Roman" w:hAnsi="Times New Roman" w:cs="Times New Roman"/>
          <w:color w:val="auto"/>
          <w:szCs w:val="24"/>
        </w:rPr>
      </w:pPr>
      <w:r w:rsidRPr="00D76C9F">
        <w:rPr>
          <w:rFonts w:ascii="Times New Roman" w:eastAsia="Times New Roman" w:hAnsi="Times New Roman" w:cs="Times New Roman"/>
          <w:color w:val="auto"/>
          <w:szCs w:val="24"/>
        </w:rPr>
        <w:lastRenderedPageBreak/>
        <w:t xml:space="preserve">Terbuka dan </w:t>
      </w:r>
      <w:proofErr w:type="spellStart"/>
      <w:r w:rsidRPr="00D76C9F">
        <w:rPr>
          <w:rFonts w:ascii="Times New Roman" w:eastAsia="Times New Roman" w:hAnsi="Times New Roman" w:cs="Times New Roman"/>
          <w:color w:val="auto"/>
          <w:szCs w:val="24"/>
        </w:rPr>
        <w:t>bersaing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artinya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terbuka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bagi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penyedia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memenuhi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persyaratan</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dilakukan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melalui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persaingan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sehat</w:t>
      </w:r>
      <w:proofErr w:type="spellEnd"/>
      <w:r w:rsidRPr="00D76C9F">
        <w:rPr>
          <w:rFonts w:ascii="Times New Roman" w:eastAsia="Times New Roman" w:hAnsi="Times New Roman" w:cs="Times New Roman"/>
          <w:color w:val="auto"/>
          <w:szCs w:val="24"/>
        </w:rPr>
        <w:t xml:space="preserve"> di </w:t>
      </w:r>
      <w:proofErr w:type="spellStart"/>
      <w:r w:rsidRPr="00D76C9F">
        <w:rPr>
          <w:rFonts w:ascii="Times New Roman" w:eastAsia="Times New Roman" w:hAnsi="Times New Roman" w:cs="Times New Roman"/>
          <w:color w:val="auto"/>
          <w:szCs w:val="24"/>
        </w:rPr>
        <w:t>antara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penyedia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setara</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memenuhi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syarat</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kriteria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tertentu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berdasarkan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ketentuan</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prosedur</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jelas</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w:t>
      </w:r>
      <w:r w:rsidR="002322FA">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Persaingan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sehat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merupakan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prinsip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dasar</w:t>
      </w:r>
      <w:proofErr w:type="spellEnd"/>
      <w:r w:rsidRPr="00D76C9F">
        <w:rPr>
          <w:rFonts w:ascii="Times New Roman" w:eastAsia="Times New Roman" w:hAnsi="Times New Roman" w:cs="Times New Roman"/>
          <w:color w:val="auto"/>
          <w:szCs w:val="24"/>
        </w:rPr>
        <w:t xml:space="preserve"> yang paling </w:t>
      </w:r>
      <w:proofErr w:type="spellStart"/>
      <w:r w:rsidRPr="00D76C9F">
        <w:rPr>
          <w:rFonts w:ascii="Times New Roman" w:eastAsia="Times New Roman" w:hAnsi="Times New Roman" w:cs="Times New Roman"/>
          <w:color w:val="auto"/>
          <w:szCs w:val="24"/>
        </w:rPr>
        <w:t>pokok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karena</w:t>
      </w:r>
      <w:proofErr w:type="spellEnd"/>
      <w:r w:rsidRPr="00D76C9F">
        <w:rPr>
          <w:rFonts w:ascii="Times New Roman" w:eastAsia="Times New Roman" w:hAnsi="Times New Roman" w:cs="Times New Roman"/>
          <w:color w:val="auto"/>
          <w:szCs w:val="24"/>
        </w:rPr>
        <w:t xml:space="preserve"> pada </w:t>
      </w:r>
      <w:proofErr w:type="spellStart"/>
      <w:r w:rsidRPr="00D76C9F">
        <w:rPr>
          <w:rFonts w:ascii="Times New Roman" w:eastAsia="Times New Roman" w:hAnsi="Times New Roman" w:cs="Times New Roman"/>
          <w:color w:val="auto"/>
          <w:szCs w:val="24"/>
        </w:rPr>
        <w:t>dasarnya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dilakukan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berlandaskan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persaingan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sehat</w:t>
      </w:r>
      <w:proofErr w:type="spellEnd"/>
      <w:r w:rsidRPr="00D76C9F">
        <w:rPr>
          <w:rFonts w:ascii="Times New Roman" w:eastAsia="Times New Roman" w:hAnsi="Times New Roman" w:cs="Times New Roman"/>
          <w:color w:val="auto"/>
          <w:szCs w:val="24"/>
        </w:rPr>
        <w:t>.</w:t>
      </w:r>
      <w:r w:rsidR="002322FA">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Beberapa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persyaratan</w:t>
      </w:r>
      <w:proofErr w:type="spellEnd"/>
      <w:r w:rsidRPr="00D76C9F">
        <w:rPr>
          <w:rFonts w:ascii="Times New Roman" w:eastAsia="Times New Roman" w:hAnsi="Times New Roman" w:cs="Times New Roman"/>
          <w:color w:val="auto"/>
          <w:szCs w:val="24"/>
        </w:rPr>
        <w:t xml:space="preserve"> agar </w:t>
      </w:r>
      <w:proofErr w:type="spellStart"/>
      <w:r w:rsidRPr="00D76C9F">
        <w:rPr>
          <w:rFonts w:ascii="Times New Roman" w:eastAsia="Times New Roman" w:hAnsi="Times New Roman" w:cs="Times New Roman"/>
          <w:color w:val="auto"/>
          <w:szCs w:val="24"/>
        </w:rPr>
        <w:t>persaingan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sehat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diberlakukan</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6"/>
        </w:numPr>
        <w:spacing w:after="0" w:line="480" w:lineRule="auto"/>
        <w:rPr>
          <w:rFonts w:ascii="Times New Roman" w:eastAsia="Times New Roman" w:hAnsi="Times New Roman" w:cs="Times New Roman"/>
          <w:color w:val="auto"/>
          <w:szCs w:val="24"/>
        </w:rPr>
      </w:pPr>
      <w:r w:rsidRPr="00D76C9F">
        <w:rPr>
          <w:rFonts w:ascii="Times New Roman" w:eastAsia="Times New Roman" w:hAnsi="Times New Roman" w:cs="Times New Roman"/>
          <w:color w:val="auto"/>
          <w:szCs w:val="24"/>
        </w:rPr>
        <w:t xml:space="preserve">PBJ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diakses</w:t>
      </w:r>
      <w:proofErr w:type="spellEnd"/>
      <w:r w:rsidRPr="00D76C9F">
        <w:rPr>
          <w:rFonts w:ascii="Times New Roman" w:eastAsia="Times New Roman" w:hAnsi="Times New Roman" w:cs="Times New Roman"/>
          <w:color w:val="auto"/>
          <w:szCs w:val="24"/>
        </w:rPr>
        <w:t xml:space="preserve"> oleh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6"/>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Kondisi</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memungkinkan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masing-masing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mempu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melakukan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evaluasi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diri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berkaitan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tingkat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kompetitipnya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peluang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memenangkan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persaingan</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6"/>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setiap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tahapan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dari</w:t>
      </w:r>
      <w:proofErr w:type="spellEnd"/>
      <w:r w:rsidRPr="00D76C9F">
        <w:rPr>
          <w:rFonts w:ascii="Times New Roman" w:eastAsia="Times New Roman" w:hAnsi="Times New Roman" w:cs="Times New Roman"/>
          <w:color w:val="auto"/>
          <w:szCs w:val="24"/>
        </w:rPr>
        <w:t xml:space="preserve"> proses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mendorong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terjadinya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persaingan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sehat</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6"/>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Pengelola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secara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aktif</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menghilangkan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hal-hal</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menghambat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terjadinya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persaingan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sehat</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6"/>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Dihindarkan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terjadinya</w:t>
      </w:r>
      <w:proofErr w:type="spellEnd"/>
      <w:r w:rsidRPr="00D76C9F">
        <w:rPr>
          <w:rFonts w:ascii="Times New Roman" w:eastAsia="Times New Roman" w:hAnsi="Times New Roman" w:cs="Times New Roman"/>
          <w:color w:val="auto"/>
          <w:szCs w:val="24"/>
        </w:rPr>
        <w:t xml:space="preserve"> conflict of interest; dan</w:t>
      </w:r>
    </w:p>
    <w:p w:rsidR="00D76C9F" w:rsidRPr="00D76C9F" w:rsidRDefault="00D76C9F" w:rsidP="003164C0">
      <w:pPr>
        <w:numPr>
          <w:ilvl w:val="0"/>
          <w:numId w:val="46"/>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Ditegakkannya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prinsip</w:t>
      </w:r>
      <w:proofErr w:type="spellEnd"/>
      <w:r w:rsidRPr="00D76C9F">
        <w:rPr>
          <w:rFonts w:ascii="Times New Roman" w:eastAsia="Times New Roman" w:hAnsi="Times New Roman" w:cs="Times New Roman"/>
          <w:color w:val="auto"/>
          <w:szCs w:val="24"/>
        </w:rPr>
        <w:t xml:space="preserve"> non </w:t>
      </w:r>
      <w:proofErr w:type="spellStart"/>
      <w:r w:rsidRPr="00D76C9F">
        <w:rPr>
          <w:rFonts w:ascii="Times New Roman" w:eastAsia="Times New Roman" w:hAnsi="Times New Roman" w:cs="Times New Roman"/>
          <w:color w:val="auto"/>
          <w:szCs w:val="24"/>
        </w:rPr>
        <w:t>diskriminatif</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secara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ketat</w:t>
      </w:r>
      <w:proofErr w:type="spellEnd"/>
      <w:r w:rsidRPr="00D76C9F">
        <w:rPr>
          <w:rFonts w:ascii="Times New Roman" w:eastAsia="Times New Roman" w:hAnsi="Times New Roman" w:cs="Times New Roman"/>
          <w:color w:val="auto"/>
          <w:szCs w:val="24"/>
        </w:rPr>
        <w:t>. </w:t>
      </w:r>
    </w:p>
    <w:p w:rsidR="00D76C9F" w:rsidRPr="008E0FDB" w:rsidRDefault="00D76C9F" w:rsidP="008E0FDB">
      <w:pPr>
        <w:spacing w:after="0" w:line="480" w:lineRule="auto"/>
        <w:ind w:firstLine="725"/>
        <w:rPr>
          <w:rFonts w:ascii="Times New Roman" w:eastAsia="Times New Roman" w:hAnsi="Times New Roman" w:cs="Times New Roman"/>
          <w:color w:val="auto"/>
          <w:szCs w:val="24"/>
        </w:rPr>
      </w:pPr>
      <w:proofErr w:type="spellStart"/>
      <w:r w:rsidRPr="008E0FDB">
        <w:rPr>
          <w:rFonts w:ascii="Times New Roman" w:eastAsia="Times New Roman" w:hAnsi="Times New Roman" w:cs="Times New Roman"/>
          <w:color w:val="auto"/>
          <w:szCs w:val="24"/>
        </w:rPr>
        <w:t>Prinsip</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terbuka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adalah</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memberikan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kesempatan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kepada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semua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penyedia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barang</w:t>
      </w:r>
      <w:proofErr w:type="spellEnd"/>
      <w:r w:rsidRPr="008E0FDB">
        <w:rPr>
          <w:rFonts w:ascii="Times New Roman" w:eastAsia="Times New Roman" w:hAnsi="Times New Roman" w:cs="Times New Roman"/>
          <w:color w:val="auto"/>
          <w:szCs w:val="24"/>
        </w:rPr>
        <w:t>/</w:t>
      </w:r>
      <w:proofErr w:type="spellStart"/>
      <w:r w:rsidRPr="008E0FDB">
        <w:rPr>
          <w:rFonts w:ascii="Times New Roman" w:eastAsia="Times New Roman" w:hAnsi="Times New Roman" w:cs="Times New Roman"/>
          <w:color w:val="auto"/>
          <w:szCs w:val="24"/>
        </w:rPr>
        <w:t>jasa</w:t>
      </w:r>
      <w:proofErr w:type="spellEnd"/>
      <w:r w:rsidRPr="008E0FDB">
        <w:rPr>
          <w:rFonts w:ascii="Times New Roman" w:eastAsia="Times New Roman" w:hAnsi="Times New Roman" w:cs="Times New Roman"/>
          <w:color w:val="auto"/>
          <w:szCs w:val="24"/>
        </w:rPr>
        <w:t xml:space="preserve"> yang </w:t>
      </w:r>
      <w:proofErr w:type="spellStart"/>
      <w:r w:rsidRPr="008E0FDB">
        <w:rPr>
          <w:rFonts w:ascii="Times New Roman" w:eastAsia="Times New Roman" w:hAnsi="Times New Roman" w:cs="Times New Roman"/>
          <w:color w:val="auto"/>
          <w:szCs w:val="24"/>
        </w:rPr>
        <w:t>kompeten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untuk</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mengikuti</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pengadaan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Persaingan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sehat</w:t>
      </w:r>
      <w:proofErr w:type="spellEnd"/>
      <w:r w:rsidRPr="008E0FDB">
        <w:rPr>
          <w:rFonts w:ascii="Times New Roman" w:eastAsia="Times New Roman" w:hAnsi="Times New Roman" w:cs="Times New Roman"/>
          <w:color w:val="auto"/>
          <w:szCs w:val="24"/>
        </w:rPr>
        <w:t xml:space="preserve"> dan </w:t>
      </w:r>
      <w:proofErr w:type="spellStart"/>
      <w:r w:rsidRPr="008E0FDB">
        <w:rPr>
          <w:rFonts w:ascii="Times New Roman" w:eastAsia="Times New Roman" w:hAnsi="Times New Roman" w:cs="Times New Roman"/>
          <w:color w:val="auto"/>
          <w:szCs w:val="24"/>
        </w:rPr>
        <w:t>terbuka</w:t>
      </w:r>
      <w:proofErr w:type="spellEnd"/>
      <w:r w:rsidRPr="008E0FDB">
        <w:rPr>
          <w:rFonts w:ascii="Times New Roman" w:eastAsia="Times New Roman" w:hAnsi="Times New Roman" w:cs="Times New Roman"/>
          <w:color w:val="auto"/>
          <w:szCs w:val="24"/>
        </w:rPr>
        <w:t xml:space="preserve"> </w:t>
      </w:r>
      <w:r w:rsidRPr="008E0FDB">
        <w:rPr>
          <w:rFonts w:ascii="Times New Roman" w:eastAsia="Times New Roman" w:hAnsi="Times New Roman" w:cs="Times New Roman"/>
          <w:i/>
          <w:color w:val="auto"/>
          <w:szCs w:val="24"/>
        </w:rPr>
        <w:t xml:space="preserve">(open and </w:t>
      </w:r>
      <w:proofErr w:type="spellStart"/>
      <w:r w:rsidRPr="008E0FDB">
        <w:rPr>
          <w:rFonts w:ascii="Times New Roman" w:eastAsia="Times New Roman" w:hAnsi="Times New Roman" w:cs="Times New Roman"/>
          <w:i/>
          <w:color w:val="auto"/>
          <w:szCs w:val="24"/>
        </w:rPr>
        <w:t>efektive</w:t>
      </w:r>
      <w:proofErr w:type="spellEnd"/>
      <w:r w:rsidRPr="008E0FDB">
        <w:rPr>
          <w:rFonts w:ascii="Times New Roman" w:eastAsia="Times New Roman" w:hAnsi="Times New Roman" w:cs="Times New Roman"/>
          <w:i/>
          <w:color w:val="auto"/>
          <w:szCs w:val="24"/>
        </w:rPr>
        <w:t xml:space="preserve"> competition)</w:t>
      </w:r>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adalah</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persaingan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sehat</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akan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dapat</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diwujudkan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apabila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Pengadaan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Barang</w:t>
      </w:r>
      <w:proofErr w:type="spellEnd"/>
      <w:r w:rsidRPr="008E0FDB">
        <w:rPr>
          <w:rFonts w:ascii="Times New Roman" w:eastAsia="Times New Roman" w:hAnsi="Times New Roman" w:cs="Times New Roman"/>
          <w:color w:val="auto"/>
          <w:szCs w:val="24"/>
        </w:rPr>
        <w:t>/</w:t>
      </w:r>
      <w:proofErr w:type="spellStart"/>
      <w:r w:rsidRPr="008E0FDB">
        <w:rPr>
          <w:rFonts w:ascii="Times New Roman" w:eastAsia="Times New Roman" w:hAnsi="Times New Roman" w:cs="Times New Roman"/>
          <w:color w:val="auto"/>
          <w:szCs w:val="24"/>
        </w:rPr>
        <w:t>Jasa</w:t>
      </w:r>
      <w:proofErr w:type="spellEnd"/>
      <w:r w:rsidRPr="008E0FDB">
        <w:rPr>
          <w:rFonts w:ascii="Times New Roman" w:eastAsia="Times New Roman" w:hAnsi="Times New Roman" w:cs="Times New Roman"/>
          <w:color w:val="auto"/>
          <w:szCs w:val="24"/>
        </w:rPr>
        <w:t xml:space="preserve"> yang </w:t>
      </w:r>
      <w:proofErr w:type="spellStart"/>
      <w:r w:rsidRPr="008E0FDB">
        <w:rPr>
          <w:rFonts w:ascii="Times New Roman" w:eastAsia="Times New Roman" w:hAnsi="Times New Roman" w:cs="Times New Roman"/>
          <w:color w:val="auto"/>
          <w:szCs w:val="24"/>
        </w:rPr>
        <w:t>dilakukan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terbuka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bagi</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seluruh</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calon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penyedia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barang</w:t>
      </w:r>
      <w:proofErr w:type="spellEnd"/>
      <w:r w:rsidRPr="008E0FDB">
        <w:rPr>
          <w:rFonts w:ascii="Times New Roman" w:eastAsia="Times New Roman" w:hAnsi="Times New Roman" w:cs="Times New Roman"/>
          <w:color w:val="auto"/>
          <w:szCs w:val="24"/>
        </w:rPr>
        <w:t>/</w:t>
      </w:r>
      <w:proofErr w:type="spellStart"/>
      <w:r w:rsidRPr="008E0FDB">
        <w:rPr>
          <w:rFonts w:ascii="Times New Roman" w:eastAsia="Times New Roman" w:hAnsi="Times New Roman" w:cs="Times New Roman"/>
          <w:color w:val="auto"/>
          <w:szCs w:val="24"/>
        </w:rPr>
        <w:t>jasa</w:t>
      </w:r>
      <w:proofErr w:type="spellEnd"/>
      <w:r w:rsidRPr="008E0FDB">
        <w:rPr>
          <w:rFonts w:ascii="Times New Roman" w:eastAsia="Times New Roman" w:hAnsi="Times New Roman" w:cs="Times New Roman"/>
          <w:color w:val="auto"/>
          <w:szCs w:val="24"/>
        </w:rPr>
        <w:t xml:space="preserve"> yang </w:t>
      </w:r>
      <w:proofErr w:type="spellStart"/>
      <w:r w:rsidRPr="008E0FDB">
        <w:rPr>
          <w:rFonts w:ascii="Times New Roman" w:eastAsia="Times New Roman" w:hAnsi="Times New Roman" w:cs="Times New Roman"/>
          <w:color w:val="auto"/>
          <w:szCs w:val="24"/>
        </w:rPr>
        <w:t>mempunyai</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potensi</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untuk</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ikut</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dalam</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persaingan</w:t>
      </w:r>
      <w:proofErr w:type="spellEnd"/>
      <w:r w:rsidRPr="008E0FDB">
        <w:rPr>
          <w:rFonts w:ascii="Times New Roman" w:eastAsia="Times New Roman" w:hAnsi="Times New Roman" w:cs="Times New Roman"/>
          <w:color w:val="auto"/>
          <w:szCs w:val="24"/>
        </w:rPr>
        <w:t>.</w:t>
      </w:r>
    </w:p>
    <w:p w:rsidR="00D76C9F" w:rsidRPr="002322FA" w:rsidRDefault="002322FA" w:rsidP="002322FA">
      <w:pPr>
        <w:pStyle w:val="ListParagraph"/>
        <w:numPr>
          <w:ilvl w:val="2"/>
          <w:numId w:val="6"/>
        </w:numPr>
        <w:spacing w:after="0" w:line="480" w:lineRule="auto"/>
        <w:ind w:left="284" w:hanging="284"/>
        <w:rPr>
          <w:rFonts w:ascii="Times New Roman" w:eastAsia="Times New Roman" w:hAnsi="Times New Roman" w:cs="Times New Roman"/>
          <w:color w:val="auto"/>
          <w:szCs w:val="24"/>
        </w:rPr>
      </w:pPr>
      <w:proofErr w:type="spellStart"/>
      <w:r w:rsidRPr="002322FA">
        <w:rPr>
          <w:rFonts w:ascii="Times New Roman" w:eastAsia="Times New Roman" w:hAnsi="Times New Roman" w:cs="Times New Roman"/>
          <w:bCs/>
          <w:color w:val="auto"/>
          <w:szCs w:val="24"/>
        </w:rPr>
        <w:lastRenderedPageBreak/>
        <w:t>Transparan</w:t>
      </w:r>
      <w:proofErr w:type="spellEnd"/>
      <w:r w:rsidRPr="002322FA">
        <w:rPr>
          <w:rFonts w:ascii="Times New Roman" w:eastAsia="Times New Roman" w:hAnsi="Times New Roman" w:cs="Times New Roman"/>
          <w:bCs/>
          <w:color w:val="auto"/>
          <w:szCs w:val="24"/>
        </w:rPr>
        <w:t xml:space="preserve"> </w:t>
      </w:r>
    </w:p>
    <w:p w:rsidR="00D76C9F" w:rsidRPr="00D76C9F" w:rsidRDefault="00D76C9F" w:rsidP="00D64DC2">
      <w:pPr>
        <w:spacing w:after="0" w:line="480" w:lineRule="auto"/>
        <w:ind w:left="0" w:firstLine="720"/>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adalah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pemberian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informasi</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lengkap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kepada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disampaikan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melalui</w:t>
      </w:r>
      <w:proofErr w:type="spellEnd"/>
      <w:r w:rsidRPr="00D76C9F">
        <w:rPr>
          <w:rFonts w:ascii="Times New Roman" w:eastAsia="Times New Roman" w:hAnsi="Times New Roman" w:cs="Times New Roman"/>
          <w:color w:val="auto"/>
          <w:szCs w:val="24"/>
        </w:rPr>
        <w:t xml:space="preserve"> media </w:t>
      </w:r>
      <w:proofErr w:type="spellStart"/>
      <w:r w:rsidRPr="00D76C9F">
        <w:rPr>
          <w:rFonts w:ascii="Times New Roman" w:eastAsia="Times New Roman" w:hAnsi="Times New Roman" w:cs="Times New Roman"/>
          <w:color w:val="auto"/>
          <w:szCs w:val="24"/>
        </w:rPr>
        <w:t>informasi</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dapat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menjangkau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seluas-luasnya</w:t>
      </w:r>
      <w:proofErr w:type="spellEnd"/>
      <w:r w:rsidRPr="00D76C9F">
        <w:rPr>
          <w:rFonts w:ascii="Times New Roman" w:eastAsia="Times New Roman" w:hAnsi="Times New Roman" w:cs="Times New Roman"/>
          <w:color w:val="auto"/>
          <w:szCs w:val="24"/>
        </w:rPr>
        <w:t xml:space="preserve"> dunia </w:t>
      </w:r>
      <w:proofErr w:type="spellStart"/>
      <w:r w:rsidRPr="00D76C9F">
        <w:rPr>
          <w:rFonts w:ascii="Times New Roman" w:eastAsia="Times New Roman" w:hAnsi="Times New Roman" w:cs="Times New Roman"/>
          <w:color w:val="auto"/>
          <w:szCs w:val="24"/>
        </w:rPr>
        <w:t>usaha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diperkirakan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ikut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proses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Setelah </w:t>
      </w:r>
      <w:proofErr w:type="spellStart"/>
      <w:r w:rsidRPr="00D76C9F">
        <w:rPr>
          <w:rFonts w:ascii="Times New Roman" w:eastAsia="Times New Roman" w:hAnsi="Times New Roman" w:cs="Times New Roman"/>
          <w:color w:val="auto"/>
          <w:szCs w:val="24"/>
        </w:rPr>
        <w:t>informasi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didapatkan</w:t>
      </w:r>
      <w:proofErr w:type="spellEnd"/>
      <w:r w:rsidRPr="00D76C9F">
        <w:rPr>
          <w:rFonts w:ascii="Times New Roman" w:eastAsia="Times New Roman" w:hAnsi="Times New Roman" w:cs="Times New Roman"/>
          <w:color w:val="auto"/>
          <w:szCs w:val="24"/>
        </w:rPr>
        <w:t xml:space="preserve"> oleh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diberikan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waktu</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cukup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mempersiapkan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respon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pengumuman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tersebut</w:t>
      </w:r>
      <w:proofErr w:type="spellEnd"/>
      <w:r w:rsidRPr="00D76C9F">
        <w:rPr>
          <w:rFonts w:ascii="Times New Roman" w:eastAsia="Times New Roman" w:hAnsi="Times New Roman" w:cs="Times New Roman"/>
          <w:color w:val="auto"/>
          <w:szCs w:val="24"/>
        </w:rPr>
        <w:t>.</w:t>
      </w:r>
    </w:p>
    <w:p w:rsidR="00D76C9F" w:rsidRPr="00D76C9F" w:rsidRDefault="00D76C9F" w:rsidP="00D76C9F">
      <w:pPr>
        <w:spacing w:after="0" w:line="480" w:lineRule="auto"/>
        <w:ind w:left="0" w:firstLine="0"/>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Beberapa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hal</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perlu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diperhatikan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supaya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adalah</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7"/>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Semua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peraturan</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kebijakan</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aturan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administrasi</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prosedur</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praktek</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dilakukan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termasuk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pemilihan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metoda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kepada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7"/>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Peluang</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kesempatan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ikut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proses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7"/>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persyaratan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diperlukan</w:t>
      </w:r>
      <w:proofErr w:type="spellEnd"/>
      <w:r w:rsidRPr="00D76C9F">
        <w:rPr>
          <w:rFonts w:ascii="Times New Roman" w:eastAsia="Times New Roman" w:hAnsi="Times New Roman" w:cs="Times New Roman"/>
          <w:color w:val="auto"/>
          <w:szCs w:val="24"/>
        </w:rPr>
        <w:t xml:space="preserve"> oleh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mempersiapkan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penawaran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responsif</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dibuat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dan</w:t>
      </w:r>
    </w:p>
    <w:p w:rsidR="00D76C9F" w:rsidRPr="00D76C9F" w:rsidRDefault="00D76C9F" w:rsidP="003164C0">
      <w:pPr>
        <w:numPr>
          <w:ilvl w:val="0"/>
          <w:numId w:val="47"/>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Kriteria</w:t>
      </w:r>
      <w:proofErr w:type="spellEnd"/>
      <w:r w:rsidRPr="00D76C9F">
        <w:rPr>
          <w:rFonts w:ascii="Times New Roman" w:eastAsia="Times New Roman" w:hAnsi="Times New Roman" w:cs="Times New Roman"/>
          <w:color w:val="auto"/>
          <w:szCs w:val="24"/>
        </w:rPr>
        <w:t xml:space="preserve"> dan tata </w:t>
      </w:r>
      <w:proofErr w:type="spellStart"/>
      <w:r w:rsidRPr="00D76C9F">
        <w:rPr>
          <w:rFonts w:ascii="Times New Roman" w:eastAsia="Times New Roman" w:hAnsi="Times New Roman" w:cs="Times New Roman"/>
          <w:color w:val="auto"/>
          <w:szCs w:val="24"/>
        </w:rPr>
        <w:t>cara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evaluasi</w:t>
      </w:r>
      <w:proofErr w:type="spellEnd"/>
      <w:r w:rsidRPr="00D76C9F">
        <w:rPr>
          <w:rFonts w:ascii="Times New Roman" w:eastAsia="Times New Roman" w:hAnsi="Times New Roman" w:cs="Times New Roman"/>
          <w:color w:val="auto"/>
          <w:szCs w:val="24"/>
        </w:rPr>
        <w:t xml:space="preserve">, tata </w:t>
      </w:r>
      <w:proofErr w:type="spellStart"/>
      <w:r w:rsidRPr="00D76C9F">
        <w:rPr>
          <w:rFonts w:ascii="Times New Roman" w:eastAsia="Times New Roman" w:hAnsi="Times New Roman" w:cs="Times New Roman"/>
          <w:color w:val="auto"/>
          <w:szCs w:val="24"/>
        </w:rPr>
        <w:t>cara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penentuan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pemenang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kepada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w:t>
      </w:r>
    </w:p>
    <w:p w:rsidR="00D76C9F" w:rsidRPr="00D76C9F" w:rsidRDefault="00D76C9F" w:rsidP="00D76C9F">
      <w:pPr>
        <w:spacing w:after="0" w:line="480" w:lineRule="auto"/>
        <w:ind w:left="0" w:firstLine="0"/>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Jadi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kegiatan-kegiatan</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8"/>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Pengumuman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luas</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terbuka</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8"/>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Memberikan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waktu</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cukup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mempersiapkan</w:t>
      </w:r>
      <w:proofErr w:type="spellEnd"/>
      <w:r w:rsidRPr="00D76C9F">
        <w:rPr>
          <w:rFonts w:ascii="Times New Roman" w:eastAsia="Times New Roman" w:hAnsi="Times New Roman" w:cs="Times New Roman"/>
          <w:color w:val="auto"/>
          <w:szCs w:val="24"/>
        </w:rPr>
        <w:t xml:space="preserve"> proposal/</w:t>
      </w:r>
      <w:proofErr w:type="spellStart"/>
      <w:r w:rsidRPr="00D76C9F">
        <w:rPr>
          <w:rFonts w:ascii="Times New Roman" w:eastAsia="Times New Roman" w:hAnsi="Times New Roman" w:cs="Times New Roman"/>
          <w:color w:val="auto"/>
          <w:szCs w:val="24"/>
        </w:rPr>
        <w:t>penawaran</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8"/>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Menginformasikan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secara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terbuka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persyaratan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dipenuhi</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8"/>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Memberikan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informasi</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lengkap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tentang</w:t>
      </w:r>
      <w:proofErr w:type="spellEnd"/>
      <w:r w:rsidRPr="00D76C9F">
        <w:rPr>
          <w:rFonts w:ascii="Times New Roman" w:eastAsia="Times New Roman" w:hAnsi="Times New Roman" w:cs="Times New Roman"/>
          <w:color w:val="auto"/>
          <w:szCs w:val="24"/>
        </w:rPr>
        <w:t xml:space="preserve"> tata </w:t>
      </w:r>
      <w:proofErr w:type="spellStart"/>
      <w:r w:rsidRPr="00D76C9F">
        <w:rPr>
          <w:rFonts w:ascii="Times New Roman" w:eastAsia="Times New Roman" w:hAnsi="Times New Roman" w:cs="Times New Roman"/>
          <w:color w:val="auto"/>
          <w:szCs w:val="24"/>
        </w:rPr>
        <w:t>cara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penilaian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penawaran</w:t>
      </w:r>
      <w:proofErr w:type="spellEnd"/>
      <w:r w:rsidRPr="00D76C9F">
        <w:rPr>
          <w:rFonts w:ascii="Times New Roman" w:eastAsia="Times New Roman" w:hAnsi="Times New Roman" w:cs="Times New Roman"/>
          <w:color w:val="auto"/>
          <w:szCs w:val="24"/>
        </w:rPr>
        <w:t>.</w:t>
      </w:r>
    </w:p>
    <w:p w:rsidR="00D76C9F" w:rsidRPr="00D76C9F" w:rsidRDefault="00D76C9F" w:rsidP="00D64DC2">
      <w:pPr>
        <w:spacing w:after="0" w:line="480" w:lineRule="auto"/>
        <w:ind w:left="0" w:firstLine="720"/>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lastRenderedPageBreak/>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demikian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bahwa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transparan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maka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semua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ketentuan</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informasi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mengenai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termasuk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syarat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teknis</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administrasi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tata </w:t>
      </w:r>
      <w:proofErr w:type="spellStart"/>
      <w:r w:rsidRPr="00D76C9F">
        <w:rPr>
          <w:rFonts w:ascii="Times New Roman" w:eastAsia="Times New Roman" w:hAnsi="Times New Roman" w:cs="Times New Roman"/>
          <w:color w:val="auto"/>
          <w:szCs w:val="24"/>
        </w:rPr>
        <w:t>cara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evaluasi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hasil</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evaluasi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penetapan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penyedia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sifatnya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terbuka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bagi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penyedia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berminat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masyarakat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luas</w:t>
      </w:r>
      <w:proofErr w:type="spellEnd"/>
      <w:r w:rsidRPr="00D76C9F">
        <w:rPr>
          <w:rFonts w:ascii="Times New Roman" w:eastAsia="Times New Roman" w:hAnsi="Times New Roman" w:cs="Times New Roman"/>
          <w:color w:val="auto"/>
          <w:szCs w:val="24"/>
        </w:rPr>
        <w:t xml:space="preserve"> pada </w:t>
      </w:r>
      <w:proofErr w:type="spellStart"/>
      <w:r w:rsidRPr="00D76C9F">
        <w:rPr>
          <w:rFonts w:ascii="Times New Roman" w:eastAsia="Times New Roman" w:hAnsi="Times New Roman" w:cs="Times New Roman"/>
          <w:color w:val="auto"/>
          <w:szCs w:val="24"/>
        </w:rPr>
        <w:t>umumnya</w:t>
      </w:r>
      <w:proofErr w:type="spellEnd"/>
      <w:r w:rsidRPr="00D76C9F">
        <w:rPr>
          <w:rFonts w:ascii="Times New Roman" w:eastAsia="Times New Roman" w:hAnsi="Times New Roman" w:cs="Times New Roman"/>
          <w:color w:val="auto"/>
          <w:szCs w:val="24"/>
        </w:rPr>
        <w:t>.</w:t>
      </w:r>
    </w:p>
    <w:p w:rsidR="00D64DC2" w:rsidRPr="008E0FDB" w:rsidRDefault="008E0FDB" w:rsidP="008E0FDB">
      <w:pPr>
        <w:spacing w:after="0" w:line="480" w:lineRule="auto"/>
        <w:rPr>
          <w:rFonts w:ascii="Times New Roman" w:eastAsia="Times New Roman" w:hAnsi="Times New Roman" w:cs="Times New Roman"/>
          <w:color w:val="auto"/>
          <w:szCs w:val="24"/>
        </w:rPr>
      </w:pPr>
      <w:r>
        <w:rPr>
          <w:rFonts w:ascii="Times New Roman" w:eastAsia="Times New Roman" w:hAnsi="Times New Roman" w:cs="Times New Roman"/>
          <w:bCs/>
          <w:color w:val="auto"/>
          <w:szCs w:val="24"/>
        </w:rPr>
        <w:t xml:space="preserve">5. </w:t>
      </w:r>
      <w:r w:rsidR="00D64DC2" w:rsidRPr="008E0FDB">
        <w:rPr>
          <w:rFonts w:ascii="Times New Roman" w:eastAsia="Times New Roman" w:hAnsi="Times New Roman" w:cs="Times New Roman"/>
          <w:bCs/>
          <w:color w:val="auto"/>
          <w:szCs w:val="24"/>
        </w:rPr>
        <w:t>Adil/</w:t>
      </w:r>
      <w:proofErr w:type="spellStart"/>
      <w:r w:rsidR="00D64DC2" w:rsidRPr="008E0FDB">
        <w:rPr>
          <w:rFonts w:ascii="Times New Roman" w:eastAsia="Times New Roman" w:hAnsi="Times New Roman" w:cs="Times New Roman"/>
          <w:bCs/>
          <w:color w:val="auto"/>
          <w:szCs w:val="24"/>
        </w:rPr>
        <w:t>Tidak</w:t>
      </w:r>
      <w:proofErr w:type="spellEnd"/>
      <w:r w:rsidR="00D64DC2" w:rsidRPr="008E0FDB">
        <w:rPr>
          <w:rFonts w:ascii="Times New Roman" w:eastAsia="Times New Roman" w:hAnsi="Times New Roman" w:cs="Times New Roman"/>
          <w:bCs/>
          <w:color w:val="auto"/>
          <w:szCs w:val="24"/>
        </w:rPr>
        <w:t xml:space="preserve"> </w:t>
      </w:r>
      <w:proofErr w:type="spellStart"/>
      <w:r w:rsidR="00D64DC2" w:rsidRPr="008E0FDB">
        <w:rPr>
          <w:rFonts w:ascii="Times New Roman" w:eastAsia="Times New Roman" w:hAnsi="Times New Roman" w:cs="Times New Roman"/>
          <w:bCs/>
          <w:color w:val="auto"/>
          <w:szCs w:val="24"/>
        </w:rPr>
        <w:t>Diskriminatif</w:t>
      </w:r>
      <w:proofErr w:type="spellEnd"/>
      <w:r w:rsidR="00D64DC2" w:rsidRPr="008E0FDB">
        <w:rPr>
          <w:rFonts w:ascii="Times New Roman" w:eastAsia="Times New Roman" w:hAnsi="Times New Roman" w:cs="Times New Roman"/>
          <w:bCs/>
          <w:color w:val="auto"/>
          <w:szCs w:val="24"/>
        </w:rPr>
        <w:t xml:space="preserve"> </w:t>
      </w:r>
    </w:p>
    <w:p w:rsidR="00D76C9F" w:rsidRPr="00D76C9F" w:rsidRDefault="00D76C9F" w:rsidP="00D64DC2">
      <w:pPr>
        <w:pStyle w:val="ListParagraph"/>
        <w:spacing w:after="0" w:line="480" w:lineRule="auto"/>
        <w:ind w:left="0" w:firstLine="720"/>
        <w:rPr>
          <w:rFonts w:ascii="Times New Roman" w:eastAsia="Times New Roman" w:hAnsi="Times New Roman" w:cs="Times New Roman"/>
          <w:color w:val="auto"/>
          <w:szCs w:val="24"/>
        </w:rPr>
      </w:pPr>
      <w:r w:rsidRPr="00D76C9F">
        <w:rPr>
          <w:rFonts w:ascii="Times New Roman" w:eastAsia="Times New Roman" w:hAnsi="Times New Roman" w:cs="Times New Roman"/>
          <w:color w:val="auto"/>
          <w:szCs w:val="24"/>
        </w:rPr>
        <w:t>Adil/</w:t>
      </w:r>
      <w:proofErr w:type="spellStart"/>
      <w:r w:rsidRPr="00D76C9F">
        <w:rPr>
          <w:rFonts w:ascii="Times New Roman" w:eastAsia="Times New Roman" w:hAnsi="Times New Roman" w:cs="Times New Roman"/>
          <w:color w:val="auto"/>
          <w:szCs w:val="24"/>
        </w:rPr>
        <w:t>tidak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diskriminatif</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maksudnya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adalah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pemberian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perlakuan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sama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terhadap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semua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calon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berminat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sehingga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terwujud</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persaingan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sehat</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tidak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mengarah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memberikan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keuntungan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kepada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pihak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tertentu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atau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alasan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apapun</w:t>
      </w:r>
      <w:proofErr w:type="spellEnd"/>
      <w:r w:rsidRPr="00D76C9F">
        <w:rPr>
          <w:rFonts w:ascii="Times New Roman" w:eastAsia="Times New Roman" w:hAnsi="Times New Roman" w:cs="Times New Roman"/>
          <w:color w:val="auto"/>
          <w:szCs w:val="24"/>
        </w:rPr>
        <w:t>.</w:t>
      </w:r>
      <w:r w:rsidR="00D64DC2">
        <w:rPr>
          <w:rFonts w:ascii="Times New Roman" w:eastAsia="Times New Roman" w:hAnsi="Times New Roman" w:cs="Times New Roman"/>
          <w:color w:val="auto"/>
          <w:szCs w:val="24"/>
        </w:rPr>
        <w:t xml:space="preserve"> </w:t>
      </w:r>
      <w:r w:rsidRPr="00D76C9F">
        <w:rPr>
          <w:rFonts w:ascii="Times New Roman" w:eastAsia="Times New Roman" w:hAnsi="Times New Roman" w:cs="Times New Roman"/>
          <w:color w:val="auto"/>
          <w:szCs w:val="24"/>
        </w:rPr>
        <w:t>Hal-</w:t>
      </w:r>
      <w:proofErr w:type="spellStart"/>
      <w:r w:rsidRPr="00D76C9F">
        <w:rPr>
          <w:rFonts w:ascii="Times New Roman" w:eastAsia="Times New Roman" w:hAnsi="Times New Roman" w:cs="Times New Roman"/>
          <w:color w:val="auto"/>
          <w:szCs w:val="24"/>
        </w:rPr>
        <w:t>hal</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diperhatikan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supaya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berlaku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adil</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tidak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diskriminatif</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adalah</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9"/>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Memperlakukan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seluruh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adil</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tidak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memihak</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9"/>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Menghilangkan</w:t>
      </w:r>
      <w:proofErr w:type="spellEnd"/>
      <w:r w:rsidRPr="00D76C9F">
        <w:rPr>
          <w:rFonts w:ascii="Times New Roman" w:eastAsia="Times New Roman" w:hAnsi="Times New Roman" w:cs="Times New Roman"/>
          <w:color w:val="auto"/>
          <w:szCs w:val="24"/>
        </w:rPr>
        <w:t xml:space="preserve"> conflict of interest </w:t>
      </w:r>
      <w:proofErr w:type="spellStart"/>
      <w:r w:rsidRPr="00D76C9F">
        <w:rPr>
          <w:rFonts w:ascii="Times New Roman" w:eastAsia="Times New Roman" w:hAnsi="Times New Roman" w:cs="Times New Roman"/>
          <w:color w:val="auto"/>
          <w:szCs w:val="24"/>
        </w:rPr>
        <w:t>pejabat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pengelola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9"/>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Pejabat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pengelola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dalam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dilarang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menerima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hadiah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fasilitas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keuntungan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atau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apapun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patut</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diduga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kaitannya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dengan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sedang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dilakukan</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9"/>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Informasi</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diberikan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akurat</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tidak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boleh</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dimanfaatkan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keperluan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pribadi</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49"/>
        </w:numPr>
        <w:spacing w:after="0" w:line="480" w:lineRule="auto"/>
        <w:rPr>
          <w:rFonts w:ascii="Times New Roman" w:eastAsia="Times New Roman" w:hAnsi="Times New Roman" w:cs="Times New Roman"/>
          <w:color w:val="auto"/>
          <w:szCs w:val="24"/>
        </w:rPr>
      </w:pPr>
      <w:r w:rsidRPr="00D76C9F">
        <w:rPr>
          <w:rFonts w:ascii="Times New Roman" w:eastAsia="Times New Roman" w:hAnsi="Times New Roman" w:cs="Times New Roman"/>
          <w:color w:val="auto"/>
          <w:szCs w:val="24"/>
        </w:rPr>
        <w:t xml:space="preserve">Para </w:t>
      </w:r>
      <w:proofErr w:type="spellStart"/>
      <w:r w:rsidRPr="00D76C9F">
        <w:rPr>
          <w:rFonts w:ascii="Times New Roman" w:eastAsia="Times New Roman" w:hAnsi="Times New Roman" w:cs="Times New Roman"/>
          <w:color w:val="auto"/>
          <w:szCs w:val="24"/>
        </w:rPr>
        <w:t>petugas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pengelola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dibagi-bagi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kewenangan</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tanggung</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jawabnya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melalui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sistem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manajemen</w:t>
      </w:r>
      <w:proofErr w:type="spellEnd"/>
      <w:r w:rsidRPr="00D76C9F">
        <w:rPr>
          <w:rFonts w:ascii="Times New Roman" w:eastAsia="Times New Roman" w:hAnsi="Times New Roman" w:cs="Times New Roman"/>
          <w:color w:val="auto"/>
          <w:szCs w:val="24"/>
        </w:rPr>
        <w:t xml:space="preserve"> internal (</w:t>
      </w:r>
      <w:proofErr w:type="spellStart"/>
      <w:r w:rsidRPr="00D76C9F">
        <w:rPr>
          <w:rFonts w:ascii="Times New Roman" w:eastAsia="Times New Roman" w:hAnsi="Times New Roman" w:cs="Times New Roman"/>
          <w:color w:val="auto"/>
          <w:szCs w:val="24"/>
        </w:rPr>
        <w:t>ada</w:t>
      </w:r>
      <w:proofErr w:type="spellEnd"/>
      <w:r w:rsidRPr="00D76C9F">
        <w:rPr>
          <w:rFonts w:ascii="Times New Roman" w:eastAsia="Times New Roman" w:hAnsi="Times New Roman" w:cs="Times New Roman"/>
          <w:color w:val="auto"/>
          <w:szCs w:val="24"/>
        </w:rPr>
        <w:t xml:space="preserve"> control dan </w:t>
      </w:r>
      <w:proofErr w:type="spellStart"/>
      <w:r w:rsidRPr="00D76C9F">
        <w:rPr>
          <w:rFonts w:ascii="Times New Roman" w:eastAsia="Times New Roman" w:hAnsi="Times New Roman" w:cs="Times New Roman"/>
          <w:color w:val="auto"/>
          <w:szCs w:val="24"/>
        </w:rPr>
        <w:t>supervisi</w:t>
      </w:r>
      <w:proofErr w:type="spellEnd"/>
      <w:r w:rsidRPr="00D76C9F">
        <w:rPr>
          <w:rFonts w:ascii="Times New Roman" w:eastAsia="Times New Roman" w:hAnsi="Times New Roman" w:cs="Times New Roman"/>
          <w:color w:val="auto"/>
          <w:szCs w:val="24"/>
        </w:rPr>
        <w:t>); dan</w:t>
      </w:r>
    </w:p>
    <w:p w:rsidR="00D76C9F" w:rsidRPr="00D76C9F" w:rsidRDefault="00D76C9F" w:rsidP="003164C0">
      <w:pPr>
        <w:numPr>
          <w:ilvl w:val="0"/>
          <w:numId w:val="49"/>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Adanya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arsip</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pencatatan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lengkap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terhadap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semua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kegiatan</w:t>
      </w:r>
      <w:proofErr w:type="spellEnd"/>
      <w:r w:rsidRPr="00D76C9F">
        <w:rPr>
          <w:rFonts w:ascii="Times New Roman" w:eastAsia="Times New Roman" w:hAnsi="Times New Roman" w:cs="Times New Roman"/>
          <w:color w:val="auto"/>
          <w:szCs w:val="24"/>
        </w:rPr>
        <w:t>.</w:t>
      </w:r>
    </w:p>
    <w:p w:rsidR="008E0FDB" w:rsidRDefault="008E0FDB" w:rsidP="003164C0">
      <w:pPr>
        <w:pStyle w:val="ListParagraph"/>
        <w:numPr>
          <w:ilvl w:val="2"/>
          <w:numId w:val="40"/>
        </w:numPr>
        <w:spacing w:after="0" w:line="480" w:lineRule="auto"/>
        <w:ind w:left="284" w:hanging="284"/>
        <w:rPr>
          <w:rFonts w:ascii="Times New Roman" w:eastAsia="Times New Roman" w:hAnsi="Times New Roman" w:cs="Times New Roman"/>
          <w:color w:val="auto"/>
          <w:szCs w:val="24"/>
        </w:rPr>
      </w:pPr>
      <w:proofErr w:type="spellStart"/>
      <w:r w:rsidRPr="008E0FDB">
        <w:rPr>
          <w:rFonts w:ascii="Times New Roman" w:eastAsia="Times New Roman" w:hAnsi="Times New Roman" w:cs="Times New Roman"/>
          <w:bCs/>
          <w:color w:val="auto"/>
          <w:szCs w:val="24"/>
        </w:rPr>
        <w:lastRenderedPageBreak/>
        <w:t>Akuntabel</w:t>
      </w:r>
      <w:proofErr w:type="spellEnd"/>
    </w:p>
    <w:p w:rsidR="00D76C9F" w:rsidRPr="00D76C9F" w:rsidRDefault="00D76C9F" w:rsidP="008E0FDB">
      <w:pPr>
        <w:spacing w:after="0" w:line="480" w:lineRule="auto"/>
        <w:ind w:left="0" w:firstLine="720"/>
        <w:rPr>
          <w:rFonts w:ascii="Times New Roman" w:eastAsia="Times New Roman" w:hAnsi="Times New Roman" w:cs="Times New Roman"/>
          <w:color w:val="auto"/>
          <w:szCs w:val="24"/>
        </w:rPr>
      </w:pPr>
      <w:proofErr w:type="spellStart"/>
      <w:r w:rsidRPr="008E0FDB">
        <w:rPr>
          <w:rFonts w:ascii="Times New Roman" w:eastAsia="Times New Roman" w:hAnsi="Times New Roman" w:cs="Times New Roman"/>
          <w:color w:val="auto"/>
          <w:szCs w:val="24"/>
        </w:rPr>
        <w:t>Akuntabel</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berarti</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harus</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mencapai</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sasaran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baik</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fisik</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keuangan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maupun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manfaat</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bagi</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kelancaran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pelaksanaan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tugas</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umum</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pemerintahan</w:t>
      </w:r>
      <w:proofErr w:type="spellEnd"/>
      <w:r w:rsidRPr="008E0FDB">
        <w:rPr>
          <w:rFonts w:ascii="Times New Roman" w:eastAsia="Times New Roman" w:hAnsi="Times New Roman" w:cs="Times New Roman"/>
          <w:color w:val="auto"/>
          <w:szCs w:val="24"/>
        </w:rPr>
        <w:t xml:space="preserve"> dan </w:t>
      </w:r>
      <w:proofErr w:type="spellStart"/>
      <w:r w:rsidRPr="008E0FDB">
        <w:rPr>
          <w:rFonts w:ascii="Times New Roman" w:eastAsia="Times New Roman" w:hAnsi="Times New Roman" w:cs="Times New Roman"/>
          <w:color w:val="auto"/>
          <w:szCs w:val="24"/>
        </w:rPr>
        <w:t>pelayanan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masyarakat</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sesuai</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dengan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prinsip-prinsip</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serta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ketentuan</w:t>
      </w:r>
      <w:proofErr w:type="spellEnd"/>
      <w:r w:rsidRPr="008E0FDB">
        <w:rPr>
          <w:rFonts w:ascii="Times New Roman" w:eastAsia="Times New Roman" w:hAnsi="Times New Roman" w:cs="Times New Roman"/>
          <w:color w:val="auto"/>
          <w:szCs w:val="24"/>
        </w:rPr>
        <w:t xml:space="preserve"> yang </w:t>
      </w:r>
      <w:proofErr w:type="spellStart"/>
      <w:r w:rsidRPr="008E0FDB">
        <w:rPr>
          <w:rFonts w:ascii="Times New Roman" w:eastAsia="Times New Roman" w:hAnsi="Times New Roman" w:cs="Times New Roman"/>
          <w:color w:val="auto"/>
          <w:szCs w:val="24"/>
        </w:rPr>
        <w:t>berlaku</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dalam</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pengadaan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barang</w:t>
      </w:r>
      <w:proofErr w:type="spellEnd"/>
      <w:r w:rsidRPr="008E0FDB">
        <w:rPr>
          <w:rFonts w:ascii="Times New Roman" w:eastAsia="Times New Roman" w:hAnsi="Times New Roman" w:cs="Times New Roman"/>
          <w:color w:val="auto"/>
          <w:szCs w:val="24"/>
        </w:rPr>
        <w:t xml:space="preserve"> dan </w:t>
      </w:r>
      <w:proofErr w:type="spellStart"/>
      <w:r w:rsidRPr="008E0FDB">
        <w:rPr>
          <w:rFonts w:ascii="Times New Roman" w:eastAsia="Times New Roman" w:hAnsi="Times New Roman" w:cs="Times New Roman"/>
          <w:color w:val="auto"/>
          <w:szCs w:val="24"/>
        </w:rPr>
        <w:t>jasa</w:t>
      </w:r>
      <w:proofErr w:type="spellEnd"/>
      <w:r w:rsidRPr="008E0FDB">
        <w:rPr>
          <w:rFonts w:ascii="Times New Roman" w:eastAsia="Times New Roman" w:hAnsi="Times New Roman" w:cs="Times New Roman"/>
          <w:color w:val="auto"/>
          <w:szCs w:val="24"/>
        </w:rPr>
        <w:t>. </w:t>
      </w:r>
      <w:proofErr w:type="spellStart"/>
      <w:r w:rsidRPr="008E0FDB">
        <w:rPr>
          <w:rFonts w:ascii="Times New Roman" w:eastAsia="Times New Roman" w:hAnsi="Times New Roman" w:cs="Times New Roman"/>
          <w:color w:val="auto"/>
          <w:szCs w:val="24"/>
        </w:rPr>
        <w:t>Akuntabel</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merupakan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pertanggungjawaban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pelaksanaan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Pengadaan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Barang</w:t>
      </w:r>
      <w:proofErr w:type="spellEnd"/>
      <w:r w:rsidRPr="008E0FDB">
        <w:rPr>
          <w:rFonts w:ascii="Times New Roman" w:eastAsia="Times New Roman" w:hAnsi="Times New Roman" w:cs="Times New Roman"/>
          <w:color w:val="auto"/>
          <w:szCs w:val="24"/>
        </w:rPr>
        <w:t>/</w:t>
      </w:r>
      <w:proofErr w:type="spellStart"/>
      <w:r w:rsidRPr="008E0FDB">
        <w:rPr>
          <w:rFonts w:ascii="Times New Roman" w:eastAsia="Times New Roman" w:hAnsi="Times New Roman" w:cs="Times New Roman"/>
          <w:color w:val="auto"/>
          <w:szCs w:val="24"/>
        </w:rPr>
        <w:t>Jasa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kepada</w:t>
      </w:r>
      <w:proofErr w:type="spellEnd"/>
      <w:r w:rsidRPr="008E0FDB">
        <w:rPr>
          <w:rFonts w:ascii="Times New Roman" w:eastAsia="Times New Roman" w:hAnsi="Times New Roman" w:cs="Times New Roman"/>
          <w:color w:val="auto"/>
          <w:szCs w:val="24"/>
        </w:rPr>
        <w:t xml:space="preserve"> para </w:t>
      </w:r>
      <w:proofErr w:type="spellStart"/>
      <w:r w:rsidRPr="008E0FDB">
        <w:rPr>
          <w:rFonts w:ascii="Times New Roman" w:eastAsia="Times New Roman" w:hAnsi="Times New Roman" w:cs="Times New Roman"/>
          <w:color w:val="auto"/>
          <w:szCs w:val="24"/>
        </w:rPr>
        <w:t>pihak</w:t>
      </w:r>
      <w:proofErr w:type="spellEnd"/>
      <w:r w:rsidRPr="008E0FDB">
        <w:rPr>
          <w:rFonts w:ascii="Times New Roman" w:eastAsia="Times New Roman" w:hAnsi="Times New Roman" w:cs="Times New Roman"/>
          <w:color w:val="auto"/>
          <w:szCs w:val="24"/>
        </w:rPr>
        <w:t xml:space="preserve"> yang </w:t>
      </w:r>
      <w:proofErr w:type="spellStart"/>
      <w:r w:rsidRPr="008E0FDB">
        <w:rPr>
          <w:rFonts w:ascii="Times New Roman" w:eastAsia="Times New Roman" w:hAnsi="Times New Roman" w:cs="Times New Roman"/>
          <w:color w:val="auto"/>
          <w:szCs w:val="24"/>
        </w:rPr>
        <w:t>terkait</w:t>
      </w:r>
      <w:proofErr w:type="spellEnd"/>
      <w:r w:rsidRPr="008E0FDB">
        <w:rPr>
          <w:rFonts w:ascii="Times New Roman" w:eastAsia="Times New Roman" w:hAnsi="Times New Roman" w:cs="Times New Roman"/>
          <w:color w:val="auto"/>
          <w:szCs w:val="24"/>
        </w:rPr>
        <w:t xml:space="preserve"> dan </w:t>
      </w:r>
      <w:proofErr w:type="spellStart"/>
      <w:r w:rsidRPr="008E0FDB">
        <w:rPr>
          <w:rFonts w:ascii="Times New Roman" w:eastAsia="Times New Roman" w:hAnsi="Times New Roman" w:cs="Times New Roman"/>
          <w:color w:val="auto"/>
          <w:szCs w:val="24"/>
        </w:rPr>
        <w:t>masyarakat</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berdasarkan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etika</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norma</w:t>
      </w:r>
      <w:proofErr w:type="spellEnd"/>
      <w:r w:rsidRPr="008E0FDB">
        <w:rPr>
          <w:rFonts w:ascii="Times New Roman" w:eastAsia="Times New Roman" w:hAnsi="Times New Roman" w:cs="Times New Roman"/>
          <w:color w:val="auto"/>
          <w:szCs w:val="24"/>
        </w:rPr>
        <w:t xml:space="preserve"> dan </w:t>
      </w:r>
      <w:proofErr w:type="spellStart"/>
      <w:r w:rsidRPr="008E0FDB">
        <w:rPr>
          <w:rFonts w:ascii="Times New Roman" w:eastAsia="Times New Roman" w:hAnsi="Times New Roman" w:cs="Times New Roman"/>
          <w:color w:val="auto"/>
          <w:szCs w:val="24"/>
        </w:rPr>
        <w:t>ketentuan</w:t>
      </w:r>
      <w:proofErr w:type="spellEnd"/>
      <w:r w:rsidRPr="008E0FDB">
        <w:rPr>
          <w:rFonts w:ascii="Times New Roman" w:eastAsia="Times New Roman" w:hAnsi="Times New Roman" w:cs="Times New Roman"/>
          <w:color w:val="auto"/>
          <w:szCs w:val="24"/>
        </w:rPr>
        <w:t xml:space="preserve"> </w:t>
      </w:r>
      <w:proofErr w:type="spellStart"/>
      <w:r w:rsidRPr="008E0FDB">
        <w:rPr>
          <w:rFonts w:ascii="Times New Roman" w:eastAsia="Times New Roman" w:hAnsi="Times New Roman" w:cs="Times New Roman"/>
          <w:color w:val="auto"/>
          <w:szCs w:val="24"/>
        </w:rPr>
        <w:t>peraturan</w:t>
      </w:r>
      <w:proofErr w:type="spellEnd"/>
      <w:r w:rsidRPr="008E0FDB">
        <w:rPr>
          <w:rFonts w:ascii="Times New Roman" w:eastAsia="Times New Roman" w:hAnsi="Times New Roman" w:cs="Times New Roman"/>
          <w:color w:val="auto"/>
          <w:szCs w:val="24"/>
        </w:rPr>
        <w:t xml:space="preserve"> yang </w:t>
      </w:r>
      <w:proofErr w:type="spellStart"/>
      <w:r w:rsidRPr="008E0FDB">
        <w:rPr>
          <w:rFonts w:ascii="Times New Roman" w:eastAsia="Times New Roman" w:hAnsi="Times New Roman" w:cs="Times New Roman"/>
          <w:color w:val="auto"/>
          <w:szCs w:val="24"/>
        </w:rPr>
        <w:t>berlaku</w:t>
      </w:r>
      <w:proofErr w:type="spellEnd"/>
      <w:r w:rsidRPr="008E0FDB">
        <w:rPr>
          <w:rFonts w:ascii="Times New Roman" w:eastAsia="Times New Roman" w:hAnsi="Times New Roman" w:cs="Times New Roman"/>
          <w:color w:val="auto"/>
          <w:szCs w:val="24"/>
        </w:rPr>
        <w:t>.</w:t>
      </w:r>
      <w:r w:rsidR="008E0FDB">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Beberapa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hal</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harus</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diperhatikan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sehingga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Pengadaan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Barang</w:t>
      </w:r>
      <w:proofErr w:type="spellEnd"/>
      <w:r w:rsidRPr="00D76C9F">
        <w:rPr>
          <w:rFonts w:ascii="Times New Roman" w:eastAsia="Times New Roman" w:hAnsi="Times New Roman" w:cs="Times New Roman"/>
          <w:color w:val="auto"/>
          <w:szCs w:val="24"/>
        </w:rPr>
        <w:t>/</w:t>
      </w:r>
      <w:proofErr w:type="spellStart"/>
      <w:r w:rsidRPr="00D76C9F">
        <w:rPr>
          <w:rFonts w:ascii="Times New Roman" w:eastAsia="Times New Roman" w:hAnsi="Times New Roman" w:cs="Times New Roman"/>
          <w:color w:val="auto"/>
          <w:szCs w:val="24"/>
        </w:rPr>
        <w:t>Jasa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akuntabel</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adalah</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50"/>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Adanya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arsip</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pencatatan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lengkap</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50"/>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Adanya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suatu</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sistem</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pengawasan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menegakkan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aturan-aturan</w:t>
      </w:r>
      <w:proofErr w:type="spellEnd"/>
      <w:r w:rsidRPr="00D76C9F">
        <w:rPr>
          <w:rFonts w:ascii="Times New Roman" w:eastAsia="Times New Roman" w:hAnsi="Times New Roman" w:cs="Times New Roman"/>
          <w:color w:val="auto"/>
          <w:szCs w:val="24"/>
        </w:rPr>
        <w:t>;</w:t>
      </w:r>
    </w:p>
    <w:p w:rsidR="00D76C9F" w:rsidRPr="00D76C9F" w:rsidRDefault="00D76C9F" w:rsidP="003164C0">
      <w:pPr>
        <w:numPr>
          <w:ilvl w:val="0"/>
          <w:numId w:val="50"/>
        </w:numPr>
        <w:spacing w:after="0" w:line="480" w:lineRule="auto"/>
        <w:rPr>
          <w:rFonts w:ascii="Times New Roman" w:eastAsia="Times New Roman" w:hAnsi="Times New Roman" w:cs="Times New Roman"/>
          <w:color w:val="auto"/>
          <w:szCs w:val="24"/>
        </w:rPr>
      </w:pPr>
      <w:proofErr w:type="spellStart"/>
      <w:r w:rsidRPr="00D76C9F">
        <w:rPr>
          <w:rFonts w:ascii="Times New Roman" w:eastAsia="Times New Roman" w:hAnsi="Times New Roman" w:cs="Times New Roman"/>
          <w:color w:val="auto"/>
          <w:szCs w:val="24"/>
        </w:rPr>
        <w:t>Adanya</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mekanisme</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untuk</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mengevaluasi</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mereview</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meneliti</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mengambil</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tindakan</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terhadap</w:t>
      </w:r>
      <w:proofErr w:type="spellEnd"/>
      <w:r w:rsidRPr="00D76C9F">
        <w:rPr>
          <w:rFonts w:ascii="Times New Roman" w:eastAsia="Times New Roman" w:hAnsi="Times New Roman" w:cs="Times New Roman"/>
          <w:color w:val="auto"/>
          <w:szCs w:val="24"/>
        </w:rPr>
        <w:t xml:space="preserve"> </w:t>
      </w:r>
      <w:proofErr w:type="spellStart"/>
      <w:r w:rsidRPr="00D76C9F">
        <w:rPr>
          <w:rFonts w:ascii="Times New Roman" w:eastAsia="Times New Roman" w:hAnsi="Times New Roman" w:cs="Times New Roman"/>
          <w:color w:val="auto"/>
          <w:szCs w:val="24"/>
        </w:rPr>
        <w:t>protes</w:t>
      </w:r>
      <w:proofErr w:type="spellEnd"/>
      <w:r w:rsidRPr="00D76C9F">
        <w:rPr>
          <w:rFonts w:ascii="Times New Roman" w:eastAsia="Times New Roman" w:hAnsi="Times New Roman" w:cs="Times New Roman"/>
          <w:color w:val="auto"/>
          <w:szCs w:val="24"/>
        </w:rPr>
        <w:t xml:space="preserve"> dan </w:t>
      </w:r>
      <w:proofErr w:type="spellStart"/>
      <w:r w:rsidRPr="00D76C9F">
        <w:rPr>
          <w:rFonts w:ascii="Times New Roman" w:eastAsia="Times New Roman" w:hAnsi="Times New Roman" w:cs="Times New Roman"/>
          <w:color w:val="auto"/>
          <w:szCs w:val="24"/>
        </w:rPr>
        <w:t>keluhan</w:t>
      </w:r>
      <w:proofErr w:type="spellEnd"/>
      <w:r w:rsidRPr="00D76C9F">
        <w:rPr>
          <w:rFonts w:ascii="Times New Roman" w:eastAsia="Times New Roman" w:hAnsi="Times New Roman" w:cs="Times New Roman"/>
          <w:color w:val="auto"/>
          <w:szCs w:val="24"/>
        </w:rPr>
        <w:t xml:space="preserve"> yang </w:t>
      </w:r>
      <w:proofErr w:type="spellStart"/>
      <w:r w:rsidRPr="00D76C9F">
        <w:rPr>
          <w:rFonts w:ascii="Times New Roman" w:eastAsia="Times New Roman" w:hAnsi="Times New Roman" w:cs="Times New Roman"/>
          <w:color w:val="auto"/>
          <w:szCs w:val="24"/>
        </w:rPr>
        <w:t>dilakukan</w:t>
      </w:r>
      <w:proofErr w:type="spellEnd"/>
      <w:r w:rsidRPr="00D76C9F">
        <w:rPr>
          <w:rFonts w:ascii="Times New Roman" w:eastAsia="Times New Roman" w:hAnsi="Times New Roman" w:cs="Times New Roman"/>
          <w:color w:val="auto"/>
          <w:szCs w:val="24"/>
        </w:rPr>
        <w:t xml:space="preserve"> oleh </w:t>
      </w:r>
      <w:proofErr w:type="spellStart"/>
      <w:r w:rsidRPr="00D76C9F">
        <w:rPr>
          <w:rFonts w:ascii="Times New Roman" w:eastAsia="Times New Roman" w:hAnsi="Times New Roman" w:cs="Times New Roman"/>
          <w:color w:val="auto"/>
          <w:szCs w:val="24"/>
        </w:rPr>
        <w:t>peserta</w:t>
      </w:r>
      <w:proofErr w:type="spellEnd"/>
      <w:r w:rsidRPr="00D76C9F">
        <w:rPr>
          <w:rFonts w:ascii="Times New Roman" w:eastAsia="Times New Roman" w:hAnsi="Times New Roman" w:cs="Times New Roman"/>
          <w:color w:val="auto"/>
          <w:szCs w:val="24"/>
        </w:rPr>
        <w:t>. </w:t>
      </w:r>
    </w:p>
    <w:p w:rsidR="007D21C2" w:rsidRPr="0042593F" w:rsidRDefault="007D21C2" w:rsidP="00F20A15">
      <w:pPr>
        <w:pStyle w:val="ListParagraph"/>
        <w:numPr>
          <w:ilvl w:val="0"/>
          <w:numId w:val="24"/>
        </w:numPr>
        <w:spacing w:after="0" w:line="240" w:lineRule="auto"/>
        <w:ind w:left="284" w:hanging="284"/>
        <w:rPr>
          <w:rFonts w:ascii="Times New Roman" w:hAnsi="Times New Roman" w:cs="Times New Roman"/>
          <w:b/>
          <w:i/>
        </w:rPr>
      </w:pPr>
      <w:proofErr w:type="spellStart"/>
      <w:r w:rsidRPr="00B840DC">
        <w:rPr>
          <w:rFonts w:ascii="Times New Roman" w:hAnsi="Times New Roman" w:cs="Times New Roman"/>
          <w:b/>
        </w:rPr>
        <w:t>Pengaturan</w:t>
      </w:r>
      <w:proofErr w:type="spellEnd"/>
      <w:r w:rsidRPr="00B840DC">
        <w:rPr>
          <w:rFonts w:ascii="Times New Roman" w:hAnsi="Times New Roman" w:cs="Times New Roman"/>
          <w:b/>
        </w:rPr>
        <w:t xml:space="preserve"> </w:t>
      </w:r>
      <w:proofErr w:type="spellStart"/>
      <w:r w:rsidRPr="00B840DC">
        <w:rPr>
          <w:rFonts w:ascii="Times New Roman" w:hAnsi="Times New Roman" w:cs="Times New Roman"/>
          <w:b/>
        </w:rPr>
        <w:t>Pengadaan</w:t>
      </w:r>
      <w:proofErr w:type="spellEnd"/>
      <w:r w:rsidRPr="00B840DC">
        <w:rPr>
          <w:rFonts w:ascii="Times New Roman" w:hAnsi="Times New Roman" w:cs="Times New Roman"/>
          <w:b/>
        </w:rPr>
        <w:t xml:space="preserve"> </w:t>
      </w:r>
      <w:proofErr w:type="spellStart"/>
      <w:r w:rsidRPr="00B840DC">
        <w:rPr>
          <w:rFonts w:ascii="Times New Roman" w:hAnsi="Times New Roman" w:cs="Times New Roman"/>
          <w:b/>
        </w:rPr>
        <w:t>Barang</w:t>
      </w:r>
      <w:proofErr w:type="spellEnd"/>
      <w:r w:rsidRPr="00B840DC">
        <w:rPr>
          <w:rFonts w:ascii="Times New Roman" w:hAnsi="Times New Roman" w:cs="Times New Roman"/>
          <w:b/>
        </w:rPr>
        <w:t xml:space="preserve"> dan </w:t>
      </w:r>
      <w:proofErr w:type="spellStart"/>
      <w:r w:rsidRPr="00B840DC">
        <w:rPr>
          <w:rFonts w:ascii="Times New Roman" w:hAnsi="Times New Roman" w:cs="Times New Roman"/>
          <w:b/>
        </w:rPr>
        <w:t>Jasa</w:t>
      </w:r>
      <w:proofErr w:type="spellEnd"/>
      <w:r w:rsidRPr="00B840DC">
        <w:rPr>
          <w:rFonts w:ascii="Times New Roman" w:hAnsi="Times New Roman" w:cs="Times New Roman"/>
          <w:b/>
        </w:rPr>
        <w:t xml:space="preserve"> </w:t>
      </w:r>
      <w:proofErr w:type="spellStart"/>
      <w:r w:rsidRPr="00B840DC">
        <w:rPr>
          <w:rFonts w:ascii="Times New Roman" w:hAnsi="Times New Roman" w:cs="Times New Roman"/>
          <w:b/>
        </w:rPr>
        <w:t>Secara</w:t>
      </w:r>
      <w:proofErr w:type="spellEnd"/>
      <w:r w:rsidRPr="00B840DC">
        <w:rPr>
          <w:rFonts w:ascii="Times New Roman" w:hAnsi="Times New Roman" w:cs="Times New Roman"/>
          <w:b/>
        </w:rPr>
        <w:t xml:space="preserve"> </w:t>
      </w:r>
      <w:proofErr w:type="spellStart"/>
      <w:r w:rsidRPr="00B840DC">
        <w:rPr>
          <w:rFonts w:ascii="Times New Roman" w:hAnsi="Times New Roman" w:cs="Times New Roman"/>
          <w:b/>
        </w:rPr>
        <w:t>Elektronik</w:t>
      </w:r>
      <w:proofErr w:type="spellEnd"/>
      <w:r w:rsidRPr="00B840DC">
        <w:rPr>
          <w:rFonts w:ascii="Times New Roman" w:hAnsi="Times New Roman" w:cs="Times New Roman"/>
          <w:b/>
        </w:rPr>
        <w:t xml:space="preserve"> </w:t>
      </w:r>
      <w:r w:rsidR="004C4E5C" w:rsidRPr="00B840DC">
        <w:rPr>
          <w:rFonts w:ascii="Times New Roman" w:hAnsi="Times New Roman" w:cs="Times New Roman"/>
          <w:b/>
        </w:rPr>
        <w:t xml:space="preserve"> </w:t>
      </w:r>
      <w:r w:rsidR="00B840DC">
        <w:rPr>
          <w:rFonts w:ascii="Times New Roman" w:hAnsi="Times New Roman" w:cs="Times New Roman"/>
          <w:b/>
        </w:rPr>
        <w:t xml:space="preserve">                           </w:t>
      </w:r>
      <w:r w:rsidR="004C4E5C" w:rsidRPr="00B840DC">
        <w:rPr>
          <w:rFonts w:ascii="Times New Roman" w:hAnsi="Times New Roman" w:cs="Times New Roman"/>
          <w:b/>
        </w:rPr>
        <w:t xml:space="preserve">  </w:t>
      </w:r>
      <w:r w:rsidRPr="0042593F">
        <w:rPr>
          <w:rFonts w:ascii="Times New Roman" w:hAnsi="Times New Roman" w:cs="Times New Roman"/>
          <w:b/>
          <w:i/>
        </w:rPr>
        <w:t>(e-Procurement)</w:t>
      </w:r>
    </w:p>
    <w:p w:rsidR="004C4E5C" w:rsidRPr="0042593F" w:rsidRDefault="004C4E5C" w:rsidP="004C4E5C">
      <w:pPr>
        <w:pStyle w:val="ListParagraph"/>
        <w:spacing w:after="0" w:line="240" w:lineRule="auto"/>
        <w:ind w:left="284" w:firstLine="0"/>
        <w:rPr>
          <w:rFonts w:ascii="Times New Roman" w:hAnsi="Times New Roman" w:cs="Times New Roman"/>
          <w:b/>
          <w:i/>
        </w:rPr>
      </w:pPr>
    </w:p>
    <w:p w:rsidR="00087CFA" w:rsidRPr="00354291" w:rsidRDefault="0084378E" w:rsidP="00354291">
      <w:pPr>
        <w:spacing w:after="0" w:line="480" w:lineRule="auto"/>
        <w:ind w:left="0" w:firstLine="720"/>
        <w:rPr>
          <w:rFonts w:ascii="Times New Roman" w:hAnsi="Times New Roman" w:cs="Times New Roman"/>
        </w:rPr>
      </w:pPr>
      <w:r w:rsidRPr="00B840DC">
        <w:rPr>
          <w:rFonts w:ascii="Times New Roman" w:hAnsi="Times New Roman" w:cs="Times New Roman"/>
        </w:rPr>
        <w:t xml:space="preserve">Indonesia </w:t>
      </w:r>
      <w:proofErr w:type="spellStart"/>
      <w:r w:rsidRPr="00B840DC">
        <w:rPr>
          <w:rFonts w:ascii="Times New Roman" w:hAnsi="Times New Roman" w:cs="Times New Roman"/>
        </w:rPr>
        <w:t>adalah</w:t>
      </w:r>
      <w:proofErr w:type="spellEnd"/>
      <w:r w:rsidRPr="00B840DC">
        <w:rPr>
          <w:rFonts w:ascii="Times New Roman" w:hAnsi="Times New Roman" w:cs="Times New Roman"/>
        </w:rPr>
        <w:t xml:space="preserve"> negara </w:t>
      </w:r>
      <w:proofErr w:type="spellStart"/>
      <w:r w:rsidRPr="00B840DC">
        <w:rPr>
          <w:rFonts w:ascii="Times New Roman" w:hAnsi="Times New Roman" w:cs="Times New Roman"/>
        </w:rPr>
        <w:t>hukum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sebagaimana</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ditegaskan</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dalam</w:t>
      </w:r>
      <w:proofErr w:type="spellEnd"/>
      <w:r w:rsidRPr="00B840DC">
        <w:rPr>
          <w:rFonts w:ascii="Times New Roman" w:hAnsi="Times New Roman" w:cs="Times New Roman"/>
        </w:rPr>
        <w:t xml:space="preserve"> </w:t>
      </w:r>
      <w:proofErr w:type="spellStart"/>
      <w:r w:rsidRPr="00B840DC">
        <w:rPr>
          <w:rFonts w:ascii="Times New Roman" w:hAnsi="Times New Roman" w:cs="Times New Roman"/>
        </w:rPr>
        <w:t>Pasal</w:t>
      </w:r>
      <w:proofErr w:type="spellEnd"/>
      <w:r w:rsidRPr="00B840DC">
        <w:rPr>
          <w:rFonts w:ascii="Times New Roman" w:hAnsi="Times New Roman" w:cs="Times New Roman"/>
        </w:rPr>
        <w:t xml:space="preserve"> 1 </w:t>
      </w:r>
      <w:proofErr w:type="spellStart"/>
      <w:r w:rsidRPr="00B840DC">
        <w:rPr>
          <w:rFonts w:ascii="Times New Roman" w:hAnsi="Times New Roman" w:cs="Times New Roman"/>
        </w:rPr>
        <w:t>ayat</w:t>
      </w:r>
      <w:proofErr w:type="spellEnd"/>
      <w:r w:rsidRPr="00354291">
        <w:rPr>
          <w:rFonts w:ascii="Times New Roman" w:hAnsi="Times New Roman" w:cs="Times New Roman"/>
        </w:rPr>
        <w:t xml:space="preserve"> (3) UUD NRI </w:t>
      </w:r>
      <w:proofErr w:type="spellStart"/>
      <w:r w:rsidRPr="00354291">
        <w:rPr>
          <w:rFonts w:ascii="Times New Roman" w:hAnsi="Times New Roman" w:cs="Times New Roman"/>
        </w:rPr>
        <w:t>tahun</w:t>
      </w:r>
      <w:proofErr w:type="spellEnd"/>
      <w:r w:rsidRPr="00354291">
        <w:rPr>
          <w:rFonts w:ascii="Times New Roman" w:hAnsi="Times New Roman" w:cs="Times New Roman"/>
        </w:rPr>
        <w:t xml:space="preserve"> 1945. </w:t>
      </w:r>
      <w:proofErr w:type="spellStart"/>
      <w:r w:rsidRPr="00354291">
        <w:rPr>
          <w:rFonts w:ascii="Times New Roman" w:hAnsi="Times New Roman" w:cs="Times New Roman"/>
        </w:rPr>
        <w:t>Implikasi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dari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cita</w:t>
      </w:r>
      <w:proofErr w:type="spellEnd"/>
      <w:r w:rsidRPr="00354291">
        <w:rPr>
          <w:rFonts w:ascii="Times New Roman" w:hAnsi="Times New Roman" w:cs="Times New Roman"/>
        </w:rPr>
        <w:t xml:space="preserve"> negara </w:t>
      </w:r>
      <w:proofErr w:type="spellStart"/>
      <w:r w:rsidRPr="00354291">
        <w:rPr>
          <w:rFonts w:ascii="Times New Roman" w:hAnsi="Times New Roman" w:cs="Times New Roman"/>
        </w:rPr>
        <w:t>hukum</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yaitu</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seluruh</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penyelenggaraan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kehidupan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bernegara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harus</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berlandaskan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hukum</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termasuk</w:t>
      </w:r>
      <w:proofErr w:type="spellEnd"/>
      <w:r w:rsidRPr="00354291">
        <w:rPr>
          <w:rFonts w:ascii="Times New Roman" w:hAnsi="Times New Roman" w:cs="Times New Roman"/>
        </w:rPr>
        <w:t xml:space="preserve"> di </w:t>
      </w:r>
      <w:proofErr w:type="spellStart"/>
      <w:r w:rsidRPr="00354291">
        <w:rPr>
          <w:rFonts w:ascii="Times New Roman" w:hAnsi="Times New Roman" w:cs="Times New Roman"/>
        </w:rPr>
        <w:t>dalamnya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berkenaan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dengan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pengadaan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barang</w:t>
      </w:r>
      <w:proofErr w:type="spellEnd"/>
      <w:r w:rsidRPr="00354291">
        <w:rPr>
          <w:rFonts w:ascii="Times New Roman" w:hAnsi="Times New Roman" w:cs="Times New Roman"/>
        </w:rPr>
        <w:t xml:space="preserve"> dan </w:t>
      </w:r>
      <w:proofErr w:type="spellStart"/>
      <w:r w:rsidRPr="00354291">
        <w:rPr>
          <w:rFonts w:ascii="Times New Roman" w:hAnsi="Times New Roman" w:cs="Times New Roman"/>
        </w:rPr>
        <w:t>jasa</w:t>
      </w:r>
      <w:proofErr w:type="spellEnd"/>
      <w:r w:rsidRPr="00354291">
        <w:rPr>
          <w:rFonts w:ascii="Times New Roman" w:hAnsi="Times New Roman" w:cs="Times New Roman"/>
        </w:rPr>
        <w:t xml:space="preserve"> yang </w:t>
      </w:r>
      <w:proofErr w:type="spellStart"/>
      <w:r w:rsidRPr="00354291">
        <w:rPr>
          <w:rFonts w:ascii="Times New Roman" w:hAnsi="Times New Roman" w:cs="Times New Roman"/>
        </w:rPr>
        <w:t>diselenggarakan</w:t>
      </w:r>
      <w:proofErr w:type="spellEnd"/>
      <w:r w:rsidRPr="00354291">
        <w:rPr>
          <w:rFonts w:ascii="Times New Roman" w:hAnsi="Times New Roman" w:cs="Times New Roman"/>
        </w:rPr>
        <w:t xml:space="preserve"> oleh </w:t>
      </w:r>
      <w:proofErr w:type="spellStart"/>
      <w:r w:rsidRPr="00354291">
        <w:rPr>
          <w:rFonts w:ascii="Times New Roman" w:hAnsi="Times New Roman" w:cs="Times New Roman"/>
        </w:rPr>
        <w:t>pemerintah</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melalui</w:t>
      </w:r>
      <w:proofErr w:type="spellEnd"/>
      <w:r w:rsidRPr="00354291">
        <w:rPr>
          <w:rFonts w:ascii="Times New Roman" w:hAnsi="Times New Roman" w:cs="Times New Roman"/>
        </w:rPr>
        <w:t xml:space="preserve"> tender </w:t>
      </w:r>
      <w:proofErr w:type="spellStart"/>
      <w:r w:rsidRPr="00354291">
        <w:rPr>
          <w:rFonts w:ascii="Times New Roman" w:hAnsi="Times New Roman" w:cs="Times New Roman"/>
        </w:rPr>
        <w:t>atau</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penunjukan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secara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langsung</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sebagai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upaya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memenuhi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kebutuhan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rakyat</w:t>
      </w:r>
      <w:proofErr w:type="spellEnd"/>
      <w:r w:rsidRPr="00354291">
        <w:rPr>
          <w:rFonts w:ascii="Times New Roman" w:hAnsi="Times New Roman" w:cs="Times New Roman"/>
        </w:rPr>
        <w:t xml:space="preserve"> demi </w:t>
      </w:r>
      <w:proofErr w:type="spellStart"/>
      <w:r w:rsidRPr="00354291">
        <w:rPr>
          <w:rFonts w:ascii="Times New Roman" w:hAnsi="Times New Roman" w:cs="Times New Roman"/>
        </w:rPr>
        <w:t>tercapainya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kesejahteraan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masyarakat</w:t>
      </w:r>
      <w:proofErr w:type="spellEnd"/>
      <w:r w:rsidRPr="00354291">
        <w:rPr>
          <w:rFonts w:ascii="Times New Roman" w:hAnsi="Times New Roman" w:cs="Times New Roman"/>
        </w:rPr>
        <w:t xml:space="preserve"> yang </w:t>
      </w:r>
      <w:proofErr w:type="spellStart"/>
      <w:r w:rsidRPr="00354291">
        <w:rPr>
          <w:rFonts w:ascii="Times New Roman" w:hAnsi="Times New Roman" w:cs="Times New Roman"/>
        </w:rPr>
        <w:t>menjadi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tujuan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nasional</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sebagaimana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termaktub</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dalam</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Pembukaan</w:t>
      </w:r>
      <w:proofErr w:type="spellEnd"/>
      <w:r w:rsidRPr="00354291">
        <w:rPr>
          <w:rFonts w:ascii="Times New Roman" w:hAnsi="Times New Roman" w:cs="Times New Roman"/>
        </w:rPr>
        <w:t xml:space="preserve"> UUD NRI </w:t>
      </w:r>
      <w:proofErr w:type="spellStart"/>
      <w:r w:rsidRPr="00354291">
        <w:rPr>
          <w:rFonts w:ascii="Times New Roman" w:hAnsi="Times New Roman" w:cs="Times New Roman"/>
        </w:rPr>
        <w:t>tahun</w:t>
      </w:r>
      <w:proofErr w:type="spellEnd"/>
      <w:r w:rsidRPr="00354291">
        <w:rPr>
          <w:rFonts w:ascii="Times New Roman" w:hAnsi="Times New Roman" w:cs="Times New Roman"/>
        </w:rPr>
        <w:t xml:space="preserve"> 1945. </w:t>
      </w:r>
      <w:proofErr w:type="spellStart"/>
      <w:r w:rsidRPr="00354291">
        <w:rPr>
          <w:rFonts w:ascii="Times New Roman" w:hAnsi="Times New Roman" w:cs="Times New Roman"/>
        </w:rPr>
        <w:t>Pengadaan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barang</w:t>
      </w:r>
      <w:proofErr w:type="spellEnd"/>
      <w:r w:rsidRPr="00354291">
        <w:rPr>
          <w:rFonts w:ascii="Times New Roman" w:hAnsi="Times New Roman" w:cs="Times New Roman"/>
        </w:rPr>
        <w:t xml:space="preserve"> dan </w:t>
      </w:r>
      <w:proofErr w:type="spellStart"/>
      <w:r w:rsidRPr="00354291">
        <w:rPr>
          <w:rFonts w:ascii="Times New Roman" w:hAnsi="Times New Roman" w:cs="Times New Roman"/>
        </w:rPr>
        <w:t>jasa</w:t>
      </w:r>
      <w:proofErr w:type="spellEnd"/>
      <w:r w:rsidRPr="00354291">
        <w:rPr>
          <w:rFonts w:ascii="Times New Roman" w:hAnsi="Times New Roman" w:cs="Times New Roman"/>
        </w:rPr>
        <w:t xml:space="preserve"> yang </w:t>
      </w:r>
      <w:proofErr w:type="spellStart"/>
      <w:r w:rsidRPr="00354291">
        <w:rPr>
          <w:rFonts w:ascii="Times New Roman" w:hAnsi="Times New Roman" w:cs="Times New Roman"/>
        </w:rPr>
        <w:t>diselenggarakan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pemerintah</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merupakan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perwujudan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pelaksanaan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tugas</w:t>
      </w:r>
      <w:proofErr w:type="spellEnd"/>
      <w:r w:rsidRPr="00354291">
        <w:rPr>
          <w:rFonts w:ascii="Times New Roman" w:hAnsi="Times New Roman" w:cs="Times New Roman"/>
        </w:rPr>
        <w:t xml:space="preserve"> dan </w:t>
      </w:r>
      <w:proofErr w:type="spellStart"/>
      <w:r w:rsidRPr="00354291">
        <w:rPr>
          <w:rFonts w:ascii="Times New Roman" w:hAnsi="Times New Roman" w:cs="Times New Roman"/>
        </w:rPr>
        <w:t>fungsi</w:t>
      </w:r>
      <w:proofErr w:type="spellEnd"/>
      <w:r w:rsidRPr="00354291">
        <w:rPr>
          <w:rFonts w:ascii="Times New Roman" w:hAnsi="Times New Roman" w:cs="Times New Roman"/>
        </w:rPr>
        <w:t xml:space="preserve"> negara </w:t>
      </w:r>
      <w:proofErr w:type="spellStart"/>
      <w:r w:rsidRPr="00354291">
        <w:rPr>
          <w:rFonts w:ascii="Times New Roman" w:hAnsi="Times New Roman" w:cs="Times New Roman"/>
        </w:rPr>
        <w:t>dalam</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memberikan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lastRenderedPageBreak/>
        <w:t>pelayanan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umum</w:t>
      </w:r>
      <w:proofErr w:type="spellEnd"/>
      <w:r w:rsidRPr="00354291">
        <w:rPr>
          <w:rFonts w:ascii="Times New Roman" w:hAnsi="Times New Roman" w:cs="Times New Roman"/>
        </w:rPr>
        <w:t xml:space="preserve"> yang </w:t>
      </w:r>
      <w:proofErr w:type="spellStart"/>
      <w:r w:rsidRPr="00354291">
        <w:rPr>
          <w:rFonts w:ascii="Times New Roman" w:hAnsi="Times New Roman" w:cs="Times New Roman"/>
        </w:rPr>
        <w:t>bersumber</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dari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Anggarapan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Pendapatan</w:t>
      </w:r>
      <w:proofErr w:type="spellEnd"/>
      <w:r w:rsidRPr="00354291">
        <w:rPr>
          <w:rFonts w:ascii="Times New Roman" w:hAnsi="Times New Roman" w:cs="Times New Roman"/>
        </w:rPr>
        <w:t xml:space="preserve"> dan </w:t>
      </w:r>
      <w:proofErr w:type="spellStart"/>
      <w:r w:rsidRPr="00354291">
        <w:rPr>
          <w:rFonts w:ascii="Times New Roman" w:hAnsi="Times New Roman" w:cs="Times New Roman"/>
        </w:rPr>
        <w:t>Belanja</w:t>
      </w:r>
      <w:proofErr w:type="spellEnd"/>
      <w:r w:rsidRPr="00354291">
        <w:rPr>
          <w:rFonts w:ascii="Times New Roman" w:hAnsi="Times New Roman" w:cs="Times New Roman"/>
        </w:rPr>
        <w:t xml:space="preserve"> Negara (APBN) </w:t>
      </w:r>
      <w:proofErr w:type="spellStart"/>
      <w:r w:rsidRPr="00354291">
        <w:rPr>
          <w:rFonts w:ascii="Times New Roman" w:hAnsi="Times New Roman" w:cs="Times New Roman"/>
        </w:rPr>
        <w:t>ataupun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melalui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Anggaran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Pendapatan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Belanja</w:t>
      </w:r>
      <w:proofErr w:type="spellEnd"/>
      <w:r w:rsidRPr="00354291">
        <w:rPr>
          <w:rFonts w:ascii="Times New Roman" w:hAnsi="Times New Roman" w:cs="Times New Roman"/>
        </w:rPr>
        <w:t xml:space="preserve"> Daerah (APBD) </w:t>
      </w:r>
      <w:proofErr w:type="spellStart"/>
      <w:r w:rsidRPr="00354291">
        <w:rPr>
          <w:rFonts w:ascii="Times New Roman" w:hAnsi="Times New Roman" w:cs="Times New Roman"/>
        </w:rPr>
        <w:t>bagi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pemerintahan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daerah</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sehingga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harus</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dapat</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dipertanggungjawabkan</w:t>
      </w:r>
      <w:proofErr w:type="spellEnd"/>
      <w:r w:rsidRPr="00354291">
        <w:rPr>
          <w:rFonts w:ascii="Times New Roman" w:hAnsi="Times New Roman" w:cs="Times New Roman"/>
        </w:rPr>
        <w:t>.</w:t>
      </w:r>
      <w:r w:rsidR="00087CFA" w:rsidRPr="00354291">
        <w:rPr>
          <w:rStyle w:val="FootnoteReference"/>
          <w:rFonts w:ascii="Times New Roman" w:hAnsi="Times New Roman" w:cs="Times New Roman"/>
        </w:rPr>
        <w:footnoteReference w:id="37"/>
      </w:r>
      <w:r w:rsidRPr="00354291">
        <w:rPr>
          <w:rFonts w:ascii="Times New Roman" w:hAnsi="Times New Roman" w:cs="Times New Roman"/>
        </w:rPr>
        <w:t xml:space="preserve"> </w:t>
      </w:r>
    </w:p>
    <w:p w:rsidR="00586DE6" w:rsidRDefault="0084378E" w:rsidP="00354291">
      <w:pPr>
        <w:spacing w:after="0" w:line="480" w:lineRule="auto"/>
        <w:ind w:left="0" w:firstLine="720"/>
        <w:rPr>
          <w:rFonts w:ascii="Times New Roman" w:hAnsi="Times New Roman" w:cs="Times New Roman"/>
        </w:rPr>
      </w:pPr>
      <w:proofErr w:type="spellStart"/>
      <w:r w:rsidRPr="00354291">
        <w:rPr>
          <w:rFonts w:ascii="Times New Roman" w:hAnsi="Times New Roman" w:cs="Times New Roman"/>
        </w:rPr>
        <w:t>Dalam</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rangka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akuntabilitas</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pengadaan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barang</w:t>
      </w:r>
      <w:proofErr w:type="spellEnd"/>
      <w:r w:rsidRPr="00354291">
        <w:rPr>
          <w:rFonts w:ascii="Times New Roman" w:hAnsi="Times New Roman" w:cs="Times New Roman"/>
        </w:rPr>
        <w:t xml:space="preserve"> dan </w:t>
      </w:r>
      <w:proofErr w:type="spellStart"/>
      <w:r w:rsidRPr="00354291">
        <w:rPr>
          <w:rFonts w:ascii="Times New Roman" w:hAnsi="Times New Roman" w:cs="Times New Roman"/>
        </w:rPr>
        <w:t>jasa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maka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perlu</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adanya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peraturan</w:t>
      </w:r>
      <w:proofErr w:type="spellEnd"/>
      <w:r w:rsidRPr="00354291">
        <w:rPr>
          <w:rFonts w:ascii="Times New Roman" w:hAnsi="Times New Roman" w:cs="Times New Roman"/>
        </w:rPr>
        <w:t xml:space="preserve"> yang </w:t>
      </w:r>
      <w:proofErr w:type="spellStart"/>
      <w:r w:rsidRPr="00354291">
        <w:rPr>
          <w:rFonts w:ascii="Times New Roman" w:hAnsi="Times New Roman" w:cs="Times New Roman"/>
        </w:rPr>
        <w:t>dapat</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memberikan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jaminan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kepastian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hukum</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sehingga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tujuan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dari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penyelenggaran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pengadaan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barang</w:t>
      </w:r>
      <w:proofErr w:type="spellEnd"/>
      <w:r w:rsidRPr="00354291">
        <w:rPr>
          <w:rFonts w:ascii="Times New Roman" w:hAnsi="Times New Roman" w:cs="Times New Roman"/>
        </w:rPr>
        <w:t xml:space="preserve"> dan </w:t>
      </w:r>
      <w:proofErr w:type="spellStart"/>
      <w:r w:rsidRPr="00354291">
        <w:rPr>
          <w:rFonts w:ascii="Times New Roman" w:hAnsi="Times New Roman" w:cs="Times New Roman"/>
        </w:rPr>
        <w:t>jasa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dapat</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terlaksana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sebagaimana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mestinya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Mengacu</w:t>
      </w:r>
      <w:proofErr w:type="spellEnd"/>
      <w:r w:rsidRPr="00354291">
        <w:rPr>
          <w:rFonts w:ascii="Times New Roman" w:hAnsi="Times New Roman" w:cs="Times New Roman"/>
        </w:rPr>
        <w:t xml:space="preserve"> pada </w:t>
      </w:r>
      <w:proofErr w:type="spellStart"/>
      <w:r w:rsidRPr="00A56AF4">
        <w:rPr>
          <w:rFonts w:ascii="Times New Roman" w:hAnsi="Times New Roman" w:cs="Times New Roman"/>
          <w:i/>
        </w:rPr>
        <w:t>theorie</w:t>
      </w:r>
      <w:proofErr w:type="spellEnd"/>
      <w:r w:rsidRPr="00A56AF4">
        <w:rPr>
          <w:rFonts w:ascii="Times New Roman" w:hAnsi="Times New Roman" w:cs="Times New Roman"/>
          <w:i/>
        </w:rPr>
        <w:t xml:space="preserve"> von </w:t>
      </w:r>
      <w:proofErr w:type="spellStart"/>
      <w:r w:rsidRPr="00A56AF4">
        <w:rPr>
          <w:rFonts w:ascii="Times New Roman" w:hAnsi="Times New Roman" w:cs="Times New Roman"/>
          <w:i/>
        </w:rPr>
        <w:t>stufenubau</w:t>
      </w:r>
      <w:proofErr w:type="spellEnd"/>
      <w:r w:rsidRPr="00A56AF4">
        <w:rPr>
          <w:rFonts w:ascii="Times New Roman" w:hAnsi="Times New Roman" w:cs="Times New Roman"/>
          <w:i/>
        </w:rPr>
        <w:t xml:space="preserve"> der </w:t>
      </w:r>
      <w:proofErr w:type="spellStart"/>
      <w:r w:rsidRPr="00A56AF4">
        <w:rPr>
          <w:rFonts w:ascii="Times New Roman" w:hAnsi="Times New Roman" w:cs="Times New Roman"/>
          <w:i/>
        </w:rPr>
        <w:t>rechtsordnung</w:t>
      </w:r>
      <w:proofErr w:type="spellEnd"/>
      <w:r w:rsidRPr="00354291">
        <w:rPr>
          <w:rFonts w:ascii="Times New Roman" w:hAnsi="Times New Roman" w:cs="Times New Roman"/>
        </w:rPr>
        <w:t xml:space="preserve"> yang </w:t>
      </w:r>
      <w:proofErr w:type="spellStart"/>
      <w:r w:rsidRPr="00354291">
        <w:rPr>
          <w:rFonts w:ascii="Times New Roman" w:hAnsi="Times New Roman" w:cs="Times New Roman"/>
        </w:rPr>
        <w:t>dikemukakan</w:t>
      </w:r>
      <w:proofErr w:type="spellEnd"/>
      <w:r w:rsidRPr="00354291">
        <w:rPr>
          <w:rFonts w:ascii="Times New Roman" w:hAnsi="Times New Roman" w:cs="Times New Roman"/>
        </w:rPr>
        <w:t xml:space="preserve"> oleh Hans </w:t>
      </w:r>
      <w:proofErr w:type="spellStart"/>
      <w:r w:rsidRPr="00354291">
        <w:rPr>
          <w:rFonts w:ascii="Times New Roman" w:hAnsi="Times New Roman" w:cs="Times New Roman"/>
        </w:rPr>
        <w:t>Nawiasky</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penormaan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hukum</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memiliki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hierarki</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yaitu</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bahwa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norma-norma</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hukum</w:t>
      </w:r>
      <w:proofErr w:type="spellEnd"/>
      <w:r w:rsidRPr="00354291">
        <w:rPr>
          <w:rFonts w:ascii="Times New Roman" w:hAnsi="Times New Roman" w:cs="Times New Roman"/>
        </w:rPr>
        <w:t xml:space="preserve"> di </w:t>
      </w:r>
      <w:proofErr w:type="spellStart"/>
      <w:r w:rsidRPr="00354291">
        <w:rPr>
          <w:rFonts w:ascii="Times New Roman" w:hAnsi="Times New Roman" w:cs="Times New Roman"/>
        </w:rPr>
        <w:t>dalam</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suatu</w:t>
      </w:r>
      <w:proofErr w:type="spellEnd"/>
      <w:r w:rsidRPr="00354291">
        <w:rPr>
          <w:rFonts w:ascii="Times New Roman" w:hAnsi="Times New Roman" w:cs="Times New Roman"/>
        </w:rPr>
        <w:t xml:space="preserve"> negara </w:t>
      </w:r>
      <w:proofErr w:type="spellStart"/>
      <w:r w:rsidRPr="00354291">
        <w:rPr>
          <w:rFonts w:ascii="Times New Roman" w:hAnsi="Times New Roman" w:cs="Times New Roman"/>
        </w:rPr>
        <w:t>tersusun</w:t>
      </w:r>
      <w:proofErr w:type="spellEnd"/>
      <w:r w:rsidRPr="00354291">
        <w:rPr>
          <w:rFonts w:ascii="Times New Roman" w:hAnsi="Times New Roman" w:cs="Times New Roman"/>
        </w:rPr>
        <w:t xml:space="preserve"> </w:t>
      </w:r>
      <w:proofErr w:type="spellStart"/>
      <w:r w:rsidRPr="00354291">
        <w:rPr>
          <w:rFonts w:ascii="Times New Roman" w:hAnsi="Times New Roman" w:cs="Times New Roman"/>
        </w:rPr>
        <w:t>atas</w:t>
      </w:r>
      <w:proofErr w:type="spellEnd"/>
      <w:r w:rsidRPr="00354291">
        <w:rPr>
          <w:rFonts w:ascii="Times New Roman" w:hAnsi="Times New Roman" w:cs="Times New Roman"/>
        </w:rPr>
        <w:t>:</w:t>
      </w:r>
      <w:r w:rsidR="00A56AF4">
        <w:rPr>
          <w:rStyle w:val="FootnoteReference"/>
          <w:rFonts w:ascii="Times New Roman" w:hAnsi="Times New Roman" w:cs="Times New Roman"/>
        </w:rPr>
        <w:footnoteReference w:id="38"/>
      </w:r>
      <w:r w:rsidRPr="00354291">
        <w:rPr>
          <w:rFonts w:ascii="Times New Roman" w:hAnsi="Times New Roman" w:cs="Times New Roman"/>
        </w:rPr>
        <w:t xml:space="preserve"> </w:t>
      </w:r>
    </w:p>
    <w:p w:rsidR="00586DE6" w:rsidRPr="00B0588C" w:rsidRDefault="0084378E" w:rsidP="00F20A15">
      <w:pPr>
        <w:pStyle w:val="ListParagraph"/>
        <w:numPr>
          <w:ilvl w:val="1"/>
          <w:numId w:val="16"/>
        </w:numPr>
        <w:spacing w:after="0" w:line="480" w:lineRule="auto"/>
        <w:ind w:left="567" w:hanging="283"/>
        <w:rPr>
          <w:rFonts w:ascii="Times New Roman" w:hAnsi="Times New Roman" w:cs="Times New Roman"/>
          <w:i/>
        </w:rPr>
      </w:pPr>
      <w:r w:rsidRPr="00586DE6">
        <w:rPr>
          <w:rFonts w:ascii="Times New Roman" w:hAnsi="Times New Roman" w:cs="Times New Roman"/>
        </w:rPr>
        <w:t xml:space="preserve">Norma fundamental negara </w:t>
      </w:r>
      <w:r w:rsidRPr="00B0588C">
        <w:rPr>
          <w:rFonts w:ascii="Times New Roman" w:hAnsi="Times New Roman" w:cs="Times New Roman"/>
          <w:i/>
        </w:rPr>
        <w:t>(</w:t>
      </w:r>
      <w:proofErr w:type="spellStart"/>
      <w:r w:rsidRPr="00B0588C">
        <w:rPr>
          <w:rFonts w:ascii="Times New Roman" w:hAnsi="Times New Roman" w:cs="Times New Roman"/>
          <w:i/>
        </w:rPr>
        <w:t>staatfundamentalnorm</w:t>
      </w:r>
      <w:proofErr w:type="spellEnd"/>
      <w:r w:rsidRPr="00B0588C">
        <w:rPr>
          <w:rFonts w:ascii="Times New Roman" w:hAnsi="Times New Roman" w:cs="Times New Roman"/>
          <w:i/>
        </w:rPr>
        <w:t xml:space="preserve">); </w:t>
      </w:r>
    </w:p>
    <w:p w:rsidR="00586DE6" w:rsidRPr="00B0588C" w:rsidRDefault="0084378E" w:rsidP="00F20A15">
      <w:pPr>
        <w:pStyle w:val="ListParagraph"/>
        <w:numPr>
          <w:ilvl w:val="1"/>
          <w:numId w:val="16"/>
        </w:numPr>
        <w:spacing w:after="0" w:line="480" w:lineRule="auto"/>
        <w:ind w:left="567" w:hanging="283"/>
        <w:rPr>
          <w:rFonts w:ascii="Times New Roman" w:hAnsi="Times New Roman" w:cs="Times New Roman"/>
          <w:i/>
        </w:rPr>
      </w:pPr>
      <w:proofErr w:type="spellStart"/>
      <w:r w:rsidRPr="00586DE6">
        <w:rPr>
          <w:rFonts w:ascii="Times New Roman" w:hAnsi="Times New Roman" w:cs="Times New Roman"/>
        </w:rPr>
        <w:t>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dasar</w:t>
      </w:r>
      <w:proofErr w:type="spellEnd"/>
      <w:r w:rsidRPr="00586DE6">
        <w:rPr>
          <w:rFonts w:ascii="Times New Roman" w:hAnsi="Times New Roman" w:cs="Times New Roman"/>
        </w:rPr>
        <w:t xml:space="preserve"> negara </w:t>
      </w:r>
      <w:r w:rsidRPr="00B0588C">
        <w:rPr>
          <w:rFonts w:ascii="Times New Roman" w:hAnsi="Times New Roman" w:cs="Times New Roman"/>
          <w:i/>
        </w:rPr>
        <w:t>(</w:t>
      </w:r>
      <w:proofErr w:type="spellStart"/>
      <w:r w:rsidRPr="00B0588C">
        <w:rPr>
          <w:rFonts w:ascii="Times New Roman" w:hAnsi="Times New Roman" w:cs="Times New Roman"/>
          <w:i/>
        </w:rPr>
        <w:t>staatgrundgesetz</w:t>
      </w:r>
      <w:proofErr w:type="spellEnd"/>
      <w:r w:rsidRPr="00B0588C">
        <w:rPr>
          <w:rFonts w:ascii="Times New Roman" w:hAnsi="Times New Roman" w:cs="Times New Roman"/>
          <w:i/>
        </w:rPr>
        <w:t xml:space="preserve">); </w:t>
      </w:r>
    </w:p>
    <w:p w:rsidR="00586DE6" w:rsidRPr="00586DE6" w:rsidRDefault="0084378E" w:rsidP="00F20A15">
      <w:pPr>
        <w:pStyle w:val="ListParagraph"/>
        <w:numPr>
          <w:ilvl w:val="1"/>
          <w:numId w:val="16"/>
        </w:numPr>
        <w:spacing w:after="0" w:line="480" w:lineRule="auto"/>
        <w:ind w:left="567" w:hanging="283"/>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formal </w:t>
      </w:r>
      <w:r w:rsidRPr="00B0588C">
        <w:rPr>
          <w:rFonts w:ascii="Times New Roman" w:hAnsi="Times New Roman" w:cs="Times New Roman"/>
          <w:i/>
        </w:rPr>
        <w:t xml:space="preserve">(formal </w:t>
      </w:r>
      <w:proofErr w:type="spellStart"/>
      <w:r w:rsidRPr="00B0588C">
        <w:rPr>
          <w:rFonts w:ascii="Times New Roman" w:hAnsi="Times New Roman" w:cs="Times New Roman"/>
          <w:i/>
        </w:rPr>
        <w:t>gesetz</w:t>
      </w:r>
      <w:proofErr w:type="spellEnd"/>
      <w:r w:rsidRPr="00B0588C">
        <w:rPr>
          <w:rFonts w:ascii="Times New Roman" w:hAnsi="Times New Roman" w:cs="Times New Roman"/>
          <w:i/>
        </w:rPr>
        <w:t>);</w:t>
      </w:r>
      <w:r w:rsidRPr="00586DE6">
        <w:rPr>
          <w:rFonts w:ascii="Times New Roman" w:hAnsi="Times New Roman" w:cs="Times New Roman"/>
        </w:rPr>
        <w:t xml:space="preserve"> dan </w:t>
      </w:r>
    </w:p>
    <w:p w:rsidR="00586DE6" w:rsidRPr="00B0588C" w:rsidRDefault="0084378E" w:rsidP="00F20A15">
      <w:pPr>
        <w:pStyle w:val="ListParagraph"/>
        <w:numPr>
          <w:ilvl w:val="1"/>
          <w:numId w:val="16"/>
        </w:numPr>
        <w:spacing w:after="0" w:line="480" w:lineRule="auto"/>
        <w:ind w:left="567" w:hanging="283"/>
        <w:rPr>
          <w:rFonts w:ascii="Times New Roman" w:hAnsi="Times New Roman" w:cs="Times New Roman"/>
          <w:i/>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pelaksanaan</w:t>
      </w:r>
      <w:proofErr w:type="spellEnd"/>
      <w:r w:rsidRPr="00586DE6">
        <w:rPr>
          <w:rFonts w:ascii="Times New Roman" w:hAnsi="Times New Roman" w:cs="Times New Roman"/>
        </w:rPr>
        <w:t xml:space="preserve"> dan </w:t>
      </w: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otonom</w:t>
      </w:r>
      <w:proofErr w:type="spellEnd"/>
      <w:r w:rsidRPr="00586DE6">
        <w:rPr>
          <w:rFonts w:ascii="Times New Roman" w:hAnsi="Times New Roman" w:cs="Times New Roman"/>
        </w:rPr>
        <w:t xml:space="preserve"> </w:t>
      </w:r>
      <w:r w:rsidRPr="00B0588C">
        <w:rPr>
          <w:rFonts w:ascii="Times New Roman" w:hAnsi="Times New Roman" w:cs="Times New Roman"/>
          <w:i/>
        </w:rPr>
        <w:t>(</w:t>
      </w:r>
      <w:proofErr w:type="spellStart"/>
      <w:r w:rsidRPr="00B0588C">
        <w:rPr>
          <w:rFonts w:ascii="Times New Roman" w:hAnsi="Times New Roman" w:cs="Times New Roman"/>
          <w:i/>
        </w:rPr>
        <w:t>verodnung</w:t>
      </w:r>
      <w:proofErr w:type="spellEnd"/>
      <w:r w:rsidRPr="00B0588C">
        <w:rPr>
          <w:rFonts w:ascii="Times New Roman" w:hAnsi="Times New Roman" w:cs="Times New Roman"/>
          <w:i/>
        </w:rPr>
        <w:t xml:space="preserve"> </w:t>
      </w:r>
      <w:proofErr w:type="spellStart"/>
      <w:r w:rsidRPr="00B0588C">
        <w:rPr>
          <w:rFonts w:ascii="Times New Roman" w:hAnsi="Times New Roman" w:cs="Times New Roman"/>
          <w:i/>
        </w:rPr>
        <w:t>en</w:t>
      </w:r>
      <w:proofErr w:type="spellEnd"/>
      <w:r w:rsidRPr="00B0588C">
        <w:rPr>
          <w:rFonts w:ascii="Times New Roman" w:hAnsi="Times New Roman" w:cs="Times New Roman"/>
          <w:i/>
        </w:rPr>
        <w:t xml:space="preserve"> </w:t>
      </w:r>
      <w:proofErr w:type="spellStart"/>
      <w:r w:rsidRPr="00B0588C">
        <w:rPr>
          <w:rFonts w:ascii="Times New Roman" w:hAnsi="Times New Roman" w:cs="Times New Roman"/>
          <w:i/>
        </w:rPr>
        <w:t>autonome</w:t>
      </w:r>
      <w:proofErr w:type="spellEnd"/>
      <w:r w:rsidRPr="00B0588C">
        <w:rPr>
          <w:rFonts w:ascii="Times New Roman" w:hAnsi="Times New Roman" w:cs="Times New Roman"/>
          <w:i/>
        </w:rPr>
        <w:t xml:space="preserve"> </w:t>
      </w:r>
      <w:proofErr w:type="spellStart"/>
      <w:r w:rsidRPr="00B0588C">
        <w:rPr>
          <w:rFonts w:ascii="Times New Roman" w:hAnsi="Times New Roman" w:cs="Times New Roman"/>
          <w:i/>
        </w:rPr>
        <w:t>satzung</w:t>
      </w:r>
      <w:proofErr w:type="spellEnd"/>
      <w:r w:rsidRPr="00B0588C">
        <w:rPr>
          <w:rFonts w:ascii="Times New Roman" w:hAnsi="Times New Roman" w:cs="Times New Roman"/>
          <w:i/>
        </w:rPr>
        <w:t xml:space="preserve">). </w:t>
      </w:r>
    </w:p>
    <w:p w:rsidR="00586DE6" w:rsidRDefault="00586DE6" w:rsidP="00586DE6">
      <w:pPr>
        <w:spacing w:after="0" w:line="480" w:lineRule="auto"/>
        <w:ind w:left="0" w:firstLine="0"/>
        <w:rPr>
          <w:rFonts w:ascii="Times New Roman" w:hAnsi="Times New Roman" w:cs="Times New Roman"/>
        </w:rPr>
      </w:pPr>
      <w:r>
        <w:rPr>
          <w:rFonts w:ascii="Times New Roman" w:hAnsi="Times New Roman" w:cs="Times New Roman"/>
        </w:rPr>
        <w:tab/>
      </w:r>
      <w:proofErr w:type="spellStart"/>
      <w:r w:rsidR="0084378E" w:rsidRPr="00354291">
        <w:rPr>
          <w:rFonts w:ascii="Times New Roman" w:hAnsi="Times New Roman" w:cs="Times New Roman"/>
        </w:rPr>
        <w:t>Hierarki</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ini</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kemudian</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diadaptasi</w:t>
      </w:r>
      <w:proofErr w:type="spellEnd"/>
      <w:r w:rsidR="0084378E" w:rsidRPr="00354291">
        <w:rPr>
          <w:rFonts w:ascii="Times New Roman" w:hAnsi="Times New Roman" w:cs="Times New Roman"/>
        </w:rPr>
        <w:t xml:space="preserve"> oleh Indonesia </w:t>
      </w:r>
      <w:proofErr w:type="spellStart"/>
      <w:r w:rsidR="0084378E" w:rsidRPr="00354291">
        <w:rPr>
          <w:rFonts w:ascii="Times New Roman" w:hAnsi="Times New Roman" w:cs="Times New Roman"/>
        </w:rPr>
        <w:t>seperti</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bisa</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kita</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temukan</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dalam</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Pasal</w:t>
      </w:r>
      <w:proofErr w:type="spellEnd"/>
      <w:r w:rsidR="0084378E" w:rsidRPr="00354291">
        <w:rPr>
          <w:rFonts w:ascii="Times New Roman" w:hAnsi="Times New Roman" w:cs="Times New Roman"/>
        </w:rPr>
        <w:t xml:space="preserve"> 7 </w:t>
      </w:r>
      <w:proofErr w:type="spellStart"/>
      <w:r w:rsidR="0084378E" w:rsidRPr="00354291">
        <w:rPr>
          <w:rFonts w:ascii="Times New Roman" w:hAnsi="Times New Roman" w:cs="Times New Roman"/>
        </w:rPr>
        <w:t>ayat</w:t>
      </w:r>
      <w:proofErr w:type="spellEnd"/>
      <w:r w:rsidR="0084378E" w:rsidRPr="00354291">
        <w:rPr>
          <w:rFonts w:ascii="Times New Roman" w:hAnsi="Times New Roman" w:cs="Times New Roman"/>
        </w:rPr>
        <w:t xml:space="preserve"> (1) </w:t>
      </w:r>
      <w:proofErr w:type="spellStart"/>
      <w:r w:rsidR="0084378E" w:rsidRPr="00354291">
        <w:rPr>
          <w:rFonts w:ascii="Times New Roman" w:hAnsi="Times New Roman" w:cs="Times New Roman"/>
        </w:rPr>
        <w:t>Undang-Undang</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Nomor</w:t>
      </w:r>
      <w:proofErr w:type="spellEnd"/>
      <w:r w:rsidR="0084378E" w:rsidRPr="00354291">
        <w:rPr>
          <w:rFonts w:ascii="Times New Roman" w:hAnsi="Times New Roman" w:cs="Times New Roman"/>
        </w:rPr>
        <w:t xml:space="preserve"> 12 </w:t>
      </w:r>
      <w:proofErr w:type="spellStart"/>
      <w:r w:rsidR="0084378E" w:rsidRPr="00354291">
        <w:rPr>
          <w:rFonts w:ascii="Times New Roman" w:hAnsi="Times New Roman" w:cs="Times New Roman"/>
        </w:rPr>
        <w:t>tahun</w:t>
      </w:r>
      <w:proofErr w:type="spellEnd"/>
      <w:r w:rsidR="0084378E" w:rsidRPr="00354291">
        <w:rPr>
          <w:rFonts w:ascii="Times New Roman" w:hAnsi="Times New Roman" w:cs="Times New Roman"/>
        </w:rPr>
        <w:t xml:space="preserve"> 2011 </w:t>
      </w:r>
      <w:proofErr w:type="spellStart"/>
      <w:r w:rsidR="0084378E" w:rsidRPr="00354291">
        <w:rPr>
          <w:rFonts w:ascii="Times New Roman" w:hAnsi="Times New Roman" w:cs="Times New Roman"/>
        </w:rPr>
        <w:t>tentang</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Pembentukan</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Peraturan</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Perundang-Undangan</w:t>
      </w:r>
      <w:proofErr w:type="spellEnd"/>
      <w:r w:rsidR="0084378E" w:rsidRPr="00354291">
        <w:rPr>
          <w:rFonts w:ascii="Times New Roman" w:hAnsi="Times New Roman" w:cs="Times New Roman"/>
        </w:rPr>
        <w:t xml:space="preserve"> yang </w:t>
      </w:r>
      <w:proofErr w:type="spellStart"/>
      <w:r w:rsidR="0084378E" w:rsidRPr="00354291">
        <w:rPr>
          <w:rFonts w:ascii="Times New Roman" w:hAnsi="Times New Roman" w:cs="Times New Roman"/>
        </w:rPr>
        <w:t>menjelaskan</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hierarki</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perundang-undangan</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sebagai</w:t>
      </w:r>
      <w:proofErr w:type="spellEnd"/>
      <w:r w:rsidR="0084378E" w:rsidRPr="00354291">
        <w:rPr>
          <w:rFonts w:ascii="Times New Roman" w:hAnsi="Times New Roman" w:cs="Times New Roman"/>
        </w:rPr>
        <w:t xml:space="preserve"> </w:t>
      </w:r>
      <w:proofErr w:type="spellStart"/>
      <w:r w:rsidR="0084378E" w:rsidRPr="00354291">
        <w:rPr>
          <w:rFonts w:ascii="Times New Roman" w:hAnsi="Times New Roman" w:cs="Times New Roman"/>
        </w:rPr>
        <w:t>berikut</w:t>
      </w:r>
      <w:proofErr w:type="spellEnd"/>
      <w:r w:rsidR="0084378E" w:rsidRPr="00354291">
        <w:rPr>
          <w:rFonts w:ascii="Times New Roman" w:hAnsi="Times New Roman" w:cs="Times New Roman"/>
        </w:rPr>
        <w:t xml:space="preserve">: </w:t>
      </w:r>
    </w:p>
    <w:p w:rsidR="00586DE6" w:rsidRPr="00586DE6" w:rsidRDefault="0084378E" w:rsidP="00F20A15">
      <w:pPr>
        <w:pStyle w:val="ListParagraph"/>
        <w:numPr>
          <w:ilvl w:val="1"/>
          <w:numId w:val="17"/>
        </w:numPr>
        <w:spacing w:after="0" w:line="480" w:lineRule="auto"/>
        <w:ind w:left="567" w:hanging="283"/>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Dasar Negara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1945; </w:t>
      </w:r>
    </w:p>
    <w:p w:rsidR="00586DE6" w:rsidRPr="00586DE6" w:rsidRDefault="0084378E" w:rsidP="00F20A15">
      <w:pPr>
        <w:pStyle w:val="ListParagraph"/>
        <w:numPr>
          <w:ilvl w:val="1"/>
          <w:numId w:val="17"/>
        </w:numPr>
        <w:spacing w:after="0" w:line="480" w:lineRule="auto"/>
        <w:ind w:left="567" w:hanging="283"/>
        <w:rPr>
          <w:rFonts w:ascii="Times New Roman" w:hAnsi="Times New Roman" w:cs="Times New Roman"/>
        </w:rPr>
      </w:pPr>
      <w:proofErr w:type="spellStart"/>
      <w:r w:rsidRPr="00586DE6">
        <w:rPr>
          <w:rFonts w:ascii="Times New Roman" w:hAnsi="Times New Roman" w:cs="Times New Roman"/>
        </w:rPr>
        <w:t>Ketetapan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Majelis</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Permusyawaratan</w:t>
      </w:r>
      <w:proofErr w:type="spellEnd"/>
      <w:r w:rsidRPr="00586DE6">
        <w:rPr>
          <w:rFonts w:ascii="Times New Roman" w:hAnsi="Times New Roman" w:cs="Times New Roman"/>
        </w:rPr>
        <w:t xml:space="preserve"> Rakyat; </w:t>
      </w:r>
    </w:p>
    <w:p w:rsidR="00586DE6" w:rsidRPr="00586DE6" w:rsidRDefault="0084378E" w:rsidP="00F20A15">
      <w:pPr>
        <w:pStyle w:val="ListParagraph"/>
        <w:numPr>
          <w:ilvl w:val="1"/>
          <w:numId w:val="17"/>
        </w:numPr>
        <w:spacing w:after="0" w:line="480" w:lineRule="auto"/>
        <w:ind w:left="567" w:hanging="283"/>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Pengganti</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w:t>
      </w:r>
    </w:p>
    <w:p w:rsidR="00586DE6" w:rsidRPr="00586DE6" w:rsidRDefault="0084378E" w:rsidP="00F20A15">
      <w:pPr>
        <w:pStyle w:val="ListParagraph"/>
        <w:numPr>
          <w:ilvl w:val="1"/>
          <w:numId w:val="17"/>
        </w:numPr>
        <w:spacing w:after="0" w:line="480" w:lineRule="auto"/>
        <w:ind w:left="567" w:hanging="283"/>
        <w:rPr>
          <w:rFonts w:ascii="Times New Roman" w:hAnsi="Times New Roman" w:cs="Times New Roman"/>
        </w:rPr>
      </w:pPr>
      <w:proofErr w:type="spellStart"/>
      <w:r w:rsidRPr="00586DE6">
        <w:rPr>
          <w:rFonts w:ascii="Times New Roman" w:hAnsi="Times New Roman" w:cs="Times New Roman"/>
        </w:rPr>
        <w:lastRenderedPageBreak/>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
    <w:p w:rsidR="00586DE6" w:rsidRPr="00586DE6" w:rsidRDefault="0084378E" w:rsidP="00F20A15">
      <w:pPr>
        <w:pStyle w:val="ListParagraph"/>
        <w:numPr>
          <w:ilvl w:val="1"/>
          <w:numId w:val="17"/>
        </w:numPr>
        <w:spacing w:after="0" w:line="480" w:lineRule="auto"/>
        <w:ind w:left="567" w:hanging="283"/>
        <w:rPr>
          <w:rFonts w:ascii="Times New Roman" w:hAnsi="Times New Roman" w:cs="Times New Roman"/>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Presiden</w:t>
      </w:r>
      <w:proofErr w:type="spellEnd"/>
      <w:r w:rsidRPr="00586DE6">
        <w:rPr>
          <w:rFonts w:ascii="Times New Roman" w:hAnsi="Times New Roman" w:cs="Times New Roman"/>
        </w:rPr>
        <w:t xml:space="preserve">; </w:t>
      </w:r>
    </w:p>
    <w:p w:rsidR="00586DE6" w:rsidRPr="00586DE6" w:rsidRDefault="0084378E" w:rsidP="00F20A15">
      <w:pPr>
        <w:pStyle w:val="ListParagraph"/>
        <w:numPr>
          <w:ilvl w:val="1"/>
          <w:numId w:val="17"/>
        </w:numPr>
        <w:spacing w:after="0" w:line="480" w:lineRule="auto"/>
        <w:ind w:left="567" w:hanging="283"/>
        <w:rPr>
          <w:rFonts w:ascii="Times New Roman" w:hAnsi="Times New Roman" w:cs="Times New Roman"/>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Daerah </w:t>
      </w:r>
      <w:proofErr w:type="spellStart"/>
      <w:r w:rsidRPr="00586DE6">
        <w:rPr>
          <w:rFonts w:ascii="Times New Roman" w:hAnsi="Times New Roman" w:cs="Times New Roman"/>
        </w:rPr>
        <w:t>Provinsi</w:t>
      </w:r>
      <w:proofErr w:type="spellEnd"/>
      <w:r w:rsidRPr="00586DE6">
        <w:rPr>
          <w:rFonts w:ascii="Times New Roman" w:hAnsi="Times New Roman" w:cs="Times New Roman"/>
        </w:rPr>
        <w:t xml:space="preserve">; dan </w:t>
      </w:r>
    </w:p>
    <w:p w:rsidR="0084378E" w:rsidRPr="00586DE6" w:rsidRDefault="0084378E" w:rsidP="00F20A15">
      <w:pPr>
        <w:pStyle w:val="ListParagraph"/>
        <w:numPr>
          <w:ilvl w:val="1"/>
          <w:numId w:val="17"/>
        </w:numPr>
        <w:spacing w:after="0" w:line="480" w:lineRule="auto"/>
        <w:ind w:left="567" w:hanging="283"/>
        <w:rPr>
          <w:rFonts w:ascii="Times New Roman" w:hAnsi="Times New Roman" w:cs="Times New Roman"/>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Daerah </w:t>
      </w:r>
      <w:proofErr w:type="spellStart"/>
      <w:r w:rsidRPr="00586DE6">
        <w:rPr>
          <w:rFonts w:ascii="Times New Roman" w:hAnsi="Times New Roman" w:cs="Times New Roman"/>
        </w:rPr>
        <w:t>Kabupaten</w:t>
      </w:r>
      <w:proofErr w:type="spellEnd"/>
      <w:r w:rsidRPr="00586DE6">
        <w:rPr>
          <w:rFonts w:ascii="Times New Roman" w:hAnsi="Times New Roman" w:cs="Times New Roman"/>
        </w:rPr>
        <w:t>/Kota.</w:t>
      </w:r>
    </w:p>
    <w:p w:rsidR="00366367" w:rsidRPr="00366367" w:rsidRDefault="005E70E7" w:rsidP="00366367">
      <w:pPr>
        <w:spacing w:after="0" w:line="480" w:lineRule="auto"/>
        <w:ind w:firstLine="725"/>
        <w:rPr>
          <w:rFonts w:ascii="Times New Roman" w:hAnsi="Times New Roman" w:cs="Times New Roman"/>
          <w:color w:val="auto"/>
        </w:rPr>
      </w:pPr>
      <w:r w:rsidRPr="000E4C89">
        <w:rPr>
          <w:rFonts w:ascii="Times New Roman" w:hAnsi="Times New Roman" w:cs="Times New Roman"/>
        </w:rPr>
        <w:t xml:space="preserve">Dasar </w:t>
      </w:r>
      <w:proofErr w:type="spellStart"/>
      <w:r w:rsidRPr="000E4C89">
        <w:rPr>
          <w:rFonts w:ascii="Times New Roman" w:hAnsi="Times New Roman" w:cs="Times New Roman"/>
        </w:rPr>
        <w:t>aturan</w:t>
      </w:r>
      <w:proofErr w:type="spellEnd"/>
      <w:r w:rsidRPr="000E4C89">
        <w:rPr>
          <w:rFonts w:ascii="Times New Roman" w:hAnsi="Times New Roman" w:cs="Times New Roman"/>
        </w:rPr>
        <w:t xml:space="preserve"> yang </w:t>
      </w:r>
      <w:proofErr w:type="spellStart"/>
      <w:r w:rsidRPr="000E4C89">
        <w:rPr>
          <w:rFonts w:ascii="Times New Roman" w:hAnsi="Times New Roman" w:cs="Times New Roman"/>
        </w:rPr>
        <w:t>digunakan</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dalam</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Pelaksanaan</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Pengadaan</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Barang</w:t>
      </w:r>
      <w:proofErr w:type="spellEnd"/>
      <w:r w:rsidRPr="000E4C89">
        <w:rPr>
          <w:rFonts w:ascii="Times New Roman" w:hAnsi="Times New Roman" w:cs="Times New Roman"/>
        </w:rPr>
        <w:t>/</w:t>
      </w:r>
      <w:proofErr w:type="spellStart"/>
      <w:r w:rsidRPr="000E4C89">
        <w:rPr>
          <w:rFonts w:ascii="Times New Roman" w:hAnsi="Times New Roman" w:cs="Times New Roman"/>
        </w:rPr>
        <w:t>Jasa</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Pemerintah</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termasuk</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dalam</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ranah</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Hukum</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Administrasi</w:t>
      </w:r>
      <w:proofErr w:type="spellEnd"/>
      <w:r w:rsidRPr="000E4C89">
        <w:rPr>
          <w:rFonts w:ascii="Times New Roman" w:hAnsi="Times New Roman" w:cs="Times New Roman"/>
        </w:rPr>
        <w:t xml:space="preserve"> Negara yang </w:t>
      </w:r>
      <w:proofErr w:type="spellStart"/>
      <w:r w:rsidRPr="000E4C89">
        <w:rPr>
          <w:rFonts w:ascii="Times New Roman" w:hAnsi="Times New Roman" w:cs="Times New Roman"/>
        </w:rPr>
        <w:t>bersifat</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mengatur</w:t>
      </w:r>
      <w:proofErr w:type="spellEnd"/>
      <w:r w:rsidRPr="000E4C89">
        <w:rPr>
          <w:rFonts w:ascii="Times New Roman" w:hAnsi="Times New Roman" w:cs="Times New Roman"/>
        </w:rPr>
        <w:t xml:space="preserve"> tata </w:t>
      </w:r>
      <w:proofErr w:type="spellStart"/>
      <w:r w:rsidRPr="000E4C89">
        <w:rPr>
          <w:rFonts w:ascii="Times New Roman" w:hAnsi="Times New Roman" w:cs="Times New Roman"/>
        </w:rPr>
        <w:t>pelaksanaan</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pemerintah</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dalam</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menjalankan</w:t>
      </w:r>
      <w:proofErr w:type="spellEnd"/>
      <w:r w:rsidRPr="000E4C89">
        <w:rPr>
          <w:rFonts w:ascii="Times New Roman" w:hAnsi="Times New Roman" w:cs="Times New Roman"/>
        </w:rPr>
        <w:t xml:space="preserve"> </w:t>
      </w:r>
      <w:proofErr w:type="spellStart"/>
      <w:r w:rsidRPr="000E4C89">
        <w:rPr>
          <w:rFonts w:ascii="Times New Roman" w:hAnsi="Times New Roman" w:cs="Times New Roman"/>
        </w:rPr>
        <w:t>tugas</w:t>
      </w:r>
      <w:proofErr w:type="spellEnd"/>
      <w:r w:rsidRPr="000E4C89">
        <w:rPr>
          <w:rFonts w:ascii="Times New Roman" w:hAnsi="Times New Roman" w:cs="Times New Roman"/>
        </w:rPr>
        <w:t xml:space="preserve"> dan </w:t>
      </w:r>
      <w:proofErr w:type="spellStart"/>
      <w:r w:rsidRPr="000E4C89">
        <w:rPr>
          <w:rFonts w:ascii="Times New Roman" w:hAnsi="Times New Roman" w:cs="Times New Roman"/>
        </w:rPr>
        <w:t>kewenangannya</w:t>
      </w:r>
      <w:proofErr w:type="spellEnd"/>
      <w:r w:rsidRPr="000E4C89">
        <w:rPr>
          <w:rFonts w:ascii="Times New Roman" w:hAnsi="Times New Roman" w:cs="Times New Roman"/>
        </w:rPr>
        <w:t>.</w:t>
      </w:r>
      <w:r>
        <w:t xml:space="preserve"> </w:t>
      </w:r>
      <w:proofErr w:type="spellStart"/>
      <w:r w:rsidR="00366367" w:rsidRPr="00366367">
        <w:rPr>
          <w:rFonts w:ascii="Times New Roman" w:hAnsi="Times New Roman" w:cs="Times New Roman"/>
          <w:color w:val="auto"/>
          <w:shd w:val="clear" w:color="auto" w:fill="FFFFFF"/>
        </w:rPr>
        <w:t>Menurut</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Yohanes</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Sogar</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Simamora</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hukum</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pengadaan</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barang</w:t>
      </w:r>
      <w:proofErr w:type="spellEnd"/>
      <w:r w:rsidR="00366367" w:rsidRPr="00366367">
        <w:rPr>
          <w:rFonts w:ascii="Times New Roman" w:hAnsi="Times New Roman" w:cs="Times New Roman"/>
          <w:color w:val="auto"/>
          <w:shd w:val="clear" w:color="auto" w:fill="FFFFFF"/>
        </w:rPr>
        <w:t xml:space="preserve"> dan/</w:t>
      </w:r>
      <w:proofErr w:type="spellStart"/>
      <w:r w:rsidR="00366367" w:rsidRPr="00366367">
        <w:rPr>
          <w:rFonts w:ascii="Times New Roman" w:hAnsi="Times New Roman" w:cs="Times New Roman"/>
          <w:color w:val="auto"/>
          <w:shd w:val="clear" w:color="auto" w:fill="FFFFFF"/>
        </w:rPr>
        <w:t>atau</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jasa</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memiliki</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sifat</w:t>
      </w:r>
      <w:proofErr w:type="spellEnd"/>
      <w:r w:rsidR="00366367" w:rsidRPr="00366367">
        <w:rPr>
          <w:rFonts w:ascii="Times New Roman" w:hAnsi="Times New Roman" w:cs="Times New Roman"/>
          <w:color w:val="auto"/>
          <w:shd w:val="clear" w:color="auto" w:fill="FFFFFF"/>
        </w:rPr>
        <w:t xml:space="preserve"> yang </w:t>
      </w:r>
      <w:proofErr w:type="spellStart"/>
      <w:r w:rsidR="00366367" w:rsidRPr="00366367">
        <w:rPr>
          <w:rFonts w:ascii="Times New Roman" w:hAnsi="Times New Roman" w:cs="Times New Roman"/>
          <w:color w:val="auto"/>
          <w:shd w:val="clear" w:color="auto" w:fill="FFFFFF"/>
        </w:rPr>
        <w:t>unik</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karena</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merupakan</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hukum</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campuran</w:t>
      </w:r>
      <w:proofErr w:type="spellEnd"/>
      <w:r w:rsidR="00366367" w:rsidRPr="00366367">
        <w:rPr>
          <w:rFonts w:ascii="Times New Roman" w:hAnsi="Times New Roman" w:cs="Times New Roman"/>
          <w:color w:val="auto"/>
          <w:shd w:val="clear" w:color="auto" w:fill="FFFFFF"/>
        </w:rPr>
        <w:t>. “</w:t>
      </w:r>
      <w:proofErr w:type="spellStart"/>
      <w:r w:rsidR="00366367" w:rsidRPr="00366367">
        <w:rPr>
          <w:rFonts w:ascii="Times New Roman" w:hAnsi="Times New Roman" w:cs="Times New Roman"/>
          <w:color w:val="auto"/>
          <w:shd w:val="clear" w:color="auto" w:fill="FFFFFF"/>
        </w:rPr>
        <w:t>Pengadaan</w:t>
      </w:r>
      <w:proofErr w:type="spellEnd"/>
      <w:r w:rsidR="005D5F02">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barang</w:t>
      </w:r>
      <w:proofErr w:type="spellEnd"/>
      <w:r w:rsidR="005D5F02">
        <w:rPr>
          <w:rFonts w:ascii="Times New Roman" w:hAnsi="Times New Roman" w:cs="Times New Roman"/>
          <w:color w:val="auto"/>
          <w:shd w:val="clear" w:color="auto" w:fill="FFFFFF"/>
        </w:rPr>
        <w:t xml:space="preserve"> </w:t>
      </w:r>
      <w:r w:rsidR="00366367" w:rsidRPr="00366367">
        <w:rPr>
          <w:rFonts w:ascii="Times New Roman" w:hAnsi="Times New Roman" w:cs="Times New Roman"/>
          <w:color w:val="auto"/>
          <w:shd w:val="clear" w:color="auto" w:fill="FFFFFF"/>
        </w:rPr>
        <w:t>dan</w:t>
      </w:r>
      <w:r w:rsidR="005D5F02">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jasa</w:t>
      </w:r>
      <w:proofErr w:type="spellEnd"/>
      <w:r w:rsidR="005D5F02">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merupakan</w:t>
      </w:r>
      <w:proofErr w:type="spellEnd"/>
      <w:r w:rsidR="00366367" w:rsidRPr="00366367">
        <w:rPr>
          <w:rFonts w:ascii="Times New Roman" w:hAnsi="Times New Roman" w:cs="Times New Roman"/>
          <w:color w:val="auto"/>
          <w:shd w:val="clear" w:color="auto" w:fill="FFFFFF"/>
        </w:rPr>
        <w:t> </w:t>
      </w:r>
      <w:r w:rsidR="00366367" w:rsidRPr="00366367">
        <w:rPr>
          <w:rStyle w:val="Emphasis"/>
          <w:rFonts w:ascii="Times New Roman" w:hAnsi="Times New Roman" w:cs="Times New Roman"/>
          <w:color w:val="auto"/>
          <w:shd w:val="clear" w:color="auto" w:fill="FFFFFF"/>
        </w:rPr>
        <w:t xml:space="preserve">mixed </w:t>
      </w:r>
      <w:proofErr w:type="gramStart"/>
      <w:r w:rsidR="005D5F02">
        <w:rPr>
          <w:rStyle w:val="Emphasis"/>
          <w:rFonts w:ascii="Times New Roman" w:hAnsi="Times New Roman" w:cs="Times New Roman"/>
          <w:color w:val="auto"/>
          <w:shd w:val="clear" w:color="auto" w:fill="FFFFFF"/>
        </w:rPr>
        <w:t xml:space="preserve">law  </w:t>
      </w:r>
      <w:proofErr w:type="spellStart"/>
      <w:r w:rsidR="00366367" w:rsidRPr="00366367">
        <w:rPr>
          <w:rFonts w:ascii="Times New Roman" w:hAnsi="Times New Roman" w:cs="Times New Roman"/>
          <w:color w:val="auto"/>
          <w:shd w:val="clear" w:color="auto" w:fill="FFFFFF"/>
        </w:rPr>
        <w:t>atau</w:t>
      </w:r>
      <w:proofErr w:type="spellEnd"/>
      <w:proofErr w:type="gramEnd"/>
      <w:r w:rsidR="005D5F02">
        <w:rPr>
          <w:rFonts w:ascii="Times New Roman" w:hAnsi="Times New Roman" w:cs="Times New Roman"/>
          <w:color w:val="auto"/>
          <w:shd w:val="clear" w:color="auto" w:fill="FFFFFF"/>
        </w:rPr>
        <w:t xml:space="preserve"> </w:t>
      </w:r>
      <w:proofErr w:type="spellStart"/>
      <w:r w:rsidR="00366367" w:rsidRPr="00366367">
        <w:rPr>
          <w:rStyle w:val="Emphasis"/>
          <w:rFonts w:ascii="Times New Roman" w:hAnsi="Times New Roman" w:cs="Times New Roman"/>
          <w:color w:val="auto"/>
          <w:shd w:val="clear" w:color="auto" w:fill="FFFFFF"/>
        </w:rPr>
        <w:t>gemeenschappelijk</w:t>
      </w:r>
      <w:proofErr w:type="spellEnd"/>
      <w:r w:rsidR="00ED1F60">
        <w:rPr>
          <w:rStyle w:val="Emphasis"/>
          <w:rFonts w:ascii="Times New Roman" w:hAnsi="Times New Roman" w:cs="Times New Roman"/>
          <w:color w:val="auto"/>
          <w:shd w:val="clear" w:color="auto" w:fill="FFFFFF"/>
        </w:rPr>
        <w:t xml:space="preserve"> </w:t>
      </w:r>
      <w:proofErr w:type="spellStart"/>
      <w:r w:rsidR="00366367" w:rsidRPr="00366367">
        <w:rPr>
          <w:rStyle w:val="Emphasis"/>
          <w:rFonts w:ascii="Times New Roman" w:hAnsi="Times New Roman" w:cs="Times New Roman"/>
          <w:color w:val="auto"/>
          <w:shd w:val="clear" w:color="auto" w:fill="FFFFFF"/>
        </w:rPr>
        <w:t>recht</w:t>
      </w:r>
      <w:proofErr w:type="spellEnd"/>
      <w:r w:rsidR="005D5F02">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antara</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hukum</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publik</w:t>
      </w:r>
      <w:proofErr w:type="spellEnd"/>
      <w:r w:rsidR="00366367" w:rsidRPr="00366367">
        <w:rPr>
          <w:rFonts w:ascii="Times New Roman" w:hAnsi="Times New Roman" w:cs="Times New Roman"/>
          <w:color w:val="auto"/>
          <w:shd w:val="clear" w:color="auto" w:fill="FFFFFF"/>
        </w:rPr>
        <w:t xml:space="preserve"> dan </w:t>
      </w:r>
      <w:proofErr w:type="spellStart"/>
      <w:r w:rsidR="00366367" w:rsidRPr="00366367">
        <w:rPr>
          <w:rFonts w:ascii="Times New Roman" w:hAnsi="Times New Roman" w:cs="Times New Roman"/>
          <w:color w:val="auto"/>
          <w:shd w:val="clear" w:color="auto" w:fill="FFFFFF"/>
        </w:rPr>
        <w:t>hukum</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privat</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hukum</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publik</w:t>
      </w:r>
      <w:proofErr w:type="spellEnd"/>
      <w:r w:rsidR="00366367" w:rsidRPr="00366367">
        <w:rPr>
          <w:rFonts w:ascii="Times New Roman" w:hAnsi="Times New Roman" w:cs="Times New Roman"/>
          <w:color w:val="auto"/>
          <w:shd w:val="clear" w:color="auto" w:fill="FFFFFF"/>
        </w:rPr>
        <w:t xml:space="preserve"> yang </w:t>
      </w:r>
      <w:proofErr w:type="spellStart"/>
      <w:r w:rsidR="00366367" w:rsidRPr="00366367">
        <w:rPr>
          <w:rFonts w:ascii="Times New Roman" w:hAnsi="Times New Roman" w:cs="Times New Roman"/>
          <w:color w:val="auto"/>
          <w:shd w:val="clear" w:color="auto" w:fill="FFFFFF"/>
        </w:rPr>
        <w:t>dimaksud</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adalah</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hukum</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administrasi</w:t>
      </w:r>
      <w:proofErr w:type="spellEnd"/>
      <w:r w:rsidR="00366367" w:rsidRPr="00366367">
        <w:rPr>
          <w:rFonts w:ascii="Times New Roman" w:hAnsi="Times New Roman" w:cs="Times New Roman"/>
          <w:color w:val="auto"/>
          <w:shd w:val="clear" w:color="auto" w:fill="FFFFFF"/>
        </w:rPr>
        <w:t xml:space="preserve"> dan </w:t>
      </w:r>
      <w:proofErr w:type="spellStart"/>
      <w:r w:rsidR="00366367" w:rsidRPr="00366367">
        <w:rPr>
          <w:rFonts w:ascii="Times New Roman" w:hAnsi="Times New Roman" w:cs="Times New Roman"/>
          <w:color w:val="auto"/>
          <w:shd w:val="clear" w:color="auto" w:fill="FFFFFF"/>
        </w:rPr>
        <w:t>hukum</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privatnya</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adalah</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hukum</w:t>
      </w:r>
      <w:proofErr w:type="spellEnd"/>
      <w:r w:rsidR="00366367" w:rsidRPr="00366367">
        <w:rPr>
          <w:rFonts w:ascii="Times New Roman" w:hAnsi="Times New Roman" w:cs="Times New Roman"/>
          <w:color w:val="auto"/>
          <w:shd w:val="clear" w:color="auto" w:fill="FFFFFF"/>
        </w:rPr>
        <w:t xml:space="preserve"> </w:t>
      </w:r>
      <w:proofErr w:type="spellStart"/>
      <w:r w:rsidR="00366367" w:rsidRPr="00366367">
        <w:rPr>
          <w:rFonts w:ascii="Times New Roman" w:hAnsi="Times New Roman" w:cs="Times New Roman"/>
          <w:color w:val="auto"/>
          <w:shd w:val="clear" w:color="auto" w:fill="FFFFFF"/>
        </w:rPr>
        <w:t>kontrak</w:t>
      </w:r>
      <w:proofErr w:type="spellEnd"/>
      <w:r w:rsidR="00366367" w:rsidRPr="00366367">
        <w:rPr>
          <w:rFonts w:ascii="Times New Roman" w:hAnsi="Times New Roman" w:cs="Times New Roman"/>
          <w:color w:val="auto"/>
          <w:shd w:val="clear" w:color="auto" w:fill="FFFFFF"/>
        </w:rPr>
        <w:t>.</w:t>
      </w:r>
      <w:r w:rsidR="00366367" w:rsidRPr="00172D44">
        <w:rPr>
          <w:rStyle w:val="FootnoteReference"/>
          <w:rFonts w:ascii="Times New Roman" w:hAnsi="Times New Roman" w:cs="Times New Roman"/>
          <w:color w:val="auto"/>
          <w:shd w:val="clear" w:color="auto" w:fill="FFFFFF"/>
        </w:rPr>
        <w:footnoteReference w:id="39"/>
      </w:r>
    </w:p>
    <w:p w:rsidR="00586DE6" w:rsidRDefault="005F4F68" w:rsidP="00586DE6">
      <w:pPr>
        <w:spacing w:after="0" w:line="480" w:lineRule="auto"/>
        <w:ind w:left="0" w:firstLine="567"/>
        <w:rPr>
          <w:rFonts w:ascii="Times New Roman" w:hAnsi="Times New Roman" w:cs="Times New Roman"/>
        </w:rPr>
      </w:pPr>
      <w:proofErr w:type="spellStart"/>
      <w:r>
        <w:rPr>
          <w:rFonts w:ascii="Times New Roman" w:hAnsi="Times New Roman" w:cs="Times New Roman"/>
        </w:rPr>
        <w:t>Pengadaan</w:t>
      </w:r>
      <w:proofErr w:type="spellEnd"/>
      <w:r>
        <w:rPr>
          <w:rFonts w:ascii="Times New Roman" w:hAnsi="Times New Roman" w:cs="Times New Roman"/>
        </w:rPr>
        <w:t xml:space="preserve"> </w:t>
      </w:r>
      <w:proofErr w:type="spellStart"/>
      <w:r>
        <w:rPr>
          <w:rFonts w:ascii="Times New Roman" w:hAnsi="Times New Roman" w:cs="Times New Roman"/>
        </w:rPr>
        <w:t>barang</w:t>
      </w:r>
      <w:proofErr w:type="spellEnd"/>
      <w:r>
        <w:rPr>
          <w:rFonts w:ascii="Times New Roman" w:hAnsi="Times New Roman" w:cs="Times New Roman"/>
        </w:rPr>
        <w:t xml:space="preserve"> dan </w:t>
      </w:r>
      <w:proofErr w:type="spellStart"/>
      <w:r w:rsidR="0012119B" w:rsidRPr="00354291">
        <w:rPr>
          <w:rFonts w:ascii="Times New Roman" w:hAnsi="Times New Roman" w:cs="Times New Roman"/>
        </w:rPr>
        <w:t>jasa</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pemerintah</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dilakukan</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dengan</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mengacu</w:t>
      </w:r>
      <w:proofErr w:type="spellEnd"/>
      <w:r w:rsidR="0012119B" w:rsidRPr="00354291">
        <w:rPr>
          <w:rFonts w:ascii="Times New Roman" w:hAnsi="Times New Roman" w:cs="Times New Roman"/>
        </w:rPr>
        <w:t xml:space="preserve"> pada </w:t>
      </w:r>
      <w:proofErr w:type="spellStart"/>
      <w:r w:rsidR="0012119B" w:rsidRPr="00354291">
        <w:rPr>
          <w:rFonts w:ascii="Times New Roman" w:hAnsi="Times New Roman" w:cs="Times New Roman"/>
        </w:rPr>
        <w:t>sejumlah</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peraturan</w:t>
      </w:r>
      <w:proofErr w:type="spellEnd"/>
      <w:r w:rsidR="0012119B" w:rsidRPr="00354291">
        <w:rPr>
          <w:rFonts w:ascii="Times New Roman" w:hAnsi="Times New Roman" w:cs="Times New Roman"/>
        </w:rPr>
        <w:t xml:space="preserve"> dan </w:t>
      </w:r>
      <w:proofErr w:type="spellStart"/>
      <w:r w:rsidR="0012119B" w:rsidRPr="00354291">
        <w:rPr>
          <w:rFonts w:ascii="Times New Roman" w:hAnsi="Times New Roman" w:cs="Times New Roman"/>
        </w:rPr>
        <w:t>kebijakan</w:t>
      </w:r>
      <w:proofErr w:type="spellEnd"/>
      <w:r w:rsidR="0012119B" w:rsidRPr="00354291">
        <w:rPr>
          <w:rFonts w:ascii="Times New Roman" w:hAnsi="Times New Roman" w:cs="Times New Roman"/>
        </w:rPr>
        <w:t xml:space="preserve">. Dasar </w:t>
      </w:r>
      <w:proofErr w:type="spellStart"/>
      <w:r w:rsidR="0012119B" w:rsidRPr="00354291">
        <w:rPr>
          <w:rFonts w:ascii="Times New Roman" w:hAnsi="Times New Roman" w:cs="Times New Roman"/>
        </w:rPr>
        <w:t>hukum</w:t>
      </w:r>
      <w:proofErr w:type="spellEnd"/>
      <w:r w:rsidR="0012119B" w:rsidRPr="00354291">
        <w:rPr>
          <w:rFonts w:ascii="Times New Roman" w:hAnsi="Times New Roman" w:cs="Times New Roman"/>
        </w:rPr>
        <w:t xml:space="preserve"> dan </w:t>
      </w:r>
      <w:proofErr w:type="spellStart"/>
      <w:r w:rsidR="0012119B" w:rsidRPr="00354291">
        <w:rPr>
          <w:rFonts w:ascii="Times New Roman" w:hAnsi="Times New Roman" w:cs="Times New Roman"/>
        </w:rPr>
        <w:t>ketentuan</w:t>
      </w:r>
      <w:proofErr w:type="spellEnd"/>
      <w:r w:rsidR="0012119B" w:rsidRPr="00354291">
        <w:rPr>
          <w:rFonts w:ascii="Times New Roman" w:hAnsi="Times New Roman" w:cs="Times New Roman"/>
        </w:rPr>
        <w:t>/</w:t>
      </w:r>
      <w:proofErr w:type="spellStart"/>
      <w:r w:rsidR="0012119B" w:rsidRPr="00354291">
        <w:rPr>
          <w:rFonts w:ascii="Times New Roman" w:hAnsi="Times New Roman" w:cs="Times New Roman"/>
        </w:rPr>
        <w:t>peraturan</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pengadaan</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barang</w:t>
      </w:r>
      <w:proofErr w:type="spellEnd"/>
      <w:r>
        <w:rPr>
          <w:rFonts w:ascii="Times New Roman" w:hAnsi="Times New Roman" w:cs="Times New Roman"/>
        </w:rPr>
        <w:t xml:space="preserve"> dan </w:t>
      </w:r>
      <w:proofErr w:type="spellStart"/>
      <w:r w:rsidR="0012119B" w:rsidRPr="00354291">
        <w:rPr>
          <w:rFonts w:ascii="Times New Roman" w:hAnsi="Times New Roman" w:cs="Times New Roman"/>
        </w:rPr>
        <w:t>jasa</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dapat</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dikelompokan</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menjadi</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dua</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bagian</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yaitu</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dasar</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hukum</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utama</w:t>
      </w:r>
      <w:proofErr w:type="spellEnd"/>
      <w:r w:rsidR="0012119B" w:rsidRPr="00354291">
        <w:rPr>
          <w:rFonts w:ascii="Times New Roman" w:hAnsi="Times New Roman" w:cs="Times New Roman"/>
        </w:rPr>
        <w:t xml:space="preserve"> dan </w:t>
      </w:r>
      <w:proofErr w:type="spellStart"/>
      <w:r w:rsidR="0012119B" w:rsidRPr="00354291">
        <w:rPr>
          <w:rFonts w:ascii="Times New Roman" w:hAnsi="Times New Roman" w:cs="Times New Roman"/>
        </w:rPr>
        <w:t>dasar</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hukum</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terkait</w:t>
      </w:r>
      <w:proofErr w:type="spellEnd"/>
      <w:r w:rsidR="0012119B" w:rsidRPr="00354291">
        <w:rPr>
          <w:rFonts w:ascii="Times New Roman" w:hAnsi="Times New Roman" w:cs="Times New Roman"/>
        </w:rPr>
        <w:t>.</w:t>
      </w:r>
      <w:r w:rsidR="0012119B" w:rsidRPr="00354291">
        <w:rPr>
          <w:rStyle w:val="FootnoteReference"/>
          <w:rFonts w:ascii="Times New Roman" w:hAnsi="Times New Roman" w:cs="Times New Roman"/>
        </w:rPr>
        <w:footnoteReference w:id="40"/>
      </w:r>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Adapun</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penjabaran</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dari</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dasar</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hukum</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tersebut</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adalah</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sebagai</w:t>
      </w:r>
      <w:proofErr w:type="spellEnd"/>
      <w:r w:rsidR="0012119B" w:rsidRPr="00354291">
        <w:rPr>
          <w:rFonts w:ascii="Times New Roman" w:hAnsi="Times New Roman" w:cs="Times New Roman"/>
        </w:rPr>
        <w:t xml:space="preserve"> </w:t>
      </w:r>
      <w:proofErr w:type="spellStart"/>
      <w:r w:rsidR="0012119B" w:rsidRPr="00354291">
        <w:rPr>
          <w:rFonts w:ascii="Times New Roman" w:hAnsi="Times New Roman" w:cs="Times New Roman"/>
        </w:rPr>
        <w:t>berikut</w:t>
      </w:r>
      <w:proofErr w:type="spellEnd"/>
      <w:r w:rsidR="0012119B" w:rsidRPr="00354291">
        <w:rPr>
          <w:rFonts w:ascii="Times New Roman" w:hAnsi="Times New Roman" w:cs="Times New Roman"/>
        </w:rPr>
        <w:t xml:space="preserve">: </w:t>
      </w:r>
    </w:p>
    <w:p w:rsidR="00165D11" w:rsidRDefault="0012119B" w:rsidP="00F20A15">
      <w:pPr>
        <w:pStyle w:val="ListParagraph"/>
        <w:numPr>
          <w:ilvl w:val="2"/>
          <w:numId w:val="18"/>
        </w:numPr>
        <w:spacing w:after="0" w:line="480" w:lineRule="auto"/>
        <w:ind w:left="567" w:hanging="283"/>
        <w:rPr>
          <w:rFonts w:ascii="Times New Roman" w:hAnsi="Times New Roman" w:cs="Times New Roman"/>
        </w:rPr>
      </w:pPr>
      <w:r w:rsidRPr="00586DE6">
        <w:rPr>
          <w:rFonts w:ascii="Times New Roman" w:hAnsi="Times New Roman" w:cs="Times New Roman"/>
        </w:rPr>
        <w:t xml:space="preserve">Dasar </w:t>
      </w:r>
      <w:proofErr w:type="spellStart"/>
      <w:r w:rsidRPr="00586DE6">
        <w:rPr>
          <w:rFonts w:ascii="Times New Roman" w:hAnsi="Times New Roman" w:cs="Times New Roman"/>
        </w:rPr>
        <w:t>Hukum</w:t>
      </w:r>
      <w:proofErr w:type="spellEnd"/>
      <w:r w:rsidRPr="00586DE6">
        <w:rPr>
          <w:rFonts w:ascii="Times New Roman" w:hAnsi="Times New Roman" w:cs="Times New Roman"/>
        </w:rPr>
        <w:t xml:space="preserve"> Utama </w:t>
      </w:r>
    </w:p>
    <w:p w:rsidR="00586DE6" w:rsidRPr="00586DE6" w:rsidRDefault="0012119B" w:rsidP="00165D11">
      <w:pPr>
        <w:pStyle w:val="ListParagraph"/>
        <w:spacing w:after="0" w:line="480" w:lineRule="auto"/>
        <w:ind w:left="567" w:firstLine="0"/>
        <w:rPr>
          <w:rFonts w:ascii="Times New Roman" w:hAnsi="Times New Roman" w:cs="Times New Roman"/>
        </w:rPr>
      </w:pPr>
      <w:r w:rsidRPr="00586DE6">
        <w:rPr>
          <w:rFonts w:ascii="Times New Roman" w:hAnsi="Times New Roman" w:cs="Times New Roman"/>
        </w:rPr>
        <w:t xml:space="preserve">Dasar </w:t>
      </w:r>
      <w:proofErr w:type="spellStart"/>
      <w:r w:rsidRPr="00586DE6">
        <w:rPr>
          <w:rFonts w:ascii="Times New Roman" w:hAnsi="Times New Roman" w:cs="Times New Roman"/>
        </w:rPr>
        <w:t>hukum</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utama</w:t>
      </w:r>
      <w:proofErr w:type="spellEnd"/>
      <w:r w:rsidRPr="00586DE6">
        <w:rPr>
          <w:rFonts w:ascii="Times New Roman" w:hAnsi="Times New Roman" w:cs="Times New Roman"/>
        </w:rPr>
        <w:t xml:space="preserve"> yang </w:t>
      </w:r>
      <w:proofErr w:type="spellStart"/>
      <w:r w:rsidRPr="00586DE6">
        <w:rPr>
          <w:rFonts w:ascii="Times New Roman" w:hAnsi="Times New Roman" w:cs="Times New Roman"/>
        </w:rPr>
        <w:t>digunakan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sebagai</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das</w:t>
      </w:r>
      <w:r w:rsidR="00165D11">
        <w:rPr>
          <w:rFonts w:ascii="Times New Roman" w:hAnsi="Times New Roman" w:cs="Times New Roman"/>
        </w:rPr>
        <w:t>ar</w:t>
      </w:r>
      <w:proofErr w:type="spellEnd"/>
      <w:r w:rsidR="00165D11">
        <w:rPr>
          <w:rFonts w:ascii="Times New Roman" w:hAnsi="Times New Roman" w:cs="Times New Roman"/>
        </w:rPr>
        <w:t xml:space="preserve"> </w:t>
      </w:r>
      <w:proofErr w:type="spellStart"/>
      <w:r w:rsidR="00165D11">
        <w:rPr>
          <w:rFonts w:ascii="Times New Roman" w:hAnsi="Times New Roman" w:cs="Times New Roman"/>
        </w:rPr>
        <w:t>pelaksanaan</w:t>
      </w:r>
      <w:proofErr w:type="spellEnd"/>
      <w:r w:rsidR="00165D11">
        <w:rPr>
          <w:rFonts w:ascii="Times New Roman" w:hAnsi="Times New Roman" w:cs="Times New Roman"/>
        </w:rPr>
        <w:t xml:space="preserve"> </w:t>
      </w:r>
      <w:proofErr w:type="spellStart"/>
      <w:r w:rsidR="00165D11">
        <w:rPr>
          <w:rFonts w:ascii="Times New Roman" w:hAnsi="Times New Roman" w:cs="Times New Roman"/>
        </w:rPr>
        <w:t>pengadaan</w:t>
      </w:r>
      <w:proofErr w:type="spellEnd"/>
      <w:r w:rsidR="00165D11">
        <w:rPr>
          <w:rFonts w:ascii="Times New Roman" w:hAnsi="Times New Roman" w:cs="Times New Roman"/>
        </w:rPr>
        <w:t xml:space="preserve"> </w:t>
      </w:r>
      <w:proofErr w:type="spellStart"/>
      <w:r w:rsidR="00165D11">
        <w:rPr>
          <w:rFonts w:ascii="Times New Roman" w:hAnsi="Times New Roman" w:cs="Times New Roman"/>
        </w:rPr>
        <w:t>barang</w:t>
      </w:r>
      <w:proofErr w:type="spellEnd"/>
      <w:r w:rsidR="00165D11">
        <w:rPr>
          <w:rFonts w:ascii="Times New Roman" w:hAnsi="Times New Roman" w:cs="Times New Roman"/>
        </w:rPr>
        <w:t xml:space="preserve"> dan </w:t>
      </w:r>
      <w:proofErr w:type="spellStart"/>
      <w:r w:rsidRPr="00586DE6">
        <w:rPr>
          <w:rFonts w:ascii="Times New Roman" w:hAnsi="Times New Roman" w:cs="Times New Roman"/>
        </w:rPr>
        <w:t>jasa</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adalah</w:t>
      </w:r>
      <w:proofErr w:type="spellEnd"/>
      <w:r w:rsidRPr="00586DE6">
        <w:rPr>
          <w:rFonts w:ascii="Times New Roman" w:hAnsi="Times New Roman" w:cs="Times New Roman"/>
        </w:rPr>
        <w:t xml:space="preserve">: </w:t>
      </w:r>
    </w:p>
    <w:p w:rsidR="009C26AD" w:rsidRDefault="0012119B" w:rsidP="00F20A15">
      <w:pPr>
        <w:pStyle w:val="ListParagraph"/>
        <w:numPr>
          <w:ilvl w:val="1"/>
          <w:numId w:val="19"/>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lastRenderedPageBreak/>
        <w:t>Pasal</w:t>
      </w:r>
      <w:proofErr w:type="spellEnd"/>
      <w:r w:rsidRPr="00586DE6">
        <w:rPr>
          <w:rFonts w:ascii="Times New Roman" w:hAnsi="Times New Roman" w:cs="Times New Roman"/>
        </w:rPr>
        <w:t xml:space="preserve"> 4 </w:t>
      </w:r>
      <w:proofErr w:type="spellStart"/>
      <w:r w:rsidRPr="00586DE6">
        <w:rPr>
          <w:rFonts w:ascii="Times New Roman" w:hAnsi="Times New Roman" w:cs="Times New Roman"/>
        </w:rPr>
        <w:t>ayat</w:t>
      </w:r>
      <w:proofErr w:type="spellEnd"/>
      <w:r w:rsidRPr="00586DE6">
        <w:rPr>
          <w:rFonts w:ascii="Times New Roman" w:hAnsi="Times New Roman" w:cs="Times New Roman"/>
        </w:rPr>
        <w:t xml:space="preserve"> (1) </w:t>
      </w: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Dasar Negara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1945. </w:t>
      </w:r>
    </w:p>
    <w:p w:rsidR="00586DE6" w:rsidRPr="00586DE6" w:rsidRDefault="0012119B" w:rsidP="00F20A15">
      <w:pPr>
        <w:pStyle w:val="ListParagraph"/>
        <w:numPr>
          <w:ilvl w:val="1"/>
          <w:numId w:val="19"/>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1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2004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Perbendaharaan</w:t>
      </w:r>
      <w:proofErr w:type="spellEnd"/>
      <w:r w:rsidRPr="00586DE6">
        <w:rPr>
          <w:rFonts w:ascii="Times New Roman" w:hAnsi="Times New Roman" w:cs="Times New Roman"/>
        </w:rPr>
        <w:t xml:space="preserve"> Negara (</w:t>
      </w:r>
      <w:proofErr w:type="spellStart"/>
      <w:r w:rsidRPr="00586DE6">
        <w:rPr>
          <w:rFonts w:ascii="Times New Roman" w:hAnsi="Times New Roman" w:cs="Times New Roman"/>
        </w:rPr>
        <w:t>Lembaran</w:t>
      </w:r>
      <w:proofErr w:type="spellEnd"/>
      <w:r w:rsidRPr="00586DE6">
        <w:rPr>
          <w:rFonts w:ascii="Times New Roman" w:hAnsi="Times New Roman" w:cs="Times New Roman"/>
        </w:rPr>
        <w:t xml:space="preserve"> Negara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2004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5, </w:t>
      </w:r>
      <w:proofErr w:type="spellStart"/>
      <w:r w:rsidRPr="00586DE6">
        <w:rPr>
          <w:rFonts w:ascii="Times New Roman" w:hAnsi="Times New Roman" w:cs="Times New Roman"/>
        </w:rPr>
        <w:t>Tambahan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Lembaran</w:t>
      </w:r>
      <w:proofErr w:type="spellEnd"/>
      <w:r w:rsidRPr="00586DE6">
        <w:rPr>
          <w:rFonts w:ascii="Times New Roman" w:hAnsi="Times New Roman" w:cs="Times New Roman"/>
        </w:rPr>
        <w:t xml:space="preserve"> Negara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4355). </w:t>
      </w:r>
    </w:p>
    <w:p w:rsidR="00586DE6" w:rsidRPr="00586DE6" w:rsidRDefault="00891263" w:rsidP="00F20A15">
      <w:pPr>
        <w:pStyle w:val="ListParagraph"/>
        <w:numPr>
          <w:ilvl w:val="1"/>
          <w:numId w:val="19"/>
        </w:numPr>
        <w:spacing w:after="0" w:line="480" w:lineRule="auto"/>
        <w:ind w:left="851" w:hanging="284"/>
        <w:rPr>
          <w:rFonts w:ascii="Times New Roman" w:hAnsi="Times New Roman" w:cs="Times New Roman"/>
        </w:rPr>
      </w:pPr>
      <w:proofErr w:type="spellStart"/>
      <w:r>
        <w:rPr>
          <w:rFonts w:ascii="Times New Roman" w:hAnsi="Times New Roman" w:cs="Times New Roman"/>
        </w:rPr>
        <w:t>Peratur</w:t>
      </w:r>
      <w:r w:rsidR="0012119B" w:rsidRPr="00586DE6">
        <w:rPr>
          <w:rFonts w:ascii="Times New Roman" w:hAnsi="Times New Roman" w:cs="Times New Roman"/>
        </w:rPr>
        <w:t>an</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Pemerintah</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Nomor</w:t>
      </w:r>
      <w:proofErr w:type="spellEnd"/>
      <w:r w:rsidR="0012119B" w:rsidRPr="00586DE6">
        <w:rPr>
          <w:rFonts w:ascii="Times New Roman" w:hAnsi="Times New Roman" w:cs="Times New Roman"/>
        </w:rPr>
        <w:t xml:space="preserve"> 29 </w:t>
      </w:r>
      <w:proofErr w:type="spellStart"/>
      <w:r w:rsidR="0012119B" w:rsidRPr="00586DE6">
        <w:rPr>
          <w:rFonts w:ascii="Times New Roman" w:hAnsi="Times New Roman" w:cs="Times New Roman"/>
        </w:rPr>
        <w:t>Tahun</w:t>
      </w:r>
      <w:proofErr w:type="spellEnd"/>
      <w:r w:rsidR="0012119B" w:rsidRPr="00586DE6">
        <w:rPr>
          <w:rFonts w:ascii="Times New Roman" w:hAnsi="Times New Roman" w:cs="Times New Roman"/>
        </w:rPr>
        <w:t xml:space="preserve"> 2000 </w:t>
      </w:r>
      <w:proofErr w:type="spellStart"/>
      <w:r w:rsidR="0012119B" w:rsidRPr="00586DE6">
        <w:rPr>
          <w:rFonts w:ascii="Times New Roman" w:hAnsi="Times New Roman" w:cs="Times New Roman"/>
        </w:rPr>
        <w:t>tentang</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Penyelenggaraan</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Jasa</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Konstruksi</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Lembaran</w:t>
      </w:r>
      <w:proofErr w:type="spellEnd"/>
      <w:r w:rsidR="0012119B" w:rsidRPr="00586DE6">
        <w:rPr>
          <w:rFonts w:ascii="Times New Roman" w:hAnsi="Times New Roman" w:cs="Times New Roman"/>
        </w:rPr>
        <w:t xml:space="preserve"> Negara </w:t>
      </w:r>
      <w:proofErr w:type="spellStart"/>
      <w:r w:rsidR="0012119B" w:rsidRPr="00586DE6">
        <w:rPr>
          <w:rFonts w:ascii="Times New Roman" w:hAnsi="Times New Roman" w:cs="Times New Roman"/>
        </w:rPr>
        <w:t>Republik</w:t>
      </w:r>
      <w:proofErr w:type="spellEnd"/>
      <w:r w:rsidR="0012119B" w:rsidRPr="00586DE6">
        <w:rPr>
          <w:rFonts w:ascii="Times New Roman" w:hAnsi="Times New Roman" w:cs="Times New Roman"/>
        </w:rPr>
        <w:t xml:space="preserve"> Indonesia </w:t>
      </w:r>
      <w:proofErr w:type="spellStart"/>
      <w:r w:rsidR="0012119B" w:rsidRPr="00586DE6">
        <w:rPr>
          <w:rFonts w:ascii="Times New Roman" w:hAnsi="Times New Roman" w:cs="Times New Roman"/>
        </w:rPr>
        <w:t>Tahun</w:t>
      </w:r>
      <w:proofErr w:type="spellEnd"/>
      <w:r w:rsidR="0012119B" w:rsidRPr="00586DE6">
        <w:rPr>
          <w:rFonts w:ascii="Times New Roman" w:hAnsi="Times New Roman" w:cs="Times New Roman"/>
        </w:rPr>
        <w:t xml:space="preserve"> 2000 </w:t>
      </w:r>
      <w:proofErr w:type="spellStart"/>
      <w:r w:rsidR="0012119B" w:rsidRPr="00586DE6">
        <w:rPr>
          <w:rFonts w:ascii="Times New Roman" w:hAnsi="Times New Roman" w:cs="Times New Roman"/>
        </w:rPr>
        <w:t>Nomor</w:t>
      </w:r>
      <w:proofErr w:type="spellEnd"/>
      <w:r w:rsidR="0012119B" w:rsidRPr="00586DE6">
        <w:rPr>
          <w:rFonts w:ascii="Times New Roman" w:hAnsi="Times New Roman" w:cs="Times New Roman"/>
        </w:rPr>
        <w:t xml:space="preserve"> 64, </w:t>
      </w:r>
      <w:proofErr w:type="spellStart"/>
      <w:r w:rsidR="0012119B" w:rsidRPr="00586DE6">
        <w:rPr>
          <w:rFonts w:ascii="Times New Roman" w:hAnsi="Times New Roman" w:cs="Times New Roman"/>
        </w:rPr>
        <w:t>Tambahan</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Lembaran</w:t>
      </w:r>
      <w:proofErr w:type="spellEnd"/>
      <w:r w:rsidR="0012119B" w:rsidRPr="00586DE6">
        <w:rPr>
          <w:rFonts w:ascii="Times New Roman" w:hAnsi="Times New Roman" w:cs="Times New Roman"/>
        </w:rPr>
        <w:t xml:space="preserve"> Negara </w:t>
      </w:r>
      <w:proofErr w:type="spellStart"/>
      <w:r w:rsidR="0012119B" w:rsidRPr="00586DE6">
        <w:rPr>
          <w:rFonts w:ascii="Times New Roman" w:hAnsi="Times New Roman" w:cs="Times New Roman"/>
        </w:rPr>
        <w:t>Republik</w:t>
      </w:r>
      <w:proofErr w:type="spellEnd"/>
      <w:r w:rsidR="0012119B" w:rsidRPr="00586DE6">
        <w:rPr>
          <w:rFonts w:ascii="Times New Roman" w:hAnsi="Times New Roman" w:cs="Times New Roman"/>
        </w:rPr>
        <w:t xml:space="preserve"> Indonesia </w:t>
      </w:r>
      <w:proofErr w:type="spellStart"/>
      <w:r w:rsidR="0012119B" w:rsidRPr="00586DE6">
        <w:rPr>
          <w:rFonts w:ascii="Times New Roman" w:hAnsi="Times New Roman" w:cs="Times New Roman"/>
        </w:rPr>
        <w:t>Nomor</w:t>
      </w:r>
      <w:proofErr w:type="spellEnd"/>
      <w:r w:rsidR="0012119B" w:rsidRPr="00586DE6">
        <w:rPr>
          <w:rFonts w:ascii="Times New Roman" w:hAnsi="Times New Roman" w:cs="Times New Roman"/>
        </w:rPr>
        <w:t xml:space="preserve"> 3956). </w:t>
      </w:r>
    </w:p>
    <w:p w:rsidR="00C1056C" w:rsidRPr="00586DE6" w:rsidRDefault="0012119B" w:rsidP="00F20A15">
      <w:pPr>
        <w:pStyle w:val="ListParagraph"/>
        <w:numPr>
          <w:ilvl w:val="1"/>
          <w:numId w:val="19"/>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6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2006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Pengelolaan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Barang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Milik</w:t>
      </w:r>
      <w:proofErr w:type="spellEnd"/>
      <w:r w:rsidRPr="00586DE6">
        <w:rPr>
          <w:rFonts w:ascii="Times New Roman" w:hAnsi="Times New Roman" w:cs="Times New Roman"/>
        </w:rPr>
        <w:t xml:space="preserve"> Negara/Daerah (</w:t>
      </w:r>
      <w:proofErr w:type="spellStart"/>
      <w:r w:rsidRPr="00586DE6">
        <w:rPr>
          <w:rFonts w:ascii="Times New Roman" w:hAnsi="Times New Roman" w:cs="Times New Roman"/>
        </w:rPr>
        <w:t>Lembaran</w:t>
      </w:r>
      <w:proofErr w:type="spellEnd"/>
      <w:r w:rsidRPr="00586DE6">
        <w:rPr>
          <w:rFonts w:ascii="Times New Roman" w:hAnsi="Times New Roman" w:cs="Times New Roman"/>
        </w:rPr>
        <w:t xml:space="preserve"> Negara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2006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20, </w:t>
      </w:r>
      <w:proofErr w:type="spellStart"/>
      <w:r w:rsidRPr="00586DE6">
        <w:rPr>
          <w:rFonts w:ascii="Times New Roman" w:hAnsi="Times New Roman" w:cs="Times New Roman"/>
        </w:rPr>
        <w:t>Tambahan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Lembaran</w:t>
      </w:r>
      <w:proofErr w:type="spellEnd"/>
      <w:r w:rsidRPr="00586DE6">
        <w:rPr>
          <w:rFonts w:ascii="Times New Roman" w:hAnsi="Times New Roman" w:cs="Times New Roman"/>
        </w:rPr>
        <w:t xml:space="preserve"> Negara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4609). </w:t>
      </w:r>
      <w:proofErr w:type="spellStart"/>
      <w:r w:rsidRPr="00586DE6">
        <w:rPr>
          <w:rFonts w:ascii="Times New Roman" w:hAnsi="Times New Roman" w:cs="Times New Roman"/>
        </w:rPr>
        <w:t>Sebagaimana</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telah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diubah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dengan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38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2008 (</w:t>
      </w:r>
      <w:proofErr w:type="spellStart"/>
      <w:r w:rsidRPr="00586DE6">
        <w:rPr>
          <w:rFonts w:ascii="Times New Roman" w:hAnsi="Times New Roman" w:cs="Times New Roman"/>
        </w:rPr>
        <w:t>Lembaran</w:t>
      </w:r>
      <w:proofErr w:type="spellEnd"/>
      <w:r w:rsidRPr="00586DE6">
        <w:rPr>
          <w:rFonts w:ascii="Times New Roman" w:hAnsi="Times New Roman" w:cs="Times New Roman"/>
        </w:rPr>
        <w:t xml:space="preserve"> Negara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2008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78, </w:t>
      </w:r>
      <w:proofErr w:type="spellStart"/>
      <w:r w:rsidRPr="00586DE6">
        <w:rPr>
          <w:rFonts w:ascii="Times New Roman" w:hAnsi="Times New Roman" w:cs="Times New Roman"/>
        </w:rPr>
        <w:t>Tambahan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Lembaran</w:t>
      </w:r>
      <w:proofErr w:type="spellEnd"/>
      <w:r w:rsidRPr="00586DE6">
        <w:rPr>
          <w:rFonts w:ascii="Times New Roman" w:hAnsi="Times New Roman" w:cs="Times New Roman"/>
        </w:rPr>
        <w:t xml:space="preserve"> Negara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4855). </w:t>
      </w:r>
    </w:p>
    <w:p w:rsidR="00586DE6" w:rsidRPr="00586DE6" w:rsidRDefault="0012119B" w:rsidP="00F20A15">
      <w:pPr>
        <w:pStyle w:val="ListParagraph"/>
        <w:numPr>
          <w:ilvl w:val="1"/>
          <w:numId w:val="19"/>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Presiden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106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2007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Lembaga </w:t>
      </w:r>
      <w:proofErr w:type="spellStart"/>
      <w:r w:rsidRPr="00586DE6">
        <w:rPr>
          <w:rFonts w:ascii="Times New Roman" w:hAnsi="Times New Roman" w:cs="Times New Roman"/>
        </w:rPr>
        <w:t>Kebijakan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Pengadaan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Barang</w:t>
      </w:r>
      <w:proofErr w:type="spellEnd"/>
      <w:r w:rsidRPr="00586DE6">
        <w:rPr>
          <w:rFonts w:ascii="Times New Roman" w:hAnsi="Times New Roman" w:cs="Times New Roman"/>
        </w:rPr>
        <w:t>/</w:t>
      </w:r>
      <w:proofErr w:type="spellStart"/>
      <w:r w:rsidRPr="00586DE6">
        <w:rPr>
          <w:rFonts w:ascii="Times New Roman" w:hAnsi="Times New Roman" w:cs="Times New Roman"/>
        </w:rPr>
        <w:t>jasa</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
    <w:p w:rsidR="00405B37" w:rsidRPr="00405B37" w:rsidRDefault="00405B37" w:rsidP="00F20A15">
      <w:pPr>
        <w:numPr>
          <w:ilvl w:val="0"/>
          <w:numId w:val="19"/>
        </w:numPr>
        <w:autoSpaceDE w:val="0"/>
        <w:autoSpaceDN w:val="0"/>
        <w:adjustRightInd w:val="0"/>
        <w:spacing w:after="0" w:line="480" w:lineRule="auto"/>
        <w:ind w:left="851" w:hanging="284"/>
        <w:rPr>
          <w:rFonts w:ascii="Times New Roman" w:hAnsi="Times New Roman" w:cs="Times New Roman"/>
        </w:rPr>
      </w:pPr>
      <w:proofErr w:type="spellStart"/>
      <w:r w:rsidRPr="00405B37">
        <w:rPr>
          <w:rFonts w:ascii="Times New Roman" w:hAnsi="Times New Roman" w:cs="Times New Roman"/>
          <w:shd w:val="clear" w:color="auto" w:fill="FFFFFF"/>
        </w:rPr>
        <w:t>Peraturan</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Presiden</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Nomor</w:t>
      </w:r>
      <w:proofErr w:type="spellEnd"/>
      <w:r w:rsidRPr="00405B37">
        <w:rPr>
          <w:rFonts w:ascii="Times New Roman" w:hAnsi="Times New Roman" w:cs="Times New Roman"/>
          <w:shd w:val="clear" w:color="auto" w:fill="FFFFFF"/>
        </w:rPr>
        <w:t xml:space="preserve"> 12 </w:t>
      </w:r>
      <w:proofErr w:type="spellStart"/>
      <w:r w:rsidRPr="00405B37">
        <w:rPr>
          <w:rFonts w:ascii="Times New Roman" w:hAnsi="Times New Roman" w:cs="Times New Roman"/>
          <w:shd w:val="clear" w:color="auto" w:fill="FFFFFF"/>
        </w:rPr>
        <w:t>Tahun</w:t>
      </w:r>
      <w:proofErr w:type="spellEnd"/>
      <w:r w:rsidRPr="00405B37">
        <w:rPr>
          <w:rFonts w:ascii="Times New Roman" w:hAnsi="Times New Roman" w:cs="Times New Roman"/>
          <w:shd w:val="clear" w:color="auto" w:fill="FFFFFF"/>
        </w:rPr>
        <w:t xml:space="preserve"> 2021 </w:t>
      </w:r>
      <w:proofErr w:type="spellStart"/>
      <w:r w:rsidRPr="00405B37">
        <w:rPr>
          <w:rFonts w:ascii="Times New Roman" w:hAnsi="Times New Roman" w:cs="Times New Roman"/>
          <w:shd w:val="clear" w:color="auto" w:fill="FFFFFF"/>
        </w:rPr>
        <w:t>tentang</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Perubahan</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atas</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Peraturan</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Presiden</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Nomor</w:t>
      </w:r>
      <w:proofErr w:type="spellEnd"/>
      <w:r w:rsidRPr="00405B37">
        <w:rPr>
          <w:rFonts w:ascii="Times New Roman" w:hAnsi="Times New Roman" w:cs="Times New Roman"/>
          <w:shd w:val="clear" w:color="auto" w:fill="FFFFFF"/>
        </w:rPr>
        <w:t xml:space="preserve"> 16 </w:t>
      </w:r>
      <w:proofErr w:type="spellStart"/>
      <w:r w:rsidRPr="00405B37">
        <w:rPr>
          <w:rFonts w:ascii="Times New Roman" w:hAnsi="Times New Roman" w:cs="Times New Roman"/>
          <w:shd w:val="clear" w:color="auto" w:fill="FFFFFF"/>
        </w:rPr>
        <w:t>Tahun</w:t>
      </w:r>
      <w:proofErr w:type="spellEnd"/>
      <w:r w:rsidRPr="00405B37">
        <w:rPr>
          <w:rFonts w:ascii="Times New Roman" w:hAnsi="Times New Roman" w:cs="Times New Roman"/>
          <w:shd w:val="clear" w:color="auto" w:fill="FFFFFF"/>
        </w:rPr>
        <w:t xml:space="preserve"> 2018 </w:t>
      </w:r>
      <w:proofErr w:type="spellStart"/>
      <w:r w:rsidRPr="00405B37">
        <w:rPr>
          <w:rFonts w:ascii="Times New Roman" w:hAnsi="Times New Roman" w:cs="Times New Roman"/>
          <w:shd w:val="clear" w:color="auto" w:fill="FFFFFF"/>
        </w:rPr>
        <w:t>tentang</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Pengadaan</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Barang</w:t>
      </w:r>
      <w:proofErr w:type="spellEnd"/>
      <w:r w:rsidRPr="00405B37">
        <w:rPr>
          <w:rFonts w:ascii="Times New Roman" w:hAnsi="Times New Roman" w:cs="Times New Roman"/>
          <w:shd w:val="clear" w:color="auto" w:fill="FFFFFF"/>
        </w:rPr>
        <w:t>/</w:t>
      </w:r>
      <w:proofErr w:type="spellStart"/>
      <w:r w:rsidRPr="00405B37">
        <w:rPr>
          <w:rFonts w:ascii="Times New Roman" w:hAnsi="Times New Roman" w:cs="Times New Roman"/>
          <w:shd w:val="clear" w:color="auto" w:fill="FFFFFF"/>
        </w:rPr>
        <w:t>Jasa</w:t>
      </w:r>
      <w:proofErr w:type="spellEnd"/>
      <w:r w:rsidRPr="00405B37">
        <w:rPr>
          <w:rFonts w:ascii="Times New Roman" w:hAnsi="Times New Roman" w:cs="Times New Roman"/>
          <w:shd w:val="clear" w:color="auto" w:fill="FFFFFF"/>
        </w:rPr>
        <w:t xml:space="preserve"> </w:t>
      </w:r>
      <w:proofErr w:type="spellStart"/>
      <w:r w:rsidRPr="00405B37">
        <w:rPr>
          <w:rFonts w:ascii="Times New Roman" w:hAnsi="Times New Roman" w:cs="Times New Roman"/>
          <w:shd w:val="clear" w:color="auto" w:fill="FFFFFF"/>
        </w:rPr>
        <w:t>Pemerintah</w:t>
      </w:r>
      <w:proofErr w:type="spellEnd"/>
      <w:r w:rsidRPr="00405B37">
        <w:rPr>
          <w:rFonts w:ascii="Times New Roman" w:hAnsi="Times New Roman" w:cs="Times New Roman"/>
          <w:shd w:val="clear" w:color="auto" w:fill="FFFFFF"/>
        </w:rPr>
        <w:t>.</w:t>
      </w:r>
      <w:r w:rsidRPr="00405B37">
        <w:rPr>
          <w:rFonts w:ascii="Times New Roman" w:hAnsi="Times New Roman" w:cs="Times New Roman"/>
        </w:rPr>
        <w:t xml:space="preserve"> </w:t>
      </w:r>
    </w:p>
    <w:p w:rsidR="00C2702B" w:rsidRDefault="0012119B" w:rsidP="00F20A15">
      <w:pPr>
        <w:pStyle w:val="ListParagraph"/>
        <w:numPr>
          <w:ilvl w:val="0"/>
          <w:numId w:val="18"/>
        </w:numPr>
        <w:spacing w:after="0" w:line="480" w:lineRule="auto"/>
        <w:ind w:left="567" w:hanging="283"/>
        <w:rPr>
          <w:rFonts w:ascii="Times New Roman" w:hAnsi="Times New Roman" w:cs="Times New Roman"/>
        </w:rPr>
      </w:pPr>
      <w:r w:rsidRPr="00586DE6">
        <w:rPr>
          <w:rFonts w:ascii="Times New Roman" w:hAnsi="Times New Roman" w:cs="Times New Roman"/>
        </w:rPr>
        <w:t xml:space="preserve">Dasar </w:t>
      </w:r>
      <w:proofErr w:type="spellStart"/>
      <w:r w:rsidRPr="00586DE6">
        <w:rPr>
          <w:rFonts w:ascii="Times New Roman" w:hAnsi="Times New Roman" w:cs="Times New Roman"/>
        </w:rPr>
        <w:t>Hukum</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Terkait</w:t>
      </w:r>
      <w:proofErr w:type="spellEnd"/>
      <w:r w:rsidRPr="00586DE6">
        <w:rPr>
          <w:rFonts w:ascii="Times New Roman" w:hAnsi="Times New Roman" w:cs="Times New Roman"/>
        </w:rPr>
        <w:t xml:space="preserve"> </w:t>
      </w:r>
    </w:p>
    <w:p w:rsidR="00586DE6" w:rsidRPr="00586DE6" w:rsidRDefault="00C2702B" w:rsidP="00C2702B">
      <w:pPr>
        <w:pStyle w:val="ListParagraph"/>
        <w:spacing w:after="0" w:line="480" w:lineRule="auto"/>
        <w:ind w:left="567" w:firstLine="0"/>
        <w:rPr>
          <w:rFonts w:ascii="Times New Roman" w:hAnsi="Times New Roman" w:cs="Times New Roman"/>
        </w:rPr>
      </w:pPr>
      <w:r>
        <w:rPr>
          <w:rFonts w:ascii="Times New Roman" w:hAnsi="Times New Roman" w:cs="Times New Roman"/>
        </w:rPr>
        <w:t>D</w:t>
      </w:r>
      <w:r w:rsidR="0012119B" w:rsidRPr="00586DE6">
        <w:rPr>
          <w:rFonts w:ascii="Times New Roman" w:hAnsi="Times New Roman" w:cs="Times New Roman"/>
        </w:rPr>
        <w:t xml:space="preserve">asar </w:t>
      </w:r>
      <w:proofErr w:type="spellStart"/>
      <w:r w:rsidR="0012119B" w:rsidRPr="00586DE6">
        <w:rPr>
          <w:rFonts w:ascii="Times New Roman" w:hAnsi="Times New Roman" w:cs="Times New Roman"/>
        </w:rPr>
        <w:t>hukum</w:t>
      </w:r>
      <w:proofErr w:type="spellEnd"/>
      <w:r w:rsidR="0012119B" w:rsidRPr="00586DE6">
        <w:rPr>
          <w:rFonts w:ascii="Times New Roman" w:hAnsi="Times New Roman" w:cs="Times New Roman"/>
        </w:rPr>
        <w:t xml:space="preserve"> yang </w:t>
      </w:r>
      <w:proofErr w:type="spellStart"/>
      <w:r w:rsidR="0012119B" w:rsidRPr="00586DE6">
        <w:rPr>
          <w:rFonts w:ascii="Times New Roman" w:hAnsi="Times New Roman" w:cs="Times New Roman"/>
        </w:rPr>
        <w:t>terkait</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deng</w:t>
      </w:r>
      <w:r w:rsidR="00B10D73">
        <w:rPr>
          <w:rFonts w:ascii="Times New Roman" w:hAnsi="Times New Roman" w:cs="Times New Roman"/>
        </w:rPr>
        <w:t>an</w:t>
      </w:r>
      <w:proofErr w:type="spellEnd"/>
      <w:r w:rsidR="00B10D73">
        <w:rPr>
          <w:rFonts w:ascii="Times New Roman" w:hAnsi="Times New Roman" w:cs="Times New Roman"/>
        </w:rPr>
        <w:t xml:space="preserve"> </w:t>
      </w:r>
      <w:proofErr w:type="spellStart"/>
      <w:r w:rsidR="00B10D73">
        <w:rPr>
          <w:rFonts w:ascii="Times New Roman" w:hAnsi="Times New Roman" w:cs="Times New Roman"/>
        </w:rPr>
        <w:t>pelaksanaan</w:t>
      </w:r>
      <w:proofErr w:type="spellEnd"/>
      <w:r w:rsidR="00B10D73">
        <w:rPr>
          <w:rFonts w:ascii="Times New Roman" w:hAnsi="Times New Roman" w:cs="Times New Roman"/>
        </w:rPr>
        <w:t xml:space="preserve"> </w:t>
      </w:r>
      <w:proofErr w:type="spellStart"/>
      <w:r w:rsidR="00B10D73">
        <w:rPr>
          <w:rFonts w:ascii="Times New Roman" w:hAnsi="Times New Roman" w:cs="Times New Roman"/>
        </w:rPr>
        <w:t>pengadaan</w:t>
      </w:r>
      <w:proofErr w:type="spellEnd"/>
      <w:r w:rsidR="00B10D73">
        <w:rPr>
          <w:rFonts w:ascii="Times New Roman" w:hAnsi="Times New Roman" w:cs="Times New Roman"/>
        </w:rPr>
        <w:t xml:space="preserve"> </w:t>
      </w:r>
      <w:proofErr w:type="spellStart"/>
      <w:r w:rsidR="00B10D73">
        <w:rPr>
          <w:rFonts w:ascii="Times New Roman" w:hAnsi="Times New Roman" w:cs="Times New Roman"/>
        </w:rPr>
        <w:t>barang</w:t>
      </w:r>
      <w:proofErr w:type="spellEnd"/>
      <w:r w:rsidR="00B10D73">
        <w:rPr>
          <w:rFonts w:ascii="Times New Roman" w:hAnsi="Times New Roman" w:cs="Times New Roman"/>
        </w:rPr>
        <w:t xml:space="preserve"> dan </w:t>
      </w:r>
      <w:proofErr w:type="spellStart"/>
      <w:r w:rsidR="0012119B" w:rsidRPr="00586DE6">
        <w:rPr>
          <w:rFonts w:ascii="Times New Roman" w:hAnsi="Times New Roman" w:cs="Times New Roman"/>
        </w:rPr>
        <w:t>jasa</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pemerintah</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adalah</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sebagai</w:t>
      </w:r>
      <w:proofErr w:type="spellEnd"/>
      <w:r w:rsidR="0012119B" w:rsidRPr="00586DE6">
        <w:rPr>
          <w:rFonts w:ascii="Times New Roman" w:hAnsi="Times New Roman" w:cs="Times New Roman"/>
        </w:rPr>
        <w:t xml:space="preserve"> </w:t>
      </w:r>
      <w:proofErr w:type="spellStart"/>
      <w:r w:rsidR="0012119B" w:rsidRPr="00586DE6">
        <w:rPr>
          <w:rFonts w:ascii="Times New Roman" w:hAnsi="Times New Roman" w:cs="Times New Roman"/>
        </w:rPr>
        <w:t>berikut</w:t>
      </w:r>
      <w:proofErr w:type="spellEnd"/>
      <w:r w:rsidR="0012119B" w:rsidRPr="00586DE6">
        <w:rPr>
          <w:rFonts w:ascii="Times New Roman" w:hAnsi="Times New Roman" w:cs="Times New Roman"/>
        </w:rPr>
        <w:t xml:space="preserve">: </w:t>
      </w:r>
    </w:p>
    <w:p w:rsidR="00235503" w:rsidRPr="00235503" w:rsidRDefault="00235503" w:rsidP="00F20A15">
      <w:pPr>
        <w:numPr>
          <w:ilvl w:val="3"/>
          <w:numId w:val="20"/>
        </w:numPr>
        <w:autoSpaceDE w:val="0"/>
        <w:autoSpaceDN w:val="0"/>
        <w:adjustRightInd w:val="0"/>
        <w:spacing w:after="0" w:line="480" w:lineRule="auto"/>
        <w:ind w:left="851" w:hanging="284"/>
        <w:rPr>
          <w:rFonts w:ascii="Times New Roman" w:hAnsi="Times New Roman" w:cs="Times New Roman"/>
        </w:rPr>
      </w:pPr>
      <w:proofErr w:type="spellStart"/>
      <w:r w:rsidRPr="00235503">
        <w:rPr>
          <w:rFonts w:ascii="Times New Roman" w:hAnsi="Times New Roman" w:cs="Times New Roman"/>
        </w:rPr>
        <w:lastRenderedPageBreak/>
        <w:t>Undang-Undang</w:t>
      </w:r>
      <w:proofErr w:type="spellEnd"/>
      <w:r w:rsidRPr="00235503">
        <w:rPr>
          <w:rFonts w:ascii="Times New Roman" w:hAnsi="Times New Roman" w:cs="Times New Roman"/>
        </w:rPr>
        <w:t xml:space="preserve"> </w:t>
      </w:r>
      <w:proofErr w:type="spellStart"/>
      <w:r w:rsidRPr="00235503">
        <w:rPr>
          <w:rFonts w:ascii="Times New Roman" w:hAnsi="Times New Roman" w:cs="Times New Roman"/>
        </w:rPr>
        <w:t>Republik</w:t>
      </w:r>
      <w:proofErr w:type="spellEnd"/>
      <w:r w:rsidRPr="00235503">
        <w:rPr>
          <w:rFonts w:ascii="Times New Roman" w:hAnsi="Times New Roman" w:cs="Times New Roman"/>
        </w:rPr>
        <w:t xml:space="preserve"> Indonesia </w:t>
      </w:r>
      <w:proofErr w:type="spellStart"/>
      <w:r w:rsidRPr="00235503">
        <w:rPr>
          <w:rFonts w:ascii="Times New Roman" w:hAnsi="Times New Roman" w:cs="Times New Roman"/>
        </w:rPr>
        <w:t>Nomor</w:t>
      </w:r>
      <w:proofErr w:type="spellEnd"/>
      <w:r w:rsidRPr="00235503">
        <w:rPr>
          <w:rFonts w:ascii="Times New Roman" w:hAnsi="Times New Roman" w:cs="Times New Roman"/>
        </w:rPr>
        <w:t xml:space="preserve"> 11 </w:t>
      </w:r>
      <w:proofErr w:type="spellStart"/>
      <w:r w:rsidRPr="00235503">
        <w:rPr>
          <w:rFonts w:ascii="Times New Roman" w:hAnsi="Times New Roman" w:cs="Times New Roman"/>
        </w:rPr>
        <w:t>Tahun</w:t>
      </w:r>
      <w:proofErr w:type="spellEnd"/>
      <w:r w:rsidRPr="00235503">
        <w:rPr>
          <w:rFonts w:ascii="Times New Roman" w:hAnsi="Times New Roman" w:cs="Times New Roman"/>
        </w:rPr>
        <w:t xml:space="preserve"> 2020 </w:t>
      </w:r>
      <w:proofErr w:type="spellStart"/>
      <w:r w:rsidRPr="00235503">
        <w:rPr>
          <w:rFonts w:ascii="Times New Roman" w:hAnsi="Times New Roman" w:cs="Times New Roman"/>
        </w:rPr>
        <w:t>tentang</w:t>
      </w:r>
      <w:proofErr w:type="spellEnd"/>
      <w:r w:rsidRPr="00235503">
        <w:rPr>
          <w:rFonts w:ascii="Times New Roman" w:hAnsi="Times New Roman" w:cs="Times New Roman"/>
        </w:rPr>
        <w:t xml:space="preserve"> </w:t>
      </w:r>
      <w:proofErr w:type="spellStart"/>
      <w:r w:rsidRPr="00235503">
        <w:rPr>
          <w:rFonts w:ascii="Times New Roman" w:hAnsi="Times New Roman" w:cs="Times New Roman"/>
        </w:rPr>
        <w:t>Cipta</w:t>
      </w:r>
      <w:proofErr w:type="spellEnd"/>
      <w:r w:rsidRPr="00235503">
        <w:rPr>
          <w:rFonts w:ascii="Times New Roman" w:hAnsi="Times New Roman" w:cs="Times New Roman"/>
        </w:rPr>
        <w:t xml:space="preserve"> </w:t>
      </w:r>
      <w:proofErr w:type="spellStart"/>
      <w:r w:rsidRPr="00235503">
        <w:rPr>
          <w:rFonts w:ascii="Times New Roman" w:hAnsi="Times New Roman" w:cs="Times New Roman"/>
        </w:rPr>
        <w:t>kerja</w:t>
      </w:r>
      <w:proofErr w:type="spellEnd"/>
      <w:r w:rsidRPr="00235503">
        <w:rPr>
          <w:rFonts w:ascii="Times New Roman" w:hAnsi="Times New Roman" w:cs="Times New Roman"/>
        </w:rPr>
        <w:t>.</w:t>
      </w:r>
    </w:p>
    <w:p w:rsidR="00586DE6" w:rsidRPr="00586DE6" w:rsidRDefault="0012119B" w:rsidP="00F20A15">
      <w:pPr>
        <w:pStyle w:val="ListParagraph"/>
        <w:numPr>
          <w:ilvl w:val="3"/>
          <w:numId w:val="20"/>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5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1999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Larangan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Praktek</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Monopoli</w:t>
      </w:r>
      <w:proofErr w:type="spellEnd"/>
      <w:r w:rsidRPr="00586DE6">
        <w:rPr>
          <w:rFonts w:ascii="Times New Roman" w:hAnsi="Times New Roman" w:cs="Times New Roman"/>
        </w:rPr>
        <w:t xml:space="preserve"> dan </w:t>
      </w:r>
      <w:proofErr w:type="spellStart"/>
      <w:r w:rsidRPr="00586DE6">
        <w:rPr>
          <w:rFonts w:ascii="Times New Roman" w:hAnsi="Times New Roman" w:cs="Times New Roman"/>
        </w:rPr>
        <w:t>Persaingan</w:t>
      </w:r>
      <w:proofErr w:type="spellEnd"/>
      <w:r w:rsidRPr="00586DE6">
        <w:rPr>
          <w:rFonts w:ascii="Times New Roman" w:hAnsi="Times New Roman" w:cs="Times New Roman"/>
        </w:rPr>
        <w:t xml:space="preserve"> Usaha </w:t>
      </w:r>
      <w:proofErr w:type="spellStart"/>
      <w:r w:rsidRPr="00586DE6">
        <w:rPr>
          <w:rFonts w:ascii="Times New Roman" w:hAnsi="Times New Roman" w:cs="Times New Roman"/>
        </w:rPr>
        <w:t>Tidak</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Sehat</w:t>
      </w:r>
      <w:proofErr w:type="spellEnd"/>
      <w:r w:rsidRPr="00586DE6">
        <w:rPr>
          <w:rFonts w:ascii="Times New Roman" w:hAnsi="Times New Roman" w:cs="Times New Roman"/>
        </w:rPr>
        <w:t xml:space="preserve">. </w:t>
      </w:r>
    </w:p>
    <w:p w:rsidR="00586DE6" w:rsidRPr="00586DE6" w:rsidRDefault="0012119B" w:rsidP="00F20A15">
      <w:pPr>
        <w:pStyle w:val="ListParagraph"/>
        <w:numPr>
          <w:ilvl w:val="3"/>
          <w:numId w:val="20"/>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28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1999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Penyelenggaraan</w:t>
      </w:r>
      <w:proofErr w:type="spellEnd"/>
      <w:r w:rsidRPr="00586DE6">
        <w:rPr>
          <w:rFonts w:ascii="Times New Roman" w:hAnsi="Times New Roman" w:cs="Times New Roman"/>
        </w:rPr>
        <w:t xml:space="preserve"> Negara yang </w:t>
      </w:r>
      <w:proofErr w:type="spellStart"/>
      <w:r w:rsidRPr="00586DE6">
        <w:rPr>
          <w:rFonts w:ascii="Times New Roman" w:hAnsi="Times New Roman" w:cs="Times New Roman"/>
        </w:rPr>
        <w:t>Bersih</w:t>
      </w:r>
      <w:proofErr w:type="spellEnd"/>
      <w:r w:rsidRPr="00586DE6">
        <w:rPr>
          <w:rFonts w:ascii="Times New Roman" w:hAnsi="Times New Roman" w:cs="Times New Roman"/>
        </w:rPr>
        <w:t xml:space="preserve"> dan </w:t>
      </w:r>
      <w:proofErr w:type="spellStart"/>
      <w:r w:rsidRPr="00586DE6">
        <w:rPr>
          <w:rFonts w:ascii="Times New Roman" w:hAnsi="Times New Roman" w:cs="Times New Roman"/>
        </w:rPr>
        <w:t>Bebas</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dari</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Korupsi</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Kolusi</w:t>
      </w:r>
      <w:proofErr w:type="spellEnd"/>
      <w:r w:rsidRPr="00586DE6">
        <w:rPr>
          <w:rFonts w:ascii="Times New Roman" w:hAnsi="Times New Roman" w:cs="Times New Roman"/>
        </w:rPr>
        <w:t xml:space="preserve"> dan </w:t>
      </w:r>
      <w:proofErr w:type="spellStart"/>
      <w:r w:rsidRPr="00586DE6">
        <w:rPr>
          <w:rFonts w:ascii="Times New Roman" w:hAnsi="Times New Roman" w:cs="Times New Roman"/>
        </w:rPr>
        <w:t>Nepotisme</w:t>
      </w:r>
      <w:proofErr w:type="spellEnd"/>
      <w:r w:rsidRPr="00586DE6">
        <w:rPr>
          <w:rFonts w:ascii="Times New Roman" w:hAnsi="Times New Roman" w:cs="Times New Roman"/>
        </w:rPr>
        <w:t xml:space="preserve">. </w:t>
      </w:r>
    </w:p>
    <w:p w:rsidR="00586DE6" w:rsidRPr="00586DE6" w:rsidRDefault="0012119B" w:rsidP="00F20A15">
      <w:pPr>
        <w:pStyle w:val="ListParagraph"/>
        <w:numPr>
          <w:ilvl w:val="3"/>
          <w:numId w:val="20"/>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17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2003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Keuangan</w:t>
      </w:r>
      <w:proofErr w:type="spellEnd"/>
      <w:r w:rsidRPr="00586DE6">
        <w:rPr>
          <w:rFonts w:ascii="Times New Roman" w:hAnsi="Times New Roman" w:cs="Times New Roman"/>
        </w:rPr>
        <w:t xml:space="preserve"> Negara. </w:t>
      </w:r>
    </w:p>
    <w:p w:rsidR="00586DE6" w:rsidRPr="00586DE6" w:rsidRDefault="0012119B" w:rsidP="00F20A15">
      <w:pPr>
        <w:pStyle w:val="ListParagraph"/>
        <w:numPr>
          <w:ilvl w:val="3"/>
          <w:numId w:val="20"/>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18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2000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Jasa</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Konstruksi</w:t>
      </w:r>
      <w:proofErr w:type="spellEnd"/>
      <w:r w:rsidRPr="00586DE6">
        <w:rPr>
          <w:rFonts w:ascii="Times New Roman" w:hAnsi="Times New Roman" w:cs="Times New Roman"/>
        </w:rPr>
        <w:t xml:space="preserve">. </w:t>
      </w:r>
    </w:p>
    <w:p w:rsidR="00586DE6" w:rsidRPr="00586DE6" w:rsidRDefault="0012119B" w:rsidP="00F20A15">
      <w:pPr>
        <w:pStyle w:val="ListParagraph"/>
        <w:numPr>
          <w:ilvl w:val="3"/>
          <w:numId w:val="20"/>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Undang-undang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20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2008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Usaha </w:t>
      </w:r>
      <w:proofErr w:type="spellStart"/>
      <w:r w:rsidRPr="00586DE6">
        <w:rPr>
          <w:rFonts w:ascii="Times New Roman" w:hAnsi="Times New Roman" w:cs="Times New Roman"/>
        </w:rPr>
        <w:t>Mikro</w:t>
      </w:r>
      <w:proofErr w:type="spellEnd"/>
      <w:r w:rsidRPr="00586DE6">
        <w:rPr>
          <w:rFonts w:ascii="Times New Roman" w:hAnsi="Times New Roman" w:cs="Times New Roman"/>
        </w:rPr>
        <w:t xml:space="preserve">, Kecil dan </w:t>
      </w:r>
      <w:proofErr w:type="spellStart"/>
      <w:r w:rsidRPr="00586DE6">
        <w:rPr>
          <w:rFonts w:ascii="Times New Roman" w:hAnsi="Times New Roman" w:cs="Times New Roman"/>
        </w:rPr>
        <w:t>Menengah</w:t>
      </w:r>
      <w:proofErr w:type="spellEnd"/>
      <w:r w:rsidRPr="00586DE6">
        <w:rPr>
          <w:rFonts w:ascii="Times New Roman" w:hAnsi="Times New Roman" w:cs="Times New Roman"/>
        </w:rPr>
        <w:t xml:space="preserve">. </w:t>
      </w:r>
    </w:p>
    <w:p w:rsidR="0012119B" w:rsidRPr="00586DE6" w:rsidRDefault="0012119B" w:rsidP="00F20A15">
      <w:pPr>
        <w:pStyle w:val="ListParagraph"/>
        <w:numPr>
          <w:ilvl w:val="3"/>
          <w:numId w:val="20"/>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4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2010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perubahan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atas</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28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2000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Usaha dan </w:t>
      </w:r>
      <w:proofErr w:type="spellStart"/>
      <w:r w:rsidRPr="00586DE6">
        <w:rPr>
          <w:rFonts w:ascii="Times New Roman" w:hAnsi="Times New Roman" w:cs="Times New Roman"/>
        </w:rPr>
        <w:t>Peran</w:t>
      </w:r>
      <w:proofErr w:type="spellEnd"/>
      <w:r w:rsidRPr="00586DE6">
        <w:rPr>
          <w:rFonts w:ascii="Times New Roman" w:hAnsi="Times New Roman" w:cs="Times New Roman"/>
        </w:rPr>
        <w:t xml:space="preserve"> Masyarakat </w:t>
      </w:r>
      <w:proofErr w:type="spellStart"/>
      <w:r w:rsidRPr="00586DE6">
        <w:rPr>
          <w:rFonts w:ascii="Times New Roman" w:hAnsi="Times New Roman" w:cs="Times New Roman"/>
        </w:rPr>
        <w:t>Jasa</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Konstruksi</w:t>
      </w:r>
      <w:proofErr w:type="spellEnd"/>
      <w:r w:rsidRPr="00586DE6">
        <w:rPr>
          <w:rFonts w:ascii="Times New Roman" w:hAnsi="Times New Roman" w:cs="Times New Roman"/>
        </w:rPr>
        <w:t>.</w:t>
      </w:r>
    </w:p>
    <w:p w:rsidR="00586DE6" w:rsidRDefault="0012119B" w:rsidP="00F20A15">
      <w:pPr>
        <w:pStyle w:val="ListParagraph"/>
        <w:numPr>
          <w:ilvl w:val="3"/>
          <w:numId w:val="20"/>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Pemerintah</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30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2000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Pembinaan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Jasa</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Konstruksi</w:t>
      </w:r>
      <w:proofErr w:type="spellEnd"/>
      <w:r w:rsidRPr="00586DE6">
        <w:rPr>
          <w:rFonts w:ascii="Times New Roman" w:hAnsi="Times New Roman" w:cs="Times New Roman"/>
        </w:rPr>
        <w:t xml:space="preserve">. </w:t>
      </w:r>
    </w:p>
    <w:p w:rsidR="00586DE6" w:rsidRPr="00586DE6" w:rsidRDefault="0012119B" w:rsidP="00F20A15">
      <w:pPr>
        <w:pStyle w:val="ListParagraph"/>
        <w:numPr>
          <w:ilvl w:val="3"/>
          <w:numId w:val="20"/>
        </w:numPr>
        <w:spacing w:after="0" w:line="480" w:lineRule="auto"/>
        <w:ind w:left="851" w:hanging="284"/>
        <w:rPr>
          <w:rFonts w:ascii="Times New Roman" w:hAnsi="Times New Roman" w:cs="Times New Roman"/>
        </w:rPr>
      </w:pPr>
      <w:proofErr w:type="spellStart"/>
      <w:r w:rsidRPr="00586DE6">
        <w:rPr>
          <w:rFonts w:ascii="Times New Roman" w:hAnsi="Times New Roman" w:cs="Times New Roman"/>
        </w:rPr>
        <w:t>Peraturan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Presiden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Republik</w:t>
      </w:r>
      <w:proofErr w:type="spellEnd"/>
      <w:r w:rsidRPr="00586DE6">
        <w:rPr>
          <w:rFonts w:ascii="Times New Roman" w:hAnsi="Times New Roman" w:cs="Times New Roman"/>
        </w:rPr>
        <w:t xml:space="preserve"> Indonesia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53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2010 </w:t>
      </w:r>
      <w:proofErr w:type="spellStart"/>
      <w:r w:rsidRPr="00586DE6">
        <w:rPr>
          <w:rFonts w:ascii="Times New Roman" w:hAnsi="Times New Roman" w:cs="Times New Roman"/>
        </w:rPr>
        <w:t>perubahan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kedua</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atas</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keputusan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Presiden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Nomor</w:t>
      </w:r>
      <w:proofErr w:type="spellEnd"/>
      <w:r w:rsidRPr="00586DE6">
        <w:rPr>
          <w:rFonts w:ascii="Times New Roman" w:hAnsi="Times New Roman" w:cs="Times New Roman"/>
        </w:rPr>
        <w:t xml:space="preserve"> 42 </w:t>
      </w:r>
      <w:proofErr w:type="spellStart"/>
      <w:r w:rsidRPr="00586DE6">
        <w:rPr>
          <w:rFonts w:ascii="Times New Roman" w:hAnsi="Times New Roman" w:cs="Times New Roman"/>
        </w:rPr>
        <w:t>Tahun</w:t>
      </w:r>
      <w:proofErr w:type="spellEnd"/>
      <w:r w:rsidRPr="00586DE6">
        <w:rPr>
          <w:rFonts w:ascii="Times New Roman" w:hAnsi="Times New Roman" w:cs="Times New Roman"/>
        </w:rPr>
        <w:t xml:space="preserve"> 2002 </w:t>
      </w:r>
      <w:proofErr w:type="spellStart"/>
      <w:r w:rsidRPr="00586DE6">
        <w:rPr>
          <w:rFonts w:ascii="Times New Roman" w:hAnsi="Times New Roman" w:cs="Times New Roman"/>
        </w:rPr>
        <w:t>tentang</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Pedoman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Pelaksanaan</w:t>
      </w:r>
      <w:proofErr w:type="spellEnd"/>
      <w:r w:rsidRPr="00586DE6">
        <w:rPr>
          <w:rFonts w:ascii="Times New Roman" w:hAnsi="Times New Roman" w:cs="Times New Roman"/>
        </w:rPr>
        <w:t xml:space="preserve"> </w:t>
      </w:r>
      <w:proofErr w:type="spellStart"/>
      <w:r w:rsidRPr="00586DE6">
        <w:rPr>
          <w:rFonts w:ascii="Times New Roman" w:hAnsi="Times New Roman" w:cs="Times New Roman"/>
        </w:rPr>
        <w:t>Pendapatan</w:t>
      </w:r>
      <w:proofErr w:type="spellEnd"/>
      <w:r w:rsidRPr="00586DE6">
        <w:rPr>
          <w:rFonts w:ascii="Times New Roman" w:hAnsi="Times New Roman" w:cs="Times New Roman"/>
        </w:rPr>
        <w:t xml:space="preserve"> dan </w:t>
      </w:r>
      <w:proofErr w:type="spellStart"/>
      <w:r w:rsidRPr="00586DE6">
        <w:rPr>
          <w:rFonts w:ascii="Times New Roman" w:hAnsi="Times New Roman" w:cs="Times New Roman"/>
        </w:rPr>
        <w:t>Belanja</w:t>
      </w:r>
      <w:proofErr w:type="spellEnd"/>
      <w:r w:rsidRPr="00586DE6">
        <w:rPr>
          <w:rFonts w:ascii="Times New Roman" w:hAnsi="Times New Roman" w:cs="Times New Roman"/>
        </w:rPr>
        <w:t xml:space="preserve"> Negara. </w:t>
      </w:r>
    </w:p>
    <w:p w:rsidR="00D65B7A" w:rsidRPr="00E5585D" w:rsidRDefault="00D65B7A" w:rsidP="00D65B7A">
      <w:pPr>
        <w:spacing w:after="0" w:line="480" w:lineRule="auto"/>
        <w:ind w:firstLine="725"/>
        <w:rPr>
          <w:rFonts w:ascii="Times New Roman" w:hAnsi="Times New Roman" w:cs="Times New Roman"/>
          <w:szCs w:val="24"/>
        </w:rPr>
      </w:pPr>
      <w:proofErr w:type="spellStart"/>
      <w:r>
        <w:rPr>
          <w:rFonts w:ascii="Times New Roman" w:hAnsi="Times New Roman" w:cs="Times New Roman"/>
          <w:szCs w:val="24"/>
        </w:rPr>
        <w:t>B</w:t>
      </w:r>
      <w:r w:rsidRPr="00E5585D">
        <w:rPr>
          <w:rFonts w:ascii="Times New Roman" w:hAnsi="Times New Roman" w:cs="Times New Roman"/>
          <w:szCs w:val="24"/>
        </w:rPr>
        <w:t>erdasarkan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Lawrence</w:t>
      </w:r>
      <w:r>
        <w:rPr>
          <w:rFonts w:ascii="Times New Roman" w:hAnsi="Times New Roman" w:cs="Times New Roman"/>
          <w:szCs w:val="24"/>
        </w:rPr>
        <w:t xml:space="preserve"> M. Friedman, </w:t>
      </w:r>
      <w:proofErr w:type="spellStart"/>
      <w:r w:rsidRPr="00E5585D">
        <w:rPr>
          <w:rFonts w:ascii="Times New Roman" w:hAnsi="Times New Roman" w:cs="Times New Roman"/>
          <w:szCs w:val="24"/>
        </w:rPr>
        <w:t>berhasil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tidaknya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penegakan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bergantung</w:t>
      </w:r>
      <w:proofErr w:type="spellEnd"/>
      <w:r w:rsidRPr="00E5585D">
        <w:rPr>
          <w:rFonts w:ascii="Times New Roman" w:hAnsi="Times New Roman" w:cs="Times New Roman"/>
          <w:szCs w:val="24"/>
        </w:rPr>
        <w:t xml:space="preserve"> pada</w:t>
      </w:r>
      <w:r>
        <w:rPr>
          <w:rFonts w:ascii="Times New Roman" w:hAnsi="Times New Roman" w:cs="Times New Roman"/>
          <w:szCs w:val="24"/>
        </w:rPr>
        <w:t xml:space="preserve">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lastRenderedPageBreak/>
        <w:t>hukum</w:t>
      </w:r>
      <w:proofErr w:type="spellEnd"/>
      <w:r w:rsidRPr="00E5585D">
        <w:rPr>
          <w:rFonts w:ascii="Times New Roman" w:hAnsi="Times New Roman" w:cs="Times New Roman"/>
          <w:szCs w:val="24"/>
        </w:rPr>
        <w:t>/</w:t>
      </w:r>
      <w:proofErr w:type="spellStart"/>
      <w:r w:rsidRPr="00E5585D">
        <w:rPr>
          <w:rFonts w:ascii="Times New Roman" w:hAnsi="Times New Roman" w:cs="Times New Roman"/>
          <w:szCs w:val="24"/>
        </w:rPr>
        <w:t>p</w:t>
      </w:r>
      <w:r>
        <w:rPr>
          <w:rFonts w:ascii="Times New Roman" w:hAnsi="Times New Roman" w:cs="Times New Roman"/>
          <w:szCs w:val="24"/>
        </w:rPr>
        <w:t>ranata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hukum</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budaya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hukum</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sendiri</w:t>
      </w:r>
      <w:proofErr w:type="spellEnd"/>
      <w:r>
        <w:rPr>
          <w:rFonts w:ascii="Times New Roman" w:hAnsi="Times New Roman" w:cs="Times New Roman"/>
          <w:szCs w:val="24"/>
        </w:rPr>
        <w:t xml:space="preserve">. </w:t>
      </w:r>
      <w:proofErr w:type="spellStart"/>
      <w:r w:rsidRPr="00E5585D">
        <w:rPr>
          <w:rFonts w:ascii="Times New Roman" w:hAnsi="Times New Roman" w:cs="Times New Roman"/>
          <w:szCs w:val="24"/>
        </w:rPr>
        <w:t>Ketiga</w:t>
      </w:r>
      <w:proofErr w:type="spellEnd"/>
      <w:r w:rsidRPr="00E5585D">
        <w:rPr>
          <w:rFonts w:ascii="Times New Roman" w:hAnsi="Times New Roman" w:cs="Times New Roman"/>
          <w:szCs w:val="24"/>
        </w:rPr>
        <w:t xml:space="preserve"> sub </w:t>
      </w:r>
      <w:proofErr w:type="spellStart"/>
      <w:r w:rsidRPr="00E5585D">
        <w:rPr>
          <w:rFonts w:ascii="Times New Roman" w:hAnsi="Times New Roman" w:cs="Times New Roman"/>
          <w:szCs w:val="24"/>
        </w:rPr>
        <w:t>sistem</w:t>
      </w:r>
      <w:proofErr w:type="spellEnd"/>
      <w:r>
        <w:rPr>
          <w:rFonts w:ascii="Times New Roman" w:hAnsi="Times New Roman" w:cs="Times New Roman"/>
          <w:szCs w:val="24"/>
        </w:rPr>
        <w:t xml:space="preserve"> </w:t>
      </w:r>
      <w:proofErr w:type="spellStart"/>
      <w:r w:rsidRPr="00E5585D">
        <w:rPr>
          <w:rFonts w:ascii="Times New Roman" w:hAnsi="Times New Roman" w:cs="Times New Roman"/>
          <w:szCs w:val="24"/>
        </w:rPr>
        <w:t>menentukan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apakah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berjalan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sesuai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harapan</w:t>
      </w:r>
      <w:proofErr w:type="spellEnd"/>
      <w:r w:rsidRPr="00E5585D">
        <w:rPr>
          <w:rFonts w:ascii="Times New Roman" w:hAnsi="Times New Roman" w:cs="Times New Roman"/>
          <w:szCs w:val="24"/>
        </w:rPr>
        <w:t xml:space="preserve"> </w:t>
      </w:r>
      <w:r w:rsidRPr="00D03B31">
        <w:rPr>
          <w:rFonts w:ascii="Times New Roman" w:hAnsi="Times New Roman" w:cs="Times New Roman"/>
          <w:i/>
          <w:szCs w:val="24"/>
        </w:rPr>
        <w:t xml:space="preserve">(das </w:t>
      </w:r>
      <w:proofErr w:type="spellStart"/>
      <w:r w:rsidRPr="00D03B31">
        <w:rPr>
          <w:rFonts w:ascii="Times New Roman" w:hAnsi="Times New Roman" w:cs="Times New Roman"/>
          <w:i/>
          <w:szCs w:val="24"/>
        </w:rPr>
        <w:t>sollen</w:t>
      </w:r>
      <w:proofErr w:type="spellEnd"/>
      <w:r w:rsidRPr="00D03B31">
        <w:rPr>
          <w:rFonts w:ascii="Times New Roman" w:hAnsi="Times New Roman" w:cs="Times New Roman"/>
          <w:i/>
          <w:szCs w:val="24"/>
        </w:rPr>
        <w:t>).</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Produk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berjalan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jika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diikuti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struktur</w:t>
      </w:r>
      <w:proofErr w:type="spellEnd"/>
      <w:r>
        <w:rPr>
          <w:rFonts w:ascii="Times New Roman" w:hAnsi="Times New Roman" w:cs="Times New Roman"/>
          <w:szCs w:val="24"/>
        </w:rPr>
        <w:t xml:space="preserve"> </w:t>
      </w:r>
      <w:proofErr w:type="spellStart"/>
      <w:r>
        <w:rPr>
          <w:rFonts w:ascii="Times New Roman" w:hAnsi="Times New Roman" w:cs="Times New Roman"/>
          <w:szCs w:val="24"/>
        </w:rPr>
        <w:t>hukum</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budaya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hukum</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baik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lingkungan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pihak-pihak</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terkait</w:t>
      </w:r>
      <w:proofErr w:type="spellEnd"/>
      <w:r>
        <w:rPr>
          <w:rFonts w:ascii="Times New Roman" w:hAnsi="Times New Roman" w:cs="Times New Roman"/>
          <w:szCs w:val="24"/>
        </w:rPr>
        <w:t xml:space="preserve"> </w:t>
      </w:r>
      <w:proofErr w:type="spellStart"/>
      <w:proofErr w:type="gram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color w:val="auto"/>
          <w:szCs w:val="24"/>
        </w:rPr>
        <w:t>pengadaan</w:t>
      </w:r>
      <w:proofErr w:type="spellEnd"/>
      <w:proofErr w:type="gram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barang</w:t>
      </w:r>
      <w:proofErr w:type="spellEnd"/>
      <w:r>
        <w:rPr>
          <w:rFonts w:ascii="Times New Roman" w:hAnsi="Times New Roman" w:cs="Times New Roman"/>
          <w:color w:val="auto"/>
          <w:szCs w:val="24"/>
        </w:rPr>
        <w:t xml:space="preserve"> dan </w:t>
      </w:r>
      <w:proofErr w:type="spellStart"/>
      <w:r w:rsidRPr="00915847">
        <w:rPr>
          <w:rFonts w:ascii="Times New Roman" w:hAnsi="Times New Roman" w:cs="Times New Roman"/>
          <w:color w:val="auto"/>
          <w:szCs w:val="24"/>
        </w:rPr>
        <w:t>jasa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pemerintah</w:t>
      </w:r>
      <w:proofErr w:type="spellEnd"/>
      <w:r w:rsidRPr="00915847">
        <w:rPr>
          <w:rFonts w:ascii="Times New Roman" w:hAnsi="Times New Roman" w:cs="Times New Roman"/>
          <w:color w:val="auto"/>
          <w:szCs w:val="24"/>
        </w:rPr>
        <w:t xml:space="preserve"> </w:t>
      </w:r>
      <w:proofErr w:type="spellStart"/>
      <w:r>
        <w:rPr>
          <w:rFonts w:ascii="Times New Roman" w:hAnsi="Times New Roman" w:cs="Times New Roman"/>
          <w:color w:val="auto"/>
          <w:szCs w:val="24"/>
        </w:rPr>
        <w:t>secara</w:t>
      </w:r>
      <w:proofErr w:type="spellEnd"/>
      <w:r>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elektronik</w:t>
      </w:r>
      <w:proofErr w:type="spellEnd"/>
      <w:r>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melalui</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Layanan</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Pengadaan</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Secara</w:t>
      </w:r>
      <w:proofErr w:type="spellEnd"/>
      <w:r w:rsidRPr="00915847">
        <w:rPr>
          <w:rFonts w:ascii="Times New Roman" w:hAnsi="Times New Roman" w:cs="Times New Roman"/>
          <w:color w:val="auto"/>
          <w:szCs w:val="24"/>
        </w:rPr>
        <w:t xml:space="preserve"> </w:t>
      </w:r>
      <w:proofErr w:type="spellStart"/>
      <w:r w:rsidRPr="00915847">
        <w:rPr>
          <w:rFonts w:ascii="Times New Roman" w:hAnsi="Times New Roman" w:cs="Times New Roman"/>
          <w:color w:val="auto"/>
          <w:szCs w:val="24"/>
        </w:rPr>
        <w:t>Elektronik</w:t>
      </w:r>
      <w:proofErr w:type="spellEnd"/>
      <w:r>
        <w:rPr>
          <w:rFonts w:ascii="Times New Roman" w:hAnsi="Times New Roman" w:cs="Times New Roman"/>
          <w:color w:val="auto"/>
          <w:szCs w:val="24"/>
        </w:rPr>
        <w:t>.</w:t>
      </w:r>
    </w:p>
    <w:p w:rsidR="00ED1F60" w:rsidRPr="006F62F5" w:rsidRDefault="006F62F5" w:rsidP="006F62F5">
      <w:pPr>
        <w:spacing w:after="0" w:line="480" w:lineRule="auto"/>
        <w:ind w:left="0" w:firstLine="720"/>
        <w:rPr>
          <w:rFonts w:ascii="Times New Roman" w:hAnsi="Times New Roman" w:cs="Times New Roman"/>
          <w:b/>
          <w:szCs w:val="24"/>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sidRPr="006F62F5">
        <w:rPr>
          <w:rFonts w:ascii="Times New Roman" w:hAnsi="Times New Roman" w:cs="Times New Roman"/>
        </w:rPr>
        <w:t>pengadaan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barang</w:t>
      </w:r>
      <w:proofErr w:type="spellEnd"/>
      <w:r w:rsidRPr="006F62F5">
        <w:rPr>
          <w:rFonts w:ascii="Times New Roman" w:hAnsi="Times New Roman" w:cs="Times New Roman"/>
        </w:rPr>
        <w:t xml:space="preserve"> dan </w:t>
      </w:r>
      <w:proofErr w:type="spellStart"/>
      <w:r w:rsidRPr="006F62F5">
        <w:rPr>
          <w:rFonts w:ascii="Times New Roman" w:hAnsi="Times New Roman" w:cs="Times New Roman"/>
        </w:rPr>
        <w:t>jasa</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pemerintah</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diperlukan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pengaturan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hukum</w:t>
      </w:r>
      <w:proofErr w:type="spellEnd"/>
      <w:r w:rsidRPr="006F62F5">
        <w:rPr>
          <w:rFonts w:ascii="Times New Roman" w:hAnsi="Times New Roman" w:cs="Times New Roman"/>
        </w:rPr>
        <w:t xml:space="preserve"> yang </w:t>
      </w:r>
      <w:proofErr w:type="spellStart"/>
      <w:r w:rsidRPr="006F62F5">
        <w:rPr>
          <w:rFonts w:ascii="Times New Roman" w:hAnsi="Times New Roman" w:cs="Times New Roman"/>
        </w:rPr>
        <w:t>jelas</w:t>
      </w:r>
      <w:proofErr w:type="spellEnd"/>
      <w:r w:rsidRPr="006F62F5">
        <w:rPr>
          <w:rFonts w:ascii="Times New Roman" w:hAnsi="Times New Roman" w:cs="Times New Roman"/>
        </w:rPr>
        <w:t xml:space="preserve"> dan </w:t>
      </w:r>
      <w:proofErr w:type="spellStart"/>
      <w:r w:rsidRPr="006F62F5">
        <w:rPr>
          <w:rFonts w:ascii="Times New Roman" w:hAnsi="Times New Roman" w:cs="Times New Roman"/>
        </w:rPr>
        <w:t>mampu</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memenuhi</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perkembangan</w:t>
      </w:r>
      <w:proofErr w:type="spellEnd"/>
      <w:r w:rsidRPr="006F62F5">
        <w:rPr>
          <w:rFonts w:ascii="Times New Roman" w:hAnsi="Times New Roman" w:cs="Times New Roman"/>
        </w:rPr>
        <w:t xml:space="preserve"> pasar, </w:t>
      </w:r>
      <w:proofErr w:type="spellStart"/>
      <w:r w:rsidRPr="006F62F5">
        <w:rPr>
          <w:rFonts w:ascii="Times New Roman" w:hAnsi="Times New Roman" w:cs="Times New Roman"/>
        </w:rPr>
        <w:t>sehingga</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prinsip</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kepastian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hukum</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diperoleh</w:t>
      </w:r>
      <w:proofErr w:type="spellEnd"/>
      <w:r w:rsidRPr="006F62F5">
        <w:rPr>
          <w:rFonts w:ascii="Times New Roman" w:hAnsi="Times New Roman" w:cs="Times New Roman"/>
        </w:rPr>
        <w:t xml:space="preserve"> oleh para </w:t>
      </w:r>
      <w:proofErr w:type="spellStart"/>
      <w:r w:rsidRPr="006F62F5">
        <w:rPr>
          <w:rFonts w:ascii="Times New Roman" w:hAnsi="Times New Roman" w:cs="Times New Roman"/>
        </w:rPr>
        <w:t>pihak</w:t>
      </w:r>
      <w:proofErr w:type="spellEnd"/>
      <w:r w:rsidRPr="006F62F5">
        <w:rPr>
          <w:rFonts w:ascii="Times New Roman" w:hAnsi="Times New Roman" w:cs="Times New Roman"/>
        </w:rPr>
        <w:t xml:space="preserve"> yang </w:t>
      </w:r>
      <w:proofErr w:type="spellStart"/>
      <w:r w:rsidRPr="006F62F5">
        <w:rPr>
          <w:rFonts w:ascii="Times New Roman" w:hAnsi="Times New Roman" w:cs="Times New Roman"/>
        </w:rPr>
        <w:t>terlibat</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dalam</w:t>
      </w:r>
      <w:proofErr w:type="spellEnd"/>
      <w:r w:rsidRPr="006F62F5">
        <w:rPr>
          <w:rFonts w:ascii="Times New Roman" w:hAnsi="Times New Roman" w:cs="Times New Roman"/>
        </w:rPr>
        <w:t xml:space="preserve"> proses </w:t>
      </w:r>
      <w:proofErr w:type="spellStart"/>
      <w:r w:rsidRPr="006F62F5">
        <w:rPr>
          <w:rFonts w:ascii="Times New Roman" w:hAnsi="Times New Roman" w:cs="Times New Roman"/>
        </w:rPr>
        <w:t>pengadaan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tersebut</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Pengadaan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barang</w:t>
      </w:r>
      <w:proofErr w:type="spellEnd"/>
      <w:r w:rsidRPr="006F62F5">
        <w:rPr>
          <w:rFonts w:ascii="Times New Roman" w:hAnsi="Times New Roman" w:cs="Times New Roman"/>
        </w:rPr>
        <w:t xml:space="preserve"> dan </w:t>
      </w:r>
      <w:proofErr w:type="spellStart"/>
      <w:r w:rsidRPr="006F62F5">
        <w:rPr>
          <w:rFonts w:ascii="Times New Roman" w:hAnsi="Times New Roman" w:cs="Times New Roman"/>
        </w:rPr>
        <w:t>jasa</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pemerintah</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baik</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berdasarkan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hukum</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nasional</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maupun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hukum</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internasional</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harus</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berdasarkan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persaingan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sehat</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transparansi</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efisiensi</w:t>
      </w:r>
      <w:proofErr w:type="spellEnd"/>
      <w:r w:rsidRPr="006F62F5">
        <w:rPr>
          <w:rFonts w:ascii="Times New Roman" w:hAnsi="Times New Roman" w:cs="Times New Roman"/>
        </w:rPr>
        <w:t xml:space="preserve"> dan </w:t>
      </w:r>
      <w:proofErr w:type="spellStart"/>
      <w:r w:rsidRPr="006F62F5">
        <w:rPr>
          <w:rFonts w:ascii="Times New Roman" w:hAnsi="Times New Roman" w:cs="Times New Roman"/>
        </w:rPr>
        <w:t>nondiskriminasi</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Berkaitan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dengan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hal</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tersebut</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hukum</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merupakan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sesuatu</w:t>
      </w:r>
      <w:proofErr w:type="spellEnd"/>
      <w:r w:rsidRPr="006F62F5">
        <w:rPr>
          <w:rFonts w:ascii="Times New Roman" w:hAnsi="Times New Roman" w:cs="Times New Roman"/>
        </w:rPr>
        <w:t xml:space="preserve"> yang </w:t>
      </w:r>
      <w:proofErr w:type="spellStart"/>
      <w:r w:rsidRPr="006F62F5">
        <w:rPr>
          <w:rFonts w:ascii="Times New Roman" w:hAnsi="Times New Roman" w:cs="Times New Roman"/>
        </w:rPr>
        <w:t>harus</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ada</w:t>
      </w:r>
      <w:proofErr w:type="spellEnd"/>
      <w:r w:rsidRPr="006F62F5">
        <w:rPr>
          <w:rFonts w:ascii="Times New Roman" w:hAnsi="Times New Roman" w:cs="Times New Roman"/>
        </w:rPr>
        <w:t xml:space="preserve"> dan </w:t>
      </w:r>
      <w:proofErr w:type="spellStart"/>
      <w:r w:rsidRPr="006F62F5">
        <w:rPr>
          <w:rFonts w:ascii="Times New Roman" w:hAnsi="Times New Roman" w:cs="Times New Roman"/>
        </w:rPr>
        <w:t>berlaku</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dalam</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sebuah</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masyarakat</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Sebuah</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komunitas</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masyarakat</w:t>
      </w:r>
      <w:proofErr w:type="spellEnd"/>
      <w:r w:rsidRPr="006F62F5">
        <w:rPr>
          <w:rFonts w:ascii="Times New Roman" w:hAnsi="Times New Roman" w:cs="Times New Roman"/>
        </w:rPr>
        <w:t xml:space="preserve"> yang </w:t>
      </w:r>
      <w:proofErr w:type="spellStart"/>
      <w:r w:rsidRPr="006F62F5">
        <w:rPr>
          <w:rFonts w:ascii="Times New Roman" w:hAnsi="Times New Roman" w:cs="Times New Roman"/>
        </w:rPr>
        <w:t>tidak</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diikat</w:t>
      </w:r>
      <w:proofErr w:type="spellEnd"/>
      <w:r w:rsidRPr="006F62F5">
        <w:rPr>
          <w:rFonts w:ascii="Times New Roman" w:hAnsi="Times New Roman" w:cs="Times New Roman"/>
        </w:rPr>
        <w:t xml:space="preserve"> oleh </w:t>
      </w:r>
      <w:proofErr w:type="spellStart"/>
      <w:r w:rsidRPr="006F62F5">
        <w:rPr>
          <w:rFonts w:ascii="Times New Roman" w:hAnsi="Times New Roman" w:cs="Times New Roman"/>
        </w:rPr>
        <w:t>hukum</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akan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mengakibatkan</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timbulnya</w:t>
      </w:r>
      <w:proofErr w:type="spellEnd"/>
      <w:r w:rsidRPr="006F62F5">
        <w:rPr>
          <w:rFonts w:ascii="Times New Roman" w:hAnsi="Times New Roman" w:cs="Times New Roman"/>
        </w:rPr>
        <w:t xml:space="preserve"> </w:t>
      </w:r>
      <w:proofErr w:type="spellStart"/>
      <w:r w:rsidRPr="006F62F5">
        <w:rPr>
          <w:rFonts w:ascii="Times New Roman" w:hAnsi="Times New Roman" w:cs="Times New Roman"/>
        </w:rPr>
        <w:t>ketidakteraturan</w:t>
      </w:r>
      <w:proofErr w:type="spellEnd"/>
      <w:r>
        <w:rPr>
          <w:rFonts w:ascii="Times New Roman" w:hAnsi="Times New Roman" w:cs="Times New Roman"/>
        </w:rPr>
        <w:t>.</w:t>
      </w:r>
    </w:p>
    <w:p w:rsidR="00ED1F60" w:rsidRDefault="00ED1F60" w:rsidP="00586DE6">
      <w:pPr>
        <w:spacing w:after="0" w:line="480" w:lineRule="auto"/>
        <w:ind w:left="0" w:firstLine="0"/>
        <w:jc w:val="center"/>
        <w:rPr>
          <w:rFonts w:ascii="Times New Roman" w:hAnsi="Times New Roman" w:cs="Times New Roman"/>
          <w:b/>
          <w:szCs w:val="24"/>
        </w:rPr>
      </w:pPr>
    </w:p>
    <w:p w:rsidR="008F3936" w:rsidRDefault="008F3936" w:rsidP="00586DE6">
      <w:pPr>
        <w:spacing w:after="0" w:line="480" w:lineRule="auto"/>
        <w:ind w:left="0" w:firstLine="0"/>
        <w:jc w:val="center"/>
        <w:rPr>
          <w:rFonts w:ascii="Times New Roman" w:hAnsi="Times New Roman" w:cs="Times New Roman"/>
          <w:b/>
          <w:szCs w:val="24"/>
        </w:rPr>
      </w:pPr>
    </w:p>
    <w:p w:rsidR="008F3936" w:rsidRDefault="008F3936" w:rsidP="00586DE6">
      <w:pPr>
        <w:spacing w:after="0" w:line="480" w:lineRule="auto"/>
        <w:ind w:left="0" w:firstLine="0"/>
        <w:jc w:val="center"/>
        <w:rPr>
          <w:rFonts w:ascii="Times New Roman" w:hAnsi="Times New Roman" w:cs="Times New Roman"/>
          <w:b/>
          <w:szCs w:val="24"/>
        </w:rPr>
      </w:pPr>
    </w:p>
    <w:p w:rsidR="008F3936" w:rsidRDefault="008F3936" w:rsidP="00586DE6">
      <w:pPr>
        <w:spacing w:after="0" w:line="480" w:lineRule="auto"/>
        <w:ind w:left="0" w:firstLine="0"/>
        <w:jc w:val="center"/>
        <w:rPr>
          <w:rFonts w:ascii="Times New Roman" w:hAnsi="Times New Roman" w:cs="Times New Roman"/>
          <w:b/>
          <w:szCs w:val="24"/>
        </w:rPr>
      </w:pPr>
    </w:p>
    <w:p w:rsidR="008F3936" w:rsidRDefault="008F3936" w:rsidP="00586DE6">
      <w:pPr>
        <w:spacing w:after="0" w:line="480" w:lineRule="auto"/>
        <w:ind w:left="0" w:firstLine="0"/>
        <w:jc w:val="center"/>
        <w:rPr>
          <w:rFonts w:ascii="Times New Roman" w:hAnsi="Times New Roman" w:cs="Times New Roman"/>
          <w:b/>
          <w:szCs w:val="24"/>
        </w:rPr>
      </w:pPr>
    </w:p>
    <w:p w:rsidR="00ED1F60" w:rsidRDefault="00ED1F60" w:rsidP="00586DE6">
      <w:pPr>
        <w:spacing w:after="0" w:line="480" w:lineRule="auto"/>
        <w:ind w:left="0" w:firstLine="0"/>
        <w:jc w:val="center"/>
        <w:rPr>
          <w:rFonts w:ascii="Times New Roman" w:hAnsi="Times New Roman" w:cs="Times New Roman"/>
          <w:b/>
          <w:szCs w:val="24"/>
        </w:rPr>
      </w:pPr>
    </w:p>
    <w:p w:rsidR="00EB5610" w:rsidRDefault="00EB5610" w:rsidP="00586DE6">
      <w:pPr>
        <w:spacing w:after="0" w:line="480" w:lineRule="auto"/>
        <w:ind w:left="0" w:firstLine="0"/>
        <w:jc w:val="center"/>
        <w:rPr>
          <w:rFonts w:ascii="Times New Roman" w:hAnsi="Times New Roman" w:cs="Times New Roman"/>
          <w:b/>
          <w:szCs w:val="24"/>
        </w:rPr>
      </w:pPr>
    </w:p>
    <w:p w:rsidR="00EB5610" w:rsidRDefault="00EB5610" w:rsidP="00586DE6">
      <w:pPr>
        <w:spacing w:after="0" w:line="480" w:lineRule="auto"/>
        <w:ind w:left="0" w:firstLine="0"/>
        <w:jc w:val="center"/>
        <w:rPr>
          <w:rFonts w:ascii="Times New Roman" w:hAnsi="Times New Roman" w:cs="Times New Roman"/>
          <w:b/>
          <w:szCs w:val="24"/>
        </w:rPr>
      </w:pPr>
    </w:p>
    <w:p w:rsidR="00851BF6" w:rsidRDefault="00851BF6" w:rsidP="00C1056C">
      <w:pPr>
        <w:spacing w:after="0" w:line="240" w:lineRule="auto"/>
        <w:ind w:left="0" w:firstLine="0"/>
        <w:jc w:val="center"/>
        <w:rPr>
          <w:rFonts w:ascii="Times New Roman" w:hAnsi="Times New Roman" w:cs="Times New Roman"/>
          <w:b/>
          <w:color w:val="auto"/>
          <w:szCs w:val="24"/>
        </w:rPr>
        <w:sectPr w:rsidR="00851BF6" w:rsidSect="00C91034">
          <w:pgSz w:w="11908" w:h="16840"/>
          <w:pgMar w:top="2309" w:right="1693" w:bottom="1699" w:left="2269" w:header="720" w:footer="720" w:gutter="0"/>
          <w:pgNumType w:start="25"/>
          <w:cols w:space="720"/>
          <w:titlePg/>
          <w:docGrid w:linePitch="326"/>
        </w:sectPr>
      </w:pPr>
    </w:p>
    <w:p w:rsidR="00C1056C" w:rsidRDefault="00C1056C" w:rsidP="00C1056C">
      <w:pPr>
        <w:spacing w:after="0" w:line="240" w:lineRule="auto"/>
        <w:ind w:left="0" w:firstLine="0"/>
        <w:jc w:val="center"/>
        <w:rPr>
          <w:rFonts w:ascii="Times New Roman" w:hAnsi="Times New Roman" w:cs="Times New Roman"/>
          <w:b/>
          <w:color w:val="auto"/>
          <w:szCs w:val="24"/>
        </w:rPr>
      </w:pPr>
      <w:r w:rsidRPr="00C1056C">
        <w:rPr>
          <w:rFonts w:ascii="Times New Roman" w:hAnsi="Times New Roman" w:cs="Times New Roman"/>
          <w:b/>
          <w:color w:val="auto"/>
          <w:szCs w:val="24"/>
        </w:rPr>
        <w:lastRenderedPageBreak/>
        <w:t>BAB III</w:t>
      </w:r>
    </w:p>
    <w:p w:rsidR="007317D6" w:rsidRPr="00C1056C" w:rsidRDefault="007317D6" w:rsidP="00C1056C">
      <w:pPr>
        <w:spacing w:after="0" w:line="240" w:lineRule="auto"/>
        <w:ind w:left="0" w:firstLine="0"/>
        <w:jc w:val="center"/>
        <w:rPr>
          <w:rFonts w:ascii="Times New Roman" w:hAnsi="Times New Roman" w:cs="Times New Roman"/>
          <w:b/>
          <w:color w:val="auto"/>
          <w:szCs w:val="24"/>
        </w:rPr>
      </w:pPr>
    </w:p>
    <w:p w:rsidR="00C1056C" w:rsidRDefault="000923A5" w:rsidP="00C1056C">
      <w:pPr>
        <w:spacing w:after="0" w:line="240" w:lineRule="auto"/>
        <w:ind w:left="0" w:firstLine="0"/>
        <w:jc w:val="center"/>
        <w:rPr>
          <w:rFonts w:ascii="Times New Roman" w:hAnsi="Times New Roman" w:cs="Times New Roman"/>
          <w:b/>
          <w:color w:val="auto"/>
          <w:szCs w:val="24"/>
        </w:rPr>
      </w:pPr>
      <w:r>
        <w:rPr>
          <w:rFonts w:ascii="Times New Roman" w:hAnsi="Times New Roman" w:cs="Times New Roman"/>
          <w:b/>
          <w:color w:val="auto"/>
          <w:szCs w:val="24"/>
        </w:rPr>
        <w:t>TINDAK PIDANA KORUPSI</w:t>
      </w:r>
      <w:r w:rsidR="00C1056C" w:rsidRPr="00C1056C">
        <w:rPr>
          <w:rFonts w:ascii="Times New Roman" w:hAnsi="Times New Roman" w:cs="Times New Roman"/>
          <w:b/>
          <w:color w:val="auto"/>
          <w:szCs w:val="24"/>
        </w:rPr>
        <w:t xml:space="preserve"> PENGADAAN BARANG DAN JASA SECARA ELEKTRONIK YANG DAPAT DIKENAKAN TINDAK PIDANA KORUPSI</w:t>
      </w:r>
    </w:p>
    <w:p w:rsidR="0012119B" w:rsidRDefault="0012119B" w:rsidP="00C1056C">
      <w:pPr>
        <w:spacing w:after="0" w:line="240" w:lineRule="auto"/>
        <w:ind w:left="0" w:firstLine="0"/>
        <w:jc w:val="center"/>
        <w:rPr>
          <w:rFonts w:ascii="Times New Roman" w:hAnsi="Times New Roman" w:cs="Times New Roman"/>
          <w:b/>
          <w:color w:val="auto"/>
          <w:szCs w:val="24"/>
        </w:rPr>
      </w:pPr>
    </w:p>
    <w:p w:rsidR="002522F3" w:rsidRDefault="002163CD" w:rsidP="009E0983">
      <w:pPr>
        <w:spacing w:after="0" w:line="480" w:lineRule="auto"/>
        <w:ind w:left="0" w:firstLine="720"/>
        <w:rPr>
          <w:rFonts w:ascii="Times New Roman" w:hAnsi="Times New Roman" w:cs="Times New Roman"/>
        </w:rPr>
      </w:pPr>
      <w:r w:rsidRPr="002163CD">
        <w:rPr>
          <w:rFonts w:ascii="Times New Roman" w:hAnsi="Times New Roman" w:cs="Times New Roman"/>
        </w:rPr>
        <w:t xml:space="preserve">Dasar </w:t>
      </w:r>
      <w:proofErr w:type="spellStart"/>
      <w:r w:rsidRPr="002163CD">
        <w:rPr>
          <w:rFonts w:ascii="Times New Roman" w:hAnsi="Times New Roman" w:cs="Times New Roman"/>
        </w:rPr>
        <w:t>aturan</w:t>
      </w:r>
      <w:proofErr w:type="spellEnd"/>
      <w:r w:rsidRPr="002163CD">
        <w:rPr>
          <w:rFonts w:ascii="Times New Roman" w:hAnsi="Times New Roman" w:cs="Times New Roman"/>
        </w:rPr>
        <w:t xml:space="preserve"> yang </w:t>
      </w:r>
      <w:proofErr w:type="spellStart"/>
      <w:r w:rsidRPr="002163CD">
        <w:rPr>
          <w:rFonts w:ascii="Times New Roman" w:hAnsi="Times New Roman" w:cs="Times New Roman"/>
        </w:rPr>
        <w:t>digunakan</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dalam</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Pelaksanaan</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Pengadaan</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Barang</w:t>
      </w:r>
      <w:proofErr w:type="spellEnd"/>
      <w:r w:rsidRPr="002163CD">
        <w:rPr>
          <w:rFonts w:ascii="Times New Roman" w:hAnsi="Times New Roman" w:cs="Times New Roman"/>
        </w:rPr>
        <w:t>/</w:t>
      </w:r>
      <w:proofErr w:type="spellStart"/>
      <w:r w:rsidRPr="002163CD">
        <w:rPr>
          <w:rFonts w:ascii="Times New Roman" w:hAnsi="Times New Roman" w:cs="Times New Roman"/>
        </w:rPr>
        <w:t>Jasa</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Pemerintah</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termasuk</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dalam</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ranah</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Hukum</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Administrasi</w:t>
      </w:r>
      <w:proofErr w:type="spellEnd"/>
      <w:r w:rsidRPr="002163CD">
        <w:rPr>
          <w:rFonts w:ascii="Times New Roman" w:hAnsi="Times New Roman" w:cs="Times New Roman"/>
        </w:rPr>
        <w:t xml:space="preserve"> Negara yang </w:t>
      </w:r>
      <w:proofErr w:type="spellStart"/>
      <w:r w:rsidRPr="002163CD">
        <w:rPr>
          <w:rFonts w:ascii="Times New Roman" w:hAnsi="Times New Roman" w:cs="Times New Roman"/>
        </w:rPr>
        <w:t>bersifat</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mengatur</w:t>
      </w:r>
      <w:proofErr w:type="spellEnd"/>
      <w:r w:rsidRPr="002163CD">
        <w:rPr>
          <w:rFonts w:ascii="Times New Roman" w:hAnsi="Times New Roman" w:cs="Times New Roman"/>
        </w:rPr>
        <w:t xml:space="preserve"> tata </w:t>
      </w:r>
      <w:proofErr w:type="spellStart"/>
      <w:r w:rsidRPr="002163CD">
        <w:rPr>
          <w:rFonts w:ascii="Times New Roman" w:hAnsi="Times New Roman" w:cs="Times New Roman"/>
        </w:rPr>
        <w:t>pelaksanaan</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pemerintah</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dalam</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menjalankan</w:t>
      </w:r>
      <w:proofErr w:type="spellEnd"/>
      <w:r w:rsidRPr="002163CD">
        <w:rPr>
          <w:rFonts w:ascii="Times New Roman" w:hAnsi="Times New Roman" w:cs="Times New Roman"/>
        </w:rPr>
        <w:t xml:space="preserve"> </w:t>
      </w:r>
      <w:proofErr w:type="spellStart"/>
      <w:r w:rsidRPr="002163CD">
        <w:rPr>
          <w:rFonts w:ascii="Times New Roman" w:hAnsi="Times New Roman" w:cs="Times New Roman"/>
        </w:rPr>
        <w:t>tugas</w:t>
      </w:r>
      <w:proofErr w:type="spellEnd"/>
      <w:r w:rsidRPr="002163CD">
        <w:rPr>
          <w:rFonts w:ascii="Times New Roman" w:hAnsi="Times New Roman" w:cs="Times New Roman"/>
        </w:rPr>
        <w:t xml:space="preserve"> dan </w:t>
      </w:r>
      <w:proofErr w:type="spellStart"/>
      <w:r w:rsidRPr="002163CD">
        <w:rPr>
          <w:rFonts w:ascii="Times New Roman" w:hAnsi="Times New Roman" w:cs="Times New Roman"/>
        </w:rPr>
        <w:t>kewenangannya</w:t>
      </w:r>
      <w:proofErr w:type="spellEnd"/>
      <w:r w:rsidRPr="002163CD">
        <w:rPr>
          <w:rFonts w:ascii="Times New Roman" w:hAnsi="Times New Roman" w:cs="Times New Roman"/>
        </w:rPr>
        <w:t>.</w:t>
      </w:r>
      <w:r>
        <w:rPr>
          <w:rFonts w:ascii="Times New Roman" w:hAnsi="Times New Roman" w:cs="Times New Roman"/>
        </w:rPr>
        <w:t xml:space="preserve"> </w:t>
      </w:r>
      <w:proofErr w:type="spellStart"/>
      <w:r w:rsidR="00F12B00" w:rsidRPr="00F12B00">
        <w:rPr>
          <w:rFonts w:ascii="Times New Roman" w:hAnsi="Times New Roman" w:cs="Times New Roman"/>
        </w:rPr>
        <w:t>H</w:t>
      </w:r>
      <w:r w:rsidR="00FF48CB" w:rsidRPr="00F12B00">
        <w:rPr>
          <w:rFonts w:ascii="Times New Roman" w:hAnsi="Times New Roman" w:cs="Times New Roman"/>
        </w:rPr>
        <w:t>ukum</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administrasi</w:t>
      </w:r>
      <w:proofErr w:type="spellEnd"/>
      <w:r w:rsidR="00FF48CB" w:rsidRPr="00F12B00">
        <w:rPr>
          <w:rFonts w:ascii="Times New Roman" w:hAnsi="Times New Roman" w:cs="Times New Roman"/>
        </w:rPr>
        <w:t xml:space="preserve"> negara </w:t>
      </w:r>
      <w:proofErr w:type="spellStart"/>
      <w:r w:rsidR="00FF48CB" w:rsidRPr="00F12B00">
        <w:rPr>
          <w:rFonts w:ascii="Times New Roman" w:hAnsi="Times New Roman" w:cs="Times New Roman"/>
        </w:rPr>
        <w:t>merupakan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bagian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dari</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hukum</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publik</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yakni</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hukum</w:t>
      </w:r>
      <w:proofErr w:type="spellEnd"/>
      <w:r w:rsidR="00FF48CB" w:rsidRPr="00F12B00">
        <w:rPr>
          <w:rFonts w:ascii="Times New Roman" w:hAnsi="Times New Roman" w:cs="Times New Roman"/>
        </w:rPr>
        <w:t xml:space="preserve"> yang </w:t>
      </w:r>
      <w:proofErr w:type="spellStart"/>
      <w:r w:rsidR="00FF48CB" w:rsidRPr="00F12B00">
        <w:rPr>
          <w:rFonts w:ascii="Times New Roman" w:hAnsi="Times New Roman" w:cs="Times New Roman"/>
        </w:rPr>
        <w:t>mengatur</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tindakan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pemerintah</w:t>
      </w:r>
      <w:proofErr w:type="spellEnd"/>
      <w:r w:rsidR="00FF48CB" w:rsidRPr="00F12B00">
        <w:rPr>
          <w:rFonts w:ascii="Times New Roman" w:hAnsi="Times New Roman" w:cs="Times New Roman"/>
        </w:rPr>
        <w:t xml:space="preserve"> dan </w:t>
      </w:r>
      <w:proofErr w:type="spellStart"/>
      <w:r w:rsidR="00FF48CB" w:rsidRPr="00F12B00">
        <w:rPr>
          <w:rFonts w:ascii="Times New Roman" w:hAnsi="Times New Roman" w:cs="Times New Roman"/>
        </w:rPr>
        <w:t>mengatur</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hubungan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antara</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pemerintah</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dengan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warga</w:t>
      </w:r>
      <w:proofErr w:type="spellEnd"/>
      <w:r w:rsidR="00FF48CB" w:rsidRPr="00F12B00">
        <w:rPr>
          <w:rFonts w:ascii="Times New Roman" w:hAnsi="Times New Roman" w:cs="Times New Roman"/>
        </w:rPr>
        <w:t xml:space="preserve"> negara </w:t>
      </w:r>
      <w:proofErr w:type="spellStart"/>
      <w:r w:rsidR="00FF48CB" w:rsidRPr="00F12B00">
        <w:rPr>
          <w:rFonts w:ascii="Times New Roman" w:hAnsi="Times New Roman" w:cs="Times New Roman"/>
        </w:rPr>
        <w:t>atau</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hubungan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antar</w:t>
      </w:r>
      <w:proofErr w:type="spellEnd"/>
      <w:r w:rsidR="00FF48CB" w:rsidRPr="00F12B00">
        <w:rPr>
          <w:rFonts w:ascii="Times New Roman" w:hAnsi="Times New Roman" w:cs="Times New Roman"/>
        </w:rPr>
        <w:t xml:space="preserve"> organ </w:t>
      </w:r>
      <w:proofErr w:type="spellStart"/>
      <w:r w:rsidR="00FF48CB" w:rsidRPr="00F12B00">
        <w:rPr>
          <w:rFonts w:ascii="Times New Roman" w:hAnsi="Times New Roman" w:cs="Times New Roman"/>
        </w:rPr>
        <w:t>pemerintahan</w:t>
      </w:r>
      <w:proofErr w:type="spellEnd"/>
      <w:r w:rsidR="00FF48CB" w:rsidRPr="00F12B00">
        <w:rPr>
          <w:rFonts w:ascii="Times New Roman" w:hAnsi="Times New Roman" w:cs="Times New Roman"/>
        </w:rPr>
        <w:t xml:space="preserve">. </w:t>
      </w:r>
      <w:proofErr w:type="spellStart"/>
      <w:r w:rsidR="00647C7D" w:rsidRPr="00F12B00">
        <w:rPr>
          <w:rFonts w:ascii="Times New Roman" w:hAnsi="Times New Roman" w:cs="Times New Roman"/>
        </w:rPr>
        <w:t>Hukum</w:t>
      </w:r>
      <w:proofErr w:type="spellEnd"/>
      <w:r w:rsidR="00647C7D" w:rsidRPr="00F12B00">
        <w:rPr>
          <w:rFonts w:ascii="Times New Roman" w:hAnsi="Times New Roman" w:cs="Times New Roman"/>
        </w:rPr>
        <w:t xml:space="preserve"> </w:t>
      </w:r>
      <w:proofErr w:type="spellStart"/>
      <w:r w:rsidR="00647C7D" w:rsidRPr="00F12B00">
        <w:rPr>
          <w:rFonts w:ascii="Times New Roman" w:hAnsi="Times New Roman" w:cs="Times New Roman"/>
        </w:rPr>
        <w:t>administrasi</w:t>
      </w:r>
      <w:proofErr w:type="spellEnd"/>
      <w:r w:rsidR="00647C7D" w:rsidRPr="00F12B00">
        <w:rPr>
          <w:rFonts w:ascii="Times New Roman" w:hAnsi="Times New Roman" w:cs="Times New Roman"/>
        </w:rPr>
        <w:t xml:space="preserve"> negara </w:t>
      </w:r>
      <w:proofErr w:type="spellStart"/>
      <w:r w:rsidR="00FF48CB" w:rsidRPr="00F12B00">
        <w:rPr>
          <w:rFonts w:ascii="Times New Roman" w:hAnsi="Times New Roman" w:cs="Times New Roman"/>
        </w:rPr>
        <w:t>memuat</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keseluruhan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peraturan</w:t>
      </w:r>
      <w:proofErr w:type="spellEnd"/>
      <w:r w:rsidR="00FF48CB" w:rsidRPr="00F12B00">
        <w:rPr>
          <w:rFonts w:ascii="Times New Roman" w:hAnsi="Times New Roman" w:cs="Times New Roman"/>
        </w:rPr>
        <w:t xml:space="preserve"> yang </w:t>
      </w:r>
      <w:proofErr w:type="spellStart"/>
      <w:r w:rsidR="00FF48CB" w:rsidRPr="00F12B00">
        <w:rPr>
          <w:rFonts w:ascii="Times New Roman" w:hAnsi="Times New Roman" w:cs="Times New Roman"/>
        </w:rPr>
        <w:t>berkenaan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dengan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cara</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bagaimana</w:t>
      </w:r>
      <w:proofErr w:type="spellEnd"/>
      <w:r w:rsidR="00FF48CB" w:rsidRPr="00F12B00">
        <w:rPr>
          <w:rFonts w:ascii="Times New Roman" w:hAnsi="Times New Roman" w:cs="Times New Roman"/>
        </w:rPr>
        <w:t xml:space="preserve"> organ </w:t>
      </w:r>
      <w:proofErr w:type="spellStart"/>
      <w:r w:rsidR="00FF48CB" w:rsidRPr="00F12B00">
        <w:rPr>
          <w:rFonts w:ascii="Times New Roman" w:hAnsi="Times New Roman" w:cs="Times New Roman"/>
        </w:rPr>
        <w:t>pemerintahan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melaksanakan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tugasnya</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Jadi</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hukum</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administrasi</w:t>
      </w:r>
      <w:proofErr w:type="spellEnd"/>
      <w:r w:rsidR="00FF48CB" w:rsidRPr="00F12B00">
        <w:rPr>
          <w:rFonts w:ascii="Times New Roman" w:hAnsi="Times New Roman" w:cs="Times New Roman"/>
        </w:rPr>
        <w:t xml:space="preserve"> negara </w:t>
      </w:r>
      <w:proofErr w:type="spellStart"/>
      <w:r w:rsidR="00FF48CB" w:rsidRPr="00F12B00">
        <w:rPr>
          <w:rFonts w:ascii="Times New Roman" w:hAnsi="Times New Roman" w:cs="Times New Roman"/>
        </w:rPr>
        <w:t>berisi</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aturan</w:t>
      </w:r>
      <w:proofErr w:type="spellEnd"/>
      <w:r w:rsidR="00FF48CB" w:rsidRPr="00F12B00">
        <w:rPr>
          <w:rFonts w:ascii="Times New Roman" w:hAnsi="Times New Roman" w:cs="Times New Roman"/>
        </w:rPr>
        <w:t xml:space="preserve"> main yang </w:t>
      </w:r>
      <w:proofErr w:type="spellStart"/>
      <w:r w:rsidR="00FF48CB" w:rsidRPr="00F12B00">
        <w:rPr>
          <w:rFonts w:ascii="Times New Roman" w:hAnsi="Times New Roman" w:cs="Times New Roman"/>
        </w:rPr>
        <w:t>berkenaan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dengan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fungsi</w:t>
      </w:r>
      <w:proofErr w:type="spellEnd"/>
      <w:r w:rsidR="00FF48CB" w:rsidRPr="00F12B00">
        <w:rPr>
          <w:rFonts w:ascii="Times New Roman" w:hAnsi="Times New Roman" w:cs="Times New Roman"/>
        </w:rPr>
        <w:t xml:space="preserve"> organ</w:t>
      </w:r>
      <w:r w:rsidR="00B02A9F">
        <w:rPr>
          <w:rFonts w:ascii="Times New Roman" w:hAnsi="Times New Roman" w:cs="Times New Roman"/>
        </w:rPr>
        <w:t>-</w:t>
      </w:r>
      <w:r w:rsidR="00FF48CB" w:rsidRPr="00F12B00">
        <w:rPr>
          <w:rFonts w:ascii="Times New Roman" w:hAnsi="Times New Roman" w:cs="Times New Roman"/>
        </w:rPr>
        <w:t xml:space="preserve">organ </w:t>
      </w:r>
      <w:proofErr w:type="spellStart"/>
      <w:r w:rsidR="00FF48CB" w:rsidRPr="00F12B00">
        <w:rPr>
          <w:rFonts w:ascii="Times New Roman" w:hAnsi="Times New Roman" w:cs="Times New Roman"/>
        </w:rPr>
        <w:t>pemerintahan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Berkenaan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dengan</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hal</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tersebut</w:t>
      </w:r>
      <w:proofErr w:type="spellEnd"/>
      <w:r w:rsidR="00FF48CB" w:rsidRPr="00F12B00">
        <w:rPr>
          <w:rFonts w:ascii="Times New Roman" w:hAnsi="Times New Roman" w:cs="Times New Roman"/>
        </w:rPr>
        <w:t xml:space="preserve"> di </w:t>
      </w:r>
      <w:proofErr w:type="spellStart"/>
      <w:r w:rsidR="00FF48CB" w:rsidRPr="00F12B00">
        <w:rPr>
          <w:rFonts w:ascii="Times New Roman" w:hAnsi="Times New Roman" w:cs="Times New Roman"/>
        </w:rPr>
        <w:t>atas</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secara</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garis</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besar</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hukum</w:t>
      </w:r>
      <w:proofErr w:type="spellEnd"/>
      <w:r w:rsidR="00FF48CB" w:rsidRPr="00F12B00">
        <w:rPr>
          <w:rFonts w:ascii="Times New Roman" w:hAnsi="Times New Roman" w:cs="Times New Roman"/>
        </w:rPr>
        <w:t xml:space="preserve"> </w:t>
      </w:r>
      <w:proofErr w:type="spellStart"/>
      <w:r w:rsidR="00FF48CB" w:rsidRPr="00F12B00">
        <w:rPr>
          <w:rFonts w:ascii="Times New Roman" w:hAnsi="Times New Roman" w:cs="Times New Roman"/>
        </w:rPr>
        <w:t>administrasi</w:t>
      </w:r>
      <w:proofErr w:type="spellEnd"/>
      <w:r w:rsidR="00FF48CB" w:rsidRPr="00F12B00">
        <w:rPr>
          <w:rFonts w:ascii="Times New Roman" w:hAnsi="Times New Roman" w:cs="Times New Roman"/>
        </w:rPr>
        <w:t xml:space="preserve"> negara </w:t>
      </w:r>
      <w:proofErr w:type="spellStart"/>
      <w:r w:rsidR="00FF48CB" w:rsidRPr="00F12B00">
        <w:rPr>
          <w:rFonts w:ascii="Times New Roman" w:hAnsi="Times New Roman" w:cs="Times New Roman"/>
        </w:rPr>
        <w:t>mencakup</w:t>
      </w:r>
      <w:proofErr w:type="spellEnd"/>
      <w:r w:rsidR="00FF48CB" w:rsidRPr="00F12B00">
        <w:rPr>
          <w:rFonts w:ascii="Times New Roman" w:hAnsi="Times New Roman" w:cs="Times New Roman"/>
        </w:rPr>
        <w:t xml:space="preserve">: </w:t>
      </w:r>
    </w:p>
    <w:p w:rsidR="002522F3" w:rsidRPr="002522F3" w:rsidRDefault="00FF48CB" w:rsidP="00F20A15">
      <w:pPr>
        <w:pStyle w:val="ListParagraph"/>
        <w:numPr>
          <w:ilvl w:val="4"/>
          <w:numId w:val="28"/>
        </w:numPr>
        <w:spacing w:after="0" w:line="480" w:lineRule="auto"/>
        <w:ind w:left="567" w:hanging="283"/>
        <w:rPr>
          <w:rFonts w:ascii="Times New Roman" w:hAnsi="Times New Roman" w:cs="Times New Roman"/>
        </w:rPr>
      </w:pPr>
      <w:proofErr w:type="spellStart"/>
      <w:r w:rsidRPr="002522F3">
        <w:rPr>
          <w:rFonts w:ascii="Times New Roman" w:hAnsi="Times New Roman" w:cs="Times New Roman"/>
        </w:rPr>
        <w:t>perbuatan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pemerintah</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pusat</w:t>
      </w:r>
      <w:proofErr w:type="spellEnd"/>
      <w:r w:rsidRPr="002522F3">
        <w:rPr>
          <w:rFonts w:ascii="Times New Roman" w:hAnsi="Times New Roman" w:cs="Times New Roman"/>
        </w:rPr>
        <w:t xml:space="preserve"> dan </w:t>
      </w:r>
      <w:proofErr w:type="spellStart"/>
      <w:r w:rsidRPr="002522F3">
        <w:rPr>
          <w:rFonts w:ascii="Times New Roman" w:hAnsi="Times New Roman" w:cs="Times New Roman"/>
        </w:rPr>
        <w:t>daerah</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dalam</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bidang</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publik</w:t>
      </w:r>
      <w:proofErr w:type="spellEnd"/>
      <w:r w:rsidRPr="002522F3">
        <w:rPr>
          <w:rFonts w:ascii="Times New Roman" w:hAnsi="Times New Roman" w:cs="Times New Roman"/>
        </w:rPr>
        <w:t xml:space="preserve">; </w:t>
      </w:r>
    </w:p>
    <w:p w:rsidR="002522F3" w:rsidRPr="002522F3" w:rsidRDefault="00FF48CB" w:rsidP="00F20A15">
      <w:pPr>
        <w:pStyle w:val="ListParagraph"/>
        <w:numPr>
          <w:ilvl w:val="4"/>
          <w:numId w:val="28"/>
        </w:numPr>
        <w:spacing w:after="0" w:line="480" w:lineRule="auto"/>
        <w:ind w:left="567" w:hanging="283"/>
        <w:rPr>
          <w:rFonts w:ascii="Times New Roman" w:hAnsi="Times New Roman" w:cs="Times New Roman"/>
        </w:rPr>
      </w:pPr>
      <w:proofErr w:type="spellStart"/>
      <w:r w:rsidRPr="002522F3">
        <w:rPr>
          <w:rFonts w:ascii="Times New Roman" w:hAnsi="Times New Roman" w:cs="Times New Roman"/>
        </w:rPr>
        <w:t>Kewenangan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pemerintahan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dalam</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melakukan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perbuatan</w:t>
      </w:r>
      <w:proofErr w:type="spellEnd"/>
      <w:r w:rsidRPr="002522F3">
        <w:rPr>
          <w:rFonts w:ascii="Times New Roman" w:hAnsi="Times New Roman" w:cs="Times New Roman"/>
        </w:rPr>
        <w:t xml:space="preserve"> di </w:t>
      </w:r>
      <w:proofErr w:type="spellStart"/>
      <w:r w:rsidRPr="002522F3">
        <w:rPr>
          <w:rFonts w:ascii="Times New Roman" w:hAnsi="Times New Roman" w:cs="Times New Roman"/>
        </w:rPr>
        <w:t>bidang</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publik</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tersebut</w:t>
      </w:r>
      <w:proofErr w:type="spellEnd"/>
      <w:r w:rsidRPr="002522F3">
        <w:rPr>
          <w:rFonts w:ascii="Times New Roman" w:hAnsi="Times New Roman" w:cs="Times New Roman"/>
        </w:rPr>
        <w:t xml:space="preserve">); </w:t>
      </w:r>
    </w:p>
    <w:p w:rsidR="002522F3" w:rsidRPr="002522F3" w:rsidRDefault="00FF48CB" w:rsidP="00F20A15">
      <w:pPr>
        <w:pStyle w:val="ListParagraph"/>
        <w:numPr>
          <w:ilvl w:val="4"/>
          <w:numId w:val="28"/>
        </w:numPr>
        <w:spacing w:after="0" w:line="480" w:lineRule="auto"/>
        <w:ind w:left="567" w:hanging="283"/>
        <w:rPr>
          <w:rFonts w:ascii="Times New Roman" w:hAnsi="Times New Roman" w:cs="Times New Roman"/>
        </w:rPr>
      </w:pPr>
      <w:proofErr w:type="spellStart"/>
      <w:r w:rsidRPr="002522F3">
        <w:rPr>
          <w:rFonts w:ascii="Times New Roman" w:hAnsi="Times New Roman" w:cs="Times New Roman"/>
        </w:rPr>
        <w:t>Akibat-akibat</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hukum</w:t>
      </w:r>
      <w:proofErr w:type="spellEnd"/>
      <w:r w:rsidRPr="002522F3">
        <w:rPr>
          <w:rFonts w:ascii="Times New Roman" w:hAnsi="Times New Roman" w:cs="Times New Roman"/>
        </w:rPr>
        <w:t xml:space="preserve"> yang </w:t>
      </w:r>
      <w:proofErr w:type="spellStart"/>
      <w:r w:rsidRPr="002522F3">
        <w:rPr>
          <w:rFonts w:ascii="Times New Roman" w:hAnsi="Times New Roman" w:cs="Times New Roman"/>
        </w:rPr>
        <w:t>lahir</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dari</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perbuatan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atau</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penggunaan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kewenangan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pemerintahan</w:t>
      </w:r>
      <w:proofErr w:type="spellEnd"/>
      <w:r w:rsidRPr="002522F3">
        <w:rPr>
          <w:rFonts w:ascii="Times New Roman" w:hAnsi="Times New Roman" w:cs="Times New Roman"/>
        </w:rPr>
        <w:t xml:space="preserve">; dan </w:t>
      </w:r>
    </w:p>
    <w:p w:rsidR="00FF48CB" w:rsidRPr="002522F3" w:rsidRDefault="00FF48CB" w:rsidP="00F20A15">
      <w:pPr>
        <w:pStyle w:val="ListParagraph"/>
        <w:numPr>
          <w:ilvl w:val="4"/>
          <w:numId w:val="28"/>
        </w:numPr>
        <w:spacing w:after="0" w:line="480" w:lineRule="auto"/>
        <w:ind w:left="567" w:hanging="283"/>
        <w:rPr>
          <w:rFonts w:ascii="Times New Roman" w:hAnsi="Times New Roman" w:cs="Times New Roman"/>
          <w:szCs w:val="24"/>
        </w:rPr>
      </w:pPr>
      <w:proofErr w:type="spellStart"/>
      <w:r w:rsidRPr="002522F3">
        <w:rPr>
          <w:rFonts w:ascii="Times New Roman" w:hAnsi="Times New Roman" w:cs="Times New Roman"/>
        </w:rPr>
        <w:t>Penegakan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hukum</w:t>
      </w:r>
      <w:proofErr w:type="spellEnd"/>
      <w:r w:rsidRPr="002522F3">
        <w:rPr>
          <w:rFonts w:ascii="Times New Roman" w:hAnsi="Times New Roman" w:cs="Times New Roman"/>
        </w:rPr>
        <w:t xml:space="preserve"> dan </w:t>
      </w:r>
      <w:proofErr w:type="spellStart"/>
      <w:r w:rsidRPr="002522F3">
        <w:rPr>
          <w:rFonts w:ascii="Times New Roman" w:hAnsi="Times New Roman" w:cs="Times New Roman"/>
        </w:rPr>
        <w:t>penerapan</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sanksi-sanksi</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dalam</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bidang</w:t>
      </w:r>
      <w:proofErr w:type="spellEnd"/>
      <w:r w:rsidRPr="002522F3">
        <w:rPr>
          <w:rFonts w:ascii="Times New Roman" w:hAnsi="Times New Roman" w:cs="Times New Roman"/>
        </w:rPr>
        <w:t xml:space="preserve"> </w:t>
      </w:r>
      <w:proofErr w:type="spellStart"/>
      <w:r w:rsidRPr="002522F3">
        <w:rPr>
          <w:rFonts w:ascii="Times New Roman" w:hAnsi="Times New Roman" w:cs="Times New Roman"/>
        </w:rPr>
        <w:t>pemerintahan</w:t>
      </w:r>
      <w:proofErr w:type="spellEnd"/>
      <w:r w:rsidRPr="002522F3">
        <w:rPr>
          <w:rFonts w:ascii="Times New Roman" w:hAnsi="Times New Roman" w:cs="Times New Roman"/>
        </w:rPr>
        <w:t>.</w:t>
      </w:r>
    </w:p>
    <w:p w:rsidR="00A16F94" w:rsidRDefault="007317D6" w:rsidP="009E0983">
      <w:pPr>
        <w:spacing w:after="0" w:line="480" w:lineRule="auto"/>
        <w:ind w:left="0" w:firstLine="720"/>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2328103</wp:posOffset>
                </wp:positionH>
                <wp:positionV relativeFrom="paragraph">
                  <wp:posOffset>1153050</wp:posOffset>
                </wp:positionV>
                <wp:extent cx="612251" cy="389613"/>
                <wp:effectExtent l="0" t="0" r="16510" b="10795"/>
                <wp:wrapNone/>
                <wp:docPr id="12" name="Text Box 12"/>
                <wp:cNvGraphicFramePr/>
                <a:graphic xmlns:a="http://schemas.openxmlformats.org/drawingml/2006/main">
                  <a:graphicData uri="http://schemas.microsoft.com/office/word/2010/wordprocessingShape">
                    <wps:wsp>
                      <wps:cNvSpPr txBox="1"/>
                      <wps:spPr>
                        <a:xfrm>
                          <a:off x="0" y="0"/>
                          <a:ext cx="612251" cy="389613"/>
                        </a:xfrm>
                        <a:prstGeom prst="rect">
                          <a:avLst/>
                        </a:prstGeom>
                        <a:solidFill>
                          <a:schemeClr val="lt1"/>
                        </a:solidFill>
                        <a:ln w="6350">
                          <a:solidFill>
                            <a:schemeClr val="bg1"/>
                          </a:solidFill>
                        </a:ln>
                      </wps:spPr>
                      <wps:txbx>
                        <w:txbxContent>
                          <w:p w:rsidR="007317D6" w:rsidRPr="007317D6" w:rsidRDefault="007317D6">
                            <w:pPr>
                              <w:ind w:left="0"/>
                              <w:rPr>
                                <w:rFonts w:ascii="Times New Roman" w:hAnsi="Times New Roman" w:cs="Times New Roman"/>
                              </w:rPr>
                            </w:pPr>
                            <w:r w:rsidRPr="007317D6">
                              <w:rPr>
                                <w:rFonts w:ascii="Times New Roman" w:hAnsi="Times New Roman" w:cs="Times New Roman"/>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4" type="#_x0000_t202" style="position:absolute;left:0;text-align:left;margin-left:183.3pt;margin-top:90.8pt;width:48.2pt;height:30.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" fillcolor="white [3201]" strokecolor="white [3212]" strokeweight=".5pt">
                <v:textbox>
                  <w:txbxContent>
                    <w:p w:rsidR="007317D6" w:rsidRPr="007317D6" w:rsidRDefault="007317D6">
                      <w:pPr>
                        <w:ind w:left="0"/>
                        <w:rPr>
                          <w:rFonts w:ascii="Times New Roman" w:hAnsi="Times New Roman" w:cs="Times New Roman"/>
                        </w:rPr>
                      </w:pPr>
                      <w:r w:rsidRPr="007317D6">
                        <w:rPr>
                          <w:rFonts w:ascii="Times New Roman" w:hAnsi="Times New Roman" w:cs="Times New Roman"/>
                        </w:rPr>
                        <w:t>41</w:t>
                      </w:r>
                    </w:p>
                  </w:txbxContent>
                </v:textbox>
              </v:shape>
            </w:pict>
          </mc:Fallback>
        </mc:AlternateContent>
      </w:r>
      <w:proofErr w:type="spellStart"/>
      <w:r w:rsidR="00A16F94" w:rsidRPr="009E0983">
        <w:rPr>
          <w:rFonts w:ascii="Times New Roman" w:hAnsi="Times New Roman" w:cs="Times New Roman"/>
          <w:szCs w:val="24"/>
        </w:rPr>
        <w:t>Presiden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menteri</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keuangan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menteri</w:t>
      </w:r>
      <w:proofErr w:type="spellEnd"/>
      <w:r w:rsidR="00A16F94" w:rsidRPr="009E0983">
        <w:rPr>
          <w:rFonts w:ascii="Times New Roman" w:hAnsi="Times New Roman" w:cs="Times New Roman"/>
          <w:szCs w:val="24"/>
        </w:rPr>
        <w:t>/</w:t>
      </w:r>
      <w:proofErr w:type="spellStart"/>
      <w:r w:rsidR="00A16F94" w:rsidRPr="009E0983">
        <w:rPr>
          <w:rFonts w:ascii="Times New Roman" w:hAnsi="Times New Roman" w:cs="Times New Roman"/>
          <w:szCs w:val="24"/>
        </w:rPr>
        <w:t>pimpinan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lembaga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kepala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daerah</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bendahara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serta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pejabat</w:t>
      </w:r>
      <w:proofErr w:type="spellEnd"/>
      <w:r w:rsidR="00A16F94" w:rsidRPr="009E0983">
        <w:rPr>
          <w:rFonts w:ascii="Times New Roman" w:hAnsi="Times New Roman" w:cs="Times New Roman"/>
          <w:szCs w:val="24"/>
        </w:rPr>
        <w:t xml:space="preserve"> lain </w:t>
      </w:r>
      <w:proofErr w:type="spellStart"/>
      <w:r w:rsidR="00A16F94" w:rsidRPr="009E0983">
        <w:rPr>
          <w:rFonts w:ascii="Times New Roman" w:hAnsi="Times New Roman" w:cs="Times New Roman"/>
          <w:szCs w:val="24"/>
        </w:rPr>
        <w:t>memiliki</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kewenangan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didalam</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mengelola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keuangan</w:t>
      </w:r>
      <w:proofErr w:type="spellEnd"/>
      <w:r w:rsidR="00A16F94" w:rsidRPr="009E0983">
        <w:rPr>
          <w:rFonts w:ascii="Times New Roman" w:hAnsi="Times New Roman" w:cs="Times New Roman"/>
          <w:szCs w:val="24"/>
        </w:rPr>
        <w:t xml:space="preserve"> negara. </w:t>
      </w:r>
      <w:proofErr w:type="spellStart"/>
      <w:r w:rsidR="00A16F94" w:rsidRPr="009E0983">
        <w:rPr>
          <w:rFonts w:ascii="Times New Roman" w:hAnsi="Times New Roman" w:cs="Times New Roman"/>
          <w:szCs w:val="24"/>
        </w:rPr>
        <w:t>Keuangan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sebuah</w:t>
      </w:r>
      <w:proofErr w:type="spellEnd"/>
      <w:r w:rsidR="00A16F94" w:rsidRPr="009E0983">
        <w:rPr>
          <w:rFonts w:ascii="Times New Roman" w:hAnsi="Times New Roman" w:cs="Times New Roman"/>
          <w:szCs w:val="24"/>
        </w:rPr>
        <w:t xml:space="preserve"> negara yang </w:t>
      </w:r>
      <w:proofErr w:type="spellStart"/>
      <w:r w:rsidR="00A16F94" w:rsidRPr="009E0983">
        <w:rPr>
          <w:rFonts w:ascii="Times New Roman" w:hAnsi="Times New Roman" w:cs="Times New Roman"/>
          <w:szCs w:val="24"/>
        </w:rPr>
        <w:t>cukup</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menjadi</w:t>
      </w:r>
      <w:proofErr w:type="spellEnd"/>
      <w:r w:rsidR="00A16F94" w:rsidRPr="009E0983">
        <w:rPr>
          <w:rFonts w:ascii="Times New Roman" w:hAnsi="Times New Roman" w:cs="Times New Roman"/>
          <w:szCs w:val="24"/>
        </w:rPr>
        <w:t xml:space="preserve"> salah </w:t>
      </w:r>
      <w:proofErr w:type="spellStart"/>
      <w:r w:rsidR="00A16F94" w:rsidRPr="009E0983">
        <w:rPr>
          <w:rFonts w:ascii="Times New Roman" w:hAnsi="Times New Roman" w:cs="Times New Roman"/>
          <w:szCs w:val="24"/>
        </w:rPr>
        <w:t>satu</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faktor</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pendukung</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lastRenderedPageBreak/>
        <w:t>keberadaan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pemerintah</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sebagai</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perwujudan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kekuasaan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dalam</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mengatur</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kehidupan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berbangsan</w:t>
      </w:r>
      <w:proofErr w:type="spellEnd"/>
      <w:r w:rsidR="00A16F94" w:rsidRPr="009E0983">
        <w:rPr>
          <w:rFonts w:ascii="Times New Roman" w:hAnsi="Times New Roman" w:cs="Times New Roman"/>
          <w:szCs w:val="24"/>
        </w:rPr>
        <w:t xml:space="preserve"> dan </w:t>
      </w:r>
      <w:proofErr w:type="spellStart"/>
      <w:r w:rsidR="00A16F94" w:rsidRPr="009E0983">
        <w:rPr>
          <w:rFonts w:ascii="Times New Roman" w:hAnsi="Times New Roman" w:cs="Times New Roman"/>
          <w:szCs w:val="24"/>
        </w:rPr>
        <w:t>bernegara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Keuangan</w:t>
      </w:r>
      <w:proofErr w:type="spellEnd"/>
      <w:r w:rsidR="00A16F94" w:rsidRPr="009E0983">
        <w:rPr>
          <w:rFonts w:ascii="Times New Roman" w:hAnsi="Times New Roman" w:cs="Times New Roman"/>
          <w:szCs w:val="24"/>
        </w:rPr>
        <w:t xml:space="preserve"> negara </w:t>
      </w:r>
      <w:proofErr w:type="spellStart"/>
      <w:r w:rsidR="00A16F94" w:rsidRPr="009E0983">
        <w:rPr>
          <w:rFonts w:ascii="Times New Roman" w:hAnsi="Times New Roman" w:cs="Times New Roman"/>
          <w:szCs w:val="24"/>
        </w:rPr>
        <w:t>sendiri</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apabila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dikaitkan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dengan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hukum</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administrasi</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merupakan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kaidah</w:t>
      </w:r>
      <w:proofErr w:type="spellEnd"/>
      <w:r w:rsidR="00A16F94" w:rsidRPr="009E0983">
        <w:rPr>
          <w:rFonts w:ascii="Times New Roman" w:hAnsi="Times New Roman" w:cs="Times New Roman"/>
          <w:szCs w:val="24"/>
        </w:rPr>
        <w:t xml:space="preserve"> yang </w:t>
      </w:r>
      <w:proofErr w:type="spellStart"/>
      <w:r w:rsidR="00A16F94" w:rsidRPr="009E0983">
        <w:rPr>
          <w:rFonts w:ascii="Times New Roman" w:hAnsi="Times New Roman" w:cs="Times New Roman"/>
          <w:szCs w:val="24"/>
        </w:rPr>
        <w:t>mengatur</w:t>
      </w:r>
      <w:proofErr w:type="spellEnd"/>
      <w:r w:rsidR="00A16F94" w:rsidRPr="009E0983">
        <w:rPr>
          <w:rFonts w:ascii="Times New Roman" w:hAnsi="Times New Roman" w:cs="Times New Roman"/>
          <w:szCs w:val="24"/>
        </w:rPr>
        <w:t xml:space="preserve"> tata </w:t>
      </w:r>
      <w:proofErr w:type="spellStart"/>
      <w:r w:rsidR="00A16F94" w:rsidRPr="009E0983">
        <w:rPr>
          <w:rFonts w:ascii="Times New Roman" w:hAnsi="Times New Roman" w:cs="Times New Roman"/>
          <w:szCs w:val="24"/>
        </w:rPr>
        <w:t>tertib</w:t>
      </w:r>
      <w:proofErr w:type="spellEnd"/>
      <w:r w:rsidR="00A16F94" w:rsidRPr="009E0983">
        <w:rPr>
          <w:rFonts w:ascii="Times New Roman" w:hAnsi="Times New Roman" w:cs="Times New Roman"/>
          <w:szCs w:val="24"/>
        </w:rPr>
        <w:t xml:space="preserve"> pada proses </w:t>
      </w:r>
      <w:proofErr w:type="spellStart"/>
      <w:r w:rsidR="00A16F94" w:rsidRPr="009E0983">
        <w:rPr>
          <w:rFonts w:ascii="Times New Roman" w:hAnsi="Times New Roman" w:cs="Times New Roman"/>
          <w:szCs w:val="24"/>
        </w:rPr>
        <w:t>kerjasama</w:t>
      </w:r>
      <w:proofErr w:type="spellEnd"/>
      <w:r w:rsidR="00A16F94" w:rsidRPr="009E0983">
        <w:rPr>
          <w:rFonts w:ascii="Times New Roman" w:hAnsi="Times New Roman" w:cs="Times New Roman"/>
          <w:szCs w:val="24"/>
        </w:rPr>
        <w:t xml:space="preserve"> yang </w:t>
      </w:r>
      <w:proofErr w:type="spellStart"/>
      <w:r w:rsidR="00A16F94" w:rsidRPr="009E0983">
        <w:rPr>
          <w:rFonts w:ascii="Times New Roman" w:hAnsi="Times New Roman" w:cs="Times New Roman"/>
          <w:szCs w:val="24"/>
        </w:rPr>
        <w:t>rasional</w:t>
      </w:r>
      <w:proofErr w:type="spellEnd"/>
      <w:r w:rsidR="00A16F94" w:rsidRPr="009E0983">
        <w:rPr>
          <w:rFonts w:ascii="Times New Roman" w:hAnsi="Times New Roman" w:cs="Times New Roman"/>
          <w:szCs w:val="24"/>
        </w:rPr>
        <w:t xml:space="preserve"> oleh </w:t>
      </w:r>
      <w:proofErr w:type="spellStart"/>
      <w:r w:rsidR="00A16F94" w:rsidRPr="009E0983">
        <w:rPr>
          <w:rFonts w:ascii="Times New Roman" w:hAnsi="Times New Roman" w:cs="Times New Roman"/>
          <w:szCs w:val="24"/>
        </w:rPr>
        <w:t>pemerintah</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dengan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seluruh</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unsur</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penyelenggara</w:t>
      </w:r>
      <w:proofErr w:type="spellEnd"/>
      <w:r w:rsidR="00A16F94" w:rsidRPr="009E0983">
        <w:rPr>
          <w:rFonts w:ascii="Times New Roman" w:hAnsi="Times New Roman" w:cs="Times New Roman"/>
          <w:szCs w:val="24"/>
        </w:rPr>
        <w:t xml:space="preserve"> negara </w:t>
      </w:r>
      <w:proofErr w:type="spellStart"/>
      <w:r w:rsidR="00A16F94" w:rsidRPr="009E0983">
        <w:rPr>
          <w:rFonts w:ascii="Times New Roman" w:hAnsi="Times New Roman" w:cs="Times New Roman"/>
          <w:szCs w:val="24"/>
        </w:rPr>
        <w:t>serta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masyarakat</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dalam</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rangka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pelaksanaan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kepengurusan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terhadap</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semua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hak</w:t>
      </w:r>
      <w:proofErr w:type="spellEnd"/>
      <w:r w:rsidR="00A16F94" w:rsidRPr="009E0983">
        <w:rPr>
          <w:rFonts w:ascii="Times New Roman" w:hAnsi="Times New Roman" w:cs="Times New Roman"/>
          <w:szCs w:val="24"/>
        </w:rPr>
        <w:t xml:space="preserve"> dan </w:t>
      </w:r>
      <w:proofErr w:type="spellStart"/>
      <w:r w:rsidR="00A16F94" w:rsidRPr="009E0983">
        <w:rPr>
          <w:rFonts w:ascii="Times New Roman" w:hAnsi="Times New Roman" w:cs="Times New Roman"/>
          <w:szCs w:val="24"/>
        </w:rPr>
        <w:t>kewajiban</w:t>
      </w:r>
      <w:proofErr w:type="spellEnd"/>
      <w:r w:rsidR="00A16F94" w:rsidRPr="009E0983">
        <w:rPr>
          <w:rFonts w:ascii="Times New Roman" w:hAnsi="Times New Roman" w:cs="Times New Roman"/>
          <w:szCs w:val="24"/>
        </w:rPr>
        <w:t xml:space="preserve"> negara yang </w:t>
      </w:r>
      <w:proofErr w:type="spellStart"/>
      <w:r w:rsidR="00A16F94" w:rsidRPr="009E0983">
        <w:rPr>
          <w:rFonts w:ascii="Times New Roman" w:hAnsi="Times New Roman" w:cs="Times New Roman"/>
          <w:szCs w:val="24"/>
        </w:rPr>
        <w:t>bernilai</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uang</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maupun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segala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sesuatu</w:t>
      </w:r>
      <w:proofErr w:type="spellEnd"/>
      <w:r w:rsidR="00A16F94" w:rsidRPr="009E0983">
        <w:rPr>
          <w:rFonts w:ascii="Times New Roman" w:hAnsi="Times New Roman" w:cs="Times New Roman"/>
          <w:szCs w:val="24"/>
        </w:rPr>
        <w:t xml:space="preserve"> yang </w:t>
      </w:r>
      <w:proofErr w:type="spellStart"/>
      <w:r w:rsidR="00A16F94" w:rsidRPr="009E0983">
        <w:rPr>
          <w:rFonts w:ascii="Times New Roman" w:hAnsi="Times New Roman" w:cs="Times New Roman"/>
          <w:szCs w:val="24"/>
        </w:rPr>
        <w:t>berupa</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uang</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ataupun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barang</w:t>
      </w:r>
      <w:proofErr w:type="spellEnd"/>
      <w:r w:rsidR="00A16F94" w:rsidRPr="009E0983">
        <w:rPr>
          <w:rFonts w:ascii="Times New Roman" w:hAnsi="Times New Roman" w:cs="Times New Roman"/>
          <w:szCs w:val="24"/>
        </w:rPr>
        <w:t xml:space="preserve"> yang </w:t>
      </w:r>
      <w:proofErr w:type="spellStart"/>
      <w:r w:rsidR="00A16F94" w:rsidRPr="009E0983">
        <w:rPr>
          <w:rFonts w:ascii="Times New Roman" w:hAnsi="Times New Roman" w:cs="Times New Roman"/>
          <w:szCs w:val="24"/>
        </w:rPr>
        <w:t>dijadikan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milik</w:t>
      </w:r>
      <w:proofErr w:type="spellEnd"/>
      <w:r w:rsidR="00A16F94" w:rsidRPr="009E0983">
        <w:rPr>
          <w:rFonts w:ascii="Times New Roman" w:hAnsi="Times New Roman" w:cs="Times New Roman"/>
          <w:szCs w:val="24"/>
        </w:rPr>
        <w:t xml:space="preserve"> negara yang </w:t>
      </w:r>
      <w:proofErr w:type="spellStart"/>
      <w:r w:rsidR="00A16F94" w:rsidRPr="009E0983">
        <w:rPr>
          <w:rFonts w:ascii="Times New Roman" w:hAnsi="Times New Roman" w:cs="Times New Roman"/>
          <w:szCs w:val="24"/>
        </w:rPr>
        <w:t>berhubungan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terhadap</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pelaksanaan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hak</w:t>
      </w:r>
      <w:proofErr w:type="spellEnd"/>
      <w:r w:rsidR="00A16F94" w:rsidRPr="009E0983">
        <w:rPr>
          <w:rFonts w:ascii="Times New Roman" w:hAnsi="Times New Roman" w:cs="Times New Roman"/>
          <w:szCs w:val="24"/>
        </w:rPr>
        <w:t xml:space="preserve"> dan </w:t>
      </w:r>
      <w:proofErr w:type="spellStart"/>
      <w:r w:rsidR="00A16F94" w:rsidRPr="009E0983">
        <w:rPr>
          <w:rFonts w:ascii="Times New Roman" w:hAnsi="Times New Roman" w:cs="Times New Roman"/>
          <w:szCs w:val="24"/>
        </w:rPr>
        <w:t>kewajiban</w:t>
      </w:r>
      <w:proofErr w:type="spellEnd"/>
      <w:r w:rsidR="00A16F94" w:rsidRPr="009E0983">
        <w:rPr>
          <w:rFonts w:ascii="Times New Roman" w:hAnsi="Times New Roman" w:cs="Times New Roman"/>
          <w:szCs w:val="24"/>
        </w:rPr>
        <w:t xml:space="preserve"> </w:t>
      </w:r>
      <w:proofErr w:type="spellStart"/>
      <w:r w:rsidR="00A16F94" w:rsidRPr="009E0983">
        <w:rPr>
          <w:rFonts w:ascii="Times New Roman" w:hAnsi="Times New Roman" w:cs="Times New Roman"/>
          <w:szCs w:val="24"/>
        </w:rPr>
        <w:t>tersebut</w:t>
      </w:r>
      <w:proofErr w:type="spellEnd"/>
      <w:r w:rsidR="00A16F94" w:rsidRPr="009E0983">
        <w:rPr>
          <w:rFonts w:ascii="Times New Roman" w:hAnsi="Times New Roman" w:cs="Times New Roman"/>
          <w:szCs w:val="24"/>
        </w:rPr>
        <w:t>.</w:t>
      </w:r>
      <w:r w:rsidR="00DE50DB" w:rsidRPr="009E0983">
        <w:rPr>
          <w:rStyle w:val="FootnoteReference"/>
          <w:rFonts w:ascii="Times New Roman" w:hAnsi="Times New Roman" w:cs="Times New Roman"/>
          <w:szCs w:val="24"/>
        </w:rPr>
        <w:footnoteReference w:id="41"/>
      </w:r>
    </w:p>
    <w:p w:rsidR="005B1B17" w:rsidRDefault="005B1B17" w:rsidP="005B1B17">
      <w:pPr>
        <w:spacing w:after="0" w:line="480" w:lineRule="auto"/>
        <w:ind w:left="0" w:firstLine="720"/>
        <w:rPr>
          <w:rFonts w:ascii="Times New Roman" w:hAnsi="Times New Roman" w:cs="Times New Roman"/>
          <w:szCs w:val="24"/>
        </w:rPr>
      </w:pPr>
      <w:proofErr w:type="spellStart"/>
      <w:r w:rsidRPr="009E0983">
        <w:rPr>
          <w:rFonts w:ascii="Times New Roman" w:hAnsi="Times New Roman" w:cs="Times New Roman"/>
          <w:szCs w:val="24"/>
        </w:rPr>
        <w:t>Guna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tercapainya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pengelolaan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keuangan</w:t>
      </w:r>
      <w:proofErr w:type="spellEnd"/>
      <w:r w:rsidRPr="009E0983">
        <w:rPr>
          <w:rFonts w:ascii="Times New Roman" w:hAnsi="Times New Roman" w:cs="Times New Roman"/>
          <w:szCs w:val="24"/>
        </w:rPr>
        <w:t xml:space="preserve"> negara yang </w:t>
      </w:r>
      <w:proofErr w:type="spellStart"/>
      <w:r w:rsidRPr="009E0983">
        <w:rPr>
          <w:rFonts w:ascii="Times New Roman" w:hAnsi="Times New Roman" w:cs="Times New Roman"/>
          <w:szCs w:val="24"/>
        </w:rPr>
        <w:t>baik</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terdapat</w:t>
      </w:r>
      <w:proofErr w:type="spellEnd"/>
      <w:r w:rsidRPr="009E0983">
        <w:rPr>
          <w:rFonts w:ascii="Times New Roman" w:hAnsi="Times New Roman" w:cs="Times New Roman"/>
          <w:szCs w:val="24"/>
        </w:rPr>
        <w:t xml:space="preserve"> salah </w:t>
      </w:r>
      <w:proofErr w:type="spellStart"/>
      <w:r w:rsidRPr="009E0983">
        <w:rPr>
          <w:rFonts w:ascii="Times New Roman" w:hAnsi="Times New Roman" w:cs="Times New Roman"/>
          <w:szCs w:val="24"/>
        </w:rPr>
        <w:t>satu</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bagian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penting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yaitu</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melalui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pelaksanaan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Dengan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diterbitkannya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Peraturan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Presiden</w:t>
      </w:r>
      <w:proofErr w:type="spellEnd"/>
      <w:r w:rsidRPr="009E0983">
        <w:rPr>
          <w:rFonts w:ascii="Times New Roman" w:hAnsi="Times New Roman" w:cs="Times New Roman"/>
          <w:szCs w:val="24"/>
        </w:rPr>
        <w:t xml:space="preserve"> No. 16 </w:t>
      </w:r>
      <w:proofErr w:type="spellStart"/>
      <w:r w:rsidRPr="009E0983">
        <w:rPr>
          <w:rFonts w:ascii="Times New Roman" w:hAnsi="Times New Roman" w:cs="Times New Roman"/>
          <w:szCs w:val="24"/>
        </w:rPr>
        <w:t>Tahun</w:t>
      </w:r>
      <w:proofErr w:type="spellEnd"/>
      <w:r w:rsidRPr="009E0983">
        <w:rPr>
          <w:rFonts w:ascii="Times New Roman" w:hAnsi="Times New Roman" w:cs="Times New Roman"/>
          <w:szCs w:val="24"/>
        </w:rPr>
        <w:t xml:space="preserve"> 2018 </w:t>
      </w:r>
      <w:r w:rsidR="005F3552">
        <w:rPr>
          <w:rFonts w:ascii="Times New Roman" w:hAnsi="Times New Roman" w:cs="Times New Roman"/>
          <w:szCs w:val="24"/>
        </w:rPr>
        <w:t xml:space="preserve">yang </w:t>
      </w:r>
      <w:proofErr w:type="spellStart"/>
      <w:r w:rsidR="005F3552">
        <w:rPr>
          <w:rFonts w:ascii="Times New Roman" w:hAnsi="Times New Roman" w:cs="Times New Roman"/>
          <w:szCs w:val="24"/>
        </w:rPr>
        <w:t>telah</w:t>
      </w:r>
      <w:proofErr w:type="spellEnd"/>
      <w:r w:rsidR="005F3552">
        <w:rPr>
          <w:rFonts w:ascii="Times New Roman" w:hAnsi="Times New Roman" w:cs="Times New Roman"/>
          <w:szCs w:val="24"/>
        </w:rPr>
        <w:t xml:space="preserve"> </w:t>
      </w:r>
      <w:proofErr w:type="spellStart"/>
      <w:r w:rsidR="005F3552">
        <w:rPr>
          <w:rFonts w:ascii="Times New Roman" w:hAnsi="Times New Roman" w:cs="Times New Roman"/>
          <w:szCs w:val="24"/>
        </w:rPr>
        <w:t>dirubah</w:t>
      </w:r>
      <w:proofErr w:type="spellEnd"/>
      <w:r w:rsidR="005F3552">
        <w:rPr>
          <w:rFonts w:ascii="Times New Roman" w:hAnsi="Times New Roman" w:cs="Times New Roman"/>
          <w:szCs w:val="24"/>
        </w:rPr>
        <w:t xml:space="preserve"> oleh </w:t>
      </w:r>
      <w:proofErr w:type="spellStart"/>
      <w:r w:rsidR="005F3552">
        <w:rPr>
          <w:rFonts w:ascii="Times New Roman" w:hAnsi="Times New Roman" w:cs="Times New Roman"/>
          <w:szCs w:val="24"/>
        </w:rPr>
        <w:t>Peraturan</w:t>
      </w:r>
      <w:proofErr w:type="spellEnd"/>
      <w:r w:rsidR="005F3552">
        <w:rPr>
          <w:rFonts w:ascii="Times New Roman" w:hAnsi="Times New Roman" w:cs="Times New Roman"/>
          <w:szCs w:val="24"/>
        </w:rPr>
        <w:t xml:space="preserve"> </w:t>
      </w:r>
      <w:proofErr w:type="spellStart"/>
      <w:r w:rsidR="005F3552">
        <w:rPr>
          <w:rFonts w:ascii="Times New Roman" w:hAnsi="Times New Roman" w:cs="Times New Roman"/>
          <w:szCs w:val="24"/>
        </w:rPr>
        <w:t>Presiden</w:t>
      </w:r>
      <w:proofErr w:type="spellEnd"/>
      <w:r w:rsidR="005F3552">
        <w:rPr>
          <w:rFonts w:ascii="Times New Roman" w:hAnsi="Times New Roman" w:cs="Times New Roman"/>
          <w:szCs w:val="24"/>
        </w:rPr>
        <w:t xml:space="preserve"> No. 12</w:t>
      </w:r>
      <w:r w:rsidR="005F3552" w:rsidRPr="009E0983">
        <w:rPr>
          <w:rFonts w:ascii="Times New Roman" w:hAnsi="Times New Roman" w:cs="Times New Roman"/>
          <w:szCs w:val="24"/>
        </w:rPr>
        <w:t xml:space="preserve"> </w:t>
      </w:r>
      <w:proofErr w:type="spellStart"/>
      <w:r w:rsidR="005F3552" w:rsidRPr="009E0983">
        <w:rPr>
          <w:rFonts w:ascii="Times New Roman" w:hAnsi="Times New Roman" w:cs="Times New Roman"/>
          <w:szCs w:val="24"/>
        </w:rPr>
        <w:t>Tahun</w:t>
      </w:r>
      <w:proofErr w:type="spellEnd"/>
      <w:r w:rsidR="005F3552" w:rsidRPr="009E0983">
        <w:rPr>
          <w:rFonts w:ascii="Times New Roman" w:hAnsi="Times New Roman" w:cs="Times New Roman"/>
          <w:szCs w:val="24"/>
        </w:rPr>
        <w:t xml:space="preserve"> 20</w:t>
      </w:r>
      <w:r w:rsidR="005F3552">
        <w:rPr>
          <w:rFonts w:ascii="Times New Roman" w:hAnsi="Times New Roman" w:cs="Times New Roman"/>
          <w:szCs w:val="24"/>
        </w:rPr>
        <w:t>21</w:t>
      </w:r>
      <w:r w:rsidR="005F3552"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tentang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Pemerintah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diharapkan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dapat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memperbaiki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pelaksanaan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secara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menyeluruh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mengingat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alokasi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belanja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yang </w:t>
      </w:r>
      <w:proofErr w:type="spellStart"/>
      <w:r w:rsidRPr="009E0983">
        <w:rPr>
          <w:rFonts w:ascii="Times New Roman" w:hAnsi="Times New Roman" w:cs="Times New Roman"/>
          <w:szCs w:val="24"/>
        </w:rPr>
        <w:t>cukup</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besar</w:t>
      </w:r>
      <w:proofErr w:type="spellEnd"/>
      <w:r w:rsidRPr="009E0983">
        <w:rPr>
          <w:rFonts w:ascii="Times New Roman" w:hAnsi="Times New Roman" w:cs="Times New Roman"/>
          <w:szCs w:val="24"/>
        </w:rPr>
        <w:t>.</w:t>
      </w:r>
    </w:p>
    <w:p w:rsidR="00221224" w:rsidRPr="009E0983" w:rsidRDefault="009E0983" w:rsidP="00221224">
      <w:pPr>
        <w:spacing w:after="0" w:line="480" w:lineRule="auto"/>
        <w:ind w:left="0" w:firstLine="720"/>
        <w:rPr>
          <w:rFonts w:ascii="Times New Roman" w:hAnsi="Times New Roman" w:cs="Times New Roman"/>
          <w:szCs w:val="24"/>
        </w:rPr>
      </w:pP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pengadaan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barang</w:t>
      </w:r>
      <w:proofErr w:type="spellEnd"/>
      <w:r>
        <w:rPr>
          <w:rFonts w:ascii="Times New Roman" w:hAnsi="Times New Roman" w:cs="Times New Roman"/>
          <w:szCs w:val="24"/>
        </w:rPr>
        <w:t xml:space="preserve"> dan </w:t>
      </w:r>
      <w:proofErr w:type="spellStart"/>
      <w:r w:rsidR="00FD71E0" w:rsidRPr="009E0983">
        <w:rPr>
          <w:rFonts w:ascii="Times New Roman" w:hAnsi="Times New Roman" w:cs="Times New Roman"/>
          <w:szCs w:val="24"/>
        </w:rPr>
        <w:t>jasa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Hukum</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Administrasi</w:t>
      </w:r>
      <w:proofErr w:type="spellEnd"/>
      <w:r w:rsidR="00FD71E0" w:rsidRPr="009E0983">
        <w:rPr>
          <w:rFonts w:ascii="Times New Roman" w:hAnsi="Times New Roman" w:cs="Times New Roman"/>
          <w:szCs w:val="24"/>
        </w:rPr>
        <w:t xml:space="preserve"> Negara </w:t>
      </w:r>
      <w:proofErr w:type="spellStart"/>
      <w:r w:rsidR="00FD71E0" w:rsidRPr="009E0983">
        <w:rPr>
          <w:rFonts w:ascii="Times New Roman" w:hAnsi="Times New Roman" w:cs="Times New Roman"/>
          <w:szCs w:val="24"/>
        </w:rPr>
        <w:t>mengatur</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hubungan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hukum</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antara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penyedia</w:t>
      </w:r>
      <w:proofErr w:type="spellEnd"/>
      <w:r w:rsidR="00FD71E0" w:rsidRPr="009E0983">
        <w:rPr>
          <w:rFonts w:ascii="Times New Roman" w:hAnsi="Times New Roman" w:cs="Times New Roman"/>
          <w:szCs w:val="24"/>
        </w:rPr>
        <w:t xml:space="preserve"> dan </w:t>
      </w:r>
      <w:proofErr w:type="spellStart"/>
      <w:r w:rsidR="00FD71E0" w:rsidRPr="009E0983">
        <w:rPr>
          <w:rFonts w:ascii="Times New Roman" w:hAnsi="Times New Roman" w:cs="Times New Roman"/>
          <w:szCs w:val="24"/>
        </w:rPr>
        <w:t>pengguna</w:t>
      </w:r>
      <w:proofErr w:type="spellEnd"/>
      <w:r w:rsidR="00FD71E0" w:rsidRPr="009E0983">
        <w:rPr>
          <w:rFonts w:ascii="Times New Roman" w:hAnsi="Times New Roman" w:cs="Times New Roman"/>
          <w:szCs w:val="24"/>
        </w:rPr>
        <w:t xml:space="preserve"> pada proses </w:t>
      </w:r>
      <w:proofErr w:type="spellStart"/>
      <w:r w:rsidR="00FD71E0" w:rsidRPr="009E0983">
        <w:rPr>
          <w:rFonts w:ascii="Times New Roman" w:hAnsi="Times New Roman" w:cs="Times New Roman"/>
          <w:szCs w:val="24"/>
        </w:rPr>
        <w:t>persiapan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sampai</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dengan</w:t>
      </w:r>
      <w:proofErr w:type="spellEnd"/>
      <w:r w:rsidR="00FD71E0" w:rsidRPr="009E0983">
        <w:rPr>
          <w:rFonts w:ascii="Times New Roman" w:hAnsi="Times New Roman" w:cs="Times New Roman"/>
          <w:szCs w:val="24"/>
        </w:rPr>
        <w:t xml:space="preserve"> proses </w:t>
      </w:r>
      <w:proofErr w:type="spellStart"/>
      <w:r w:rsidR="00FD71E0" w:rsidRPr="009E0983">
        <w:rPr>
          <w:rFonts w:ascii="Times New Roman" w:hAnsi="Times New Roman" w:cs="Times New Roman"/>
          <w:szCs w:val="24"/>
        </w:rPr>
        <w:t>penerbitan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surat</w:t>
      </w:r>
      <w:proofErr w:type="spellEnd"/>
      <w:r w:rsidR="00FD71E0" w:rsidRPr="009E0983">
        <w:rPr>
          <w:rFonts w:ascii="Times New Roman" w:hAnsi="Times New Roman" w:cs="Times New Roman"/>
          <w:szCs w:val="24"/>
        </w:rPr>
        <w:t xml:space="preserve"> </w:t>
      </w:r>
      <w:proofErr w:type="spellStart"/>
      <w:r w:rsidR="00B948CA">
        <w:rPr>
          <w:rFonts w:ascii="Times New Roman" w:hAnsi="Times New Roman" w:cs="Times New Roman"/>
          <w:szCs w:val="24"/>
        </w:rPr>
        <w:t>penetapan</w:t>
      </w:r>
      <w:proofErr w:type="spellEnd"/>
      <w:r w:rsidR="00B948CA">
        <w:rPr>
          <w:rFonts w:ascii="Times New Roman" w:hAnsi="Times New Roman" w:cs="Times New Roman"/>
          <w:szCs w:val="24"/>
        </w:rPr>
        <w:t xml:space="preserve"> </w:t>
      </w:r>
      <w:proofErr w:type="spellStart"/>
      <w:r w:rsidR="00B948CA">
        <w:rPr>
          <w:rFonts w:ascii="Times New Roman" w:hAnsi="Times New Roman" w:cs="Times New Roman"/>
          <w:szCs w:val="24"/>
        </w:rPr>
        <w:t>penyedia</w:t>
      </w:r>
      <w:proofErr w:type="spellEnd"/>
      <w:r w:rsidR="00B948CA">
        <w:rPr>
          <w:rFonts w:ascii="Times New Roman" w:hAnsi="Times New Roman" w:cs="Times New Roman"/>
          <w:szCs w:val="24"/>
        </w:rPr>
        <w:t xml:space="preserve"> </w:t>
      </w:r>
      <w:proofErr w:type="spellStart"/>
      <w:r w:rsidR="00B948CA">
        <w:rPr>
          <w:rFonts w:ascii="Times New Roman" w:hAnsi="Times New Roman" w:cs="Times New Roman"/>
          <w:szCs w:val="24"/>
        </w:rPr>
        <w:t>barang</w:t>
      </w:r>
      <w:proofErr w:type="spellEnd"/>
      <w:r w:rsidR="00B948CA">
        <w:rPr>
          <w:rFonts w:ascii="Times New Roman" w:hAnsi="Times New Roman" w:cs="Times New Roman"/>
          <w:szCs w:val="24"/>
        </w:rPr>
        <w:t>/</w:t>
      </w:r>
      <w:proofErr w:type="spellStart"/>
      <w:r w:rsidR="00B948CA">
        <w:rPr>
          <w:rFonts w:ascii="Times New Roman" w:hAnsi="Times New Roman" w:cs="Times New Roman"/>
          <w:szCs w:val="24"/>
        </w:rPr>
        <w:t>jasa</w:t>
      </w:r>
      <w:proofErr w:type="spellEnd"/>
      <w:r w:rsidR="00B948CA">
        <w:rPr>
          <w:rFonts w:ascii="Times New Roman" w:hAnsi="Times New Roman" w:cs="Times New Roman"/>
          <w:szCs w:val="24"/>
        </w:rPr>
        <w:t>.</w:t>
      </w:r>
      <w:r w:rsidR="00FD71E0" w:rsidRPr="009E0983">
        <w:rPr>
          <w:rFonts w:ascii="Times New Roman" w:hAnsi="Times New Roman" w:cs="Times New Roman"/>
          <w:szCs w:val="24"/>
        </w:rPr>
        <w:t xml:space="preserve"> Pada </w:t>
      </w:r>
      <w:proofErr w:type="spellStart"/>
      <w:r w:rsidR="00FD71E0" w:rsidRPr="009E0983">
        <w:rPr>
          <w:rFonts w:ascii="Times New Roman" w:hAnsi="Times New Roman" w:cs="Times New Roman"/>
          <w:szCs w:val="24"/>
        </w:rPr>
        <w:t>saat</w:t>
      </w:r>
      <w:proofErr w:type="spellEnd"/>
      <w:r w:rsidR="00FD71E0" w:rsidRPr="009E0983">
        <w:rPr>
          <w:rFonts w:ascii="Times New Roman" w:hAnsi="Times New Roman" w:cs="Times New Roman"/>
          <w:szCs w:val="24"/>
        </w:rPr>
        <w:t xml:space="preserve"> proses </w:t>
      </w:r>
      <w:proofErr w:type="spellStart"/>
      <w:r w:rsidR="00FD71E0" w:rsidRPr="009E0983">
        <w:rPr>
          <w:rFonts w:ascii="Times New Roman" w:hAnsi="Times New Roman" w:cs="Times New Roman"/>
          <w:szCs w:val="24"/>
        </w:rPr>
        <w:t>persiapan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pengadaan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sampai</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dengan</w:t>
      </w:r>
      <w:proofErr w:type="spellEnd"/>
      <w:r w:rsidR="00FD71E0" w:rsidRPr="009E0983">
        <w:rPr>
          <w:rFonts w:ascii="Times New Roman" w:hAnsi="Times New Roman" w:cs="Times New Roman"/>
          <w:szCs w:val="24"/>
        </w:rPr>
        <w:t xml:space="preserve"> proses </w:t>
      </w:r>
      <w:proofErr w:type="spellStart"/>
      <w:r w:rsidR="00FD71E0" w:rsidRPr="009E0983">
        <w:rPr>
          <w:rFonts w:ascii="Times New Roman" w:hAnsi="Times New Roman" w:cs="Times New Roman"/>
          <w:szCs w:val="24"/>
        </w:rPr>
        <w:t>penerbitan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surat</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surat</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penetapan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penyedia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barang</w:t>
      </w:r>
      <w:proofErr w:type="spellEnd"/>
      <w:r w:rsidR="00FD71E0" w:rsidRPr="009E0983">
        <w:rPr>
          <w:rFonts w:ascii="Times New Roman" w:hAnsi="Times New Roman" w:cs="Times New Roman"/>
          <w:szCs w:val="24"/>
        </w:rPr>
        <w:t>/</w:t>
      </w:r>
      <w:proofErr w:type="spellStart"/>
      <w:r w:rsidR="00FD71E0" w:rsidRPr="009E0983">
        <w:rPr>
          <w:rFonts w:ascii="Times New Roman" w:hAnsi="Times New Roman" w:cs="Times New Roman"/>
          <w:szCs w:val="24"/>
        </w:rPr>
        <w:t>jasa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instansi</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pemerintah</w:t>
      </w:r>
      <w:proofErr w:type="spellEnd"/>
      <w:r w:rsidR="00FD71E0" w:rsidRPr="009E0983">
        <w:rPr>
          <w:rFonts w:ascii="Times New Roman" w:hAnsi="Times New Roman" w:cs="Times New Roman"/>
          <w:szCs w:val="24"/>
        </w:rPr>
        <w:t xml:space="preserve"> yang </w:t>
      </w:r>
      <w:proofErr w:type="spellStart"/>
      <w:r w:rsidR="00FD71E0" w:rsidRPr="009E0983">
        <w:rPr>
          <w:rFonts w:ascii="Times New Roman" w:hAnsi="Times New Roman" w:cs="Times New Roman"/>
          <w:szCs w:val="24"/>
        </w:rPr>
        <w:t>merupakan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hubungan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hukum</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administrasi</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atau</w:t>
      </w:r>
      <w:proofErr w:type="spellEnd"/>
      <w:r w:rsidR="00FD71E0" w:rsidRPr="009E0983">
        <w:rPr>
          <w:rFonts w:ascii="Times New Roman" w:hAnsi="Times New Roman" w:cs="Times New Roman"/>
          <w:szCs w:val="24"/>
        </w:rPr>
        <w:t xml:space="preserve"> tata </w:t>
      </w:r>
      <w:proofErr w:type="spellStart"/>
      <w:r w:rsidR="00FD71E0" w:rsidRPr="009E0983">
        <w:rPr>
          <w:rFonts w:ascii="Times New Roman" w:hAnsi="Times New Roman" w:cs="Times New Roman"/>
          <w:szCs w:val="24"/>
        </w:rPr>
        <w:t>usaha</w:t>
      </w:r>
      <w:proofErr w:type="spellEnd"/>
      <w:r w:rsidR="00FD71E0" w:rsidRPr="009E0983">
        <w:rPr>
          <w:rFonts w:ascii="Times New Roman" w:hAnsi="Times New Roman" w:cs="Times New Roman"/>
          <w:szCs w:val="24"/>
        </w:rPr>
        <w:t xml:space="preserve"> negara, </w:t>
      </w:r>
      <w:proofErr w:type="spellStart"/>
      <w:r w:rsidR="00FD71E0" w:rsidRPr="009E0983">
        <w:rPr>
          <w:rFonts w:ascii="Times New Roman" w:hAnsi="Times New Roman" w:cs="Times New Roman"/>
          <w:szCs w:val="24"/>
        </w:rPr>
        <w:t>terjadi</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hubungan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hukum</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antara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pengguna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dengan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penyedia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barang</w:t>
      </w:r>
      <w:proofErr w:type="spellEnd"/>
      <w:r w:rsidR="00FD71E0" w:rsidRPr="009E0983">
        <w:rPr>
          <w:rFonts w:ascii="Times New Roman" w:hAnsi="Times New Roman" w:cs="Times New Roman"/>
          <w:szCs w:val="24"/>
        </w:rPr>
        <w:t>/</w:t>
      </w:r>
      <w:proofErr w:type="spellStart"/>
      <w:r w:rsidR="00FD71E0" w:rsidRPr="009E0983">
        <w:rPr>
          <w:rFonts w:ascii="Times New Roman" w:hAnsi="Times New Roman" w:cs="Times New Roman"/>
          <w:szCs w:val="24"/>
        </w:rPr>
        <w:t>jasa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keputusan</w:t>
      </w:r>
      <w:proofErr w:type="spellEnd"/>
      <w:r w:rsidR="00FD71E0" w:rsidRPr="009E0983">
        <w:rPr>
          <w:rFonts w:ascii="Times New Roman" w:hAnsi="Times New Roman" w:cs="Times New Roman"/>
          <w:szCs w:val="24"/>
        </w:rPr>
        <w:t xml:space="preserve"> yang </w:t>
      </w:r>
      <w:proofErr w:type="spellStart"/>
      <w:r w:rsidR="00FD71E0" w:rsidRPr="009E0983">
        <w:rPr>
          <w:rFonts w:ascii="Times New Roman" w:hAnsi="Times New Roman" w:cs="Times New Roman"/>
          <w:szCs w:val="24"/>
        </w:rPr>
        <w:t>dikeluarkan</w:t>
      </w:r>
      <w:proofErr w:type="spellEnd"/>
      <w:r w:rsidR="00FD71E0" w:rsidRPr="009E0983">
        <w:rPr>
          <w:rFonts w:ascii="Times New Roman" w:hAnsi="Times New Roman" w:cs="Times New Roman"/>
          <w:szCs w:val="24"/>
        </w:rPr>
        <w:t xml:space="preserve"> pada </w:t>
      </w:r>
      <w:proofErr w:type="spellStart"/>
      <w:r w:rsidR="00FD71E0" w:rsidRPr="009E0983">
        <w:rPr>
          <w:rFonts w:ascii="Times New Roman" w:hAnsi="Times New Roman" w:cs="Times New Roman"/>
          <w:szCs w:val="24"/>
        </w:rPr>
        <w:t>saat</w:t>
      </w:r>
      <w:proofErr w:type="spellEnd"/>
      <w:r w:rsidR="00FD71E0" w:rsidRPr="009E0983">
        <w:rPr>
          <w:rFonts w:ascii="Times New Roman" w:hAnsi="Times New Roman" w:cs="Times New Roman"/>
          <w:szCs w:val="24"/>
        </w:rPr>
        <w:t xml:space="preserve"> proses </w:t>
      </w:r>
      <w:proofErr w:type="spellStart"/>
      <w:r w:rsidR="00FD71E0" w:rsidRPr="009E0983">
        <w:rPr>
          <w:rFonts w:ascii="Times New Roman" w:hAnsi="Times New Roman" w:cs="Times New Roman"/>
          <w:szCs w:val="24"/>
        </w:rPr>
        <w:t>tersebut</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lastRenderedPageBreak/>
        <w:t>merupakan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keputusan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pejabat</w:t>
      </w:r>
      <w:proofErr w:type="spellEnd"/>
      <w:r w:rsidR="00FD71E0" w:rsidRPr="009E0983">
        <w:rPr>
          <w:rFonts w:ascii="Times New Roman" w:hAnsi="Times New Roman" w:cs="Times New Roman"/>
          <w:szCs w:val="24"/>
        </w:rPr>
        <w:t xml:space="preserve"> negara/</w:t>
      </w:r>
      <w:proofErr w:type="spellStart"/>
      <w:r w:rsidR="00FD71E0" w:rsidRPr="009E0983">
        <w:rPr>
          <w:rFonts w:ascii="Times New Roman" w:hAnsi="Times New Roman" w:cs="Times New Roman"/>
          <w:szCs w:val="24"/>
        </w:rPr>
        <w:t>daerah</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atau</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publik</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dimana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keputusan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pengguna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barang</w:t>
      </w:r>
      <w:proofErr w:type="spellEnd"/>
      <w:r w:rsidR="00FD71E0" w:rsidRPr="009E0983">
        <w:rPr>
          <w:rFonts w:ascii="Times New Roman" w:hAnsi="Times New Roman" w:cs="Times New Roman"/>
          <w:szCs w:val="24"/>
        </w:rPr>
        <w:t>/</w:t>
      </w:r>
      <w:proofErr w:type="spellStart"/>
      <w:r w:rsidR="00FD71E0" w:rsidRPr="009E0983">
        <w:rPr>
          <w:rFonts w:ascii="Times New Roman" w:hAnsi="Times New Roman" w:cs="Times New Roman"/>
          <w:szCs w:val="24"/>
        </w:rPr>
        <w:t>jasa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instansi</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pemerintah</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merupakan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keputusan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pejabat</w:t>
      </w:r>
      <w:proofErr w:type="spellEnd"/>
      <w:r w:rsidR="00FD71E0" w:rsidRPr="009E0983">
        <w:rPr>
          <w:rFonts w:ascii="Times New Roman" w:hAnsi="Times New Roman" w:cs="Times New Roman"/>
          <w:szCs w:val="24"/>
        </w:rPr>
        <w:t xml:space="preserve"> negara/</w:t>
      </w:r>
      <w:proofErr w:type="spellStart"/>
      <w:r w:rsidR="00FD71E0" w:rsidRPr="009E0983">
        <w:rPr>
          <w:rFonts w:ascii="Times New Roman" w:hAnsi="Times New Roman" w:cs="Times New Roman"/>
          <w:szCs w:val="24"/>
        </w:rPr>
        <w:t>daerah</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maka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apabila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terdapat</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pihak</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baik</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penyedia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barang</w:t>
      </w:r>
      <w:proofErr w:type="spellEnd"/>
      <w:r w:rsidR="00FD71E0" w:rsidRPr="009E0983">
        <w:rPr>
          <w:rFonts w:ascii="Times New Roman" w:hAnsi="Times New Roman" w:cs="Times New Roman"/>
          <w:szCs w:val="24"/>
        </w:rPr>
        <w:t>/</w:t>
      </w:r>
      <w:proofErr w:type="spellStart"/>
      <w:r w:rsidR="00FD71E0" w:rsidRPr="009E0983">
        <w:rPr>
          <w:rFonts w:ascii="Times New Roman" w:hAnsi="Times New Roman" w:cs="Times New Roman"/>
          <w:szCs w:val="24"/>
        </w:rPr>
        <w:t>jasa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atau</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masyarakat</w:t>
      </w:r>
      <w:proofErr w:type="spellEnd"/>
      <w:r w:rsidR="00FD71E0" w:rsidRPr="009E0983">
        <w:rPr>
          <w:rFonts w:ascii="Times New Roman" w:hAnsi="Times New Roman" w:cs="Times New Roman"/>
          <w:szCs w:val="24"/>
        </w:rPr>
        <w:t xml:space="preserve"> yang </w:t>
      </w:r>
      <w:proofErr w:type="spellStart"/>
      <w:r w:rsidR="00FD71E0" w:rsidRPr="009E0983">
        <w:rPr>
          <w:rFonts w:ascii="Times New Roman" w:hAnsi="Times New Roman" w:cs="Times New Roman"/>
          <w:szCs w:val="24"/>
        </w:rPr>
        <w:t>merasa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dirugikan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terhadap</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dikeluarkannya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sebuah</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keputusan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terkait</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pengadaan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barang</w:t>
      </w:r>
      <w:proofErr w:type="spellEnd"/>
      <w:r w:rsidR="00FD71E0" w:rsidRPr="009E0983">
        <w:rPr>
          <w:rFonts w:ascii="Times New Roman" w:hAnsi="Times New Roman" w:cs="Times New Roman"/>
          <w:szCs w:val="24"/>
        </w:rPr>
        <w:t>/</w:t>
      </w:r>
      <w:proofErr w:type="spellStart"/>
      <w:r w:rsidR="00FD71E0" w:rsidRPr="009E0983">
        <w:rPr>
          <w:rFonts w:ascii="Times New Roman" w:hAnsi="Times New Roman" w:cs="Times New Roman"/>
          <w:szCs w:val="24"/>
        </w:rPr>
        <w:t>jasa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tentunya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dap</w:t>
      </w:r>
      <w:r w:rsidR="00B948CA">
        <w:rPr>
          <w:rFonts w:ascii="Times New Roman" w:hAnsi="Times New Roman" w:cs="Times New Roman"/>
          <w:szCs w:val="24"/>
        </w:rPr>
        <w:t>at</w:t>
      </w:r>
      <w:proofErr w:type="spellEnd"/>
      <w:r w:rsidR="00B948CA">
        <w:rPr>
          <w:rFonts w:ascii="Times New Roman" w:hAnsi="Times New Roman" w:cs="Times New Roman"/>
          <w:szCs w:val="24"/>
        </w:rPr>
        <w:t xml:space="preserve"> </w:t>
      </w:r>
      <w:proofErr w:type="spellStart"/>
      <w:r w:rsidR="00B948CA">
        <w:rPr>
          <w:rFonts w:ascii="Times New Roman" w:hAnsi="Times New Roman" w:cs="Times New Roman"/>
          <w:szCs w:val="24"/>
        </w:rPr>
        <w:t>mengajukan</w:t>
      </w:r>
      <w:proofErr w:type="spellEnd"/>
      <w:r w:rsidR="00B948CA">
        <w:rPr>
          <w:rFonts w:ascii="Times New Roman" w:hAnsi="Times New Roman" w:cs="Times New Roman"/>
          <w:szCs w:val="24"/>
        </w:rPr>
        <w:t xml:space="preserve"> </w:t>
      </w:r>
      <w:proofErr w:type="spellStart"/>
      <w:r w:rsidR="00B948CA">
        <w:rPr>
          <w:rFonts w:ascii="Times New Roman" w:hAnsi="Times New Roman" w:cs="Times New Roman"/>
          <w:szCs w:val="24"/>
        </w:rPr>
        <w:t>gugatan</w:t>
      </w:r>
      <w:proofErr w:type="spellEnd"/>
      <w:r w:rsidR="00B948CA">
        <w:rPr>
          <w:rFonts w:ascii="Times New Roman" w:hAnsi="Times New Roman" w:cs="Times New Roman"/>
          <w:szCs w:val="24"/>
        </w:rPr>
        <w:t xml:space="preserve"> </w:t>
      </w:r>
      <w:proofErr w:type="spellStart"/>
      <w:r w:rsidR="00B948CA">
        <w:rPr>
          <w:rFonts w:ascii="Times New Roman" w:hAnsi="Times New Roman" w:cs="Times New Roman"/>
          <w:szCs w:val="24"/>
        </w:rPr>
        <w:t>pembatalan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secara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tertulis</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terhadap</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keputusan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tersebut</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melalui</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Pengadilan</w:t>
      </w:r>
      <w:proofErr w:type="spellEnd"/>
      <w:r w:rsidR="00FD71E0" w:rsidRPr="009E0983">
        <w:rPr>
          <w:rFonts w:ascii="Times New Roman" w:hAnsi="Times New Roman" w:cs="Times New Roman"/>
          <w:szCs w:val="24"/>
        </w:rPr>
        <w:t xml:space="preserve"> Tata Usaha Negara </w:t>
      </w:r>
      <w:proofErr w:type="spellStart"/>
      <w:r w:rsidR="00FD71E0" w:rsidRPr="009E0983">
        <w:rPr>
          <w:rFonts w:ascii="Times New Roman" w:hAnsi="Times New Roman" w:cs="Times New Roman"/>
          <w:szCs w:val="24"/>
        </w:rPr>
        <w:t>sebagaimana</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dalam</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ketentuan</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Pasal</w:t>
      </w:r>
      <w:proofErr w:type="spellEnd"/>
      <w:r w:rsidR="00FD71E0" w:rsidRPr="009E0983">
        <w:rPr>
          <w:rFonts w:ascii="Times New Roman" w:hAnsi="Times New Roman" w:cs="Times New Roman"/>
          <w:szCs w:val="24"/>
        </w:rPr>
        <w:t xml:space="preserve"> 53 UU No. 5 </w:t>
      </w:r>
      <w:proofErr w:type="spellStart"/>
      <w:r w:rsidR="00FD71E0" w:rsidRPr="009E0983">
        <w:rPr>
          <w:rFonts w:ascii="Times New Roman" w:hAnsi="Times New Roman" w:cs="Times New Roman"/>
          <w:szCs w:val="24"/>
        </w:rPr>
        <w:t>Tahun</w:t>
      </w:r>
      <w:proofErr w:type="spellEnd"/>
      <w:r w:rsidR="00FD71E0" w:rsidRPr="009E0983">
        <w:rPr>
          <w:rFonts w:ascii="Times New Roman" w:hAnsi="Times New Roman" w:cs="Times New Roman"/>
          <w:szCs w:val="24"/>
        </w:rPr>
        <w:t xml:space="preserve"> 1986 jo. UU No. 9 </w:t>
      </w:r>
      <w:proofErr w:type="spellStart"/>
      <w:r w:rsidR="00FD71E0" w:rsidRPr="009E0983">
        <w:rPr>
          <w:rFonts w:ascii="Times New Roman" w:hAnsi="Times New Roman" w:cs="Times New Roman"/>
          <w:szCs w:val="24"/>
        </w:rPr>
        <w:t>Tahun</w:t>
      </w:r>
      <w:proofErr w:type="spellEnd"/>
      <w:r w:rsidR="00FD71E0" w:rsidRPr="009E0983">
        <w:rPr>
          <w:rFonts w:ascii="Times New Roman" w:hAnsi="Times New Roman" w:cs="Times New Roman"/>
          <w:szCs w:val="24"/>
        </w:rPr>
        <w:t xml:space="preserve"> 2004 </w:t>
      </w:r>
      <w:proofErr w:type="spellStart"/>
      <w:r w:rsidR="00FD71E0" w:rsidRPr="009E0983">
        <w:rPr>
          <w:rFonts w:ascii="Times New Roman" w:hAnsi="Times New Roman" w:cs="Times New Roman"/>
          <w:szCs w:val="24"/>
        </w:rPr>
        <w:t>tentang</w:t>
      </w:r>
      <w:proofErr w:type="spellEnd"/>
      <w:r w:rsidR="00FD71E0" w:rsidRPr="009E0983">
        <w:rPr>
          <w:rFonts w:ascii="Times New Roman" w:hAnsi="Times New Roman" w:cs="Times New Roman"/>
          <w:szCs w:val="24"/>
        </w:rPr>
        <w:t xml:space="preserve"> </w:t>
      </w:r>
      <w:proofErr w:type="spellStart"/>
      <w:r w:rsidR="00FD71E0" w:rsidRPr="009E0983">
        <w:rPr>
          <w:rFonts w:ascii="Times New Roman" w:hAnsi="Times New Roman" w:cs="Times New Roman"/>
          <w:szCs w:val="24"/>
        </w:rPr>
        <w:t>Peradilan</w:t>
      </w:r>
      <w:proofErr w:type="spellEnd"/>
      <w:r w:rsidR="00FD71E0" w:rsidRPr="009E0983">
        <w:rPr>
          <w:rFonts w:ascii="Times New Roman" w:hAnsi="Times New Roman" w:cs="Times New Roman"/>
          <w:szCs w:val="24"/>
        </w:rPr>
        <w:t xml:space="preserve"> Tata Usaha Negara</w:t>
      </w:r>
      <w:r w:rsidR="00221224">
        <w:rPr>
          <w:rFonts w:ascii="Times New Roman" w:hAnsi="Times New Roman" w:cs="Times New Roman"/>
          <w:szCs w:val="24"/>
        </w:rPr>
        <w:t xml:space="preserve"> yang </w:t>
      </w:r>
      <w:proofErr w:type="spellStart"/>
      <w:r w:rsidR="00221224" w:rsidRPr="009E0983">
        <w:rPr>
          <w:rFonts w:ascii="Times New Roman" w:hAnsi="Times New Roman" w:cs="Times New Roman"/>
          <w:szCs w:val="24"/>
        </w:rPr>
        <w:t>melarang</w:t>
      </w:r>
      <w:proofErr w:type="spellEnd"/>
      <w:r w:rsidR="00221224" w:rsidRPr="009E0983">
        <w:rPr>
          <w:rFonts w:ascii="Times New Roman" w:hAnsi="Times New Roman" w:cs="Times New Roman"/>
          <w:szCs w:val="24"/>
        </w:rPr>
        <w:t xml:space="preserve"> Badan </w:t>
      </w:r>
      <w:proofErr w:type="spellStart"/>
      <w:r w:rsidR="00221224" w:rsidRPr="009E0983">
        <w:rPr>
          <w:rFonts w:ascii="Times New Roman" w:hAnsi="Times New Roman" w:cs="Times New Roman"/>
          <w:szCs w:val="24"/>
        </w:rPr>
        <w:t>atau</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Pejabat</w:t>
      </w:r>
      <w:proofErr w:type="spellEnd"/>
      <w:r w:rsidR="00221224" w:rsidRPr="009E0983">
        <w:rPr>
          <w:rFonts w:ascii="Times New Roman" w:hAnsi="Times New Roman" w:cs="Times New Roman"/>
          <w:szCs w:val="24"/>
        </w:rPr>
        <w:t xml:space="preserve"> Tata Usaha Negara </w:t>
      </w:r>
      <w:proofErr w:type="spellStart"/>
      <w:r w:rsidR="00221224" w:rsidRPr="009E0983">
        <w:rPr>
          <w:rFonts w:ascii="Times New Roman" w:hAnsi="Times New Roman" w:cs="Times New Roman"/>
          <w:szCs w:val="24"/>
        </w:rPr>
        <w:t>untuk</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berbuat</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sewenang-wenang</w:t>
      </w:r>
      <w:proofErr w:type="spellEnd"/>
      <w:r w:rsidR="00221224" w:rsidRPr="009E0983">
        <w:rPr>
          <w:rFonts w:ascii="Times New Roman" w:hAnsi="Times New Roman" w:cs="Times New Roman"/>
          <w:szCs w:val="24"/>
        </w:rPr>
        <w:t xml:space="preserve"> pada </w:t>
      </w:r>
      <w:proofErr w:type="spellStart"/>
      <w:r w:rsidR="00221224" w:rsidRPr="009E0983">
        <w:rPr>
          <w:rFonts w:ascii="Times New Roman" w:hAnsi="Times New Roman" w:cs="Times New Roman"/>
          <w:szCs w:val="24"/>
        </w:rPr>
        <w:t>saat</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mengeluarkan</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maupun</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tidak</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mengeluarkan</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suatu</w:t>
      </w:r>
      <w:proofErr w:type="spellEnd"/>
      <w:r w:rsidR="00221224" w:rsidRPr="009E0983">
        <w:rPr>
          <w:rFonts w:ascii="Times New Roman" w:hAnsi="Times New Roman" w:cs="Times New Roman"/>
          <w:szCs w:val="24"/>
        </w:rPr>
        <w:t xml:space="preserve"> Keputusan Tata Usaha Negara. </w:t>
      </w:r>
      <w:proofErr w:type="spellStart"/>
      <w:r w:rsidR="00221224" w:rsidRPr="009E0983">
        <w:rPr>
          <w:rFonts w:ascii="Times New Roman" w:hAnsi="Times New Roman" w:cs="Times New Roman"/>
          <w:szCs w:val="24"/>
        </w:rPr>
        <w:t>Misal</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ketika</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sebuah</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keputusan</w:t>
      </w:r>
      <w:proofErr w:type="spellEnd"/>
      <w:r w:rsidR="00221224" w:rsidRPr="009E0983">
        <w:rPr>
          <w:rFonts w:ascii="Times New Roman" w:hAnsi="Times New Roman" w:cs="Times New Roman"/>
          <w:szCs w:val="24"/>
        </w:rPr>
        <w:t xml:space="preserve"> yang </w:t>
      </w:r>
      <w:proofErr w:type="spellStart"/>
      <w:r w:rsidR="00221224" w:rsidRPr="009E0983">
        <w:rPr>
          <w:rFonts w:ascii="Times New Roman" w:hAnsi="Times New Roman" w:cs="Times New Roman"/>
          <w:szCs w:val="24"/>
        </w:rPr>
        <w:t>digugat</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diekeluarkan</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atas</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dasar</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fakta</w:t>
      </w:r>
      <w:proofErr w:type="spellEnd"/>
      <w:r w:rsidR="00221224" w:rsidRPr="009E0983">
        <w:rPr>
          <w:rFonts w:ascii="Times New Roman" w:hAnsi="Times New Roman" w:cs="Times New Roman"/>
          <w:szCs w:val="24"/>
        </w:rPr>
        <w:t xml:space="preserve"> yang </w:t>
      </w:r>
      <w:proofErr w:type="spellStart"/>
      <w:r w:rsidR="00221224" w:rsidRPr="009E0983">
        <w:rPr>
          <w:rFonts w:ascii="Times New Roman" w:hAnsi="Times New Roman" w:cs="Times New Roman"/>
          <w:szCs w:val="24"/>
        </w:rPr>
        <w:t>tidak</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lengkap</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sehingga</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keputusan</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tersebut</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terjadi</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atas</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kemauan</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sendiri</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bukan</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karena</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dasar</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hukum</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sehingga</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dapat</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dikatakan</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sebagai</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keputusan</w:t>
      </w:r>
      <w:proofErr w:type="spellEnd"/>
      <w:r w:rsidR="00221224" w:rsidRPr="009E0983">
        <w:rPr>
          <w:rFonts w:ascii="Times New Roman" w:hAnsi="Times New Roman" w:cs="Times New Roman"/>
          <w:szCs w:val="24"/>
        </w:rPr>
        <w:t xml:space="preserve"> yang </w:t>
      </w:r>
      <w:proofErr w:type="spellStart"/>
      <w:r w:rsidR="00221224" w:rsidRPr="009E0983">
        <w:rPr>
          <w:rFonts w:ascii="Times New Roman" w:hAnsi="Times New Roman" w:cs="Times New Roman"/>
          <w:szCs w:val="24"/>
        </w:rPr>
        <w:t>bersifat</w:t>
      </w:r>
      <w:proofErr w:type="spellEnd"/>
      <w:r w:rsidR="00221224" w:rsidRPr="009E0983">
        <w:rPr>
          <w:rFonts w:ascii="Times New Roman" w:hAnsi="Times New Roman" w:cs="Times New Roman"/>
          <w:szCs w:val="24"/>
        </w:rPr>
        <w:t xml:space="preserve"> </w:t>
      </w:r>
      <w:proofErr w:type="spellStart"/>
      <w:r w:rsidR="00221224" w:rsidRPr="009E0983">
        <w:rPr>
          <w:rFonts w:ascii="Times New Roman" w:hAnsi="Times New Roman" w:cs="Times New Roman"/>
          <w:szCs w:val="24"/>
        </w:rPr>
        <w:t>sewenang-wenang</w:t>
      </w:r>
      <w:proofErr w:type="spellEnd"/>
      <w:r w:rsidR="00221224" w:rsidRPr="009E0983">
        <w:rPr>
          <w:rFonts w:ascii="Times New Roman" w:hAnsi="Times New Roman" w:cs="Times New Roman"/>
          <w:szCs w:val="24"/>
        </w:rPr>
        <w:t>.</w:t>
      </w:r>
      <w:r w:rsidR="00221224" w:rsidRPr="009E0983">
        <w:rPr>
          <w:rStyle w:val="FootnoteReference"/>
          <w:rFonts w:ascii="Times New Roman" w:hAnsi="Times New Roman" w:cs="Times New Roman"/>
          <w:szCs w:val="24"/>
        </w:rPr>
        <w:footnoteReference w:id="42"/>
      </w:r>
    </w:p>
    <w:p w:rsidR="00211FAF" w:rsidRPr="00211FAF" w:rsidRDefault="00211FAF" w:rsidP="00211FAF">
      <w:pPr>
        <w:spacing w:after="0" w:line="480" w:lineRule="auto"/>
        <w:ind w:left="0" w:firstLine="720"/>
        <w:rPr>
          <w:rFonts w:ascii="Times New Roman" w:hAnsi="Times New Roman" w:cs="Times New Roman"/>
          <w:szCs w:val="24"/>
        </w:rPr>
      </w:pPr>
      <w:proofErr w:type="spellStart"/>
      <w:r w:rsidRPr="00211FAF">
        <w:rPr>
          <w:rFonts w:ascii="Times New Roman" w:hAnsi="Times New Roman" w:cs="Times New Roman"/>
        </w:rPr>
        <w:t>Penyalahgunaan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wewenang</w:t>
      </w:r>
      <w:proofErr w:type="spellEnd"/>
      <w:r w:rsidRPr="00211FAF">
        <w:rPr>
          <w:rFonts w:ascii="Times New Roman" w:hAnsi="Times New Roman" w:cs="Times New Roman"/>
        </w:rPr>
        <w:t xml:space="preserve"> yang </w:t>
      </w:r>
      <w:proofErr w:type="spellStart"/>
      <w:r w:rsidRPr="00211FAF">
        <w:rPr>
          <w:rFonts w:ascii="Times New Roman" w:hAnsi="Times New Roman" w:cs="Times New Roman"/>
        </w:rPr>
        <w:t>berdampak</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terhadap</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timbulnya</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korupsi</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dalam</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kegiatan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pengadaan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barang</w:t>
      </w:r>
      <w:proofErr w:type="spellEnd"/>
      <w:r w:rsidRPr="00211FAF">
        <w:rPr>
          <w:rFonts w:ascii="Times New Roman" w:hAnsi="Times New Roman" w:cs="Times New Roman"/>
        </w:rPr>
        <w:t>/</w:t>
      </w:r>
      <w:proofErr w:type="spellStart"/>
      <w:r w:rsidRPr="00211FAF">
        <w:rPr>
          <w:rFonts w:ascii="Times New Roman" w:hAnsi="Times New Roman" w:cs="Times New Roman"/>
        </w:rPr>
        <w:t>jasa</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tentunya</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merupakan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contoh</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perbuatan</w:t>
      </w:r>
      <w:proofErr w:type="spellEnd"/>
      <w:r w:rsidRPr="00211FAF">
        <w:rPr>
          <w:rFonts w:ascii="Times New Roman" w:hAnsi="Times New Roman" w:cs="Times New Roman"/>
        </w:rPr>
        <w:t xml:space="preserve"> yang </w:t>
      </w:r>
      <w:proofErr w:type="spellStart"/>
      <w:r w:rsidRPr="00211FAF">
        <w:rPr>
          <w:rFonts w:ascii="Times New Roman" w:hAnsi="Times New Roman" w:cs="Times New Roman"/>
        </w:rPr>
        <w:t>bertentangan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terhadap</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hukum</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Hukum</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Administrasi</w:t>
      </w:r>
      <w:proofErr w:type="spellEnd"/>
      <w:r w:rsidRPr="00211FAF">
        <w:rPr>
          <w:rFonts w:ascii="Times New Roman" w:hAnsi="Times New Roman" w:cs="Times New Roman"/>
        </w:rPr>
        <w:t xml:space="preserve"> Negara </w:t>
      </w:r>
      <w:proofErr w:type="spellStart"/>
      <w:r w:rsidRPr="00211FAF">
        <w:rPr>
          <w:rFonts w:ascii="Times New Roman" w:hAnsi="Times New Roman" w:cs="Times New Roman"/>
        </w:rPr>
        <w:t>sebagai</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hukum</w:t>
      </w:r>
      <w:proofErr w:type="spellEnd"/>
      <w:r w:rsidRPr="00211FAF">
        <w:rPr>
          <w:rFonts w:ascii="Times New Roman" w:hAnsi="Times New Roman" w:cs="Times New Roman"/>
        </w:rPr>
        <w:t xml:space="preserve"> yang </w:t>
      </w:r>
      <w:proofErr w:type="spellStart"/>
      <w:r w:rsidRPr="00211FAF">
        <w:rPr>
          <w:rFonts w:ascii="Times New Roman" w:hAnsi="Times New Roman" w:cs="Times New Roman"/>
        </w:rPr>
        <w:t>mengatur</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hubungan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pemerintah</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dengan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masyarakat</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mempunyai</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peran</w:t>
      </w:r>
      <w:proofErr w:type="spellEnd"/>
      <w:r w:rsidRPr="00211FAF">
        <w:rPr>
          <w:rFonts w:ascii="Times New Roman" w:hAnsi="Times New Roman" w:cs="Times New Roman"/>
        </w:rPr>
        <w:t xml:space="preserve"> yang </w:t>
      </w:r>
      <w:proofErr w:type="spellStart"/>
      <w:r w:rsidRPr="00211FAF">
        <w:rPr>
          <w:rFonts w:ascii="Times New Roman" w:hAnsi="Times New Roman" w:cs="Times New Roman"/>
        </w:rPr>
        <w:t>penting</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didalam</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menangani</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korupsi</w:t>
      </w:r>
      <w:proofErr w:type="spellEnd"/>
      <w:r w:rsidRPr="00211FAF">
        <w:rPr>
          <w:rFonts w:ascii="Times New Roman" w:hAnsi="Times New Roman" w:cs="Times New Roman"/>
        </w:rPr>
        <w:t xml:space="preserve"> yang </w:t>
      </w:r>
      <w:proofErr w:type="spellStart"/>
      <w:r w:rsidRPr="00211FAF">
        <w:rPr>
          <w:rFonts w:ascii="Times New Roman" w:hAnsi="Times New Roman" w:cs="Times New Roman"/>
        </w:rPr>
        <w:t>terjadi</w:t>
      </w:r>
      <w:proofErr w:type="spellEnd"/>
      <w:r w:rsidRPr="00211FAF">
        <w:rPr>
          <w:rFonts w:ascii="Times New Roman" w:hAnsi="Times New Roman" w:cs="Times New Roman"/>
        </w:rPr>
        <w:t xml:space="preserve"> di </w:t>
      </w:r>
      <w:proofErr w:type="spellStart"/>
      <w:r w:rsidRPr="00211FAF">
        <w:rPr>
          <w:rFonts w:ascii="Times New Roman" w:hAnsi="Times New Roman" w:cs="Times New Roman"/>
        </w:rPr>
        <w:t>bidang</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pemerintahan</w:t>
      </w:r>
      <w:proofErr w:type="spellEnd"/>
      <w:r w:rsidRPr="00211FAF">
        <w:rPr>
          <w:rFonts w:ascii="Times New Roman" w:hAnsi="Times New Roman" w:cs="Times New Roman"/>
        </w:rPr>
        <w:t xml:space="preserve"> salah </w:t>
      </w:r>
      <w:proofErr w:type="spellStart"/>
      <w:r w:rsidRPr="00211FAF">
        <w:rPr>
          <w:rFonts w:ascii="Times New Roman" w:hAnsi="Times New Roman" w:cs="Times New Roman"/>
        </w:rPr>
        <w:t>satunya</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dalam</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penyalahgunaan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wewenang</w:t>
      </w:r>
      <w:proofErr w:type="spellEnd"/>
      <w:r w:rsidRPr="00211FAF">
        <w:rPr>
          <w:rFonts w:ascii="Times New Roman" w:hAnsi="Times New Roman" w:cs="Times New Roman"/>
        </w:rPr>
        <w:t xml:space="preserve"> yang </w:t>
      </w:r>
      <w:proofErr w:type="spellStart"/>
      <w:r w:rsidRPr="00211FAF">
        <w:rPr>
          <w:rFonts w:ascii="Times New Roman" w:hAnsi="Times New Roman" w:cs="Times New Roman"/>
        </w:rPr>
        <w:t>dilakukan</w:t>
      </w:r>
      <w:proofErr w:type="spellEnd"/>
      <w:r w:rsidRPr="00211FAF">
        <w:rPr>
          <w:rFonts w:ascii="Times New Roman" w:hAnsi="Times New Roman" w:cs="Times New Roman"/>
        </w:rPr>
        <w:t xml:space="preserve"> oleh </w:t>
      </w:r>
      <w:proofErr w:type="spellStart"/>
      <w:r w:rsidRPr="00211FAF">
        <w:rPr>
          <w:rFonts w:ascii="Times New Roman" w:hAnsi="Times New Roman" w:cs="Times New Roman"/>
        </w:rPr>
        <w:t>pejabat</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dalam</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kegiatan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pengadaan</w:t>
      </w:r>
      <w:proofErr w:type="spellEnd"/>
      <w:r w:rsidRPr="00211FAF">
        <w:rPr>
          <w:rFonts w:ascii="Times New Roman" w:hAnsi="Times New Roman" w:cs="Times New Roman"/>
        </w:rPr>
        <w:t xml:space="preserve"> </w:t>
      </w:r>
      <w:proofErr w:type="spellStart"/>
      <w:r w:rsidRPr="00211FAF">
        <w:rPr>
          <w:rFonts w:ascii="Times New Roman" w:hAnsi="Times New Roman" w:cs="Times New Roman"/>
        </w:rPr>
        <w:t>barang</w:t>
      </w:r>
      <w:proofErr w:type="spellEnd"/>
      <w:r w:rsidRPr="00211FAF">
        <w:rPr>
          <w:rFonts w:ascii="Times New Roman" w:hAnsi="Times New Roman" w:cs="Times New Roman"/>
        </w:rPr>
        <w:t>/</w:t>
      </w:r>
      <w:proofErr w:type="spellStart"/>
      <w:r w:rsidRPr="00211FAF">
        <w:rPr>
          <w:rFonts w:ascii="Times New Roman" w:hAnsi="Times New Roman" w:cs="Times New Roman"/>
        </w:rPr>
        <w:t>jasa</w:t>
      </w:r>
      <w:proofErr w:type="spellEnd"/>
      <w:r w:rsidRPr="00211FAF">
        <w:rPr>
          <w:rFonts w:ascii="Times New Roman" w:hAnsi="Times New Roman" w:cs="Times New Roman"/>
        </w:rPr>
        <w:t>.</w:t>
      </w:r>
    </w:p>
    <w:p w:rsidR="00FD71E0" w:rsidRPr="009E0983" w:rsidRDefault="00FD71E0" w:rsidP="009E0983">
      <w:pPr>
        <w:spacing w:after="0" w:line="480" w:lineRule="auto"/>
        <w:ind w:left="0" w:firstLine="720"/>
        <w:rPr>
          <w:rFonts w:ascii="Times New Roman" w:hAnsi="Times New Roman" w:cs="Times New Roman"/>
          <w:szCs w:val="24"/>
        </w:rPr>
      </w:pPr>
      <w:proofErr w:type="spellStart"/>
      <w:r w:rsidRPr="009E0983">
        <w:rPr>
          <w:rFonts w:ascii="Times New Roman" w:hAnsi="Times New Roman" w:cs="Times New Roman"/>
          <w:szCs w:val="24"/>
        </w:rPr>
        <w:t>Penyalahgunaan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wewenang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menjadi</w:t>
      </w:r>
      <w:proofErr w:type="spellEnd"/>
      <w:r w:rsidRPr="009E0983">
        <w:rPr>
          <w:rFonts w:ascii="Times New Roman" w:hAnsi="Times New Roman" w:cs="Times New Roman"/>
          <w:szCs w:val="24"/>
        </w:rPr>
        <w:t xml:space="preserve"> salah </w:t>
      </w:r>
      <w:proofErr w:type="spellStart"/>
      <w:r w:rsidRPr="009E0983">
        <w:rPr>
          <w:rFonts w:ascii="Times New Roman" w:hAnsi="Times New Roman" w:cs="Times New Roman"/>
          <w:szCs w:val="24"/>
        </w:rPr>
        <w:t>satu</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alasan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dapat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diajukannya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gugatan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Adapun</w:t>
      </w:r>
      <w:proofErr w:type="spellEnd"/>
      <w:r w:rsidRPr="009E0983">
        <w:rPr>
          <w:rFonts w:ascii="Times New Roman" w:hAnsi="Times New Roman" w:cs="Times New Roman"/>
          <w:szCs w:val="24"/>
        </w:rPr>
        <w:t xml:space="preserve"> yang </w:t>
      </w:r>
      <w:proofErr w:type="spellStart"/>
      <w:r w:rsidRPr="009E0983">
        <w:rPr>
          <w:rFonts w:ascii="Times New Roman" w:hAnsi="Times New Roman" w:cs="Times New Roman"/>
          <w:szCs w:val="24"/>
        </w:rPr>
        <w:t>dimaksud</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dengan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penyalahgunaan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wewenang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dalam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tindak</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lastRenderedPageBreak/>
        <w:t>pemerintahan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menurut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konsep</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Hukum</w:t>
      </w:r>
      <w:proofErr w:type="spellEnd"/>
      <w:r w:rsidRPr="009E0983">
        <w:rPr>
          <w:rFonts w:ascii="Times New Roman" w:hAnsi="Times New Roman" w:cs="Times New Roman"/>
          <w:szCs w:val="24"/>
        </w:rPr>
        <w:t xml:space="preserve"> Tata Negara </w:t>
      </w:r>
      <w:proofErr w:type="spellStart"/>
      <w:r w:rsidRPr="009E0983">
        <w:rPr>
          <w:rFonts w:ascii="Times New Roman" w:hAnsi="Times New Roman" w:cs="Times New Roman"/>
          <w:szCs w:val="24"/>
        </w:rPr>
        <w:t>atau</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Hukum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Administrasi</w:t>
      </w:r>
      <w:proofErr w:type="spellEnd"/>
      <w:r w:rsidRPr="009E0983">
        <w:rPr>
          <w:rFonts w:ascii="Times New Roman" w:hAnsi="Times New Roman" w:cs="Times New Roman"/>
          <w:szCs w:val="24"/>
        </w:rPr>
        <w:t xml:space="preserve"> Negara </w:t>
      </w:r>
      <w:proofErr w:type="spellStart"/>
      <w:r w:rsidRPr="009E0983">
        <w:rPr>
          <w:rFonts w:ascii="Times New Roman" w:hAnsi="Times New Roman" w:cs="Times New Roman"/>
          <w:szCs w:val="24"/>
        </w:rPr>
        <w:t>selalu</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berkaitan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dengan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konsep</w:t>
      </w:r>
      <w:proofErr w:type="spellEnd"/>
      <w:r w:rsidRPr="009E0983">
        <w:rPr>
          <w:rFonts w:ascii="Times New Roman" w:hAnsi="Times New Roman" w:cs="Times New Roman"/>
          <w:szCs w:val="24"/>
        </w:rPr>
        <w:t xml:space="preserve"> </w:t>
      </w:r>
      <w:proofErr w:type="spellStart"/>
      <w:r w:rsidRPr="005F3552">
        <w:rPr>
          <w:rFonts w:ascii="Times New Roman" w:hAnsi="Times New Roman" w:cs="Times New Roman"/>
          <w:i/>
          <w:szCs w:val="24"/>
        </w:rPr>
        <w:t>de’tornement</w:t>
      </w:r>
      <w:proofErr w:type="spellEnd"/>
      <w:r w:rsidRPr="005F3552">
        <w:rPr>
          <w:rFonts w:ascii="Times New Roman" w:hAnsi="Times New Roman" w:cs="Times New Roman"/>
          <w:i/>
          <w:szCs w:val="24"/>
        </w:rPr>
        <w:t xml:space="preserve"> de </w:t>
      </w:r>
      <w:proofErr w:type="spellStart"/>
      <w:r w:rsidRPr="005F3552">
        <w:rPr>
          <w:rFonts w:ascii="Times New Roman" w:hAnsi="Times New Roman" w:cs="Times New Roman"/>
          <w:i/>
          <w:szCs w:val="24"/>
        </w:rPr>
        <w:t>pouvoir</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Dalam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hal</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ini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pejabat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menggunakan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kewenangannya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untuk</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tujuan</w:t>
      </w:r>
      <w:proofErr w:type="spellEnd"/>
      <w:r w:rsidRPr="009E0983">
        <w:rPr>
          <w:rFonts w:ascii="Times New Roman" w:hAnsi="Times New Roman" w:cs="Times New Roman"/>
          <w:szCs w:val="24"/>
        </w:rPr>
        <w:t xml:space="preserve"> lain yang </w:t>
      </w:r>
      <w:proofErr w:type="spellStart"/>
      <w:r w:rsidRPr="009E0983">
        <w:rPr>
          <w:rFonts w:ascii="Times New Roman" w:hAnsi="Times New Roman" w:cs="Times New Roman"/>
          <w:szCs w:val="24"/>
        </w:rPr>
        <w:t>menyimpang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dari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tujuan</w:t>
      </w:r>
      <w:proofErr w:type="spellEnd"/>
      <w:r w:rsidRPr="009E0983">
        <w:rPr>
          <w:rFonts w:ascii="Times New Roman" w:hAnsi="Times New Roman" w:cs="Times New Roman"/>
          <w:szCs w:val="24"/>
        </w:rPr>
        <w:t xml:space="preserve"> yang </w:t>
      </w:r>
      <w:proofErr w:type="spellStart"/>
      <w:r w:rsidRPr="009E0983">
        <w:rPr>
          <w:rFonts w:ascii="Times New Roman" w:hAnsi="Times New Roman" w:cs="Times New Roman"/>
          <w:szCs w:val="24"/>
        </w:rPr>
        <w:t>telah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diberikan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dari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kewenangan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tersebut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dengan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demikian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pejabat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dianggap</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telah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melanggar</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asas</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spesialitas</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asas</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tujuan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Ketika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mengukur</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apakah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telah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terjadi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penyalahgunaan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wewenang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haruslah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dibuktikan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seccara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faktual</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bahwa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pejabat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telah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menggunakan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wewenangnya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untuk</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tujuan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lain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penyalahgunaan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wewenang</w:t>
      </w:r>
      <w:proofErr w:type="spellEnd"/>
      <w:r w:rsidRPr="009E0983">
        <w:rPr>
          <w:rFonts w:ascii="Times New Roman" w:hAnsi="Times New Roman" w:cs="Times New Roman"/>
          <w:szCs w:val="24"/>
        </w:rPr>
        <w:t xml:space="preserve"> juga </w:t>
      </w:r>
      <w:proofErr w:type="spellStart"/>
      <w:r w:rsidRPr="009E0983">
        <w:rPr>
          <w:rFonts w:ascii="Times New Roman" w:hAnsi="Times New Roman" w:cs="Times New Roman"/>
          <w:szCs w:val="24"/>
        </w:rPr>
        <w:t>dilakukan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secara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sadar</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yaitu</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mengalihkan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tujuan</w:t>
      </w:r>
      <w:proofErr w:type="spellEnd"/>
      <w:r w:rsidRPr="009E0983">
        <w:rPr>
          <w:rFonts w:ascii="Times New Roman" w:hAnsi="Times New Roman" w:cs="Times New Roman"/>
          <w:szCs w:val="24"/>
        </w:rPr>
        <w:t xml:space="preserve"> yang </w:t>
      </w:r>
      <w:proofErr w:type="spellStart"/>
      <w:r w:rsidRPr="009E0983">
        <w:rPr>
          <w:rFonts w:ascii="Times New Roman" w:hAnsi="Times New Roman" w:cs="Times New Roman"/>
          <w:szCs w:val="24"/>
        </w:rPr>
        <w:t>telah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diberikan</w:t>
      </w:r>
      <w:proofErr w:type="spellEnd"/>
      <w:r w:rsidRPr="009E0983">
        <w:rPr>
          <w:rFonts w:ascii="Times New Roman" w:hAnsi="Times New Roman" w:cs="Times New Roman"/>
          <w:szCs w:val="24"/>
        </w:rPr>
        <w:t xml:space="preserve"> oleh </w:t>
      </w:r>
      <w:proofErr w:type="spellStart"/>
      <w:r w:rsidRPr="009E0983">
        <w:rPr>
          <w:rFonts w:ascii="Times New Roman" w:hAnsi="Times New Roman" w:cs="Times New Roman"/>
          <w:szCs w:val="24"/>
        </w:rPr>
        <w:t>wewenang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dimana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pengalihan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tujuan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tersebut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didasarkan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atas</w:t>
      </w:r>
      <w:proofErr w:type="spellEnd"/>
      <w:r w:rsidRPr="009E0983">
        <w:rPr>
          <w:rFonts w:ascii="Times New Roman" w:hAnsi="Times New Roman" w:cs="Times New Roman"/>
          <w:szCs w:val="24"/>
        </w:rPr>
        <w:t xml:space="preserve"> interest </w:t>
      </w:r>
      <w:proofErr w:type="spellStart"/>
      <w:r w:rsidRPr="009E0983">
        <w:rPr>
          <w:rFonts w:ascii="Times New Roman" w:hAnsi="Times New Roman" w:cs="Times New Roman"/>
          <w:szCs w:val="24"/>
        </w:rPr>
        <w:t>pribadi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baik</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untuk</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kepentingan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diri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sendiri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maupun</w:t>
      </w:r>
      <w:proofErr w:type="spellEnd"/>
      <w:r w:rsidRPr="009E0983">
        <w:rPr>
          <w:rFonts w:ascii="Times New Roman" w:hAnsi="Times New Roman" w:cs="Times New Roman"/>
          <w:szCs w:val="24"/>
        </w:rPr>
        <w:t xml:space="preserve"> orang lain.</w:t>
      </w:r>
      <w:r w:rsidRPr="009E0983">
        <w:rPr>
          <w:rStyle w:val="FootnoteReference"/>
          <w:rFonts w:ascii="Times New Roman" w:hAnsi="Times New Roman" w:cs="Times New Roman"/>
          <w:szCs w:val="24"/>
        </w:rPr>
        <w:footnoteReference w:id="43"/>
      </w:r>
    </w:p>
    <w:p w:rsidR="00221224" w:rsidRDefault="007C6954" w:rsidP="00B948CA">
      <w:pPr>
        <w:spacing w:after="0" w:line="480" w:lineRule="auto"/>
        <w:ind w:left="0" w:firstLine="720"/>
        <w:rPr>
          <w:rFonts w:ascii="Times New Roman" w:hAnsi="Times New Roman" w:cs="Times New Roman"/>
          <w:szCs w:val="24"/>
        </w:rPr>
      </w:pPr>
      <w:proofErr w:type="spellStart"/>
      <w:r w:rsidRPr="009E0983">
        <w:rPr>
          <w:rFonts w:ascii="Times New Roman" w:hAnsi="Times New Roman" w:cs="Times New Roman"/>
          <w:szCs w:val="24"/>
        </w:rPr>
        <w:t>Dalam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hal</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penyalahgunaan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wewenang</w:t>
      </w:r>
      <w:proofErr w:type="spellEnd"/>
      <w:r w:rsidR="007C7BE4">
        <w:rPr>
          <w:rFonts w:ascii="Times New Roman" w:hAnsi="Times New Roman" w:cs="Times New Roman"/>
          <w:szCs w:val="24"/>
        </w:rPr>
        <w:t xml:space="preserve"> </w:t>
      </w:r>
      <w:proofErr w:type="spellStart"/>
      <w:r w:rsidR="007C7BE4">
        <w:rPr>
          <w:rFonts w:ascii="Times New Roman" w:hAnsi="Times New Roman" w:cs="Times New Roman"/>
          <w:szCs w:val="24"/>
        </w:rPr>
        <w:t>memiliki</w:t>
      </w:r>
      <w:proofErr w:type="spellEnd"/>
      <w:r w:rsidR="007C7BE4">
        <w:rPr>
          <w:rFonts w:ascii="Times New Roman" w:hAnsi="Times New Roman" w:cs="Times New Roman"/>
          <w:szCs w:val="24"/>
        </w:rPr>
        <w:t xml:space="preserve"> </w:t>
      </w:r>
      <w:proofErr w:type="spellStart"/>
      <w:r w:rsidR="007C7BE4">
        <w:rPr>
          <w:rFonts w:ascii="Times New Roman" w:hAnsi="Times New Roman" w:cs="Times New Roman"/>
          <w:szCs w:val="24"/>
        </w:rPr>
        <w:t>arti</w:t>
      </w:r>
      <w:proofErr w:type="spellEnd"/>
      <w:r w:rsidR="007C7BE4">
        <w:rPr>
          <w:rFonts w:ascii="Times New Roman" w:hAnsi="Times New Roman" w:cs="Times New Roman"/>
          <w:szCs w:val="24"/>
        </w:rPr>
        <w:t xml:space="preserve"> </w:t>
      </w:r>
      <w:proofErr w:type="spellStart"/>
      <w:r w:rsidR="007C7BE4">
        <w:rPr>
          <w:rFonts w:ascii="Times New Roman" w:hAnsi="Times New Roman" w:cs="Times New Roman"/>
          <w:szCs w:val="24"/>
        </w:rPr>
        <w:t>sebagai</w:t>
      </w:r>
      <w:proofErr w:type="spellEnd"/>
      <w:r w:rsidR="007C7BE4">
        <w:rPr>
          <w:rFonts w:ascii="Times New Roman" w:hAnsi="Times New Roman" w:cs="Times New Roman"/>
          <w:szCs w:val="24"/>
        </w:rPr>
        <w:t xml:space="preserve"> </w:t>
      </w:r>
      <w:proofErr w:type="spellStart"/>
      <w:r w:rsidR="007C7BE4">
        <w:rPr>
          <w:rFonts w:ascii="Times New Roman" w:hAnsi="Times New Roman" w:cs="Times New Roman"/>
          <w:szCs w:val="24"/>
        </w:rPr>
        <w:t>tindakan-</w:t>
      </w:r>
      <w:r w:rsidRPr="009E0983">
        <w:rPr>
          <w:rFonts w:ascii="Times New Roman" w:hAnsi="Times New Roman" w:cs="Times New Roman"/>
          <w:szCs w:val="24"/>
        </w:rPr>
        <w:t>tindakan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Pejabat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atau</w:t>
      </w:r>
      <w:proofErr w:type="spellEnd"/>
      <w:r w:rsidRPr="009E0983">
        <w:rPr>
          <w:rFonts w:ascii="Times New Roman" w:hAnsi="Times New Roman" w:cs="Times New Roman"/>
          <w:szCs w:val="24"/>
        </w:rPr>
        <w:t xml:space="preserve"> Badan Tata Usaha Negara yang </w:t>
      </w:r>
      <w:proofErr w:type="spellStart"/>
      <w:r w:rsidRPr="009E0983">
        <w:rPr>
          <w:rFonts w:ascii="Times New Roman" w:hAnsi="Times New Roman" w:cs="Times New Roman"/>
          <w:szCs w:val="24"/>
        </w:rPr>
        <w:t>melakukan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kesengajaan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diluar</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kewenangan-kewenangannya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terkait</w:t>
      </w:r>
      <w:proofErr w:type="spellEnd"/>
      <w:r w:rsidRPr="009E0983">
        <w:rPr>
          <w:rFonts w:ascii="Times New Roman" w:hAnsi="Times New Roman" w:cs="Times New Roman"/>
          <w:szCs w:val="24"/>
        </w:rPr>
        <w:t xml:space="preserve"> proses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adapun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pejabat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berwenang</w:t>
      </w:r>
      <w:proofErr w:type="spellEnd"/>
      <w:r w:rsidRPr="009E0983">
        <w:rPr>
          <w:rFonts w:ascii="Times New Roman" w:hAnsi="Times New Roman" w:cs="Times New Roman"/>
          <w:szCs w:val="24"/>
        </w:rPr>
        <w:t xml:space="preserve"> yang </w:t>
      </w:r>
      <w:proofErr w:type="spellStart"/>
      <w:r w:rsidRPr="009E0983">
        <w:rPr>
          <w:rFonts w:ascii="Times New Roman" w:hAnsi="Times New Roman" w:cs="Times New Roman"/>
          <w:szCs w:val="24"/>
        </w:rPr>
        <w:t>dimaksud</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seperti</w:t>
      </w:r>
      <w:proofErr w:type="spellEnd"/>
      <w:r w:rsidRPr="009E0983">
        <w:rPr>
          <w:rFonts w:ascii="Times New Roman" w:hAnsi="Times New Roman" w:cs="Times New Roman"/>
          <w:szCs w:val="24"/>
        </w:rPr>
        <w:t xml:space="preserve"> PA/KPA, </w:t>
      </w:r>
      <w:proofErr w:type="spellStart"/>
      <w:r w:rsidRPr="009E0983">
        <w:rPr>
          <w:rFonts w:ascii="Times New Roman" w:hAnsi="Times New Roman" w:cs="Times New Roman"/>
          <w:szCs w:val="24"/>
        </w:rPr>
        <w:t>Kepala</w:t>
      </w:r>
      <w:proofErr w:type="spellEnd"/>
      <w:r w:rsidRPr="009E0983">
        <w:rPr>
          <w:rFonts w:ascii="Times New Roman" w:hAnsi="Times New Roman" w:cs="Times New Roman"/>
          <w:szCs w:val="24"/>
        </w:rPr>
        <w:t xml:space="preserve"> Daerah, </w:t>
      </w:r>
      <w:proofErr w:type="spellStart"/>
      <w:r w:rsidRPr="009E0983">
        <w:rPr>
          <w:rFonts w:ascii="Times New Roman" w:hAnsi="Times New Roman" w:cs="Times New Roman"/>
          <w:szCs w:val="24"/>
        </w:rPr>
        <w:t>Pejabat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Pembuat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Komitmen</w:t>
      </w:r>
      <w:proofErr w:type="spellEnd"/>
      <w:r w:rsidRPr="009E0983">
        <w:rPr>
          <w:rFonts w:ascii="Times New Roman" w:hAnsi="Times New Roman" w:cs="Times New Roman"/>
          <w:szCs w:val="24"/>
        </w:rPr>
        <w:t xml:space="preserve"> (PPK), Tim </w:t>
      </w:r>
      <w:proofErr w:type="spellStart"/>
      <w:r w:rsidRPr="009E0983">
        <w:rPr>
          <w:rFonts w:ascii="Times New Roman" w:hAnsi="Times New Roman" w:cs="Times New Roman"/>
          <w:szCs w:val="24"/>
        </w:rPr>
        <w:t>Pendukung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maupun</w:t>
      </w:r>
      <w:proofErr w:type="spellEnd"/>
      <w:r w:rsidRPr="009E0983">
        <w:rPr>
          <w:rFonts w:ascii="Times New Roman" w:hAnsi="Times New Roman" w:cs="Times New Roman"/>
          <w:szCs w:val="24"/>
        </w:rPr>
        <w:t xml:space="preserve"> Tim </w:t>
      </w:r>
      <w:proofErr w:type="spellStart"/>
      <w:r w:rsidRPr="009E0983">
        <w:rPr>
          <w:rFonts w:ascii="Times New Roman" w:hAnsi="Times New Roman" w:cs="Times New Roman"/>
          <w:szCs w:val="24"/>
        </w:rPr>
        <w:t>Teknis</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Penyalahgunaan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wewenang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dalam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ini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memiliki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contoh</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seperti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pengumuman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dalam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menentukan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pemenang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dalam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suatu</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usaha</w:t>
      </w:r>
      <w:proofErr w:type="spellEnd"/>
      <w:r w:rsidRPr="009E0983">
        <w:rPr>
          <w:rFonts w:ascii="Times New Roman" w:hAnsi="Times New Roman" w:cs="Times New Roman"/>
          <w:szCs w:val="24"/>
        </w:rPr>
        <w:t xml:space="preserve"> non </w:t>
      </w:r>
      <w:proofErr w:type="spellStart"/>
      <w:r w:rsidRPr="009E0983">
        <w:rPr>
          <w:rFonts w:ascii="Times New Roman" w:hAnsi="Times New Roman" w:cs="Times New Roman"/>
          <w:szCs w:val="24"/>
        </w:rPr>
        <w:t>kecil</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tidak</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terlaksana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dengan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sebagaimana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mestinya</w:t>
      </w:r>
      <w:proofErr w:type="spellEnd"/>
      <w:r w:rsidRPr="009E0983">
        <w:rPr>
          <w:rFonts w:ascii="Times New Roman" w:hAnsi="Times New Roman" w:cs="Times New Roman"/>
          <w:szCs w:val="24"/>
        </w:rPr>
        <w:t xml:space="preserve">, yang mana </w:t>
      </w:r>
      <w:proofErr w:type="spellStart"/>
      <w:r w:rsidRPr="009E0983">
        <w:rPr>
          <w:rFonts w:ascii="Times New Roman" w:hAnsi="Times New Roman" w:cs="Times New Roman"/>
          <w:szCs w:val="24"/>
        </w:rPr>
        <w:t>seharusnya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keputusan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pemenang</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diperuntukkan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kepada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pengusaha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kecil</w:t>
      </w:r>
      <w:proofErr w:type="spellEnd"/>
      <w:r w:rsidRPr="009E0983">
        <w:rPr>
          <w:rFonts w:ascii="Times New Roman" w:hAnsi="Times New Roman" w:cs="Times New Roman"/>
          <w:szCs w:val="24"/>
        </w:rPr>
        <w:t xml:space="preserve">. </w:t>
      </w:r>
    </w:p>
    <w:p w:rsidR="00EF1D36" w:rsidRPr="00511318" w:rsidRDefault="00EF1D36" w:rsidP="00EF1D36">
      <w:pPr>
        <w:spacing w:after="0" w:line="480" w:lineRule="auto"/>
        <w:ind w:left="0" w:firstLine="720"/>
        <w:rPr>
          <w:rFonts w:ascii="Times New Roman" w:hAnsi="Times New Roman" w:cs="Times New Roman"/>
        </w:rPr>
      </w:pPr>
      <w:proofErr w:type="spellStart"/>
      <w:r w:rsidRPr="00511318">
        <w:rPr>
          <w:rFonts w:ascii="Times New Roman" w:hAnsi="Times New Roman" w:cs="Times New Roman"/>
        </w:rPr>
        <w:t>Apabila</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ada</w:t>
      </w:r>
      <w:proofErr w:type="spellEnd"/>
      <w:r w:rsidRPr="00511318">
        <w:rPr>
          <w:rFonts w:ascii="Times New Roman" w:hAnsi="Times New Roman" w:cs="Times New Roman"/>
        </w:rPr>
        <w:t xml:space="preserve"> para </w:t>
      </w:r>
      <w:proofErr w:type="spellStart"/>
      <w:r w:rsidRPr="00511318">
        <w:rPr>
          <w:rFonts w:ascii="Times New Roman" w:hAnsi="Times New Roman" w:cs="Times New Roman"/>
        </w:rPr>
        <w:t>pihak</w:t>
      </w:r>
      <w:proofErr w:type="spellEnd"/>
      <w:r w:rsidRPr="00511318">
        <w:rPr>
          <w:rFonts w:ascii="Times New Roman" w:hAnsi="Times New Roman" w:cs="Times New Roman"/>
        </w:rPr>
        <w:t xml:space="preserve"> yang </w:t>
      </w:r>
      <w:proofErr w:type="spellStart"/>
      <w:r w:rsidRPr="00511318">
        <w:rPr>
          <w:rFonts w:ascii="Times New Roman" w:hAnsi="Times New Roman" w:cs="Times New Roman"/>
        </w:rPr>
        <w:t>melakukan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penyimpangan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dalam</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pengadaan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barang</w:t>
      </w:r>
      <w:proofErr w:type="spellEnd"/>
      <w:r w:rsidRPr="00511318">
        <w:rPr>
          <w:rFonts w:ascii="Times New Roman" w:hAnsi="Times New Roman" w:cs="Times New Roman"/>
        </w:rPr>
        <w:t>/</w:t>
      </w:r>
      <w:proofErr w:type="spellStart"/>
      <w:r w:rsidRPr="00511318">
        <w:rPr>
          <w:rFonts w:ascii="Times New Roman" w:hAnsi="Times New Roman" w:cs="Times New Roman"/>
        </w:rPr>
        <w:t>jasa</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pemerintah</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dapat</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dikenakan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sanksi</w:t>
      </w:r>
      <w:proofErr w:type="spellEnd"/>
      <w:r w:rsidRPr="00511318">
        <w:rPr>
          <w:rFonts w:ascii="Times New Roman" w:hAnsi="Times New Roman" w:cs="Times New Roman"/>
        </w:rPr>
        <w:t xml:space="preserve"> yang </w:t>
      </w:r>
      <w:proofErr w:type="spellStart"/>
      <w:r w:rsidRPr="00511318">
        <w:rPr>
          <w:rFonts w:ascii="Times New Roman" w:hAnsi="Times New Roman" w:cs="Times New Roman"/>
        </w:rPr>
        <w:t>diatur</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dalam</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beberapa</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pasal</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lastRenderedPageBreak/>
        <w:t>dalam</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szCs w:val="24"/>
        </w:rPr>
        <w:t>Peraturan</w:t>
      </w:r>
      <w:proofErr w:type="spellEnd"/>
      <w:r w:rsidRPr="00511318">
        <w:rPr>
          <w:rFonts w:ascii="Times New Roman" w:hAnsi="Times New Roman" w:cs="Times New Roman"/>
          <w:szCs w:val="24"/>
        </w:rPr>
        <w:t xml:space="preserve"> </w:t>
      </w:r>
      <w:proofErr w:type="spellStart"/>
      <w:r w:rsidRPr="00511318">
        <w:rPr>
          <w:rFonts w:ascii="Times New Roman" w:hAnsi="Times New Roman" w:cs="Times New Roman"/>
          <w:szCs w:val="24"/>
        </w:rPr>
        <w:t>Presiden</w:t>
      </w:r>
      <w:proofErr w:type="spellEnd"/>
      <w:r w:rsidRPr="00511318">
        <w:rPr>
          <w:rFonts w:ascii="Times New Roman" w:hAnsi="Times New Roman" w:cs="Times New Roman"/>
          <w:szCs w:val="24"/>
        </w:rPr>
        <w:t xml:space="preserve"> No. 12 </w:t>
      </w:r>
      <w:proofErr w:type="spellStart"/>
      <w:r w:rsidRPr="00511318">
        <w:rPr>
          <w:rFonts w:ascii="Times New Roman" w:hAnsi="Times New Roman" w:cs="Times New Roman"/>
          <w:szCs w:val="24"/>
        </w:rPr>
        <w:t>Tahun</w:t>
      </w:r>
      <w:proofErr w:type="spellEnd"/>
      <w:r w:rsidRPr="00511318">
        <w:rPr>
          <w:rFonts w:ascii="Times New Roman" w:hAnsi="Times New Roman" w:cs="Times New Roman"/>
          <w:szCs w:val="24"/>
        </w:rPr>
        <w:t xml:space="preserve"> 2021 </w:t>
      </w:r>
      <w:proofErr w:type="spellStart"/>
      <w:r w:rsidRPr="00511318">
        <w:rPr>
          <w:rFonts w:ascii="Times New Roman" w:hAnsi="Times New Roman" w:cs="Times New Roman"/>
          <w:szCs w:val="24"/>
        </w:rPr>
        <w:t>tentang</w:t>
      </w:r>
      <w:proofErr w:type="spellEnd"/>
      <w:r w:rsidRPr="00511318">
        <w:rPr>
          <w:rFonts w:ascii="Times New Roman" w:hAnsi="Times New Roman" w:cs="Times New Roman"/>
          <w:szCs w:val="24"/>
        </w:rPr>
        <w:t xml:space="preserve"> </w:t>
      </w:r>
      <w:proofErr w:type="spellStart"/>
      <w:r w:rsidRPr="00511318">
        <w:rPr>
          <w:rFonts w:ascii="Times New Roman" w:hAnsi="Times New Roman" w:cs="Times New Roman"/>
          <w:szCs w:val="24"/>
        </w:rPr>
        <w:t>Pengadaan</w:t>
      </w:r>
      <w:proofErr w:type="spellEnd"/>
      <w:r w:rsidRPr="00511318">
        <w:rPr>
          <w:rFonts w:ascii="Times New Roman" w:hAnsi="Times New Roman" w:cs="Times New Roman"/>
          <w:szCs w:val="24"/>
        </w:rPr>
        <w:t xml:space="preserve"> </w:t>
      </w:r>
      <w:proofErr w:type="spellStart"/>
      <w:r w:rsidRPr="00511318">
        <w:rPr>
          <w:rFonts w:ascii="Times New Roman" w:hAnsi="Times New Roman" w:cs="Times New Roman"/>
          <w:szCs w:val="24"/>
        </w:rPr>
        <w:t>Barang</w:t>
      </w:r>
      <w:proofErr w:type="spellEnd"/>
      <w:r w:rsidRPr="00511318">
        <w:rPr>
          <w:rFonts w:ascii="Times New Roman" w:hAnsi="Times New Roman" w:cs="Times New Roman"/>
          <w:szCs w:val="24"/>
        </w:rPr>
        <w:t>/</w:t>
      </w:r>
      <w:proofErr w:type="spellStart"/>
      <w:r w:rsidRPr="00511318">
        <w:rPr>
          <w:rFonts w:ascii="Times New Roman" w:hAnsi="Times New Roman" w:cs="Times New Roman"/>
          <w:szCs w:val="24"/>
        </w:rPr>
        <w:t>Jasa</w:t>
      </w:r>
      <w:proofErr w:type="spellEnd"/>
      <w:r w:rsidRPr="00511318">
        <w:rPr>
          <w:rFonts w:ascii="Times New Roman" w:hAnsi="Times New Roman" w:cs="Times New Roman"/>
          <w:szCs w:val="24"/>
        </w:rPr>
        <w:t xml:space="preserve"> </w:t>
      </w:r>
      <w:proofErr w:type="spellStart"/>
      <w:r w:rsidRPr="00511318">
        <w:rPr>
          <w:rFonts w:ascii="Times New Roman" w:hAnsi="Times New Roman" w:cs="Times New Roman"/>
          <w:szCs w:val="24"/>
        </w:rPr>
        <w:t>Pemerintah</w:t>
      </w:r>
      <w:proofErr w:type="spellEnd"/>
      <w:r w:rsidRPr="00511318">
        <w:rPr>
          <w:rFonts w:ascii="Times New Roman" w:hAnsi="Times New Roman" w:cs="Times New Roman"/>
          <w:szCs w:val="24"/>
        </w:rPr>
        <w:t xml:space="preserve">, </w:t>
      </w:r>
      <w:proofErr w:type="spellStart"/>
      <w:r w:rsidRPr="00511318">
        <w:rPr>
          <w:rFonts w:ascii="Times New Roman" w:hAnsi="Times New Roman" w:cs="Times New Roman"/>
          <w:szCs w:val="24"/>
        </w:rPr>
        <w:t>yaitu</w:t>
      </w:r>
      <w:proofErr w:type="spellEnd"/>
      <w:r w:rsidRPr="00511318">
        <w:rPr>
          <w:rFonts w:ascii="Times New Roman" w:hAnsi="Times New Roman" w:cs="Times New Roman"/>
          <w:szCs w:val="24"/>
        </w:rPr>
        <w:t xml:space="preserve"> </w:t>
      </w:r>
      <w:proofErr w:type="spellStart"/>
      <w:r w:rsidRPr="00511318">
        <w:rPr>
          <w:rFonts w:ascii="Times New Roman" w:hAnsi="Times New Roman" w:cs="Times New Roman"/>
          <w:szCs w:val="24"/>
        </w:rPr>
        <w:t>diantaranya</w:t>
      </w:r>
      <w:proofErr w:type="spellEnd"/>
      <w:r w:rsidRPr="00511318">
        <w:rPr>
          <w:rFonts w:ascii="Times New Roman" w:hAnsi="Times New Roman" w:cs="Times New Roman"/>
          <w:szCs w:val="24"/>
        </w:rPr>
        <w:t>:</w:t>
      </w:r>
    </w:p>
    <w:p w:rsidR="00511318" w:rsidRDefault="004774DB" w:rsidP="00511318">
      <w:pPr>
        <w:spacing w:after="0" w:line="480" w:lineRule="auto"/>
        <w:ind w:left="0" w:firstLine="720"/>
        <w:rPr>
          <w:rFonts w:ascii="Times New Roman" w:hAnsi="Times New Roman" w:cs="Times New Roman"/>
        </w:rPr>
      </w:pPr>
      <w:proofErr w:type="spellStart"/>
      <w:r w:rsidRPr="00511318">
        <w:rPr>
          <w:rFonts w:ascii="Times New Roman" w:hAnsi="Times New Roman" w:cs="Times New Roman"/>
        </w:rPr>
        <w:t>Pasal</w:t>
      </w:r>
      <w:proofErr w:type="spellEnd"/>
      <w:r w:rsidRPr="00511318">
        <w:rPr>
          <w:rFonts w:ascii="Times New Roman" w:hAnsi="Times New Roman" w:cs="Times New Roman"/>
        </w:rPr>
        <w:t xml:space="preserve"> 78 </w:t>
      </w:r>
      <w:proofErr w:type="spellStart"/>
      <w:r w:rsidR="00EF1D36" w:rsidRPr="00511318">
        <w:rPr>
          <w:rFonts w:ascii="Times New Roman" w:hAnsi="Times New Roman" w:cs="Times New Roman"/>
        </w:rPr>
        <w:t>ayat</w:t>
      </w:r>
      <w:proofErr w:type="spellEnd"/>
      <w:r w:rsidR="00EF1D36" w:rsidRPr="00511318">
        <w:rPr>
          <w:rFonts w:ascii="Times New Roman" w:hAnsi="Times New Roman" w:cs="Times New Roman"/>
        </w:rPr>
        <w:t xml:space="preserve"> </w:t>
      </w:r>
      <w:r w:rsidRPr="00511318">
        <w:rPr>
          <w:rFonts w:ascii="Times New Roman" w:hAnsi="Times New Roman" w:cs="Times New Roman"/>
        </w:rPr>
        <w:t xml:space="preserve">(1) </w:t>
      </w:r>
      <w:proofErr w:type="spellStart"/>
      <w:r w:rsidR="00EF1D36" w:rsidRPr="00511318">
        <w:rPr>
          <w:rFonts w:ascii="Times New Roman" w:hAnsi="Times New Roman" w:cs="Times New Roman"/>
        </w:rPr>
        <w:t>huruf</w:t>
      </w:r>
      <w:proofErr w:type="spellEnd"/>
      <w:r w:rsidR="00EF1D36" w:rsidRPr="00511318">
        <w:rPr>
          <w:rFonts w:ascii="Times New Roman" w:hAnsi="Times New Roman" w:cs="Times New Roman"/>
        </w:rPr>
        <w:t xml:space="preserve"> a, b dan c, yang </w:t>
      </w:r>
      <w:proofErr w:type="spellStart"/>
      <w:r w:rsidR="00EF1D36" w:rsidRPr="00511318">
        <w:rPr>
          <w:rFonts w:ascii="Times New Roman" w:hAnsi="Times New Roman" w:cs="Times New Roman"/>
        </w:rPr>
        <w:t>menyatakan</w:t>
      </w:r>
      <w:proofErr w:type="spellEnd"/>
      <w:r w:rsidR="00EF1D36" w:rsidRPr="00511318">
        <w:rPr>
          <w:rFonts w:ascii="Times New Roman" w:hAnsi="Times New Roman" w:cs="Times New Roman"/>
        </w:rPr>
        <w:t xml:space="preserve">: </w:t>
      </w:r>
      <w:proofErr w:type="spellStart"/>
      <w:r w:rsidRPr="00511318">
        <w:rPr>
          <w:rFonts w:ascii="Times New Roman" w:hAnsi="Times New Roman" w:cs="Times New Roman"/>
        </w:rPr>
        <w:t>Dalam</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hal</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peserta</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pemilihan</w:t>
      </w:r>
      <w:proofErr w:type="spellEnd"/>
      <w:r w:rsidRPr="00511318">
        <w:rPr>
          <w:rFonts w:ascii="Times New Roman" w:hAnsi="Times New Roman" w:cs="Times New Roman"/>
        </w:rPr>
        <w:t xml:space="preserve">: </w:t>
      </w:r>
    </w:p>
    <w:p w:rsidR="00511318" w:rsidRPr="00511318" w:rsidRDefault="004774DB" w:rsidP="00F20A15">
      <w:pPr>
        <w:pStyle w:val="ListParagraph"/>
        <w:numPr>
          <w:ilvl w:val="3"/>
          <w:numId w:val="33"/>
        </w:numPr>
        <w:spacing w:after="0" w:line="480" w:lineRule="auto"/>
        <w:ind w:left="567" w:hanging="283"/>
        <w:rPr>
          <w:rFonts w:ascii="Times New Roman" w:hAnsi="Times New Roman" w:cs="Times New Roman"/>
        </w:rPr>
      </w:pPr>
      <w:proofErr w:type="spellStart"/>
      <w:r w:rsidRPr="00511318">
        <w:rPr>
          <w:rFonts w:ascii="Times New Roman" w:hAnsi="Times New Roman" w:cs="Times New Roman"/>
        </w:rPr>
        <w:t>menyampaikan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dokumen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atau</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keterangan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palsu</w:t>
      </w:r>
      <w:proofErr w:type="spellEnd"/>
      <w:r w:rsidRPr="00511318">
        <w:rPr>
          <w:rFonts w:ascii="Times New Roman" w:hAnsi="Times New Roman" w:cs="Times New Roman"/>
        </w:rPr>
        <w:t>/</w:t>
      </w:r>
      <w:proofErr w:type="spellStart"/>
      <w:r w:rsidRPr="00511318">
        <w:rPr>
          <w:rFonts w:ascii="Times New Roman" w:hAnsi="Times New Roman" w:cs="Times New Roman"/>
        </w:rPr>
        <w:t>tidak</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benar</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untuk</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memenuhi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persyaratan</w:t>
      </w:r>
      <w:proofErr w:type="spellEnd"/>
      <w:r w:rsidRPr="00511318">
        <w:rPr>
          <w:rFonts w:ascii="Times New Roman" w:hAnsi="Times New Roman" w:cs="Times New Roman"/>
        </w:rPr>
        <w:t xml:space="preserve"> yang </w:t>
      </w:r>
      <w:proofErr w:type="spellStart"/>
      <w:r w:rsidRPr="00511318">
        <w:rPr>
          <w:rFonts w:ascii="Times New Roman" w:hAnsi="Times New Roman" w:cs="Times New Roman"/>
        </w:rPr>
        <w:t>ditentukan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dalam</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Dokumen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Pemilihan</w:t>
      </w:r>
      <w:proofErr w:type="spellEnd"/>
      <w:r w:rsidRPr="00511318">
        <w:rPr>
          <w:rFonts w:ascii="Times New Roman" w:hAnsi="Times New Roman" w:cs="Times New Roman"/>
        </w:rPr>
        <w:t xml:space="preserve">; </w:t>
      </w:r>
    </w:p>
    <w:p w:rsidR="00511318" w:rsidRPr="00511318" w:rsidRDefault="004774DB" w:rsidP="00F20A15">
      <w:pPr>
        <w:pStyle w:val="ListParagraph"/>
        <w:numPr>
          <w:ilvl w:val="3"/>
          <w:numId w:val="33"/>
        </w:numPr>
        <w:spacing w:after="0" w:line="480" w:lineRule="auto"/>
        <w:ind w:left="567" w:hanging="283"/>
        <w:rPr>
          <w:rFonts w:ascii="Times New Roman" w:hAnsi="Times New Roman" w:cs="Times New Roman"/>
        </w:rPr>
      </w:pPr>
      <w:proofErr w:type="spellStart"/>
      <w:r w:rsidRPr="00511318">
        <w:rPr>
          <w:rFonts w:ascii="Times New Roman" w:hAnsi="Times New Roman" w:cs="Times New Roman"/>
        </w:rPr>
        <w:t>terindikasi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melakukan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persekongkolan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dengan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peserta</w:t>
      </w:r>
      <w:proofErr w:type="spellEnd"/>
      <w:r w:rsidRPr="00511318">
        <w:rPr>
          <w:rFonts w:ascii="Times New Roman" w:hAnsi="Times New Roman" w:cs="Times New Roman"/>
        </w:rPr>
        <w:t xml:space="preserve"> lain </w:t>
      </w:r>
      <w:proofErr w:type="spellStart"/>
      <w:r w:rsidRPr="00511318">
        <w:rPr>
          <w:rFonts w:ascii="Times New Roman" w:hAnsi="Times New Roman" w:cs="Times New Roman"/>
        </w:rPr>
        <w:t>untuk</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mengatur</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harga</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penawaran</w:t>
      </w:r>
      <w:proofErr w:type="spellEnd"/>
      <w:r w:rsidRPr="00511318">
        <w:rPr>
          <w:rFonts w:ascii="Times New Roman" w:hAnsi="Times New Roman" w:cs="Times New Roman"/>
        </w:rPr>
        <w:t xml:space="preserve">; </w:t>
      </w:r>
    </w:p>
    <w:p w:rsidR="00511318" w:rsidRPr="00511318" w:rsidRDefault="004774DB" w:rsidP="00F20A15">
      <w:pPr>
        <w:pStyle w:val="ListParagraph"/>
        <w:numPr>
          <w:ilvl w:val="3"/>
          <w:numId w:val="33"/>
        </w:numPr>
        <w:spacing w:after="0" w:line="480" w:lineRule="auto"/>
        <w:ind w:left="567" w:hanging="283"/>
        <w:rPr>
          <w:rFonts w:ascii="Times New Roman" w:hAnsi="Times New Roman" w:cs="Times New Roman"/>
        </w:rPr>
      </w:pPr>
      <w:proofErr w:type="spellStart"/>
      <w:r w:rsidRPr="00511318">
        <w:rPr>
          <w:rFonts w:ascii="Times New Roman" w:hAnsi="Times New Roman" w:cs="Times New Roman"/>
        </w:rPr>
        <w:t>terindikasi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melakukan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korupsi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kolusi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danf</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atan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nepotisme</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dalam</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pemilihan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Penyedia</w:t>
      </w:r>
      <w:proofErr w:type="spellEnd"/>
      <w:r w:rsidRPr="00511318">
        <w:rPr>
          <w:rFonts w:ascii="Times New Roman" w:hAnsi="Times New Roman" w:cs="Times New Roman"/>
        </w:rPr>
        <w:t xml:space="preserve">; </w:t>
      </w:r>
      <w:proofErr w:type="spellStart"/>
      <w:r w:rsidR="00B11C31" w:rsidRPr="00511318">
        <w:rPr>
          <w:rFonts w:ascii="Times New Roman" w:hAnsi="Times New Roman" w:cs="Times New Roman"/>
        </w:rPr>
        <w:t>dikenakan</w:t>
      </w:r>
      <w:proofErr w:type="spellEnd"/>
      <w:r w:rsidR="00B11C31" w:rsidRPr="00511318">
        <w:rPr>
          <w:rFonts w:ascii="Times New Roman" w:hAnsi="Times New Roman" w:cs="Times New Roman"/>
        </w:rPr>
        <w:t xml:space="preserve"> </w:t>
      </w:r>
      <w:proofErr w:type="spellStart"/>
      <w:r w:rsidR="00B11C31" w:rsidRPr="00511318">
        <w:rPr>
          <w:rFonts w:ascii="Times New Roman" w:hAnsi="Times New Roman" w:cs="Times New Roman"/>
        </w:rPr>
        <w:t>sanksi</w:t>
      </w:r>
      <w:proofErr w:type="spellEnd"/>
      <w:r w:rsidR="00B11C31" w:rsidRPr="00511318">
        <w:rPr>
          <w:rFonts w:ascii="Times New Roman" w:hAnsi="Times New Roman" w:cs="Times New Roman"/>
        </w:rPr>
        <w:t xml:space="preserve"> </w:t>
      </w:r>
      <w:proofErr w:type="spellStart"/>
      <w:r w:rsidR="00B11C31" w:rsidRPr="00511318">
        <w:rPr>
          <w:rFonts w:ascii="Times New Roman" w:hAnsi="Times New Roman" w:cs="Times New Roman"/>
        </w:rPr>
        <w:t>administratif</w:t>
      </w:r>
      <w:proofErr w:type="spellEnd"/>
      <w:r w:rsidR="00B11C31" w:rsidRPr="00511318">
        <w:rPr>
          <w:rFonts w:ascii="Times New Roman" w:hAnsi="Times New Roman" w:cs="Times New Roman"/>
        </w:rPr>
        <w:t xml:space="preserve"> </w:t>
      </w:r>
      <w:proofErr w:type="spellStart"/>
      <w:r w:rsidR="00B11C31" w:rsidRPr="00511318">
        <w:rPr>
          <w:rFonts w:ascii="Times New Roman" w:hAnsi="Times New Roman" w:cs="Times New Roman"/>
        </w:rPr>
        <w:t>berupa</w:t>
      </w:r>
      <w:proofErr w:type="spellEnd"/>
      <w:r w:rsidR="00B11C31" w:rsidRPr="00511318">
        <w:rPr>
          <w:rFonts w:ascii="Times New Roman" w:hAnsi="Times New Roman" w:cs="Times New Roman"/>
        </w:rPr>
        <w:t xml:space="preserve">: </w:t>
      </w:r>
    </w:p>
    <w:p w:rsidR="00511318" w:rsidRPr="00511318" w:rsidRDefault="00B11C31" w:rsidP="00F20A15">
      <w:pPr>
        <w:pStyle w:val="ListParagraph"/>
        <w:numPr>
          <w:ilvl w:val="3"/>
          <w:numId w:val="34"/>
        </w:numPr>
        <w:spacing w:after="0" w:line="480" w:lineRule="auto"/>
        <w:ind w:left="851" w:hanging="284"/>
        <w:rPr>
          <w:rFonts w:ascii="Times New Roman" w:hAnsi="Times New Roman" w:cs="Times New Roman"/>
        </w:rPr>
      </w:pPr>
      <w:proofErr w:type="spellStart"/>
      <w:r w:rsidRPr="00511318">
        <w:rPr>
          <w:rFonts w:ascii="Times New Roman" w:hAnsi="Times New Roman" w:cs="Times New Roman"/>
        </w:rPr>
        <w:t>sanksi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digugurkan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dalam</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pemilihan</w:t>
      </w:r>
      <w:proofErr w:type="spellEnd"/>
      <w:r w:rsidRPr="00511318">
        <w:rPr>
          <w:rFonts w:ascii="Times New Roman" w:hAnsi="Times New Roman" w:cs="Times New Roman"/>
        </w:rPr>
        <w:t xml:space="preserve">; </w:t>
      </w:r>
    </w:p>
    <w:p w:rsidR="00511318" w:rsidRPr="00511318" w:rsidRDefault="00B11C31" w:rsidP="00F20A15">
      <w:pPr>
        <w:pStyle w:val="ListParagraph"/>
        <w:numPr>
          <w:ilvl w:val="3"/>
          <w:numId w:val="34"/>
        </w:numPr>
        <w:spacing w:after="0" w:line="480" w:lineRule="auto"/>
        <w:ind w:left="851" w:hanging="284"/>
        <w:rPr>
          <w:rFonts w:ascii="Times New Roman" w:hAnsi="Times New Roman" w:cs="Times New Roman"/>
        </w:rPr>
      </w:pPr>
      <w:proofErr w:type="spellStart"/>
      <w:r w:rsidRPr="00511318">
        <w:rPr>
          <w:rFonts w:ascii="Times New Roman" w:hAnsi="Times New Roman" w:cs="Times New Roman"/>
        </w:rPr>
        <w:t>sanksi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pencairan</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jaminan</w:t>
      </w:r>
      <w:proofErr w:type="spellEnd"/>
      <w:r w:rsidRPr="00511318">
        <w:rPr>
          <w:rFonts w:ascii="Times New Roman" w:hAnsi="Times New Roman" w:cs="Times New Roman"/>
        </w:rPr>
        <w:t xml:space="preserve">; </w:t>
      </w:r>
    </w:p>
    <w:p w:rsidR="00511318" w:rsidRPr="00511318" w:rsidRDefault="00B11C31" w:rsidP="00F20A15">
      <w:pPr>
        <w:pStyle w:val="ListParagraph"/>
        <w:numPr>
          <w:ilvl w:val="3"/>
          <w:numId w:val="34"/>
        </w:numPr>
        <w:spacing w:after="0" w:line="480" w:lineRule="auto"/>
        <w:ind w:left="851" w:hanging="284"/>
        <w:rPr>
          <w:rFonts w:ascii="Times New Roman" w:hAnsi="Times New Roman" w:cs="Times New Roman"/>
        </w:rPr>
      </w:pPr>
      <w:proofErr w:type="spellStart"/>
      <w:r w:rsidRPr="00511318">
        <w:rPr>
          <w:rFonts w:ascii="Times New Roman" w:hAnsi="Times New Roman" w:cs="Times New Roman"/>
        </w:rPr>
        <w:t>Sanksi</w:t>
      </w:r>
      <w:proofErr w:type="spellEnd"/>
      <w:r w:rsidRPr="00511318">
        <w:rPr>
          <w:rFonts w:ascii="Times New Roman" w:hAnsi="Times New Roman" w:cs="Times New Roman"/>
        </w:rPr>
        <w:t xml:space="preserve"> Daftar </w:t>
      </w:r>
      <w:proofErr w:type="spellStart"/>
      <w:r w:rsidRPr="00511318">
        <w:rPr>
          <w:rFonts w:ascii="Times New Roman" w:hAnsi="Times New Roman" w:cs="Times New Roman"/>
        </w:rPr>
        <w:t>Hitam</w:t>
      </w:r>
      <w:proofErr w:type="spellEnd"/>
      <w:r w:rsidRPr="00511318">
        <w:rPr>
          <w:rFonts w:ascii="Times New Roman" w:hAnsi="Times New Roman" w:cs="Times New Roman"/>
        </w:rPr>
        <w:t xml:space="preserve">; </w:t>
      </w:r>
    </w:p>
    <w:p w:rsidR="00511318" w:rsidRPr="00511318" w:rsidRDefault="00B11C31" w:rsidP="00F20A15">
      <w:pPr>
        <w:pStyle w:val="ListParagraph"/>
        <w:numPr>
          <w:ilvl w:val="3"/>
          <w:numId w:val="34"/>
        </w:numPr>
        <w:spacing w:after="0" w:line="480" w:lineRule="auto"/>
        <w:ind w:left="851" w:hanging="284"/>
        <w:rPr>
          <w:rFonts w:ascii="Times New Roman" w:hAnsi="Times New Roman" w:cs="Times New Roman"/>
        </w:rPr>
      </w:pPr>
      <w:proofErr w:type="spellStart"/>
      <w:r w:rsidRPr="00511318">
        <w:rPr>
          <w:rFonts w:ascii="Times New Roman" w:hAnsi="Times New Roman" w:cs="Times New Roman"/>
        </w:rPr>
        <w:t>sanksi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ganti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kerugian</w:t>
      </w:r>
      <w:proofErr w:type="spellEnd"/>
      <w:r w:rsidRPr="00511318">
        <w:rPr>
          <w:rFonts w:ascii="Times New Roman" w:hAnsi="Times New Roman" w:cs="Times New Roman"/>
        </w:rPr>
        <w:t>; dan/</w:t>
      </w:r>
      <w:proofErr w:type="spellStart"/>
      <w:r w:rsidRPr="00511318">
        <w:rPr>
          <w:rFonts w:ascii="Times New Roman" w:hAnsi="Times New Roman" w:cs="Times New Roman"/>
        </w:rPr>
        <w:t>atau</w:t>
      </w:r>
      <w:proofErr w:type="spellEnd"/>
      <w:r w:rsidRPr="00511318">
        <w:rPr>
          <w:rFonts w:ascii="Times New Roman" w:hAnsi="Times New Roman" w:cs="Times New Roman"/>
        </w:rPr>
        <w:t xml:space="preserve"> </w:t>
      </w:r>
    </w:p>
    <w:p w:rsidR="004774DB" w:rsidRDefault="00B11C31" w:rsidP="00F20A15">
      <w:pPr>
        <w:pStyle w:val="ListParagraph"/>
        <w:numPr>
          <w:ilvl w:val="3"/>
          <w:numId w:val="34"/>
        </w:numPr>
        <w:spacing w:after="0" w:line="480" w:lineRule="auto"/>
        <w:ind w:left="851" w:hanging="284"/>
        <w:rPr>
          <w:rFonts w:ascii="Times New Roman" w:hAnsi="Times New Roman" w:cs="Times New Roman"/>
        </w:rPr>
      </w:pPr>
      <w:proofErr w:type="spellStart"/>
      <w:r w:rsidRPr="00511318">
        <w:rPr>
          <w:rFonts w:ascii="Times New Roman" w:hAnsi="Times New Roman" w:cs="Times New Roman"/>
        </w:rPr>
        <w:t>sanksi</w:t>
      </w:r>
      <w:proofErr w:type="spellEnd"/>
      <w:r w:rsidRPr="00511318">
        <w:rPr>
          <w:rFonts w:ascii="Times New Roman" w:hAnsi="Times New Roman" w:cs="Times New Roman"/>
        </w:rPr>
        <w:t xml:space="preserve"> </w:t>
      </w:r>
      <w:proofErr w:type="spellStart"/>
      <w:r w:rsidRPr="00511318">
        <w:rPr>
          <w:rFonts w:ascii="Times New Roman" w:hAnsi="Times New Roman" w:cs="Times New Roman"/>
        </w:rPr>
        <w:t>denda</w:t>
      </w:r>
      <w:proofErr w:type="spellEnd"/>
      <w:r w:rsidRPr="00511318">
        <w:rPr>
          <w:rFonts w:ascii="Times New Roman" w:hAnsi="Times New Roman" w:cs="Times New Roman"/>
        </w:rPr>
        <w:t>.</w:t>
      </w:r>
    </w:p>
    <w:p w:rsidR="00DE47D0" w:rsidRDefault="00837DFC" w:rsidP="00DE47D0">
      <w:pPr>
        <w:spacing w:after="0" w:line="480" w:lineRule="auto"/>
        <w:ind w:left="0" w:firstLine="720"/>
        <w:rPr>
          <w:rFonts w:ascii="Times New Roman" w:hAnsi="Times New Roman" w:cs="Times New Roman"/>
        </w:rPr>
      </w:pPr>
      <w:proofErr w:type="spellStart"/>
      <w:r w:rsidRPr="000B3384">
        <w:rPr>
          <w:rFonts w:ascii="Times New Roman" w:hAnsi="Times New Roman" w:cs="Times New Roman"/>
        </w:rPr>
        <w:t>Perbuatan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atau</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tindakan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peserta</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pemilihan</w:t>
      </w:r>
      <w:proofErr w:type="spellEnd"/>
      <w:r w:rsidRPr="000B3384">
        <w:rPr>
          <w:rFonts w:ascii="Times New Roman" w:hAnsi="Times New Roman" w:cs="Times New Roman"/>
        </w:rPr>
        <w:t xml:space="preserve"> yang </w:t>
      </w:r>
      <w:proofErr w:type="spellStart"/>
      <w:r w:rsidRPr="000B3384">
        <w:rPr>
          <w:rFonts w:ascii="Times New Roman" w:hAnsi="Times New Roman" w:cs="Times New Roman"/>
        </w:rPr>
        <w:t>dikenakan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sanksi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dalam</w:t>
      </w:r>
      <w:proofErr w:type="spellEnd"/>
      <w:r w:rsidRPr="000B3384">
        <w:rPr>
          <w:rFonts w:ascii="Times New Roman" w:hAnsi="Times New Roman" w:cs="Times New Roman"/>
        </w:rPr>
        <w:t xml:space="preserve"> proses </w:t>
      </w:r>
      <w:proofErr w:type="spellStart"/>
      <w:r w:rsidRPr="000B3384">
        <w:rPr>
          <w:rFonts w:ascii="Times New Roman" w:hAnsi="Times New Roman" w:cs="Times New Roman"/>
        </w:rPr>
        <w:t>katalog</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berupa</w:t>
      </w:r>
      <w:proofErr w:type="spellEnd"/>
      <w:r w:rsidR="007913D3">
        <w:rPr>
          <w:rFonts w:ascii="Times New Roman" w:hAnsi="Times New Roman" w:cs="Times New Roman"/>
        </w:rPr>
        <w:t>:</w:t>
      </w:r>
      <w:r w:rsidRPr="000B3384">
        <w:rPr>
          <w:rFonts w:ascii="Times New Roman" w:hAnsi="Times New Roman" w:cs="Times New Roman"/>
        </w:rPr>
        <w:t xml:space="preserve"> </w:t>
      </w:r>
      <w:proofErr w:type="spellStart"/>
      <w:r w:rsidRPr="000B3384">
        <w:rPr>
          <w:rFonts w:ascii="Times New Roman" w:hAnsi="Times New Roman" w:cs="Times New Roman"/>
        </w:rPr>
        <w:t>terindi</w:t>
      </w:r>
      <w:r w:rsidR="00F459CD">
        <w:rPr>
          <w:rFonts w:ascii="Times New Roman" w:hAnsi="Times New Roman" w:cs="Times New Roman"/>
        </w:rPr>
        <w:t>kasi</w:t>
      </w:r>
      <w:proofErr w:type="spellEnd"/>
      <w:r w:rsidR="00F459CD">
        <w:rPr>
          <w:rFonts w:ascii="Times New Roman" w:hAnsi="Times New Roman" w:cs="Times New Roman"/>
        </w:rPr>
        <w:t xml:space="preserve"> </w:t>
      </w:r>
      <w:proofErr w:type="spellStart"/>
      <w:r w:rsidR="00F459CD">
        <w:rPr>
          <w:rFonts w:ascii="Times New Roman" w:hAnsi="Times New Roman" w:cs="Times New Roman"/>
        </w:rPr>
        <w:t>melakukan</w:t>
      </w:r>
      <w:proofErr w:type="spellEnd"/>
      <w:r w:rsidR="00F459CD">
        <w:rPr>
          <w:rFonts w:ascii="Times New Roman" w:hAnsi="Times New Roman" w:cs="Times New Roman"/>
        </w:rPr>
        <w:t xml:space="preserve"> </w:t>
      </w:r>
      <w:proofErr w:type="spellStart"/>
      <w:r w:rsidR="00F459CD">
        <w:rPr>
          <w:rFonts w:ascii="Times New Roman" w:hAnsi="Times New Roman" w:cs="Times New Roman"/>
        </w:rPr>
        <w:t>persekongkolan</w:t>
      </w:r>
      <w:proofErr w:type="spellEnd"/>
      <w:r w:rsidR="00F459CD">
        <w:rPr>
          <w:rFonts w:ascii="Times New Roman" w:hAnsi="Times New Roman" w:cs="Times New Roman"/>
        </w:rPr>
        <w:t xml:space="preserve"> </w:t>
      </w:r>
      <w:proofErr w:type="spellStart"/>
      <w:r w:rsidR="00F459CD">
        <w:rPr>
          <w:rFonts w:ascii="Times New Roman" w:hAnsi="Times New Roman" w:cs="Times New Roman"/>
        </w:rPr>
        <w:t>d</w:t>
      </w:r>
      <w:r w:rsidRPr="000B3384">
        <w:rPr>
          <w:rFonts w:ascii="Times New Roman" w:hAnsi="Times New Roman" w:cs="Times New Roman"/>
        </w:rPr>
        <w:t>engan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peserta</w:t>
      </w:r>
      <w:proofErr w:type="spellEnd"/>
      <w:r w:rsidRPr="000B3384">
        <w:rPr>
          <w:rFonts w:ascii="Times New Roman" w:hAnsi="Times New Roman" w:cs="Times New Roman"/>
        </w:rPr>
        <w:t xml:space="preserve"> lain </w:t>
      </w:r>
      <w:proofErr w:type="spellStart"/>
      <w:r w:rsidRPr="000B3384">
        <w:rPr>
          <w:rFonts w:ascii="Times New Roman" w:hAnsi="Times New Roman" w:cs="Times New Roman"/>
        </w:rPr>
        <w:t>untuk</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mengatur</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harga</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penawaran</w:t>
      </w:r>
      <w:proofErr w:type="spellEnd"/>
      <w:r w:rsidR="007913D3">
        <w:rPr>
          <w:rFonts w:ascii="Times New Roman" w:hAnsi="Times New Roman" w:cs="Times New Roman"/>
        </w:rPr>
        <w:t xml:space="preserve"> </w:t>
      </w:r>
      <w:proofErr w:type="spellStart"/>
      <w:r w:rsidR="007913D3">
        <w:rPr>
          <w:rFonts w:ascii="Times New Roman" w:hAnsi="Times New Roman" w:cs="Times New Roman"/>
        </w:rPr>
        <w:t>atau</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terindikasi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melakukan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korupsi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kolusi</w:t>
      </w:r>
      <w:proofErr w:type="spellEnd"/>
      <w:r w:rsidRPr="000B3384">
        <w:rPr>
          <w:rFonts w:ascii="Times New Roman" w:hAnsi="Times New Roman" w:cs="Times New Roman"/>
        </w:rPr>
        <w:t>, dan/</w:t>
      </w:r>
      <w:proofErr w:type="spellStart"/>
      <w:r w:rsidRPr="000B3384">
        <w:rPr>
          <w:rFonts w:ascii="Times New Roman" w:hAnsi="Times New Roman" w:cs="Times New Roman"/>
        </w:rPr>
        <w:t>atau</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nepotisme</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dalam</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pemilihan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Penyedia</w:t>
      </w:r>
      <w:proofErr w:type="spellEnd"/>
      <w:r w:rsidRPr="000B3384">
        <w:rPr>
          <w:rFonts w:ascii="Times New Roman" w:hAnsi="Times New Roman" w:cs="Times New Roman"/>
        </w:rPr>
        <w:t>;</w:t>
      </w:r>
      <w:r w:rsidRPr="000B3384">
        <w:rPr>
          <w:rStyle w:val="FootnoteReference"/>
          <w:rFonts w:ascii="Times New Roman" w:hAnsi="Times New Roman" w:cs="Times New Roman"/>
        </w:rPr>
        <w:footnoteReference w:id="44"/>
      </w:r>
      <w:r w:rsidR="00485C8D" w:rsidRPr="000B3384">
        <w:rPr>
          <w:rFonts w:ascii="Times New Roman" w:hAnsi="Times New Roman" w:cs="Times New Roman"/>
        </w:rPr>
        <w:t xml:space="preserve"> </w:t>
      </w:r>
      <w:proofErr w:type="spellStart"/>
      <w:r w:rsidR="00485C8D" w:rsidRPr="000B3384">
        <w:rPr>
          <w:rFonts w:ascii="Times New Roman" w:hAnsi="Times New Roman" w:cs="Times New Roman"/>
        </w:rPr>
        <w:t>Perbuatan</w:t>
      </w:r>
      <w:proofErr w:type="spellEnd"/>
      <w:r w:rsidR="00485C8D" w:rsidRPr="000B3384">
        <w:rPr>
          <w:rFonts w:ascii="Times New Roman" w:hAnsi="Times New Roman" w:cs="Times New Roman"/>
        </w:rPr>
        <w:t xml:space="preserve"> </w:t>
      </w:r>
      <w:proofErr w:type="spellStart"/>
      <w:r w:rsidR="00485C8D" w:rsidRPr="000B3384">
        <w:rPr>
          <w:rFonts w:ascii="Times New Roman" w:hAnsi="Times New Roman" w:cs="Times New Roman"/>
        </w:rPr>
        <w:t>atau</w:t>
      </w:r>
      <w:proofErr w:type="spellEnd"/>
      <w:r w:rsidR="00485C8D" w:rsidRPr="000B3384">
        <w:rPr>
          <w:rFonts w:ascii="Times New Roman" w:hAnsi="Times New Roman" w:cs="Times New Roman"/>
        </w:rPr>
        <w:t xml:space="preserve"> </w:t>
      </w:r>
      <w:proofErr w:type="spellStart"/>
      <w:r w:rsidR="00485C8D" w:rsidRPr="000B3384">
        <w:rPr>
          <w:rFonts w:ascii="Times New Roman" w:hAnsi="Times New Roman" w:cs="Times New Roman"/>
        </w:rPr>
        <w:t>tindakan</w:t>
      </w:r>
      <w:proofErr w:type="spellEnd"/>
      <w:r w:rsidR="00485C8D" w:rsidRPr="000B3384">
        <w:rPr>
          <w:rFonts w:ascii="Times New Roman" w:hAnsi="Times New Roman" w:cs="Times New Roman"/>
        </w:rPr>
        <w:t xml:space="preserve"> </w:t>
      </w:r>
      <w:proofErr w:type="spellStart"/>
      <w:r w:rsidR="00485C8D" w:rsidRPr="000B3384">
        <w:rPr>
          <w:rFonts w:ascii="Times New Roman" w:hAnsi="Times New Roman" w:cs="Times New Roman"/>
        </w:rPr>
        <w:t>sebagaimana</w:t>
      </w:r>
      <w:proofErr w:type="spellEnd"/>
      <w:r w:rsidR="00485C8D" w:rsidRPr="000B3384">
        <w:rPr>
          <w:rFonts w:ascii="Times New Roman" w:hAnsi="Times New Roman" w:cs="Times New Roman"/>
        </w:rPr>
        <w:t xml:space="preserve"> </w:t>
      </w:r>
      <w:proofErr w:type="spellStart"/>
      <w:r w:rsidR="00485C8D" w:rsidRPr="000B3384">
        <w:rPr>
          <w:rFonts w:ascii="Times New Roman" w:hAnsi="Times New Roman" w:cs="Times New Roman"/>
        </w:rPr>
        <w:t>dimaksud</w:t>
      </w:r>
      <w:proofErr w:type="spellEnd"/>
      <w:r w:rsidR="00485C8D" w:rsidRPr="000B3384">
        <w:rPr>
          <w:rFonts w:ascii="Times New Roman" w:hAnsi="Times New Roman" w:cs="Times New Roman"/>
        </w:rPr>
        <w:t xml:space="preserve"> </w:t>
      </w:r>
      <w:proofErr w:type="spellStart"/>
      <w:r w:rsidR="00485C8D" w:rsidRPr="000B3384">
        <w:rPr>
          <w:rFonts w:ascii="Times New Roman" w:hAnsi="Times New Roman" w:cs="Times New Roman"/>
        </w:rPr>
        <w:t>dikenakan</w:t>
      </w:r>
      <w:proofErr w:type="spellEnd"/>
      <w:r w:rsidR="00485C8D" w:rsidRPr="000B3384">
        <w:rPr>
          <w:rFonts w:ascii="Times New Roman" w:hAnsi="Times New Roman" w:cs="Times New Roman"/>
        </w:rPr>
        <w:t xml:space="preserve">: </w:t>
      </w:r>
    </w:p>
    <w:p w:rsidR="00DE47D0" w:rsidRDefault="00485C8D" w:rsidP="00DE47D0">
      <w:pPr>
        <w:spacing w:after="0" w:line="480" w:lineRule="auto"/>
        <w:ind w:left="284" w:firstLine="0"/>
        <w:rPr>
          <w:rFonts w:ascii="Times New Roman" w:hAnsi="Times New Roman" w:cs="Times New Roman"/>
        </w:rPr>
      </w:pPr>
      <w:r w:rsidRPr="000B3384">
        <w:rPr>
          <w:rFonts w:ascii="Times New Roman" w:hAnsi="Times New Roman" w:cs="Times New Roman"/>
        </w:rPr>
        <w:t xml:space="preserve">a. </w:t>
      </w:r>
      <w:proofErr w:type="spellStart"/>
      <w:r w:rsidRPr="000B3384">
        <w:rPr>
          <w:rFonts w:ascii="Times New Roman" w:hAnsi="Times New Roman" w:cs="Times New Roman"/>
        </w:rPr>
        <w:t>sanksi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digugurkan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dalam</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pemilihan</w:t>
      </w:r>
      <w:proofErr w:type="spellEnd"/>
      <w:r w:rsidRPr="000B3384">
        <w:rPr>
          <w:rFonts w:ascii="Times New Roman" w:hAnsi="Times New Roman" w:cs="Times New Roman"/>
        </w:rPr>
        <w:t xml:space="preserve">; </w:t>
      </w:r>
    </w:p>
    <w:p w:rsidR="00DE47D0" w:rsidRDefault="00485C8D" w:rsidP="00DE47D0">
      <w:pPr>
        <w:spacing w:after="0" w:line="480" w:lineRule="auto"/>
        <w:ind w:left="284" w:firstLine="0"/>
        <w:rPr>
          <w:rFonts w:ascii="Times New Roman" w:hAnsi="Times New Roman" w:cs="Times New Roman"/>
        </w:rPr>
      </w:pPr>
      <w:r w:rsidRPr="000B3384">
        <w:rPr>
          <w:rFonts w:ascii="Times New Roman" w:hAnsi="Times New Roman" w:cs="Times New Roman"/>
        </w:rPr>
        <w:lastRenderedPageBreak/>
        <w:t xml:space="preserve">b. </w:t>
      </w:r>
      <w:proofErr w:type="spellStart"/>
      <w:r w:rsidRPr="000B3384">
        <w:rPr>
          <w:rFonts w:ascii="Times New Roman" w:hAnsi="Times New Roman" w:cs="Times New Roman"/>
        </w:rPr>
        <w:t>Sanksi</w:t>
      </w:r>
      <w:proofErr w:type="spellEnd"/>
      <w:r w:rsidRPr="000B3384">
        <w:rPr>
          <w:rFonts w:ascii="Times New Roman" w:hAnsi="Times New Roman" w:cs="Times New Roman"/>
        </w:rPr>
        <w:t xml:space="preserve"> Daftar </w:t>
      </w:r>
      <w:proofErr w:type="spellStart"/>
      <w:r w:rsidRPr="000B3384">
        <w:rPr>
          <w:rFonts w:ascii="Times New Roman" w:hAnsi="Times New Roman" w:cs="Times New Roman"/>
        </w:rPr>
        <w:t>Hitam</w:t>
      </w:r>
      <w:proofErr w:type="spellEnd"/>
      <w:r w:rsidRPr="000B3384">
        <w:rPr>
          <w:rFonts w:ascii="Times New Roman" w:hAnsi="Times New Roman" w:cs="Times New Roman"/>
        </w:rPr>
        <w:t xml:space="preserve">; </w:t>
      </w:r>
    </w:p>
    <w:p w:rsidR="00DE47D0" w:rsidRDefault="00485C8D" w:rsidP="00DE47D0">
      <w:pPr>
        <w:spacing w:after="0" w:line="480" w:lineRule="auto"/>
        <w:ind w:left="284" w:firstLine="0"/>
        <w:rPr>
          <w:rFonts w:ascii="Times New Roman" w:hAnsi="Times New Roman" w:cs="Times New Roman"/>
        </w:rPr>
      </w:pPr>
      <w:r w:rsidRPr="000B3384">
        <w:rPr>
          <w:rFonts w:ascii="Times New Roman" w:hAnsi="Times New Roman" w:cs="Times New Roman"/>
        </w:rPr>
        <w:t xml:space="preserve">c. </w:t>
      </w:r>
      <w:proofErr w:type="spellStart"/>
      <w:r w:rsidRPr="000B3384">
        <w:rPr>
          <w:rFonts w:ascii="Times New Roman" w:hAnsi="Times New Roman" w:cs="Times New Roman"/>
        </w:rPr>
        <w:t>sanksi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penghentian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sementara</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dalam</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sistem</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transaksi</w:t>
      </w:r>
      <w:proofErr w:type="spellEnd"/>
      <w:r w:rsidRPr="000B3384">
        <w:rPr>
          <w:rFonts w:ascii="Times New Roman" w:hAnsi="Times New Roman" w:cs="Times New Roman"/>
        </w:rPr>
        <w:t xml:space="preserve"> E-purchasing; dan / </w:t>
      </w:r>
      <w:proofErr w:type="spellStart"/>
      <w:r w:rsidRPr="000B3384">
        <w:rPr>
          <w:rFonts w:ascii="Times New Roman" w:hAnsi="Times New Roman" w:cs="Times New Roman"/>
        </w:rPr>
        <w:t>atau</w:t>
      </w:r>
      <w:proofErr w:type="spellEnd"/>
      <w:r w:rsidRPr="000B3384">
        <w:rPr>
          <w:rFonts w:ascii="Times New Roman" w:hAnsi="Times New Roman" w:cs="Times New Roman"/>
        </w:rPr>
        <w:t xml:space="preserve"> </w:t>
      </w:r>
    </w:p>
    <w:p w:rsidR="00837DFC" w:rsidRPr="000B3384" w:rsidRDefault="00485C8D" w:rsidP="00DE47D0">
      <w:pPr>
        <w:spacing w:after="0" w:line="480" w:lineRule="auto"/>
        <w:ind w:left="284" w:firstLine="0"/>
        <w:rPr>
          <w:rFonts w:ascii="Times New Roman" w:hAnsi="Times New Roman" w:cs="Times New Roman"/>
        </w:rPr>
      </w:pPr>
      <w:r w:rsidRPr="000B3384">
        <w:rPr>
          <w:rFonts w:ascii="Times New Roman" w:hAnsi="Times New Roman" w:cs="Times New Roman"/>
        </w:rPr>
        <w:t xml:space="preserve">d. </w:t>
      </w:r>
      <w:proofErr w:type="spellStart"/>
      <w:r w:rsidRPr="000B3384">
        <w:rPr>
          <w:rFonts w:ascii="Times New Roman" w:hAnsi="Times New Roman" w:cs="Times New Roman"/>
        </w:rPr>
        <w:t>sanksi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penurunan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pencantuman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Penyedia</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dari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katalog</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elektronik</w:t>
      </w:r>
      <w:proofErr w:type="spellEnd"/>
      <w:r w:rsidRPr="000B3384">
        <w:rPr>
          <w:rFonts w:ascii="Times New Roman" w:hAnsi="Times New Roman" w:cs="Times New Roman"/>
        </w:rPr>
        <w:t>.</w:t>
      </w:r>
      <w:r w:rsidRPr="000B3384">
        <w:rPr>
          <w:rStyle w:val="FootnoteReference"/>
          <w:rFonts w:ascii="Times New Roman" w:hAnsi="Times New Roman" w:cs="Times New Roman"/>
        </w:rPr>
        <w:footnoteReference w:id="45"/>
      </w:r>
    </w:p>
    <w:p w:rsidR="00276364" w:rsidRDefault="00276364" w:rsidP="00193D70">
      <w:pPr>
        <w:spacing w:after="0" w:line="480" w:lineRule="auto"/>
        <w:ind w:left="0" w:firstLine="720"/>
        <w:rPr>
          <w:rFonts w:ascii="Times New Roman" w:hAnsi="Times New Roman" w:cs="Times New Roman"/>
        </w:rPr>
      </w:pPr>
      <w:proofErr w:type="spellStart"/>
      <w:r w:rsidRPr="000B3384">
        <w:rPr>
          <w:rFonts w:ascii="Times New Roman" w:hAnsi="Times New Roman" w:cs="Times New Roman"/>
        </w:rPr>
        <w:t>Pasal</w:t>
      </w:r>
      <w:proofErr w:type="spellEnd"/>
      <w:r w:rsidRPr="000B3384">
        <w:rPr>
          <w:rFonts w:ascii="Times New Roman" w:hAnsi="Times New Roman" w:cs="Times New Roman"/>
        </w:rPr>
        <w:t xml:space="preserve"> 82 </w:t>
      </w:r>
      <w:proofErr w:type="spellStart"/>
      <w:r w:rsidRPr="000B3384">
        <w:rPr>
          <w:rFonts w:ascii="Times New Roman" w:hAnsi="Times New Roman" w:cs="Times New Roman"/>
        </w:rPr>
        <w:t>menyatakan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Sanksi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ad</w:t>
      </w:r>
      <w:r w:rsidR="00F52458">
        <w:rPr>
          <w:rFonts w:ascii="Times New Roman" w:hAnsi="Times New Roman" w:cs="Times New Roman"/>
        </w:rPr>
        <w:t>ministratif</w:t>
      </w:r>
      <w:proofErr w:type="spellEnd"/>
      <w:r w:rsidR="00F52458">
        <w:rPr>
          <w:rFonts w:ascii="Times New Roman" w:hAnsi="Times New Roman" w:cs="Times New Roman"/>
        </w:rPr>
        <w:t xml:space="preserve"> </w:t>
      </w:r>
      <w:proofErr w:type="spellStart"/>
      <w:r w:rsidR="00F52458">
        <w:rPr>
          <w:rFonts w:ascii="Times New Roman" w:hAnsi="Times New Roman" w:cs="Times New Roman"/>
        </w:rPr>
        <w:t>dikenakan</w:t>
      </w:r>
      <w:proofErr w:type="spellEnd"/>
      <w:r w:rsidR="00F52458">
        <w:rPr>
          <w:rFonts w:ascii="Times New Roman" w:hAnsi="Times New Roman" w:cs="Times New Roman"/>
        </w:rPr>
        <w:t xml:space="preserve"> </w:t>
      </w:r>
      <w:proofErr w:type="spellStart"/>
      <w:r w:rsidR="00F52458">
        <w:rPr>
          <w:rFonts w:ascii="Times New Roman" w:hAnsi="Times New Roman" w:cs="Times New Roman"/>
        </w:rPr>
        <w:t>kepada</w:t>
      </w:r>
      <w:proofErr w:type="spellEnd"/>
      <w:r w:rsidR="00F52458">
        <w:rPr>
          <w:rFonts w:ascii="Times New Roman" w:hAnsi="Times New Roman" w:cs="Times New Roman"/>
        </w:rPr>
        <w:t xml:space="preserve"> PA/KPA/</w:t>
      </w:r>
      <w:r w:rsidRPr="000B3384">
        <w:rPr>
          <w:rFonts w:ascii="Times New Roman" w:hAnsi="Times New Roman" w:cs="Times New Roman"/>
        </w:rPr>
        <w:t>PPK/</w:t>
      </w:r>
      <w:proofErr w:type="spellStart"/>
      <w:r w:rsidRPr="000B3384">
        <w:rPr>
          <w:rFonts w:ascii="Times New Roman" w:hAnsi="Times New Roman" w:cs="Times New Roman"/>
        </w:rPr>
        <w:t>Pejabat</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Pengadaan</w:t>
      </w:r>
      <w:proofErr w:type="spellEnd"/>
      <w:r w:rsidRPr="000B3384">
        <w:rPr>
          <w:rFonts w:ascii="Times New Roman" w:hAnsi="Times New Roman" w:cs="Times New Roman"/>
        </w:rPr>
        <w:t>/</w:t>
      </w:r>
      <w:proofErr w:type="spellStart"/>
      <w:r w:rsidRPr="000B3384">
        <w:rPr>
          <w:rFonts w:ascii="Times New Roman" w:hAnsi="Times New Roman" w:cs="Times New Roman"/>
        </w:rPr>
        <w:t>Pokja</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Pemilihan</w:t>
      </w:r>
      <w:proofErr w:type="spellEnd"/>
      <w:r w:rsidRPr="000B3384">
        <w:rPr>
          <w:rFonts w:ascii="Times New Roman" w:hAnsi="Times New Roman" w:cs="Times New Roman"/>
        </w:rPr>
        <w:t xml:space="preserve"> yang </w:t>
      </w:r>
      <w:proofErr w:type="spellStart"/>
      <w:r w:rsidRPr="000B3384">
        <w:rPr>
          <w:rFonts w:ascii="Times New Roman" w:hAnsi="Times New Roman" w:cs="Times New Roman"/>
        </w:rPr>
        <w:t>lalai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melakukan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suatu</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perbuatan</w:t>
      </w:r>
      <w:proofErr w:type="spellEnd"/>
      <w:r w:rsidRPr="000B3384">
        <w:rPr>
          <w:rFonts w:ascii="Times New Roman" w:hAnsi="Times New Roman" w:cs="Times New Roman"/>
        </w:rPr>
        <w:t xml:space="preserve"> yang </w:t>
      </w:r>
      <w:proofErr w:type="spellStart"/>
      <w:r w:rsidRPr="000B3384">
        <w:rPr>
          <w:rFonts w:ascii="Times New Roman" w:hAnsi="Times New Roman" w:cs="Times New Roman"/>
        </w:rPr>
        <w:t>menjadi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kewajibannya</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Pemberian</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sanksi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administratif</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sebagaimana</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dimaksud</w:t>
      </w:r>
      <w:proofErr w:type="spellEnd"/>
      <w:r w:rsidRPr="000B3384">
        <w:rPr>
          <w:rFonts w:ascii="Times New Roman" w:hAnsi="Times New Roman" w:cs="Times New Roman"/>
        </w:rPr>
        <w:t xml:space="preserve"> pada </w:t>
      </w:r>
      <w:proofErr w:type="spellStart"/>
      <w:r w:rsidRPr="000B3384">
        <w:rPr>
          <w:rFonts w:ascii="Times New Roman" w:hAnsi="Times New Roman" w:cs="Times New Roman"/>
        </w:rPr>
        <w:t>ayat</w:t>
      </w:r>
      <w:proofErr w:type="spellEnd"/>
      <w:r w:rsidRPr="000B3384">
        <w:rPr>
          <w:rFonts w:ascii="Times New Roman" w:hAnsi="Times New Roman" w:cs="Times New Roman"/>
        </w:rPr>
        <w:t xml:space="preserve"> (1) </w:t>
      </w:r>
      <w:proofErr w:type="spellStart"/>
      <w:r w:rsidRPr="000B3384">
        <w:rPr>
          <w:rFonts w:ascii="Times New Roman" w:hAnsi="Times New Roman" w:cs="Times New Roman"/>
        </w:rPr>
        <w:t>dilaksanakan</w:t>
      </w:r>
      <w:proofErr w:type="spellEnd"/>
      <w:r w:rsidRPr="000B3384">
        <w:rPr>
          <w:rFonts w:ascii="Times New Roman" w:hAnsi="Times New Roman" w:cs="Times New Roman"/>
        </w:rPr>
        <w:t xml:space="preserve"> oleh </w:t>
      </w:r>
      <w:proofErr w:type="spellStart"/>
      <w:r w:rsidRPr="000B3384">
        <w:rPr>
          <w:rFonts w:ascii="Times New Roman" w:hAnsi="Times New Roman" w:cs="Times New Roman"/>
        </w:rPr>
        <w:t>Pejabat</w:t>
      </w:r>
      <w:proofErr w:type="spellEnd"/>
      <w:r w:rsidRPr="000B3384">
        <w:rPr>
          <w:rFonts w:ascii="Times New Roman" w:hAnsi="Times New Roman" w:cs="Times New Roman"/>
        </w:rPr>
        <w:t xml:space="preserve"> Pembina </w:t>
      </w:r>
      <w:proofErr w:type="spellStart"/>
      <w:r w:rsidRPr="000B3384">
        <w:rPr>
          <w:rFonts w:ascii="Times New Roman" w:hAnsi="Times New Roman" w:cs="Times New Roman"/>
        </w:rPr>
        <w:t>Kepegawaian</w:t>
      </w:r>
      <w:proofErr w:type="spellEnd"/>
      <w:r w:rsidRPr="000B3384">
        <w:rPr>
          <w:rFonts w:ascii="Times New Roman" w:hAnsi="Times New Roman" w:cs="Times New Roman"/>
        </w:rPr>
        <w:t>/</w:t>
      </w:r>
      <w:proofErr w:type="spellStart"/>
      <w:r w:rsidRPr="000B3384">
        <w:rPr>
          <w:rFonts w:ascii="Times New Roman" w:hAnsi="Times New Roman" w:cs="Times New Roman"/>
        </w:rPr>
        <w:t>pejabat</w:t>
      </w:r>
      <w:proofErr w:type="spellEnd"/>
      <w:r w:rsidRPr="000B3384">
        <w:rPr>
          <w:rFonts w:ascii="Times New Roman" w:hAnsi="Times New Roman" w:cs="Times New Roman"/>
        </w:rPr>
        <w:t xml:space="preserve"> yang </w:t>
      </w:r>
      <w:proofErr w:type="spellStart"/>
      <w:r w:rsidRPr="000B3384">
        <w:rPr>
          <w:rFonts w:ascii="Times New Roman" w:hAnsi="Times New Roman" w:cs="Times New Roman"/>
        </w:rPr>
        <w:t>berwenang</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sesuai</w:t>
      </w:r>
      <w:proofErr w:type="spellEnd"/>
      <w:r w:rsidRPr="000B3384">
        <w:rPr>
          <w:rFonts w:ascii="Times New Roman" w:hAnsi="Times New Roman" w:cs="Times New Roman"/>
        </w:rPr>
        <w:t xml:space="preserve"> </w:t>
      </w:r>
      <w:proofErr w:type="spellStart"/>
      <w:r w:rsidRPr="000B3384">
        <w:rPr>
          <w:rFonts w:ascii="Times New Roman" w:hAnsi="Times New Roman" w:cs="Times New Roman"/>
        </w:rPr>
        <w:t>denga</w:t>
      </w:r>
      <w:r w:rsidR="000B3384" w:rsidRPr="000B3384">
        <w:rPr>
          <w:rFonts w:ascii="Times New Roman" w:hAnsi="Times New Roman" w:cs="Times New Roman"/>
        </w:rPr>
        <w:t>n</w:t>
      </w:r>
      <w:proofErr w:type="spellEnd"/>
      <w:r w:rsidR="000B3384" w:rsidRPr="000B3384">
        <w:rPr>
          <w:rFonts w:ascii="Times New Roman" w:hAnsi="Times New Roman" w:cs="Times New Roman"/>
        </w:rPr>
        <w:t xml:space="preserve"> </w:t>
      </w:r>
      <w:proofErr w:type="spellStart"/>
      <w:r w:rsidR="000B3384" w:rsidRPr="000B3384">
        <w:rPr>
          <w:rFonts w:ascii="Times New Roman" w:hAnsi="Times New Roman" w:cs="Times New Roman"/>
        </w:rPr>
        <w:t>ketentuan</w:t>
      </w:r>
      <w:proofErr w:type="spellEnd"/>
      <w:r w:rsidR="000B3384" w:rsidRPr="000B3384">
        <w:rPr>
          <w:rFonts w:ascii="Times New Roman" w:hAnsi="Times New Roman" w:cs="Times New Roman"/>
        </w:rPr>
        <w:t xml:space="preserve"> </w:t>
      </w:r>
      <w:proofErr w:type="spellStart"/>
      <w:r w:rsidR="000B3384" w:rsidRPr="000B3384">
        <w:rPr>
          <w:rFonts w:ascii="Times New Roman" w:hAnsi="Times New Roman" w:cs="Times New Roman"/>
        </w:rPr>
        <w:t>peraturan</w:t>
      </w:r>
      <w:proofErr w:type="spellEnd"/>
      <w:r w:rsidR="000B3384" w:rsidRPr="000B3384">
        <w:rPr>
          <w:rFonts w:ascii="Times New Roman" w:hAnsi="Times New Roman" w:cs="Times New Roman"/>
        </w:rPr>
        <w:t xml:space="preserve"> </w:t>
      </w:r>
      <w:proofErr w:type="spellStart"/>
      <w:r w:rsidR="000B3384" w:rsidRPr="000B3384">
        <w:rPr>
          <w:rFonts w:ascii="Times New Roman" w:hAnsi="Times New Roman" w:cs="Times New Roman"/>
        </w:rPr>
        <w:t>perundang-</w:t>
      </w:r>
      <w:r w:rsidRPr="000B3384">
        <w:rPr>
          <w:rFonts w:ascii="Times New Roman" w:hAnsi="Times New Roman" w:cs="Times New Roman"/>
        </w:rPr>
        <w:t>undangan</w:t>
      </w:r>
      <w:proofErr w:type="spellEnd"/>
      <w:r w:rsidRPr="000B3384">
        <w:rPr>
          <w:rFonts w:ascii="Times New Roman" w:hAnsi="Times New Roman" w:cs="Times New Roman"/>
        </w:rPr>
        <w:t>.</w:t>
      </w:r>
    </w:p>
    <w:p w:rsidR="00AC0159" w:rsidRPr="00671ADA" w:rsidRDefault="000F1045" w:rsidP="002A3511">
      <w:pPr>
        <w:spacing w:after="0" w:line="480" w:lineRule="auto"/>
        <w:ind w:left="0" w:firstLine="720"/>
        <w:rPr>
          <w:rFonts w:ascii="Times New Roman" w:hAnsi="Times New Roman" w:cs="Times New Roman"/>
        </w:rPr>
      </w:pPr>
      <w:proofErr w:type="spellStart"/>
      <w:r w:rsidRPr="00671ADA">
        <w:rPr>
          <w:rFonts w:ascii="Times New Roman" w:hAnsi="Times New Roman" w:cs="Times New Roman"/>
        </w:rPr>
        <w:t>Bentuk-bentuk</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sanksi</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dapat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dikenakan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bagi</w:t>
      </w:r>
      <w:proofErr w:type="spellEnd"/>
      <w:r w:rsidRPr="00671ADA">
        <w:rPr>
          <w:rFonts w:ascii="Times New Roman" w:hAnsi="Times New Roman" w:cs="Times New Roman"/>
        </w:rPr>
        <w:t xml:space="preserve"> para </w:t>
      </w:r>
      <w:proofErr w:type="spellStart"/>
      <w:r w:rsidRPr="00671ADA">
        <w:rPr>
          <w:rFonts w:ascii="Times New Roman" w:hAnsi="Times New Roman" w:cs="Times New Roman"/>
        </w:rPr>
        <w:t>pihak</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melakukan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penyimpangan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pengadaan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barang</w:t>
      </w:r>
      <w:proofErr w:type="spellEnd"/>
      <w:r w:rsidRPr="00671ADA">
        <w:rPr>
          <w:rFonts w:ascii="Times New Roman" w:hAnsi="Times New Roman" w:cs="Times New Roman"/>
        </w:rPr>
        <w:t>/</w:t>
      </w:r>
      <w:proofErr w:type="spellStart"/>
      <w:r w:rsidRPr="00671ADA">
        <w:rPr>
          <w:rFonts w:ascii="Times New Roman" w:hAnsi="Times New Roman" w:cs="Times New Roman"/>
        </w:rPr>
        <w:t>jasa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pemerintah</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antara</w:t>
      </w:r>
      <w:proofErr w:type="spellEnd"/>
      <w:r w:rsidRPr="00671ADA">
        <w:rPr>
          <w:rFonts w:ascii="Times New Roman" w:hAnsi="Times New Roman" w:cs="Times New Roman"/>
        </w:rPr>
        <w:t xml:space="preserve"> lain </w:t>
      </w:r>
      <w:proofErr w:type="spellStart"/>
      <w:r w:rsidRPr="00671ADA">
        <w:rPr>
          <w:rFonts w:ascii="Times New Roman" w:hAnsi="Times New Roman" w:cs="Times New Roman"/>
        </w:rPr>
        <w:t>adalah</w:t>
      </w:r>
      <w:proofErr w:type="spellEnd"/>
      <w:r w:rsidRPr="00671ADA">
        <w:rPr>
          <w:rFonts w:ascii="Times New Roman" w:hAnsi="Times New Roman" w:cs="Times New Roman"/>
        </w:rPr>
        <w:t>:</w:t>
      </w:r>
      <w:r w:rsidR="00AC0159" w:rsidRPr="00671ADA">
        <w:rPr>
          <w:rStyle w:val="FootnoteReference"/>
          <w:rFonts w:ascii="Times New Roman" w:hAnsi="Times New Roman" w:cs="Times New Roman"/>
        </w:rPr>
        <w:footnoteReference w:id="46"/>
      </w:r>
    </w:p>
    <w:p w:rsidR="002A3511" w:rsidRDefault="000F1045" w:rsidP="00721D62">
      <w:pPr>
        <w:spacing w:after="0" w:line="480" w:lineRule="auto"/>
        <w:ind w:left="284" w:hanging="284"/>
        <w:rPr>
          <w:rFonts w:ascii="Times New Roman" w:hAnsi="Times New Roman" w:cs="Times New Roman"/>
        </w:rPr>
      </w:pPr>
      <w:r w:rsidRPr="00671ADA">
        <w:rPr>
          <w:rFonts w:ascii="Times New Roman" w:hAnsi="Times New Roman" w:cs="Times New Roman"/>
        </w:rPr>
        <w:t xml:space="preserve">1. </w:t>
      </w:r>
      <w:proofErr w:type="spellStart"/>
      <w:r w:rsidRPr="00671ADA">
        <w:rPr>
          <w:rFonts w:ascii="Times New Roman" w:hAnsi="Times New Roman" w:cs="Times New Roman"/>
        </w:rPr>
        <w:t>Sanksi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Administratif</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Pemberian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sanksi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administratif</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dilakukan</w:t>
      </w:r>
      <w:proofErr w:type="spellEnd"/>
      <w:r w:rsidRPr="00671ADA">
        <w:rPr>
          <w:rFonts w:ascii="Times New Roman" w:hAnsi="Times New Roman" w:cs="Times New Roman"/>
        </w:rPr>
        <w:t xml:space="preserve"> oleh PPK/ </w:t>
      </w:r>
      <w:proofErr w:type="spellStart"/>
      <w:r w:rsidRPr="00671ADA">
        <w:rPr>
          <w:rFonts w:ascii="Times New Roman" w:hAnsi="Times New Roman" w:cs="Times New Roman"/>
        </w:rPr>
        <w:t>Kelompok</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Kerja</w:t>
      </w:r>
      <w:proofErr w:type="spellEnd"/>
      <w:r w:rsidRPr="00671ADA">
        <w:rPr>
          <w:rFonts w:ascii="Times New Roman" w:hAnsi="Times New Roman" w:cs="Times New Roman"/>
        </w:rPr>
        <w:t xml:space="preserve"> ULP/</w:t>
      </w:r>
      <w:proofErr w:type="spellStart"/>
      <w:r w:rsidRPr="00671ADA">
        <w:rPr>
          <w:rFonts w:ascii="Times New Roman" w:hAnsi="Times New Roman" w:cs="Times New Roman"/>
        </w:rPr>
        <w:t>Pejabat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Pengadaan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kepada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penyedia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sesuai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dengan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ketentuan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administrasi</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diberlakukan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peraturan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pengadaan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Bentuk-bentuk</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sanksi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admnistrasi</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dapat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dikenakan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kepada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penyedia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antara</w:t>
      </w:r>
      <w:proofErr w:type="spellEnd"/>
      <w:r w:rsidRPr="00671ADA">
        <w:rPr>
          <w:rFonts w:ascii="Times New Roman" w:hAnsi="Times New Roman" w:cs="Times New Roman"/>
        </w:rPr>
        <w:t xml:space="preserve"> lain </w:t>
      </w:r>
      <w:proofErr w:type="spellStart"/>
      <w:r w:rsidRPr="00671ADA">
        <w:rPr>
          <w:rFonts w:ascii="Times New Roman" w:hAnsi="Times New Roman" w:cs="Times New Roman"/>
        </w:rPr>
        <w:t>adalah</w:t>
      </w:r>
      <w:proofErr w:type="spellEnd"/>
      <w:r w:rsidRPr="00671ADA">
        <w:rPr>
          <w:rFonts w:ascii="Times New Roman" w:hAnsi="Times New Roman" w:cs="Times New Roman"/>
        </w:rPr>
        <w:t xml:space="preserve">: </w:t>
      </w:r>
    </w:p>
    <w:p w:rsidR="002A3511" w:rsidRPr="00721D62" w:rsidRDefault="000F1045" w:rsidP="00F20A15">
      <w:pPr>
        <w:pStyle w:val="ListParagraph"/>
        <w:numPr>
          <w:ilvl w:val="3"/>
          <w:numId w:val="35"/>
        </w:numPr>
        <w:spacing w:after="0" w:line="480" w:lineRule="auto"/>
        <w:ind w:left="567" w:hanging="283"/>
        <w:rPr>
          <w:rFonts w:ascii="Times New Roman" w:hAnsi="Times New Roman" w:cs="Times New Roman"/>
        </w:rPr>
      </w:pPr>
      <w:proofErr w:type="spellStart"/>
      <w:r w:rsidRPr="00721D62">
        <w:rPr>
          <w:rFonts w:ascii="Times New Roman" w:hAnsi="Times New Roman" w:cs="Times New Roman"/>
        </w:rPr>
        <w:t>Digugurkan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penawarannya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atau</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pembatalan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pemenang</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atas</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ditemukan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adanya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penyimpangan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upaya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mempengaruhi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Kelompok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Kerja</w:t>
      </w:r>
      <w:proofErr w:type="spellEnd"/>
      <w:r w:rsidRPr="00721D62">
        <w:rPr>
          <w:rFonts w:ascii="Times New Roman" w:hAnsi="Times New Roman" w:cs="Times New Roman"/>
        </w:rPr>
        <w:t xml:space="preserve"> ULP/</w:t>
      </w:r>
      <w:proofErr w:type="spellStart"/>
      <w:r w:rsidRPr="00721D62">
        <w:rPr>
          <w:rFonts w:ascii="Times New Roman" w:hAnsi="Times New Roman" w:cs="Times New Roman"/>
        </w:rPr>
        <w:t>Pejabat</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Pengadaan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guna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memenuhi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keinginannya</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bertentangan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dengan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lastRenderedPageBreak/>
        <w:t>ketentuan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prosedur</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telah</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ditetapkan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melakukan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persengkongkolan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dengan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Penyedia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Barang</w:t>
      </w:r>
      <w:proofErr w:type="spellEnd"/>
      <w:r w:rsidRPr="00721D62">
        <w:rPr>
          <w:rFonts w:ascii="Times New Roman" w:hAnsi="Times New Roman" w:cs="Times New Roman"/>
        </w:rPr>
        <w:t>/</w:t>
      </w:r>
      <w:proofErr w:type="spellStart"/>
      <w:r w:rsidRPr="00721D62">
        <w:rPr>
          <w:rFonts w:ascii="Times New Roman" w:hAnsi="Times New Roman" w:cs="Times New Roman"/>
        </w:rPr>
        <w:t>Jasa</w:t>
      </w:r>
      <w:proofErr w:type="spellEnd"/>
      <w:r w:rsidRPr="00721D62">
        <w:rPr>
          <w:rFonts w:ascii="Times New Roman" w:hAnsi="Times New Roman" w:cs="Times New Roman"/>
        </w:rPr>
        <w:t xml:space="preserve"> lain </w:t>
      </w:r>
      <w:proofErr w:type="spellStart"/>
      <w:r w:rsidRPr="00721D62">
        <w:rPr>
          <w:rFonts w:ascii="Times New Roman" w:hAnsi="Times New Roman" w:cs="Times New Roman"/>
        </w:rPr>
        <w:t>untuk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mengatur</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harga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penawaran</w:t>
      </w:r>
      <w:proofErr w:type="spellEnd"/>
      <w:r w:rsidRPr="00721D62">
        <w:rPr>
          <w:rFonts w:ascii="Times New Roman" w:hAnsi="Times New Roman" w:cs="Times New Roman"/>
        </w:rPr>
        <w:t xml:space="preserve"> di </w:t>
      </w:r>
      <w:proofErr w:type="spellStart"/>
      <w:r w:rsidRPr="00721D62">
        <w:rPr>
          <w:rFonts w:ascii="Times New Roman" w:hAnsi="Times New Roman" w:cs="Times New Roman"/>
        </w:rPr>
        <w:t>luar</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prosedur</w:t>
      </w:r>
      <w:proofErr w:type="spellEnd"/>
      <w:r w:rsidRPr="00721D62">
        <w:rPr>
          <w:rFonts w:ascii="Times New Roman" w:hAnsi="Times New Roman" w:cs="Times New Roman"/>
        </w:rPr>
        <w:t xml:space="preserve">, dan </w:t>
      </w:r>
      <w:proofErr w:type="spellStart"/>
      <w:r w:rsidRPr="00721D62">
        <w:rPr>
          <w:rFonts w:ascii="Times New Roman" w:hAnsi="Times New Roman" w:cs="Times New Roman"/>
        </w:rPr>
        <w:t>membuat</w:t>
      </w:r>
      <w:proofErr w:type="spellEnd"/>
      <w:r w:rsidRPr="00721D62">
        <w:rPr>
          <w:rFonts w:ascii="Times New Roman" w:hAnsi="Times New Roman" w:cs="Times New Roman"/>
        </w:rPr>
        <w:t xml:space="preserve"> dan/</w:t>
      </w:r>
      <w:proofErr w:type="spellStart"/>
      <w:r w:rsidRPr="00721D62">
        <w:rPr>
          <w:rFonts w:ascii="Times New Roman" w:hAnsi="Times New Roman" w:cs="Times New Roman"/>
        </w:rPr>
        <w:t>atau</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menyampaikan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dokumen</w:t>
      </w:r>
      <w:proofErr w:type="spellEnd"/>
      <w:r w:rsidRPr="00721D62">
        <w:rPr>
          <w:rFonts w:ascii="Times New Roman" w:hAnsi="Times New Roman" w:cs="Times New Roman"/>
        </w:rPr>
        <w:t xml:space="preserve"> dan/</w:t>
      </w:r>
      <w:proofErr w:type="spellStart"/>
      <w:r w:rsidRPr="00721D62">
        <w:rPr>
          <w:rFonts w:ascii="Times New Roman" w:hAnsi="Times New Roman" w:cs="Times New Roman"/>
        </w:rPr>
        <w:t>atau</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keterangan</w:t>
      </w:r>
      <w:proofErr w:type="spellEnd"/>
      <w:r w:rsidRPr="00721D62">
        <w:rPr>
          <w:rFonts w:ascii="Times New Roman" w:hAnsi="Times New Roman" w:cs="Times New Roman"/>
        </w:rPr>
        <w:t xml:space="preserve"> lain yang </w:t>
      </w:r>
      <w:proofErr w:type="spellStart"/>
      <w:r w:rsidRPr="00721D62">
        <w:rPr>
          <w:rFonts w:ascii="Times New Roman" w:hAnsi="Times New Roman" w:cs="Times New Roman"/>
        </w:rPr>
        <w:t>tidak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benar</w:t>
      </w:r>
      <w:proofErr w:type="spellEnd"/>
      <w:r w:rsidR="00F65381">
        <w:rPr>
          <w:rFonts w:ascii="Times New Roman" w:hAnsi="Times New Roman" w:cs="Times New Roman"/>
        </w:rPr>
        <w:t>;</w:t>
      </w:r>
      <w:r w:rsidRPr="00721D62">
        <w:rPr>
          <w:rFonts w:ascii="Times New Roman" w:hAnsi="Times New Roman" w:cs="Times New Roman"/>
        </w:rPr>
        <w:t xml:space="preserve"> </w:t>
      </w:r>
    </w:p>
    <w:p w:rsidR="002A3511" w:rsidRPr="00721D62" w:rsidRDefault="000F1045" w:rsidP="00F20A15">
      <w:pPr>
        <w:pStyle w:val="ListParagraph"/>
        <w:numPr>
          <w:ilvl w:val="3"/>
          <w:numId w:val="35"/>
        </w:numPr>
        <w:spacing w:after="0" w:line="480" w:lineRule="auto"/>
        <w:ind w:left="567" w:hanging="283"/>
        <w:rPr>
          <w:rFonts w:ascii="Times New Roman" w:hAnsi="Times New Roman" w:cs="Times New Roman"/>
        </w:rPr>
      </w:pPr>
      <w:proofErr w:type="spellStart"/>
      <w:r w:rsidRPr="00721D62">
        <w:rPr>
          <w:rFonts w:ascii="Times New Roman" w:hAnsi="Times New Roman" w:cs="Times New Roman"/>
        </w:rPr>
        <w:t>Pemberlakuan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denda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terlambat</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dalam</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menyelesaikan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pekerjaan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dalam</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jangka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waktu</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sebagaimana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ditetapkan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Sanksi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ini</w:t>
      </w:r>
      <w:proofErr w:type="spellEnd"/>
      <w:r w:rsidRPr="00721D62">
        <w:rPr>
          <w:rFonts w:ascii="Times New Roman" w:hAnsi="Times New Roman" w:cs="Times New Roman"/>
        </w:rPr>
        <w:t xml:space="preserve"> juga </w:t>
      </w:r>
      <w:proofErr w:type="spellStart"/>
      <w:r w:rsidRPr="00721D62">
        <w:rPr>
          <w:rFonts w:ascii="Times New Roman" w:hAnsi="Times New Roman" w:cs="Times New Roman"/>
        </w:rPr>
        <w:t>dapat</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diterapkan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dalam</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konteks</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perdata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sebuah</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perjanjian</w:t>
      </w:r>
      <w:proofErr w:type="spellEnd"/>
      <w:r w:rsidRPr="00721D62">
        <w:rPr>
          <w:rFonts w:ascii="Times New Roman" w:hAnsi="Times New Roman" w:cs="Times New Roman"/>
        </w:rPr>
        <w:t>/</w:t>
      </w:r>
      <w:proofErr w:type="spellStart"/>
      <w:r w:rsidRPr="00721D62">
        <w:rPr>
          <w:rFonts w:ascii="Times New Roman" w:hAnsi="Times New Roman" w:cs="Times New Roman"/>
        </w:rPr>
        <w:t>kontrak</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721D62">
        <w:rPr>
          <w:rFonts w:ascii="Times New Roman" w:hAnsi="Times New Roman" w:cs="Times New Roman"/>
        </w:rPr>
        <w:t xml:space="preserve"> </w:t>
      </w:r>
    </w:p>
    <w:p w:rsidR="002A3511" w:rsidRPr="00721D62" w:rsidRDefault="000F1045" w:rsidP="00F20A15">
      <w:pPr>
        <w:pStyle w:val="ListParagraph"/>
        <w:numPr>
          <w:ilvl w:val="3"/>
          <w:numId w:val="35"/>
        </w:numPr>
        <w:spacing w:after="0" w:line="480" w:lineRule="auto"/>
        <w:ind w:left="567" w:hanging="283"/>
        <w:rPr>
          <w:rFonts w:ascii="Times New Roman" w:hAnsi="Times New Roman" w:cs="Times New Roman"/>
        </w:rPr>
      </w:pPr>
      <w:proofErr w:type="spellStart"/>
      <w:r w:rsidRPr="00721D62">
        <w:rPr>
          <w:rFonts w:ascii="Times New Roman" w:hAnsi="Times New Roman" w:cs="Times New Roman"/>
        </w:rPr>
        <w:t>Pencairan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jaminan</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diterbitkan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atas</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pelanggaran</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dilakukan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untuk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selanjutnya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dicairkan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masuk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w:t>
      </w:r>
      <w:proofErr w:type="spellEnd"/>
      <w:r w:rsidRPr="00721D62">
        <w:rPr>
          <w:rFonts w:ascii="Times New Roman" w:hAnsi="Times New Roman" w:cs="Times New Roman"/>
        </w:rPr>
        <w:t xml:space="preserve"> kas negara/</w:t>
      </w:r>
      <w:proofErr w:type="spellStart"/>
      <w:r w:rsidRPr="00721D62">
        <w:rPr>
          <w:rFonts w:ascii="Times New Roman" w:hAnsi="Times New Roman" w:cs="Times New Roman"/>
        </w:rPr>
        <w:t>daerah</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721D62">
        <w:rPr>
          <w:rFonts w:ascii="Times New Roman" w:hAnsi="Times New Roman" w:cs="Times New Roman"/>
        </w:rPr>
        <w:t xml:space="preserve"> </w:t>
      </w:r>
    </w:p>
    <w:p w:rsidR="002A3511" w:rsidRPr="00721D62" w:rsidRDefault="000F1045" w:rsidP="00F20A15">
      <w:pPr>
        <w:pStyle w:val="ListParagraph"/>
        <w:numPr>
          <w:ilvl w:val="3"/>
          <w:numId w:val="35"/>
        </w:numPr>
        <w:spacing w:after="0" w:line="480" w:lineRule="auto"/>
        <w:ind w:left="567" w:hanging="283"/>
        <w:rPr>
          <w:rFonts w:ascii="Times New Roman" w:hAnsi="Times New Roman" w:cs="Times New Roman"/>
        </w:rPr>
      </w:pPr>
      <w:proofErr w:type="spellStart"/>
      <w:r w:rsidRPr="00721D62">
        <w:rPr>
          <w:rFonts w:ascii="Times New Roman" w:hAnsi="Times New Roman" w:cs="Times New Roman"/>
        </w:rPr>
        <w:t>Penyampaian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laporan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kepada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pihak</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berwenang</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menerbitkan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perizinan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terhadap</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penyimpangan</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dilakukan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sehingga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dianggap</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perlu</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untuk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dilakuk</w:t>
      </w:r>
      <w:r w:rsidR="00F65381">
        <w:rPr>
          <w:rFonts w:ascii="Times New Roman" w:hAnsi="Times New Roman" w:cs="Times New Roman"/>
        </w:rPr>
        <w:t>an</w:t>
      </w:r>
      <w:proofErr w:type="spellEnd"/>
      <w:r w:rsidR="00F65381">
        <w:rPr>
          <w:rFonts w:ascii="Times New Roman" w:hAnsi="Times New Roman" w:cs="Times New Roman"/>
        </w:rPr>
        <w:t xml:space="preserve"> </w:t>
      </w:r>
      <w:proofErr w:type="spellStart"/>
      <w:r w:rsidR="00F65381">
        <w:rPr>
          <w:rFonts w:ascii="Times New Roman" w:hAnsi="Times New Roman" w:cs="Times New Roman"/>
        </w:rPr>
        <w:t>pencabutan</w:t>
      </w:r>
      <w:proofErr w:type="spellEnd"/>
      <w:r w:rsidR="00F65381">
        <w:rPr>
          <w:rFonts w:ascii="Times New Roman" w:hAnsi="Times New Roman" w:cs="Times New Roman"/>
        </w:rPr>
        <w:t xml:space="preserve"> </w:t>
      </w:r>
      <w:proofErr w:type="spellStart"/>
      <w:r w:rsidR="00F65381">
        <w:rPr>
          <w:rFonts w:ascii="Times New Roman" w:hAnsi="Times New Roman" w:cs="Times New Roman"/>
        </w:rPr>
        <w:t>izin</w:t>
      </w:r>
      <w:proofErr w:type="spellEnd"/>
      <w:r w:rsidR="00F65381">
        <w:rPr>
          <w:rFonts w:ascii="Times New Roman" w:hAnsi="Times New Roman" w:cs="Times New Roman"/>
        </w:rPr>
        <w:t xml:space="preserve"> yang </w:t>
      </w:r>
      <w:proofErr w:type="spellStart"/>
      <w:r w:rsidR="00F65381">
        <w:rPr>
          <w:rFonts w:ascii="Times New Roman" w:hAnsi="Times New Roman" w:cs="Times New Roman"/>
        </w:rPr>
        <w:t>dimiliki</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721D62">
        <w:rPr>
          <w:rFonts w:ascii="Times New Roman" w:hAnsi="Times New Roman" w:cs="Times New Roman"/>
        </w:rPr>
        <w:t xml:space="preserve"> </w:t>
      </w:r>
    </w:p>
    <w:p w:rsidR="002A3511" w:rsidRPr="00721D62" w:rsidRDefault="000F1045" w:rsidP="00F20A15">
      <w:pPr>
        <w:pStyle w:val="ListParagraph"/>
        <w:numPr>
          <w:ilvl w:val="3"/>
          <w:numId w:val="35"/>
        </w:numPr>
        <w:spacing w:after="0" w:line="480" w:lineRule="auto"/>
        <w:ind w:left="567" w:hanging="283"/>
        <w:rPr>
          <w:rFonts w:ascii="Times New Roman" w:hAnsi="Times New Roman" w:cs="Times New Roman"/>
        </w:rPr>
      </w:pPr>
      <w:proofErr w:type="spellStart"/>
      <w:r w:rsidRPr="00721D62">
        <w:rPr>
          <w:rFonts w:ascii="Times New Roman" w:hAnsi="Times New Roman" w:cs="Times New Roman"/>
        </w:rPr>
        <w:t>Pemberlakuan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sanksi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administrasi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berupa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pengenaan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sanksi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finansial</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atas</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ditemukan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adanya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ketidaksesuaian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dalam</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penggunaan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barang</w:t>
      </w:r>
      <w:proofErr w:type="spellEnd"/>
      <w:r w:rsidRPr="00721D62">
        <w:rPr>
          <w:rFonts w:ascii="Times New Roman" w:hAnsi="Times New Roman" w:cs="Times New Roman"/>
        </w:rPr>
        <w:t>/</w:t>
      </w:r>
      <w:proofErr w:type="spellStart"/>
      <w:r w:rsidRPr="00721D62">
        <w:rPr>
          <w:rFonts w:ascii="Times New Roman" w:hAnsi="Times New Roman" w:cs="Times New Roman"/>
        </w:rPr>
        <w:t>jasa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produksi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dalam</w:t>
      </w:r>
      <w:proofErr w:type="spellEnd"/>
      <w:r w:rsidRPr="00721D62">
        <w:rPr>
          <w:rFonts w:ascii="Times New Roman" w:hAnsi="Times New Roman" w:cs="Times New Roman"/>
        </w:rPr>
        <w:t xml:space="preserve"> negeri</w:t>
      </w:r>
      <w:r w:rsidR="00F65381">
        <w:rPr>
          <w:rFonts w:ascii="Times New Roman" w:hAnsi="Times New Roman" w:cs="Times New Roman"/>
        </w:rPr>
        <w:t>;</w:t>
      </w:r>
      <w:r w:rsidR="00F65381" w:rsidRPr="00721D62">
        <w:rPr>
          <w:rFonts w:ascii="Times New Roman" w:hAnsi="Times New Roman" w:cs="Times New Roman"/>
        </w:rPr>
        <w:t xml:space="preserve"> </w:t>
      </w:r>
      <w:r w:rsidRPr="00721D62">
        <w:rPr>
          <w:rFonts w:ascii="Times New Roman" w:hAnsi="Times New Roman" w:cs="Times New Roman"/>
        </w:rPr>
        <w:t xml:space="preserve"> </w:t>
      </w:r>
    </w:p>
    <w:p w:rsidR="002A3511" w:rsidRPr="00721D62" w:rsidRDefault="000F1045" w:rsidP="00F20A15">
      <w:pPr>
        <w:pStyle w:val="ListParagraph"/>
        <w:numPr>
          <w:ilvl w:val="3"/>
          <w:numId w:val="35"/>
        </w:numPr>
        <w:spacing w:after="0" w:line="480" w:lineRule="auto"/>
        <w:ind w:left="567" w:hanging="283"/>
        <w:rPr>
          <w:rFonts w:ascii="Times New Roman" w:hAnsi="Times New Roman" w:cs="Times New Roman"/>
        </w:rPr>
      </w:pPr>
      <w:proofErr w:type="spellStart"/>
      <w:r w:rsidRPr="00721D62">
        <w:rPr>
          <w:rFonts w:ascii="Times New Roman" w:hAnsi="Times New Roman" w:cs="Times New Roman"/>
        </w:rPr>
        <w:t>Kewajiban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untuk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menyusun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perencanaan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ulang</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dengan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biaya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sendiri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atas</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Konsultan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Perencana</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tidak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cermat</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dalam</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menyusun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perencanaan</w:t>
      </w:r>
      <w:proofErr w:type="spellEnd"/>
      <w:r w:rsidRPr="00721D62">
        <w:rPr>
          <w:rFonts w:ascii="Times New Roman" w:hAnsi="Times New Roman" w:cs="Times New Roman"/>
        </w:rPr>
        <w:t xml:space="preserve"> dan </w:t>
      </w:r>
      <w:proofErr w:type="spellStart"/>
      <w:r w:rsidRPr="00721D62">
        <w:rPr>
          <w:rFonts w:ascii="Times New Roman" w:hAnsi="Times New Roman" w:cs="Times New Roman"/>
        </w:rPr>
        <w:t>mengakibatkan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kerugian</w:t>
      </w:r>
      <w:proofErr w:type="spellEnd"/>
      <w:r w:rsidRPr="00721D62">
        <w:rPr>
          <w:rFonts w:ascii="Times New Roman" w:hAnsi="Times New Roman" w:cs="Times New Roman"/>
        </w:rPr>
        <w:t xml:space="preserve"> negara. </w:t>
      </w:r>
      <w:proofErr w:type="spellStart"/>
      <w:r w:rsidRPr="00721D62">
        <w:rPr>
          <w:rFonts w:ascii="Times New Roman" w:hAnsi="Times New Roman" w:cs="Times New Roman"/>
        </w:rPr>
        <w:t>Sanksi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ini</w:t>
      </w:r>
      <w:proofErr w:type="spellEnd"/>
      <w:r w:rsidRPr="00721D62">
        <w:rPr>
          <w:rFonts w:ascii="Times New Roman" w:hAnsi="Times New Roman" w:cs="Times New Roman"/>
        </w:rPr>
        <w:t xml:space="preserve"> juga </w:t>
      </w:r>
      <w:proofErr w:type="spellStart"/>
      <w:r w:rsidRPr="00721D62">
        <w:rPr>
          <w:rFonts w:ascii="Times New Roman" w:hAnsi="Times New Roman" w:cs="Times New Roman"/>
        </w:rPr>
        <w:t>dapat</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diterapkan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dalam</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konteks</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perdata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sebuah</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perjanjian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atau</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kontrak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Apabila</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melakukan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pelanggaran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adalah</w:t>
      </w:r>
      <w:proofErr w:type="spellEnd"/>
      <w:r w:rsidRPr="00721D62">
        <w:rPr>
          <w:rFonts w:ascii="Times New Roman" w:hAnsi="Times New Roman" w:cs="Times New Roman"/>
        </w:rPr>
        <w:t xml:space="preserve"> PPK/ </w:t>
      </w:r>
      <w:proofErr w:type="spellStart"/>
      <w:r w:rsidRPr="00721D62">
        <w:rPr>
          <w:rFonts w:ascii="Times New Roman" w:hAnsi="Times New Roman" w:cs="Times New Roman"/>
        </w:rPr>
        <w:t>Kelompok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Kerja</w:t>
      </w:r>
      <w:proofErr w:type="spellEnd"/>
      <w:r w:rsidRPr="00721D62">
        <w:rPr>
          <w:rFonts w:ascii="Times New Roman" w:hAnsi="Times New Roman" w:cs="Times New Roman"/>
        </w:rPr>
        <w:t xml:space="preserve"> ULP/</w:t>
      </w:r>
      <w:proofErr w:type="spellStart"/>
      <w:r w:rsidRPr="00721D62">
        <w:rPr>
          <w:rFonts w:ascii="Times New Roman" w:hAnsi="Times New Roman" w:cs="Times New Roman"/>
        </w:rPr>
        <w:t>Pejabat</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Pengadaan</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berstatus</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pegawai</w:t>
      </w:r>
      <w:proofErr w:type="spellEnd"/>
      <w:r w:rsidRPr="00721D62">
        <w:rPr>
          <w:rFonts w:ascii="Times New Roman" w:hAnsi="Times New Roman" w:cs="Times New Roman"/>
        </w:rPr>
        <w:t xml:space="preserve"> negeri </w:t>
      </w:r>
      <w:proofErr w:type="spellStart"/>
      <w:r w:rsidRPr="00721D62">
        <w:rPr>
          <w:rFonts w:ascii="Times New Roman" w:hAnsi="Times New Roman" w:cs="Times New Roman"/>
        </w:rPr>
        <w:t>maka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jika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ditetapkan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telah</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melakukan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pelanggaran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maka</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berlaku</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sanksi</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diatur</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dalam</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aturan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kepegawaian</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diberikan</w:t>
      </w:r>
      <w:proofErr w:type="spellEnd"/>
      <w:r w:rsidRPr="00721D62">
        <w:rPr>
          <w:rFonts w:ascii="Times New Roman" w:hAnsi="Times New Roman" w:cs="Times New Roman"/>
        </w:rPr>
        <w:t xml:space="preserve"> oleh </w:t>
      </w:r>
      <w:proofErr w:type="spellStart"/>
      <w:r w:rsidRPr="00721D62">
        <w:rPr>
          <w:rFonts w:ascii="Times New Roman" w:hAnsi="Times New Roman" w:cs="Times New Roman"/>
        </w:rPr>
        <w:t>pihak</w:t>
      </w:r>
      <w:proofErr w:type="spellEnd"/>
      <w:r w:rsidRPr="00721D62">
        <w:rPr>
          <w:rFonts w:ascii="Times New Roman" w:hAnsi="Times New Roman" w:cs="Times New Roman"/>
        </w:rPr>
        <w:t xml:space="preserve"> yang </w:t>
      </w:r>
      <w:proofErr w:type="spellStart"/>
      <w:r w:rsidRPr="00721D62">
        <w:rPr>
          <w:rFonts w:ascii="Times New Roman" w:hAnsi="Times New Roman" w:cs="Times New Roman"/>
        </w:rPr>
        <w:t>mempunyai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kewenangan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untuk</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menertibkan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sanksi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seperti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lastRenderedPageBreak/>
        <w:t>teguran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penundaan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kenaikan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pangkat</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pembebasan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dari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jabatan</w:t>
      </w:r>
      <w:proofErr w:type="spellEnd"/>
      <w:r w:rsidRPr="00721D62">
        <w:rPr>
          <w:rFonts w:ascii="Times New Roman" w:hAnsi="Times New Roman" w:cs="Times New Roman"/>
        </w:rPr>
        <w:t xml:space="preserve"> dan </w:t>
      </w:r>
      <w:proofErr w:type="spellStart"/>
      <w:r w:rsidRPr="00721D62">
        <w:rPr>
          <w:rFonts w:ascii="Times New Roman" w:hAnsi="Times New Roman" w:cs="Times New Roman"/>
        </w:rPr>
        <w:t>pemberhentian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sesuai</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dengan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peraturan</w:t>
      </w:r>
      <w:proofErr w:type="spellEnd"/>
      <w:r w:rsidRPr="00721D62">
        <w:rPr>
          <w:rFonts w:ascii="Times New Roman" w:hAnsi="Times New Roman" w:cs="Times New Roman"/>
        </w:rPr>
        <w:t xml:space="preserve"> </w:t>
      </w:r>
      <w:proofErr w:type="spellStart"/>
      <w:r w:rsidRPr="00721D62">
        <w:rPr>
          <w:rFonts w:ascii="Times New Roman" w:hAnsi="Times New Roman" w:cs="Times New Roman"/>
        </w:rPr>
        <w:t>kepegawaian</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721D62">
        <w:rPr>
          <w:rFonts w:ascii="Times New Roman" w:hAnsi="Times New Roman" w:cs="Times New Roman"/>
        </w:rPr>
        <w:t xml:space="preserve"> </w:t>
      </w:r>
    </w:p>
    <w:p w:rsidR="002A3511" w:rsidRDefault="000F1045" w:rsidP="009C70BF">
      <w:pPr>
        <w:spacing w:after="0" w:line="480" w:lineRule="auto"/>
        <w:ind w:left="284" w:hanging="284"/>
        <w:rPr>
          <w:rFonts w:ascii="Times New Roman" w:hAnsi="Times New Roman" w:cs="Times New Roman"/>
        </w:rPr>
      </w:pPr>
      <w:r w:rsidRPr="00671ADA">
        <w:rPr>
          <w:rFonts w:ascii="Times New Roman" w:hAnsi="Times New Roman" w:cs="Times New Roman"/>
        </w:rPr>
        <w:t xml:space="preserve">2. </w:t>
      </w:r>
      <w:proofErr w:type="spellStart"/>
      <w:r w:rsidRPr="00671ADA">
        <w:rPr>
          <w:rFonts w:ascii="Times New Roman" w:hAnsi="Times New Roman" w:cs="Times New Roman"/>
        </w:rPr>
        <w:t>Pencantuman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Daftar </w:t>
      </w:r>
      <w:proofErr w:type="spellStart"/>
      <w:r w:rsidRPr="00671ADA">
        <w:rPr>
          <w:rFonts w:ascii="Times New Roman" w:hAnsi="Times New Roman" w:cs="Times New Roman"/>
        </w:rPr>
        <w:t>Hitam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Pemberian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sanksi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Pencantuman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Daftar </w:t>
      </w:r>
      <w:proofErr w:type="spellStart"/>
      <w:r w:rsidRPr="00671ADA">
        <w:rPr>
          <w:rFonts w:ascii="Times New Roman" w:hAnsi="Times New Roman" w:cs="Times New Roman"/>
        </w:rPr>
        <w:t>Hitam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kepada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Penyedia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dilakukan</w:t>
      </w:r>
      <w:proofErr w:type="spellEnd"/>
      <w:r w:rsidRPr="00671ADA">
        <w:rPr>
          <w:rFonts w:ascii="Times New Roman" w:hAnsi="Times New Roman" w:cs="Times New Roman"/>
        </w:rPr>
        <w:t xml:space="preserve"> oleh PA/KPA </w:t>
      </w:r>
      <w:proofErr w:type="spellStart"/>
      <w:r w:rsidRPr="00671ADA">
        <w:rPr>
          <w:rFonts w:ascii="Times New Roman" w:hAnsi="Times New Roman" w:cs="Times New Roman"/>
        </w:rPr>
        <w:t>setelah</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mendapat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masukan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dari</w:t>
      </w:r>
      <w:proofErr w:type="spellEnd"/>
      <w:r w:rsidRPr="00671ADA">
        <w:rPr>
          <w:rFonts w:ascii="Times New Roman" w:hAnsi="Times New Roman" w:cs="Times New Roman"/>
        </w:rPr>
        <w:t xml:space="preserve"> PPK/</w:t>
      </w:r>
      <w:proofErr w:type="spellStart"/>
      <w:r w:rsidRPr="00671ADA">
        <w:rPr>
          <w:rFonts w:ascii="Times New Roman" w:hAnsi="Times New Roman" w:cs="Times New Roman"/>
        </w:rPr>
        <w:t>Kelompok</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Kerja</w:t>
      </w:r>
      <w:proofErr w:type="spellEnd"/>
      <w:r w:rsidRPr="00671ADA">
        <w:rPr>
          <w:rFonts w:ascii="Times New Roman" w:hAnsi="Times New Roman" w:cs="Times New Roman"/>
        </w:rPr>
        <w:t xml:space="preserve"> ULP/</w:t>
      </w:r>
      <w:proofErr w:type="spellStart"/>
      <w:r w:rsidRPr="00671ADA">
        <w:rPr>
          <w:rFonts w:ascii="Times New Roman" w:hAnsi="Times New Roman" w:cs="Times New Roman"/>
        </w:rPr>
        <w:t>Pejabat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Pengadaan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sesuai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dengan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ketentuan</w:t>
      </w:r>
      <w:proofErr w:type="spellEnd"/>
      <w:r w:rsidRPr="00671ADA">
        <w:rPr>
          <w:rFonts w:ascii="Times New Roman" w:hAnsi="Times New Roman" w:cs="Times New Roman"/>
        </w:rPr>
        <w:t xml:space="preserve">. Pada </w:t>
      </w:r>
      <w:proofErr w:type="spellStart"/>
      <w:r w:rsidRPr="00671ADA">
        <w:rPr>
          <w:rFonts w:ascii="Times New Roman" w:hAnsi="Times New Roman" w:cs="Times New Roman"/>
        </w:rPr>
        <w:t>tahap</w:t>
      </w:r>
      <w:proofErr w:type="spellEnd"/>
      <w:r w:rsidRPr="00671ADA">
        <w:rPr>
          <w:rFonts w:ascii="Times New Roman" w:hAnsi="Times New Roman" w:cs="Times New Roman"/>
        </w:rPr>
        <w:t xml:space="preserve"> proses </w:t>
      </w:r>
      <w:proofErr w:type="spellStart"/>
      <w:r w:rsidRPr="00671ADA">
        <w:rPr>
          <w:rFonts w:ascii="Times New Roman" w:hAnsi="Times New Roman" w:cs="Times New Roman"/>
        </w:rPr>
        <w:t>pemilihan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barang</w:t>
      </w:r>
      <w:proofErr w:type="spellEnd"/>
      <w:r w:rsidRPr="00671ADA">
        <w:rPr>
          <w:rFonts w:ascii="Times New Roman" w:hAnsi="Times New Roman" w:cs="Times New Roman"/>
        </w:rPr>
        <w:t>/</w:t>
      </w:r>
      <w:proofErr w:type="spellStart"/>
      <w:r w:rsidRPr="00671ADA">
        <w:rPr>
          <w:rFonts w:ascii="Times New Roman" w:hAnsi="Times New Roman" w:cs="Times New Roman"/>
        </w:rPr>
        <w:t>jasa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Penyedia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Barang</w:t>
      </w:r>
      <w:proofErr w:type="spellEnd"/>
      <w:r w:rsidRPr="00671ADA">
        <w:rPr>
          <w:rFonts w:ascii="Times New Roman" w:hAnsi="Times New Roman" w:cs="Times New Roman"/>
        </w:rPr>
        <w:t>/</w:t>
      </w:r>
      <w:proofErr w:type="spellStart"/>
      <w:r w:rsidRPr="00671ADA">
        <w:rPr>
          <w:rFonts w:ascii="Times New Roman" w:hAnsi="Times New Roman" w:cs="Times New Roman"/>
        </w:rPr>
        <w:t>Jasa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dapat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dikenakan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sanksi</w:t>
      </w:r>
      <w:proofErr w:type="spellEnd"/>
      <w:r w:rsidRPr="00671ADA">
        <w:rPr>
          <w:rFonts w:ascii="Times New Roman" w:hAnsi="Times New Roman" w:cs="Times New Roman"/>
        </w:rPr>
        <w:t xml:space="preserve"> blacklist </w:t>
      </w:r>
      <w:proofErr w:type="spellStart"/>
      <w:r w:rsidRPr="00671ADA">
        <w:rPr>
          <w:rFonts w:ascii="Times New Roman" w:hAnsi="Times New Roman" w:cs="Times New Roman"/>
        </w:rPr>
        <w:t>apabila</w:t>
      </w:r>
      <w:proofErr w:type="spellEnd"/>
      <w:r w:rsidRPr="00671ADA">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Terbukti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melakukan</w:t>
      </w:r>
      <w:proofErr w:type="spellEnd"/>
      <w:r w:rsidRPr="009C70BF">
        <w:rPr>
          <w:rFonts w:ascii="Times New Roman" w:hAnsi="Times New Roman" w:cs="Times New Roman"/>
        </w:rPr>
        <w:t xml:space="preserve"> KKN, </w:t>
      </w:r>
      <w:proofErr w:type="spellStart"/>
      <w:r w:rsidRPr="009C70BF">
        <w:rPr>
          <w:rFonts w:ascii="Times New Roman" w:hAnsi="Times New Roman" w:cs="Times New Roman"/>
        </w:rPr>
        <w:t>kecurangan</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pemalsuan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proses </w:t>
      </w:r>
      <w:proofErr w:type="spellStart"/>
      <w:r w:rsidRPr="009C70BF">
        <w:rPr>
          <w:rFonts w:ascii="Times New Roman" w:hAnsi="Times New Roman" w:cs="Times New Roman"/>
        </w:rPr>
        <w:t>Pengadaan</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diputuskan</w:t>
      </w:r>
      <w:proofErr w:type="spellEnd"/>
      <w:r w:rsidRPr="009C70BF">
        <w:rPr>
          <w:rFonts w:ascii="Times New Roman" w:hAnsi="Times New Roman" w:cs="Times New Roman"/>
        </w:rPr>
        <w:t xml:space="preserve"> oleh </w:t>
      </w:r>
      <w:proofErr w:type="spellStart"/>
      <w:r w:rsidRPr="009C70BF">
        <w:rPr>
          <w:rFonts w:ascii="Times New Roman" w:hAnsi="Times New Roman" w:cs="Times New Roman"/>
        </w:rPr>
        <w:t>instansi</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berwenang</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Mempengaruhi</w:t>
      </w:r>
      <w:proofErr w:type="spellEnd"/>
      <w:r w:rsidRPr="009C70BF">
        <w:rPr>
          <w:rFonts w:ascii="Times New Roman" w:hAnsi="Times New Roman" w:cs="Times New Roman"/>
        </w:rPr>
        <w:t xml:space="preserve"> ULP (Unit </w:t>
      </w:r>
      <w:proofErr w:type="spellStart"/>
      <w:r w:rsidRPr="009C70BF">
        <w:rPr>
          <w:rFonts w:ascii="Times New Roman" w:hAnsi="Times New Roman" w:cs="Times New Roman"/>
        </w:rPr>
        <w:t>Layanan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Pejabat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Pr="009C70BF">
        <w:rPr>
          <w:rFonts w:ascii="Times New Roman" w:hAnsi="Times New Roman" w:cs="Times New Roman"/>
        </w:rPr>
        <w:t>/PPK (</w:t>
      </w:r>
      <w:proofErr w:type="spellStart"/>
      <w:r w:rsidRPr="009C70BF">
        <w:rPr>
          <w:rFonts w:ascii="Times New Roman" w:hAnsi="Times New Roman" w:cs="Times New Roman"/>
        </w:rPr>
        <w:t>Pejabat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Pembuat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Komitmen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pihak</w:t>
      </w:r>
      <w:proofErr w:type="spellEnd"/>
      <w:r w:rsidRPr="009C70BF">
        <w:rPr>
          <w:rFonts w:ascii="Times New Roman" w:hAnsi="Times New Roman" w:cs="Times New Roman"/>
        </w:rPr>
        <w:t xml:space="preserve"> lain yang </w:t>
      </w:r>
      <w:proofErr w:type="spellStart"/>
      <w:r w:rsidRPr="009C70BF">
        <w:rPr>
          <w:rFonts w:ascii="Times New Roman" w:hAnsi="Times New Roman" w:cs="Times New Roman"/>
        </w:rPr>
        <w:t>berwenang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bentuk</w:t>
      </w:r>
      <w:proofErr w:type="spellEnd"/>
      <w:r w:rsidRPr="009C70BF">
        <w:rPr>
          <w:rFonts w:ascii="Times New Roman" w:hAnsi="Times New Roman" w:cs="Times New Roman"/>
        </w:rPr>
        <w:t xml:space="preserve"> dan </w:t>
      </w:r>
      <w:proofErr w:type="spellStart"/>
      <w:r w:rsidRPr="009C70BF">
        <w:rPr>
          <w:rFonts w:ascii="Times New Roman" w:hAnsi="Times New Roman" w:cs="Times New Roman"/>
        </w:rPr>
        <w:t>cara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apapun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baik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langsung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maupun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langsung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penyusunan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Dokumen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HPS yang </w:t>
      </w:r>
      <w:proofErr w:type="spellStart"/>
      <w:r w:rsidRPr="009C70BF">
        <w:rPr>
          <w:rFonts w:ascii="Times New Roman" w:hAnsi="Times New Roman" w:cs="Times New Roman"/>
        </w:rPr>
        <w:t>mengakibatkan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terjadinya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persaingan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sehat</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Mempengaruhi</w:t>
      </w:r>
      <w:proofErr w:type="spellEnd"/>
      <w:r w:rsidRPr="009C70BF">
        <w:rPr>
          <w:rFonts w:ascii="Times New Roman" w:hAnsi="Times New Roman" w:cs="Times New Roman"/>
        </w:rPr>
        <w:t xml:space="preserve"> ULP/</w:t>
      </w:r>
      <w:proofErr w:type="spellStart"/>
      <w:r w:rsidRPr="009C70BF">
        <w:rPr>
          <w:rFonts w:ascii="Times New Roman" w:hAnsi="Times New Roman" w:cs="Times New Roman"/>
        </w:rPr>
        <w:t>Pejabat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pihak</w:t>
      </w:r>
      <w:proofErr w:type="spellEnd"/>
      <w:r w:rsidRPr="009C70BF">
        <w:rPr>
          <w:rFonts w:ascii="Times New Roman" w:hAnsi="Times New Roman" w:cs="Times New Roman"/>
        </w:rPr>
        <w:t xml:space="preserve"> lain yang </w:t>
      </w:r>
      <w:proofErr w:type="spellStart"/>
      <w:r w:rsidRPr="009C70BF">
        <w:rPr>
          <w:rFonts w:ascii="Times New Roman" w:hAnsi="Times New Roman" w:cs="Times New Roman"/>
        </w:rPr>
        <w:t>berwenang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bentuk</w:t>
      </w:r>
      <w:proofErr w:type="spellEnd"/>
      <w:r w:rsidRPr="009C70BF">
        <w:rPr>
          <w:rFonts w:ascii="Times New Roman" w:hAnsi="Times New Roman" w:cs="Times New Roman"/>
        </w:rPr>
        <w:t xml:space="preserve"> dan </w:t>
      </w:r>
      <w:proofErr w:type="spellStart"/>
      <w:r w:rsidRPr="009C70BF">
        <w:rPr>
          <w:rFonts w:ascii="Times New Roman" w:hAnsi="Times New Roman" w:cs="Times New Roman"/>
        </w:rPr>
        <w:t>cara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apapun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baik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langsung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maupun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langsung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guna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memenuhi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keinginannya</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bertentangan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ketentuan</w:t>
      </w:r>
      <w:proofErr w:type="spellEnd"/>
      <w:r w:rsidRPr="009C70BF">
        <w:rPr>
          <w:rFonts w:ascii="Times New Roman" w:hAnsi="Times New Roman" w:cs="Times New Roman"/>
        </w:rPr>
        <w:t xml:space="preserve"> dan </w:t>
      </w:r>
      <w:proofErr w:type="spellStart"/>
      <w:r w:rsidRPr="009C70BF">
        <w:rPr>
          <w:rFonts w:ascii="Times New Roman" w:hAnsi="Times New Roman" w:cs="Times New Roman"/>
        </w:rPr>
        <w:t>prosedur</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telah</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ditetapkan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Dokumen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ketentuan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peraturan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perundang-undangan</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Melakukan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persengkongkolan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Penyedia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Barang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Jasa</w:t>
      </w:r>
      <w:proofErr w:type="spellEnd"/>
      <w:r w:rsidRPr="009C70BF">
        <w:rPr>
          <w:rFonts w:ascii="Times New Roman" w:hAnsi="Times New Roman" w:cs="Times New Roman"/>
        </w:rPr>
        <w:t xml:space="preserve"> lain </w:t>
      </w:r>
      <w:proofErr w:type="spellStart"/>
      <w:r w:rsidRPr="009C70BF">
        <w:rPr>
          <w:rFonts w:ascii="Times New Roman" w:hAnsi="Times New Roman" w:cs="Times New Roman"/>
        </w:rPr>
        <w:t>utuk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mengatur</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harga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penawaran</w:t>
      </w:r>
      <w:proofErr w:type="spellEnd"/>
      <w:r w:rsidRPr="009C70BF">
        <w:rPr>
          <w:rFonts w:ascii="Times New Roman" w:hAnsi="Times New Roman" w:cs="Times New Roman"/>
        </w:rPr>
        <w:t xml:space="preserve"> di </w:t>
      </w:r>
      <w:proofErr w:type="spellStart"/>
      <w:r w:rsidRPr="009C70BF">
        <w:rPr>
          <w:rFonts w:ascii="Times New Roman" w:hAnsi="Times New Roman" w:cs="Times New Roman"/>
        </w:rPr>
        <w:t>luar</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prosedur</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pelaksanaan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Barang</w:t>
      </w:r>
      <w:proofErr w:type="spellEnd"/>
      <w:r w:rsidRPr="009C70BF">
        <w:rPr>
          <w:rFonts w:ascii="Times New Roman" w:hAnsi="Times New Roman" w:cs="Times New Roman"/>
        </w:rPr>
        <w:t>/</w:t>
      </w:r>
      <w:proofErr w:type="spellStart"/>
      <w:r w:rsidRPr="009C70BF">
        <w:rPr>
          <w:rFonts w:ascii="Times New Roman" w:hAnsi="Times New Roman" w:cs="Times New Roman"/>
        </w:rPr>
        <w:t>Jasa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sehingga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mengurangi</w:t>
      </w:r>
      <w:proofErr w:type="spellEnd"/>
      <w:r w:rsidRPr="009C70BF">
        <w:rPr>
          <w:rFonts w:ascii="Times New Roman" w:hAnsi="Times New Roman" w:cs="Times New Roman"/>
        </w:rPr>
        <w:t>/</w:t>
      </w:r>
      <w:proofErr w:type="spellStart"/>
      <w:r w:rsidRPr="009C70BF">
        <w:rPr>
          <w:rFonts w:ascii="Times New Roman" w:hAnsi="Times New Roman" w:cs="Times New Roman"/>
        </w:rPr>
        <w:t>menghambat</w:t>
      </w:r>
      <w:proofErr w:type="spellEnd"/>
      <w:r w:rsidRPr="009C70BF">
        <w:rPr>
          <w:rFonts w:ascii="Times New Roman" w:hAnsi="Times New Roman" w:cs="Times New Roman"/>
        </w:rPr>
        <w:t>/</w:t>
      </w:r>
      <w:proofErr w:type="spellStart"/>
      <w:r w:rsidRPr="009C70BF">
        <w:rPr>
          <w:rFonts w:ascii="Times New Roman" w:hAnsi="Times New Roman" w:cs="Times New Roman"/>
        </w:rPr>
        <w:t>memperkecil</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meniadakan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persaingan</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sehat</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merugikan</w:t>
      </w:r>
      <w:proofErr w:type="spellEnd"/>
      <w:r w:rsidRPr="009C70BF">
        <w:rPr>
          <w:rFonts w:ascii="Times New Roman" w:hAnsi="Times New Roman" w:cs="Times New Roman"/>
        </w:rPr>
        <w:t xml:space="preserve"> orang lain</w:t>
      </w:r>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lastRenderedPageBreak/>
        <w:t>Membuat</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menyampaikan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dokumen</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keterangan</w:t>
      </w:r>
      <w:proofErr w:type="spellEnd"/>
      <w:r w:rsidRPr="009C70BF">
        <w:rPr>
          <w:rFonts w:ascii="Times New Roman" w:hAnsi="Times New Roman" w:cs="Times New Roman"/>
        </w:rPr>
        <w:t xml:space="preserve"> lain yang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benar</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untuk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memenuhi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persyaratan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Barang</w:t>
      </w:r>
      <w:proofErr w:type="spellEnd"/>
      <w:r w:rsidRPr="009C70BF">
        <w:rPr>
          <w:rFonts w:ascii="Times New Roman" w:hAnsi="Times New Roman" w:cs="Times New Roman"/>
        </w:rPr>
        <w:t>/</w:t>
      </w:r>
      <w:proofErr w:type="spellStart"/>
      <w:r w:rsidRPr="009C70BF">
        <w:rPr>
          <w:rFonts w:ascii="Times New Roman" w:hAnsi="Times New Roman" w:cs="Times New Roman"/>
        </w:rPr>
        <w:t>Jasa</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ditentukan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Dokumen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Mengundurkan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diri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dari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pelaksanaan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alasan</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dapat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dipertanggungjawabkan</w:t>
      </w:r>
      <w:proofErr w:type="spellEnd"/>
      <w:r w:rsidRPr="009C70BF">
        <w:rPr>
          <w:rFonts w:ascii="Times New Roman" w:hAnsi="Times New Roman" w:cs="Times New Roman"/>
        </w:rPr>
        <w:t xml:space="preserve"> dan/ </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dapat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diterima</w:t>
      </w:r>
      <w:proofErr w:type="spellEnd"/>
      <w:r w:rsidRPr="009C70BF">
        <w:rPr>
          <w:rFonts w:ascii="Times New Roman" w:hAnsi="Times New Roman" w:cs="Times New Roman"/>
        </w:rPr>
        <w:t xml:space="preserve"> oleh ULP/</w:t>
      </w:r>
      <w:proofErr w:type="spellStart"/>
      <w:r w:rsidRPr="009C70BF">
        <w:rPr>
          <w:rFonts w:ascii="Times New Roman" w:hAnsi="Times New Roman" w:cs="Times New Roman"/>
        </w:rPr>
        <w:t>Pejabat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Mengundurkan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diri</w:t>
      </w:r>
      <w:proofErr w:type="spellEnd"/>
      <w:r w:rsidRPr="009C70BF">
        <w:rPr>
          <w:rFonts w:ascii="Times New Roman" w:hAnsi="Times New Roman" w:cs="Times New Roman"/>
        </w:rPr>
        <w:t xml:space="preserve"> pada masa </w:t>
      </w:r>
      <w:proofErr w:type="spellStart"/>
      <w:r w:rsidRPr="009C70BF">
        <w:rPr>
          <w:rFonts w:ascii="Times New Roman" w:hAnsi="Times New Roman" w:cs="Times New Roman"/>
        </w:rPr>
        <w:t>penawarannya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masih</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berlaku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alasan</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dapat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diterima</w:t>
      </w:r>
      <w:proofErr w:type="spellEnd"/>
      <w:r w:rsidRPr="009C70BF">
        <w:rPr>
          <w:rFonts w:ascii="Times New Roman" w:hAnsi="Times New Roman" w:cs="Times New Roman"/>
        </w:rPr>
        <w:t xml:space="preserve"> oleh ULP/</w:t>
      </w:r>
      <w:proofErr w:type="spellStart"/>
      <w:r w:rsidRPr="009C70BF">
        <w:rPr>
          <w:rFonts w:ascii="Times New Roman" w:hAnsi="Times New Roman" w:cs="Times New Roman"/>
        </w:rPr>
        <w:t>Pejabat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Menolak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untuk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menaikkan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nilai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jaminan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pelaksanaan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untuk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penawaran</w:t>
      </w:r>
      <w:proofErr w:type="spellEnd"/>
      <w:r w:rsidRPr="009C70BF">
        <w:rPr>
          <w:rFonts w:ascii="Times New Roman" w:hAnsi="Times New Roman" w:cs="Times New Roman"/>
        </w:rPr>
        <w:t xml:space="preserve"> di </w:t>
      </w:r>
      <w:proofErr w:type="spellStart"/>
      <w:r w:rsidRPr="009C70BF">
        <w:rPr>
          <w:rFonts w:ascii="Times New Roman" w:hAnsi="Times New Roman" w:cs="Times New Roman"/>
        </w:rPr>
        <w:t>bawah</w:t>
      </w:r>
      <w:proofErr w:type="spellEnd"/>
      <w:r w:rsidRPr="009C70BF">
        <w:rPr>
          <w:rFonts w:ascii="Times New Roman" w:hAnsi="Times New Roman" w:cs="Times New Roman"/>
        </w:rPr>
        <w:t xml:space="preserve"> 80% HPS</w:t>
      </w:r>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Memalsukan</w:t>
      </w:r>
      <w:proofErr w:type="spellEnd"/>
      <w:r w:rsidRPr="009C70BF">
        <w:rPr>
          <w:rFonts w:ascii="Times New Roman" w:hAnsi="Times New Roman" w:cs="Times New Roman"/>
        </w:rPr>
        <w:t xml:space="preserve"> data </w:t>
      </w:r>
      <w:proofErr w:type="spellStart"/>
      <w:r w:rsidRPr="009C70BF">
        <w:rPr>
          <w:rFonts w:ascii="Times New Roman" w:hAnsi="Times New Roman" w:cs="Times New Roman"/>
        </w:rPr>
        <w:t>tentang</w:t>
      </w:r>
      <w:proofErr w:type="spellEnd"/>
      <w:r w:rsidRPr="009C70BF">
        <w:rPr>
          <w:rFonts w:ascii="Times New Roman" w:hAnsi="Times New Roman" w:cs="Times New Roman"/>
        </w:rPr>
        <w:t xml:space="preserve"> Tingkat </w:t>
      </w:r>
      <w:proofErr w:type="spellStart"/>
      <w:r w:rsidRPr="009C70BF">
        <w:rPr>
          <w:rFonts w:ascii="Times New Roman" w:hAnsi="Times New Roman" w:cs="Times New Roman"/>
        </w:rPr>
        <w:t>Komponen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Negeri</w:t>
      </w:r>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Mengundurkan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diri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bagi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pemenang</w:t>
      </w:r>
      <w:proofErr w:type="spellEnd"/>
      <w:r w:rsidRPr="009C70BF">
        <w:rPr>
          <w:rFonts w:ascii="Times New Roman" w:hAnsi="Times New Roman" w:cs="Times New Roman"/>
        </w:rPr>
        <w:t xml:space="preserve"> dan </w:t>
      </w:r>
      <w:proofErr w:type="spellStart"/>
      <w:r w:rsidRPr="009C70BF">
        <w:rPr>
          <w:rFonts w:ascii="Times New Roman" w:hAnsi="Times New Roman" w:cs="Times New Roman"/>
        </w:rPr>
        <w:t>pemenang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cadangan</w:t>
      </w:r>
      <w:proofErr w:type="spellEnd"/>
      <w:r w:rsidRPr="009C70BF">
        <w:rPr>
          <w:rFonts w:ascii="Times New Roman" w:hAnsi="Times New Roman" w:cs="Times New Roman"/>
        </w:rPr>
        <w:t xml:space="preserve"> 1 (</w:t>
      </w:r>
      <w:proofErr w:type="spellStart"/>
      <w:r w:rsidRPr="009C70BF">
        <w:rPr>
          <w:rFonts w:ascii="Times New Roman" w:hAnsi="Times New Roman" w:cs="Times New Roman"/>
        </w:rPr>
        <w:t>satu</w:t>
      </w:r>
      <w:proofErr w:type="spellEnd"/>
      <w:r w:rsidRPr="009C70BF">
        <w:rPr>
          <w:rFonts w:ascii="Times New Roman" w:hAnsi="Times New Roman" w:cs="Times New Roman"/>
        </w:rPr>
        <w:t>) dan 2 (</w:t>
      </w:r>
      <w:proofErr w:type="spellStart"/>
      <w:r w:rsidRPr="009C70BF">
        <w:rPr>
          <w:rFonts w:ascii="Times New Roman" w:hAnsi="Times New Roman" w:cs="Times New Roman"/>
        </w:rPr>
        <w:t>dua</w:t>
      </w:r>
      <w:proofErr w:type="spellEnd"/>
      <w:r w:rsidRPr="009C70BF">
        <w:rPr>
          <w:rFonts w:ascii="Times New Roman" w:hAnsi="Times New Roman" w:cs="Times New Roman"/>
        </w:rPr>
        <w:t xml:space="preserve">) pada </w:t>
      </w:r>
      <w:proofErr w:type="spellStart"/>
      <w:r w:rsidRPr="009C70BF">
        <w:rPr>
          <w:rFonts w:ascii="Times New Roman" w:hAnsi="Times New Roman" w:cs="Times New Roman"/>
        </w:rPr>
        <w:t>saat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penunjukkan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Penyedia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Barang</w:t>
      </w:r>
      <w:proofErr w:type="spellEnd"/>
      <w:r w:rsidRPr="009C70BF">
        <w:rPr>
          <w:rFonts w:ascii="Times New Roman" w:hAnsi="Times New Roman" w:cs="Times New Roman"/>
        </w:rPr>
        <w:t>/</w:t>
      </w:r>
      <w:proofErr w:type="spellStart"/>
      <w:r w:rsidRPr="009C70BF">
        <w:rPr>
          <w:rFonts w:ascii="Times New Roman" w:hAnsi="Times New Roman" w:cs="Times New Roman"/>
        </w:rPr>
        <w:t>Jasa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alasan</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dapat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diterima</w:t>
      </w:r>
      <w:proofErr w:type="spellEnd"/>
      <w:r w:rsidRPr="009C70BF">
        <w:rPr>
          <w:rFonts w:ascii="Times New Roman" w:hAnsi="Times New Roman" w:cs="Times New Roman"/>
        </w:rPr>
        <w:t xml:space="preserve"> oleh PPK</w:t>
      </w:r>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6"/>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Mengundurkan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diri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dari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pelaksanaan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penandatanganan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alasan</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dapat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dipertanggungjawabkan</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dapat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diterima</w:t>
      </w:r>
      <w:proofErr w:type="spellEnd"/>
      <w:r w:rsidRPr="009C70BF">
        <w:rPr>
          <w:rFonts w:ascii="Times New Roman" w:hAnsi="Times New Roman" w:cs="Times New Roman"/>
        </w:rPr>
        <w:t xml:space="preserve"> oleh PPPK. Pada </w:t>
      </w:r>
      <w:proofErr w:type="spellStart"/>
      <w:r w:rsidRPr="009C70BF">
        <w:rPr>
          <w:rFonts w:ascii="Times New Roman" w:hAnsi="Times New Roman" w:cs="Times New Roman"/>
        </w:rPr>
        <w:t>tahapan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Penyedia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Barang</w:t>
      </w:r>
      <w:proofErr w:type="spellEnd"/>
      <w:r w:rsidRPr="009C70BF">
        <w:rPr>
          <w:rFonts w:ascii="Times New Roman" w:hAnsi="Times New Roman" w:cs="Times New Roman"/>
        </w:rPr>
        <w:t>/</w:t>
      </w:r>
      <w:proofErr w:type="spellStart"/>
      <w:r w:rsidRPr="009C70BF">
        <w:rPr>
          <w:rFonts w:ascii="Times New Roman" w:hAnsi="Times New Roman" w:cs="Times New Roman"/>
        </w:rPr>
        <w:t>Jasa</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telah</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terikat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dikenakan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sanksi</w:t>
      </w:r>
      <w:proofErr w:type="spellEnd"/>
      <w:r w:rsidRPr="009C70BF">
        <w:rPr>
          <w:rFonts w:ascii="Times New Roman" w:hAnsi="Times New Roman" w:cs="Times New Roman"/>
        </w:rPr>
        <w:t xml:space="preserve"> blacklist </w:t>
      </w:r>
      <w:proofErr w:type="spellStart"/>
      <w:r w:rsidRPr="009C70BF">
        <w:rPr>
          <w:rFonts w:ascii="Times New Roman" w:hAnsi="Times New Roman" w:cs="Times New Roman"/>
        </w:rPr>
        <w:t>apabila</w:t>
      </w:r>
      <w:proofErr w:type="spellEnd"/>
      <w:r w:rsidRPr="009C70BF">
        <w:rPr>
          <w:rFonts w:ascii="Times New Roman" w:hAnsi="Times New Roman" w:cs="Times New Roman"/>
        </w:rPr>
        <w:t xml:space="preserve">: </w:t>
      </w:r>
    </w:p>
    <w:p w:rsidR="002A3511" w:rsidRPr="009C70BF" w:rsidRDefault="000F1045" w:rsidP="00F20A15">
      <w:pPr>
        <w:pStyle w:val="ListParagraph"/>
        <w:numPr>
          <w:ilvl w:val="3"/>
          <w:numId w:val="37"/>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Terbukti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telah</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melakukan</w:t>
      </w:r>
      <w:proofErr w:type="spellEnd"/>
      <w:r w:rsidRPr="009C70BF">
        <w:rPr>
          <w:rFonts w:ascii="Times New Roman" w:hAnsi="Times New Roman" w:cs="Times New Roman"/>
        </w:rPr>
        <w:t xml:space="preserve"> KKN, </w:t>
      </w:r>
      <w:proofErr w:type="spellStart"/>
      <w:r w:rsidRPr="009C70BF">
        <w:rPr>
          <w:rFonts w:ascii="Times New Roman" w:hAnsi="Times New Roman" w:cs="Times New Roman"/>
        </w:rPr>
        <w:t>kecurangan</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pemalsuan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proses </w:t>
      </w:r>
      <w:proofErr w:type="spellStart"/>
      <w:r w:rsidRPr="009C70BF">
        <w:rPr>
          <w:rFonts w:ascii="Times New Roman" w:hAnsi="Times New Roman" w:cs="Times New Roman"/>
        </w:rPr>
        <w:t>pelaksanaan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diputuskan</w:t>
      </w:r>
      <w:proofErr w:type="spellEnd"/>
      <w:r w:rsidRPr="009C70BF">
        <w:rPr>
          <w:rFonts w:ascii="Times New Roman" w:hAnsi="Times New Roman" w:cs="Times New Roman"/>
        </w:rPr>
        <w:t xml:space="preserve"> oleh </w:t>
      </w:r>
      <w:proofErr w:type="spellStart"/>
      <w:r w:rsidRPr="009C70BF">
        <w:rPr>
          <w:rFonts w:ascii="Times New Roman" w:hAnsi="Times New Roman" w:cs="Times New Roman"/>
        </w:rPr>
        <w:t>instansi</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berwenang</w:t>
      </w:r>
      <w:proofErr w:type="spellEnd"/>
      <w:r w:rsidRPr="009C70BF">
        <w:rPr>
          <w:rFonts w:ascii="Times New Roman" w:hAnsi="Times New Roman" w:cs="Times New Roman"/>
        </w:rPr>
        <w:t xml:space="preserve">. </w:t>
      </w:r>
    </w:p>
    <w:p w:rsidR="002A3511" w:rsidRPr="009C70BF" w:rsidRDefault="000F1045" w:rsidP="00F20A15">
      <w:pPr>
        <w:pStyle w:val="ListParagraph"/>
        <w:numPr>
          <w:ilvl w:val="3"/>
          <w:numId w:val="37"/>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Menolak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menandatangani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Berita</w:t>
      </w:r>
      <w:proofErr w:type="spellEnd"/>
      <w:r w:rsidRPr="009C70BF">
        <w:rPr>
          <w:rFonts w:ascii="Times New Roman" w:hAnsi="Times New Roman" w:cs="Times New Roman"/>
        </w:rPr>
        <w:t xml:space="preserve"> Acara </w:t>
      </w:r>
      <w:proofErr w:type="spellStart"/>
      <w:r w:rsidRPr="009C70BF">
        <w:rPr>
          <w:rFonts w:ascii="Times New Roman" w:hAnsi="Times New Roman" w:cs="Times New Roman"/>
        </w:rPr>
        <w:t>Serah</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Terima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Pekerjaan</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7"/>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Mempengaruhi</w:t>
      </w:r>
      <w:proofErr w:type="spellEnd"/>
      <w:r w:rsidRPr="009C70BF">
        <w:rPr>
          <w:rFonts w:ascii="Times New Roman" w:hAnsi="Times New Roman" w:cs="Times New Roman"/>
        </w:rPr>
        <w:t xml:space="preserve"> PPK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bentuk</w:t>
      </w:r>
      <w:proofErr w:type="spellEnd"/>
      <w:r w:rsidRPr="009C70BF">
        <w:rPr>
          <w:rFonts w:ascii="Times New Roman" w:hAnsi="Times New Roman" w:cs="Times New Roman"/>
        </w:rPr>
        <w:t xml:space="preserve"> dan </w:t>
      </w:r>
      <w:proofErr w:type="spellStart"/>
      <w:r w:rsidRPr="009C70BF">
        <w:rPr>
          <w:rFonts w:ascii="Times New Roman" w:hAnsi="Times New Roman" w:cs="Times New Roman"/>
        </w:rPr>
        <w:t>cara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apapun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baik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langsung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maupun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langsung</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untuk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memenuhi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keinginannya</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bertentangan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lastRenderedPageBreak/>
        <w:t>ketentuan</w:t>
      </w:r>
      <w:proofErr w:type="spellEnd"/>
      <w:r w:rsidRPr="009C70BF">
        <w:rPr>
          <w:rFonts w:ascii="Times New Roman" w:hAnsi="Times New Roman" w:cs="Times New Roman"/>
        </w:rPr>
        <w:t xml:space="preserve"> 154 </w:t>
      </w:r>
      <w:proofErr w:type="spellStart"/>
      <w:r w:rsidRPr="009C70BF">
        <w:rPr>
          <w:rFonts w:ascii="Times New Roman" w:hAnsi="Times New Roman" w:cs="Times New Roman"/>
        </w:rPr>
        <w:t>prosedur</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telah</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ditetapkan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ketentuan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peraturan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perundang-undangan</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7"/>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Melakukan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pemalsuan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dokumen</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berkaitan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pelaksanaan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termasuk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pertanggungjawaban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keuangan</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7"/>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Melakukan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perbuatan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lalai</w:t>
      </w:r>
      <w:proofErr w:type="spellEnd"/>
      <w:r w:rsidRPr="009C70BF">
        <w:rPr>
          <w:rFonts w:ascii="Times New Roman" w:hAnsi="Times New Roman" w:cs="Times New Roman"/>
        </w:rPr>
        <w:t>/</w:t>
      </w:r>
      <w:proofErr w:type="spellStart"/>
      <w:r w:rsidRPr="009C70BF">
        <w:rPr>
          <w:rFonts w:ascii="Times New Roman" w:hAnsi="Times New Roman" w:cs="Times New Roman"/>
        </w:rPr>
        <w:t>cidera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janji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melaksanakan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kewajiban</w:t>
      </w:r>
      <w:proofErr w:type="spellEnd"/>
      <w:r w:rsidRPr="009C70BF">
        <w:rPr>
          <w:rFonts w:ascii="Times New Roman" w:hAnsi="Times New Roman" w:cs="Times New Roman"/>
        </w:rPr>
        <w:t xml:space="preserve"> dan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memperbaiki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kelalaiannya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jangka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waktu</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telah</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ditetapkan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sehingga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dilakukan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pemutusan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sepihak</w:t>
      </w:r>
      <w:proofErr w:type="spellEnd"/>
      <w:r w:rsidRPr="009C70BF">
        <w:rPr>
          <w:rFonts w:ascii="Times New Roman" w:hAnsi="Times New Roman" w:cs="Times New Roman"/>
        </w:rPr>
        <w:t xml:space="preserve"> oleh PPK</w:t>
      </w:r>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7"/>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Meninggalkan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pekerjaan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sebagaimana</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diatur</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secara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bertanggungjawab</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7"/>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Memutuskan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secara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sepihak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karena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kesalahan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Penyedia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Barang</w:t>
      </w:r>
      <w:proofErr w:type="spellEnd"/>
      <w:r w:rsidRPr="009C70BF">
        <w:rPr>
          <w:rFonts w:ascii="Times New Roman" w:hAnsi="Times New Roman" w:cs="Times New Roman"/>
        </w:rPr>
        <w:t>/</w:t>
      </w:r>
      <w:proofErr w:type="spellStart"/>
      <w:r w:rsidRPr="009C70BF">
        <w:rPr>
          <w:rFonts w:ascii="Times New Roman" w:hAnsi="Times New Roman" w:cs="Times New Roman"/>
        </w:rPr>
        <w:t>Jasa</w:t>
      </w:r>
      <w:proofErr w:type="spellEnd"/>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Pr="009C70BF" w:rsidRDefault="000F1045" w:rsidP="00F20A15">
      <w:pPr>
        <w:pStyle w:val="ListParagraph"/>
        <w:numPr>
          <w:ilvl w:val="3"/>
          <w:numId w:val="37"/>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Tidak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menindaklanjuti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hasil</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rekomendasi</w:t>
      </w:r>
      <w:proofErr w:type="spellEnd"/>
      <w:r w:rsidRPr="009C70BF">
        <w:rPr>
          <w:rFonts w:ascii="Times New Roman" w:hAnsi="Times New Roman" w:cs="Times New Roman"/>
        </w:rPr>
        <w:t xml:space="preserve"> audit </w:t>
      </w:r>
      <w:proofErr w:type="spellStart"/>
      <w:r w:rsidRPr="009C70BF">
        <w:rPr>
          <w:rFonts w:ascii="Times New Roman" w:hAnsi="Times New Roman" w:cs="Times New Roman"/>
        </w:rPr>
        <w:t>pihak</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berwenang</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mengakibatkan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timbulnya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kerugian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keuangan</w:t>
      </w:r>
      <w:proofErr w:type="spellEnd"/>
      <w:r w:rsidRPr="009C70BF">
        <w:rPr>
          <w:rFonts w:ascii="Times New Roman" w:hAnsi="Times New Roman" w:cs="Times New Roman"/>
        </w:rPr>
        <w:t xml:space="preserve"> negara</w:t>
      </w:r>
      <w:r w:rsidR="00F65381">
        <w:rPr>
          <w:rFonts w:ascii="Times New Roman" w:hAnsi="Times New Roman" w:cs="Times New Roman"/>
        </w:rPr>
        <w:t>;</w:t>
      </w:r>
      <w:r w:rsidR="00F65381" w:rsidRPr="00721D62">
        <w:rPr>
          <w:rFonts w:ascii="Times New Roman" w:hAnsi="Times New Roman" w:cs="Times New Roman"/>
        </w:rPr>
        <w:t xml:space="preserve"> </w:t>
      </w:r>
      <w:r w:rsidRPr="009C70BF">
        <w:rPr>
          <w:rFonts w:ascii="Times New Roman" w:hAnsi="Times New Roman" w:cs="Times New Roman"/>
        </w:rPr>
        <w:t xml:space="preserve"> </w:t>
      </w:r>
    </w:p>
    <w:p w:rsidR="002A3511" w:rsidRDefault="000F1045" w:rsidP="009C70BF">
      <w:pPr>
        <w:spacing w:after="0" w:line="480" w:lineRule="auto"/>
        <w:ind w:left="284" w:hanging="284"/>
        <w:rPr>
          <w:rFonts w:ascii="Times New Roman" w:hAnsi="Times New Roman" w:cs="Times New Roman"/>
        </w:rPr>
      </w:pPr>
      <w:r w:rsidRPr="00671ADA">
        <w:rPr>
          <w:rFonts w:ascii="Times New Roman" w:hAnsi="Times New Roman" w:cs="Times New Roman"/>
        </w:rPr>
        <w:t xml:space="preserve">3. </w:t>
      </w:r>
      <w:proofErr w:type="spellStart"/>
      <w:r w:rsidRPr="00671ADA">
        <w:rPr>
          <w:rFonts w:ascii="Times New Roman" w:hAnsi="Times New Roman" w:cs="Times New Roman"/>
        </w:rPr>
        <w:t>Gugatan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secara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Perdata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Gugatan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adalah</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pengajuan</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diajukan</w:t>
      </w:r>
      <w:proofErr w:type="spellEnd"/>
      <w:r w:rsidRPr="00671ADA">
        <w:rPr>
          <w:rFonts w:ascii="Times New Roman" w:hAnsi="Times New Roman" w:cs="Times New Roman"/>
        </w:rPr>
        <w:t xml:space="preserve"> oleh </w:t>
      </w:r>
      <w:proofErr w:type="spellStart"/>
      <w:r w:rsidRPr="00671ADA">
        <w:rPr>
          <w:rFonts w:ascii="Times New Roman" w:hAnsi="Times New Roman" w:cs="Times New Roman"/>
        </w:rPr>
        <w:t>penggugat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kepada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Ketua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Pengadilan</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berwenang</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memuat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tuntutan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hak</w:t>
      </w:r>
      <w:proofErr w:type="spellEnd"/>
      <w:r w:rsidRPr="00671ADA">
        <w:rPr>
          <w:rFonts w:ascii="Times New Roman" w:hAnsi="Times New Roman" w:cs="Times New Roman"/>
        </w:rPr>
        <w:t xml:space="preserve"> yang di </w:t>
      </w:r>
      <w:proofErr w:type="spellStart"/>
      <w:r w:rsidRPr="00671ADA">
        <w:rPr>
          <w:rFonts w:ascii="Times New Roman" w:hAnsi="Times New Roman" w:cs="Times New Roman"/>
        </w:rPr>
        <w:t>dalamnya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mengandung</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suatu</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sengketa</w:t>
      </w:r>
      <w:proofErr w:type="spellEnd"/>
      <w:r w:rsidRPr="00671ADA">
        <w:rPr>
          <w:rFonts w:ascii="Times New Roman" w:hAnsi="Times New Roman" w:cs="Times New Roman"/>
        </w:rPr>
        <w:t xml:space="preserve"> dan </w:t>
      </w:r>
      <w:proofErr w:type="spellStart"/>
      <w:r w:rsidRPr="00671ADA">
        <w:rPr>
          <w:rFonts w:ascii="Times New Roman" w:hAnsi="Times New Roman" w:cs="Times New Roman"/>
        </w:rPr>
        <w:t>sekaligus</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merupakan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dasar</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landasan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pemeriksaan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perkara</w:t>
      </w:r>
      <w:proofErr w:type="spellEnd"/>
      <w:r w:rsidRPr="00671ADA">
        <w:rPr>
          <w:rFonts w:ascii="Times New Roman" w:hAnsi="Times New Roman" w:cs="Times New Roman"/>
        </w:rPr>
        <w:t xml:space="preserve"> dan </w:t>
      </w:r>
      <w:proofErr w:type="spellStart"/>
      <w:r w:rsidRPr="00671ADA">
        <w:rPr>
          <w:rFonts w:ascii="Times New Roman" w:hAnsi="Times New Roman" w:cs="Times New Roman"/>
        </w:rPr>
        <w:t>pembuktian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kebenaran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suatu</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hak</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Gugatan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mengandung</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sengketa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atau</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konflik</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harus</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diselesaikan</w:t>
      </w:r>
      <w:proofErr w:type="spellEnd"/>
      <w:r w:rsidRPr="00671ADA">
        <w:rPr>
          <w:rFonts w:ascii="Times New Roman" w:hAnsi="Times New Roman" w:cs="Times New Roman"/>
        </w:rPr>
        <w:t xml:space="preserve"> dan </w:t>
      </w:r>
      <w:proofErr w:type="spellStart"/>
      <w:r w:rsidRPr="00671ADA">
        <w:rPr>
          <w:rFonts w:ascii="Times New Roman" w:hAnsi="Times New Roman" w:cs="Times New Roman"/>
        </w:rPr>
        <w:t>diputus</w:t>
      </w:r>
      <w:proofErr w:type="spellEnd"/>
      <w:r w:rsidRPr="00671ADA">
        <w:rPr>
          <w:rFonts w:ascii="Times New Roman" w:hAnsi="Times New Roman" w:cs="Times New Roman"/>
        </w:rPr>
        <w:t xml:space="preserve"> oleh </w:t>
      </w:r>
      <w:proofErr w:type="spellStart"/>
      <w:r w:rsidRPr="00671ADA">
        <w:rPr>
          <w:rFonts w:ascii="Times New Roman" w:hAnsi="Times New Roman" w:cs="Times New Roman"/>
        </w:rPr>
        <w:t>pengadilan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konteks</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Pengadaan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Barang</w:t>
      </w:r>
      <w:proofErr w:type="spellEnd"/>
      <w:r w:rsidRPr="00671ADA">
        <w:rPr>
          <w:rFonts w:ascii="Times New Roman" w:hAnsi="Times New Roman" w:cs="Times New Roman"/>
        </w:rPr>
        <w:t>/</w:t>
      </w:r>
      <w:proofErr w:type="spellStart"/>
      <w:r w:rsidRPr="00671ADA">
        <w:rPr>
          <w:rFonts w:ascii="Times New Roman" w:hAnsi="Times New Roman" w:cs="Times New Roman"/>
        </w:rPr>
        <w:t>Jasa</w:t>
      </w:r>
      <w:proofErr w:type="spellEnd"/>
      <w:r w:rsidRPr="00671ADA">
        <w:rPr>
          <w:rFonts w:ascii="Times New Roman" w:hAnsi="Times New Roman" w:cs="Times New Roman"/>
        </w:rPr>
        <w:t xml:space="preserve">, para </w:t>
      </w:r>
      <w:proofErr w:type="spellStart"/>
      <w:r w:rsidRPr="00671ADA">
        <w:rPr>
          <w:rFonts w:ascii="Times New Roman" w:hAnsi="Times New Roman" w:cs="Times New Roman"/>
        </w:rPr>
        <w:t>pihak</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membuat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perjanjian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dapat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mengambil</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jalur</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hukum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secara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perdata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apabila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terjadi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perselisihan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pelaksanaan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kontrak</w:t>
      </w:r>
      <w:proofErr w:type="spellEnd"/>
      <w:r w:rsidRPr="00671ADA">
        <w:rPr>
          <w:rFonts w:ascii="Times New Roman" w:hAnsi="Times New Roman" w:cs="Times New Roman"/>
        </w:rPr>
        <w:t xml:space="preserve">. Hal </w:t>
      </w:r>
      <w:proofErr w:type="spellStart"/>
      <w:r w:rsidRPr="00671ADA">
        <w:rPr>
          <w:rFonts w:ascii="Times New Roman" w:hAnsi="Times New Roman" w:cs="Times New Roman"/>
        </w:rPr>
        <w:t>ini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dipahami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sebagai</w:t>
      </w:r>
      <w:proofErr w:type="spellEnd"/>
      <w:r w:rsidRPr="00671ADA">
        <w:rPr>
          <w:rFonts w:ascii="Times New Roman" w:hAnsi="Times New Roman" w:cs="Times New Roman"/>
        </w:rPr>
        <w:t xml:space="preserve"> salah </w:t>
      </w:r>
      <w:proofErr w:type="spellStart"/>
      <w:r w:rsidRPr="00671ADA">
        <w:rPr>
          <w:rFonts w:ascii="Times New Roman" w:hAnsi="Times New Roman" w:cs="Times New Roman"/>
        </w:rPr>
        <w:t>satu</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asas</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perjanjian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yaitu</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asas</w:t>
      </w:r>
      <w:proofErr w:type="spellEnd"/>
      <w:r w:rsidRPr="00671ADA">
        <w:rPr>
          <w:rFonts w:ascii="Times New Roman" w:hAnsi="Times New Roman" w:cs="Times New Roman"/>
        </w:rPr>
        <w:t xml:space="preserve"> pacta sunt </w:t>
      </w:r>
      <w:proofErr w:type="spellStart"/>
      <w:r w:rsidRPr="00671ADA">
        <w:rPr>
          <w:rFonts w:ascii="Times New Roman" w:hAnsi="Times New Roman" w:cs="Times New Roman"/>
        </w:rPr>
        <w:t>servanda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Asas</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tersebut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menyatakan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bahwa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perjanjian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mengikat</w:t>
      </w:r>
      <w:proofErr w:type="spellEnd"/>
      <w:r w:rsidRPr="00671ADA">
        <w:rPr>
          <w:rFonts w:ascii="Times New Roman" w:hAnsi="Times New Roman" w:cs="Times New Roman"/>
        </w:rPr>
        <w:t xml:space="preserve"> para </w:t>
      </w:r>
      <w:proofErr w:type="spellStart"/>
      <w:r w:rsidRPr="00671ADA">
        <w:rPr>
          <w:rFonts w:ascii="Times New Roman" w:hAnsi="Times New Roman" w:cs="Times New Roman"/>
        </w:rPr>
        <w:t>pihak</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membuatnya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seperti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halnya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undang-undang</w:t>
      </w:r>
      <w:proofErr w:type="spellEnd"/>
      <w:r w:rsidRPr="00671ADA">
        <w:rPr>
          <w:rFonts w:ascii="Times New Roman" w:hAnsi="Times New Roman" w:cs="Times New Roman"/>
        </w:rPr>
        <w:t xml:space="preserve">. Hakim </w:t>
      </w:r>
      <w:proofErr w:type="spellStart"/>
      <w:r w:rsidRPr="00671ADA">
        <w:rPr>
          <w:rFonts w:ascii="Times New Roman" w:hAnsi="Times New Roman" w:cs="Times New Roman"/>
        </w:rPr>
        <w:t>atau</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pihak</w:t>
      </w:r>
      <w:proofErr w:type="spellEnd"/>
      <w:r w:rsidRPr="00671ADA">
        <w:rPr>
          <w:rFonts w:ascii="Times New Roman" w:hAnsi="Times New Roman" w:cs="Times New Roman"/>
        </w:rPr>
        <w:t xml:space="preserve"> lain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hal</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ini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harus</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menghormati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substansi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lastRenderedPageBreak/>
        <w:t>kontrak</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telah</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dibuat</w:t>
      </w:r>
      <w:proofErr w:type="spellEnd"/>
      <w:r w:rsidRPr="00671ADA">
        <w:rPr>
          <w:rFonts w:ascii="Times New Roman" w:hAnsi="Times New Roman" w:cs="Times New Roman"/>
        </w:rPr>
        <w:t xml:space="preserve"> oleh para </w:t>
      </w:r>
      <w:proofErr w:type="spellStart"/>
      <w:r w:rsidRPr="00671ADA">
        <w:rPr>
          <w:rFonts w:ascii="Times New Roman" w:hAnsi="Times New Roman" w:cs="Times New Roman"/>
        </w:rPr>
        <w:t>pihak</w:t>
      </w:r>
      <w:proofErr w:type="spellEnd"/>
      <w:r w:rsidRPr="00671ADA">
        <w:rPr>
          <w:rFonts w:ascii="Times New Roman" w:hAnsi="Times New Roman" w:cs="Times New Roman"/>
        </w:rPr>
        <w:t xml:space="preserve"> dan </w:t>
      </w:r>
      <w:proofErr w:type="spellStart"/>
      <w:r w:rsidRPr="00671ADA">
        <w:rPr>
          <w:rFonts w:ascii="Times New Roman" w:hAnsi="Times New Roman" w:cs="Times New Roman"/>
        </w:rPr>
        <w:t>tidak</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boleh</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melakukan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intervensi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terhadap</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substansi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kontrak</w:t>
      </w:r>
      <w:proofErr w:type="spellEnd"/>
      <w:r w:rsidRPr="00671ADA">
        <w:rPr>
          <w:rFonts w:ascii="Times New Roman" w:hAnsi="Times New Roman" w:cs="Times New Roman"/>
        </w:rPr>
        <w:t xml:space="preserve"> yang </w:t>
      </w:r>
      <w:proofErr w:type="spellStart"/>
      <w:r w:rsidRPr="00671ADA">
        <w:rPr>
          <w:rFonts w:ascii="Times New Roman" w:hAnsi="Times New Roman" w:cs="Times New Roman"/>
        </w:rPr>
        <w:t>telah</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dibuat</w:t>
      </w:r>
      <w:proofErr w:type="spellEnd"/>
      <w:r w:rsidRPr="00671ADA">
        <w:rPr>
          <w:rFonts w:ascii="Times New Roman" w:hAnsi="Times New Roman" w:cs="Times New Roman"/>
        </w:rPr>
        <w:t xml:space="preserve"> oleh para </w:t>
      </w:r>
      <w:proofErr w:type="spellStart"/>
      <w:r w:rsidRPr="00671ADA">
        <w:rPr>
          <w:rFonts w:ascii="Times New Roman" w:hAnsi="Times New Roman" w:cs="Times New Roman"/>
        </w:rPr>
        <w:t>pihak</w:t>
      </w:r>
      <w:proofErr w:type="spellEnd"/>
      <w:r w:rsidRPr="00671ADA">
        <w:rPr>
          <w:rFonts w:ascii="Times New Roman" w:hAnsi="Times New Roman" w:cs="Times New Roman"/>
        </w:rPr>
        <w:t xml:space="preserve">. </w:t>
      </w:r>
    </w:p>
    <w:p w:rsidR="002A3511" w:rsidRDefault="000F1045" w:rsidP="009C70BF">
      <w:pPr>
        <w:spacing w:after="0" w:line="480" w:lineRule="auto"/>
        <w:ind w:left="284" w:hanging="284"/>
        <w:rPr>
          <w:rFonts w:ascii="Times New Roman" w:hAnsi="Times New Roman" w:cs="Times New Roman"/>
        </w:rPr>
      </w:pPr>
      <w:r w:rsidRPr="00671ADA">
        <w:rPr>
          <w:rFonts w:ascii="Times New Roman" w:hAnsi="Times New Roman" w:cs="Times New Roman"/>
        </w:rPr>
        <w:t xml:space="preserve">4. </w:t>
      </w:r>
      <w:proofErr w:type="spellStart"/>
      <w:r w:rsidRPr="00671ADA">
        <w:rPr>
          <w:rFonts w:ascii="Times New Roman" w:hAnsi="Times New Roman" w:cs="Times New Roman"/>
        </w:rPr>
        <w:t>Dituntut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Ganti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Rugi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Pemberlakuan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tuntutan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ganti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rugi</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dalam</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pelaksanaan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Pengadaan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Barang</w:t>
      </w:r>
      <w:proofErr w:type="spellEnd"/>
      <w:r w:rsidRPr="00671ADA">
        <w:rPr>
          <w:rFonts w:ascii="Times New Roman" w:hAnsi="Times New Roman" w:cs="Times New Roman"/>
        </w:rPr>
        <w:t>/</w:t>
      </w:r>
      <w:proofErr w:type="spellStart"/>
      <w:r w:rsidRPr="00671ADA">
        <w:rPr>
          <w:rFonts w:ascii="Times New Roman" w:hAnsi="Times New Roman" w:cs="Times New Roman"/>
        </w:rPr>
        <w:t>Jasa</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dapat</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dikenakan</w:t>
      </w:r>
      <w:proofErr w:type="spellEnd"/>
      <w:r w:rsidRPr="00671ADA">
        <w:rPr>
          <w:rFonts w:ascii="Times New Roman" w:hAnsi="Times New Roman" w:cs="Times New Roman"/>
        </w:rPr>
        <w:t xml:space="preserve"> </w:t>
      </w:r>
      <w:proofErr w:type="spellStart"/>
      <w:r w:rsidRPr="00671ADA">
        <w:rPr>
          <w:rFonts w:ascii="Times New Roman" w:hAnsi="Times New Roman" w:cs="Times New Roman"/>
        </w:rPr>
        <w:t>berupa</w:t>
      </w:r>
      <w:proofErr w:type="spellEnd"/>
      <w:r w:rsidRPr="00671ADA">
        <w:rPr>
          <w:rFonts w:ascii="Times New Roman" w:hAnsi="Times New Roman" w:cs="Times New Roman"/>
        </w:rPr>
        <w:t xml:space="preserve">: </w:t>
      </w:r>
    </w:p>
    <w:p w:rsidR="002A3511" w:rsidRPr="009C70BF" w:rsidRDefault="000F1045" w:rsidP="00F20A15">
      <w:pPr>
        <w:pStyle w:val="ListParagraph"/>
        <w:numPr>
          <w:ilvl w:val="3"/>
          <w:numId w:val="38"/>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Terjadi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pelanggaran</w:t>
      </w:r>
      <w:proofErr w:type="spellEnd"/>
      <w:r w:rsidRPr="009C70BF">
        <w:rPr>
          <w:rFonts w:ascii="Times New Roman" w:hAnsi="Times New Roman" w:cs="Times New Roman"/>
        </w:rPr>
        <w:t xml:space="preserve"> dan/</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kecurangan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proses </w:t>
      </w:r>
      <w:proofErr w:type="spellStart"/>
      <w:r w:rsidRPr="009C70BF">
        <w:rPr>
          <w:rFonts w:ascii="Times New Roman" w:hAnsi="Times New Roman" w:cs="Times New Roman"/>
        </w:rPr>
        <w:t>Pengadaan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Barang</w:t>
      </w:r>
      <w:proofErr w:type="spellEnd"/>
      <w:r w:rsidRPr="009C70BF">
        <w:rPr>
          <w:rFonts w:ascii="Times New Roman" w:hAnsi="Times New Roman" w:cs="Times New Roman"/>
        </w:rPr>
        <w:t>/</w:t>
      </w:r>
      <w:proofErr w:type="spellStart"/>
      <w:r w:rsidRPr="009C70BF">
        <w:rPr>
          <w:rFonts w:ascii="Times New Roman" w:hAnsi="Times New Roman" w:cs="Times New Roman"/>
        </w:rPr>
        <w:t>Jasa</w:t>
      </w:r>
      <w:proofErr w:type="spellEnd"/>
      <w:r w:rsidRPr="009C70BF">
        <w:rPr>
          <w:rFonts w:ascii="Times New Roman" w:hAnsi="Times New Roman" w:cs="Times New Roman"/>
        </w:rPr>
        <w:t xml:space="preserve"> oleh </w:t>
      </w:r>
      <w:proofErr w:type="spellStart"/>
      <w:r w:rsidRPr="009C70BF">
        <w:rPr>
          <w:rFonts w:ascii="Times New Roman" w:hAnsi="Times New Roman" w:cs="Times New Roman"/>
        </w:rPr>
        <w:t>Kelompok</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Kerja</w:t>
      </w:r>
      <w:proofErr w:type="spellEnd"/>
      <w:r w:rsidRPr="009C70BF">
        <w:rPr>
          <w:rFonts w:ascii="Times New Roman" w:hAnsi="Times New Roman" w:cs="Times New Roman"/>
        </w:rPr>
        <w:t xml:space="preserve"> ULP/</w:t>
      </w:r>
      <w:proofErr w:type="spellStart"/>
      <w:r w:rsidRPr="009C70BF">
        <w:rPr>
          <w:rFonts w:ascii="Times New Roman" w:hAnsi="Times New Roman" w:cs="Times New Roman"/>
        </w:rPr>
        <w:t>Pejabat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Pengadaan</w:t>
      </w:r>
      <w:proofErr w:type="spellEnd"/>
      <w:r w:rsidR="00FF54C4">
        <w:rPr>
          <w:rFonts w:ascii="Times New Roman" w:hAnsi="Times New Roman" w:cs="Times New Roman"/>
        </w:rPr>
        <w:t>;</w:t>
      </w:r>
      <w:r w:rsidR="00FF54C4" w:rsidRPr="00721D62">
        <w:rPr>
          <w:rFonts w:ascii="Times New Roman" w:hAnsi="Times New Roman" w:cs="Times New Roman"/>
        </w:rPr>
        <w:t xml:space="preserve"> </w:t>
      </w:r>
      <w:r w:rsidRPr="009C70BF">
        <w:rPr>
          <w:rFonts w:ascii="Times New Roman" w:hAnsi="Times New Roman" w:cs="Times New Roman"/>
        </w:rPr>
        <w:t xml:space="preserve"> </w:t>
      </w:r>
    </w:p>
    <w:p w:rsidR="000F1045" w:rsidRPr="009C70BF" w:rsidRDefault="000F1045" w:rsidP="00FF54C4">
      <w:pPr>
        <w:pStyle w:val="ListParagraph"/>
        <w:numPr>
          <w:ilvl w:val="3"/>
          <w:numId w:val="38"/>
        </w:numPr>
        <w:spacing w:after="0" w:line="480" w:lineRule="auto"/>
        <w:ind w:left="567" w:hanging="283"/>
        <w:rPr>
          <w:rFonts w:ascii="Times New Roman" w:hAnsi="Times New Roman" w:cs="Times New Roman"/>
        </w:rPr>
      </w:pPr>
      <w:proofErr w:type="spellStart"/>
      <w:r w:rsidRPr="009C70BF">
        <w:rPr>
          <w:rFonts w:ascii="Times New Roman" w:hAnsi="Times New Roman" w:cs="Times New Roman"/>
        </w:rPr>
        <w:t>Ganti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rugi</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dibayar</w:t>
      </w:r>
      <w:proofErr w:type="spellEnd"/>
      <w:r w:rsidRPr="009C70BF">
        <w:rPr>
          <w:rFonts w:ascii="Times New Roman" w:hAnsi="Times New Roman" w:cs="Times New Roman"/>
        </w:rPr>
        <w:t xml:space="preserve"> oleh PPK </w:t>
      </w:r>
      <w:proofErr w:type="spellStart"/>
      <w:r w:rsidRPr="009C70BF">
        <w:rPr>
          <w:rFonts w:ascii="Times New Roman" w:hAnsi="Times New Roman" w:cs="Times New Roman"/>
        </w:rPr>
        <w:t>atas</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keterlambatan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pembayaran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adalah</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sebesar</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bunga</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terhadap</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nilai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tagihan</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terlambat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dibayar</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berdasarkan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tingkat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suku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bunga</w:t>
      </w:r>
      <w:proofErr w:type="spellEnd"/>
      <w:r w:rsidRPr="009C70BF">
        <w:rPr>
          <w:rFonts w:ascii="Times New Roman" w:hAnsi="Times New Roman" w:cs="Times New Roman"/>
        </w:rPr>
        <w:t xml:space="preserve"> yang </w:t>
      </w:r>
      <w:proofErr w:type="spellStart"/>
      <w:r w:rsidRPr="009C70BF">
        <w:rPr>
          <w:rFonts w:ascii="Times New Roman" w:hAnsi="Times New Roman" w:cs="Times New Roman"/>
        </w:rPr>
        <w:t>belaku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saat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itu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menurut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ketetapan</w:t>
      </w:r>
      <w:proofErr w:type="spellEnd"/>
      <w:r w:rsidRPr="009C70BF">
        <w:rPr>
          <w:rFonts w:ascii="Times New Roman" w:hAnsi="Times New Roman" w:cs="Times New Roman"/>
        </w:rPr>
        <w:t xml:space="preserve"> Bank Indonesia, </w:t>
      </w:r>
      <w:proofErr w:type="spellStart"/>
      <w:r w:rsidRPr="009C70BF">
        <w:rPr>
          <w:rFonts w:ascii="Times New Roman" w:hAnsi="Times New Roman" w:cs="Times New Roman"/>
        </w:rPr>
        <w:t>atau</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dapat</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diberikan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kompensasi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sesuai</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dengan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ketentuan</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dalam</w:t>
      </w:r>
      <w:proofErr w:type="spellEnd"/>
      <w:r w:rsidRPr="009C70BF">
        <w:rPr>
          <w:rFonts w:ascii="Times New Roman" w:hAnsi="Times New Roman" w:cs="Times New Roman"/>
        </w:rPr>
        <w:t xml:space="preserve"> </w:t>
      </w:r>
      <w:proofErr w:type="spellStart"/>
      <w:r w:rsidRPr="009C70BF">
        <w:rPr>
          <w:rFonts w:ascii="Times New Roman" w:hAnsi="Times New Roman" w:cs="Times New Roman"/>
        </w:rPr>
        <w:t>Kontrak</w:t>
      </w:r>
      <w:proofErr w:type="spellEnd"/>
      <w:r w:rsidR="00FF54C4">
        <w:rPr>
          <w:rFonts w:ascii="Times New Roman" w:hAnsi="Times New Roman" w:cs="Times New Roman"/>
        </w:rPr>
        <w:t>;</w:t>
      </w:r>
    </w:p>
    <w:p w:rsidR="000B3FEF" w:rsidRDefault="004774DB" w:rsidP="00221224">
      <w:pPr>
        <w:spacing w:after="0" w:line="480" w:lineRule="auto"/>
        <w:ind w:left="0" w:firstLine="720"/>
        <w:rPr>
          <w:rFonts w:ascii="Times New Roman" w:hAnsi="Times New Roman" w:cs="Times New Roman"/>
        </w:rPr>
      </w:pP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t</w:t>
      </w:r>
      <w:r w:rsidR="005B1B17" w:rsidRPr="005B1B17">
        <w:rPr>
          <w:rFonts w:ascii="Times New Roman" w:hAnsi="Times New Roman" w:cs="Times New Roman"/>
        </w:rPr>
        <w:t>indak</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pidana</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terhadap</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penyalahgunaan</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wewenang</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khususnya</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korupsi</w:t>
      </w:r>
      <w:proofErr w:type="spellEnd"/>
      <w:r w:rsidR="005B1B17" w:rsidRPr="005B1B17">
        <w:rPr>
          <w:rFonts w:ascii="Times New Roman" w:hAnsi="Times New Roman" w:cs="Times New Roman"/>
        </w:rPr>
        <w:t xml:space="preserve"> pada </w:t>
      </w:r>
      <w:proofErr w:type="spellStart"/>
      <w:r w:rsidR="005B1B17" w:rsidRPr="005B1B17">
        <w:rPr>
          <w:rFonts w:ascii="Times New Roman" w:hAnsi="Times New Roman" w:cs="Times New Roman"/>
        </w:rPr>
        <w:t>pengadaan</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barang</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dapat</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menimbulkan</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kerugian</w:t>
      </w:r>
      <w:proofErr w:type="spellEnd"/>
      <w:r w:rsidR="005B1B17" w:rsidRPr="005B1B17">
        <w:rPr>
          <w:rFonts w:ascii="Times New Roman" w:hAnsi="Times New Roman" w:cs="Times New Roman"/>
        </w:rPr>
        <w:t xml:space="preserve"> yang </w:t>
      </w:r>
      <w:proofErr w:type="spellStart"/>
      <w:r w:rsidR="005B1B17" w:rsidRPr="005B1B17">
        <w:rPr>
          <w:rFonts w:ascii="Times New Roman" w:hAnsi="Times New Roman" w:cs="Times New Roman"/>
        </w:rPr>
        <w:t>sangat</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besar</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terhadap</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pembangunan</w:t>
      </w:r>
      <w:proofErr w:type="spellEnd"/>
      <w:r w:rsidR="005B1B17" w:rsidRPr="005B1B17">
        <w:rPr>
          <w:rFonts w:ascii="Times New Roman" w:hAnsi="Times New Roman" w:cs="Times New Roman"/>
        </w:rPr>
        <w:t xml:space="preserve"> </w:t>
      </w:r>
      <w:proofErr w:type="spellStart"/>
      <w:r w:rsidR="005B1B17" w:rsidRPr="005B1B17">
        <w:rPr>
          <w:rFonts w:ascii="Times New Roman" w:hAnsi="Times New Roman" w:cs="Times New Roman"/>
        </w:rPr>
        <w:t>bangsa</w:t>
      </w:r>
      <w:proofErr w:type="spellEnd"/>
      <w:r w:rsidR="005B1B17" w:rsidRPr="005B1B17">
        <w:rPr>
          <w:rFonts w:ascii="Times New Roman" w:hAnsi="Times New Roman" w:cs="Times New Roman"/>
        </w:rPr>
        <w:t>.</w:t>
      </w:r>
      <w:r w:rsidR="005B1B17">
        <w:t xml:space="preserve"> </w:t>
      </w:r>
      <w:proofErr w:type="spellStart"/>
      <w:r w:rsidR="000B3FEF" w:rsidRPr="000B3FEF">
        <w:rPr>
          <w:rFonts w:ascii="Times New Roman" w:hAnsi="Times New Roman" w:cs="Times New Roman"/>
        </w:rPr>
        <w:t>Pengadaan</w:t>
      </w:r>
      <w:proofErr w:type="spellEnd"/>
      <w:r w:rsidR="000B3FEF" w:rsidRPr="000B3FEF">
        <w:rPr>
          <w:rFonts w:ascii="Times New Roman" w:hAnsi="Times New Roman" w:cs="Times New Roman"/>
        </w:rPr>
        <w:t xml:space="preserve"> yang </w:t>
      </w:r>
      <w:proofErr w:type="spellStart"/>
      <w:r w:rsidR="000B3FEF" w:rsidRPr="000B3FEF">
        <w:rPr>
          <w:rFonts w:ascii="Times New Roman" w:hAnsi="Times New Roman" w:cs="Times New Roman"/>
        </w:rPr>
        <w:t>kredibel</w:t>
      </w:r>
      <w:proofErr w:type="spellEnd"/>
      <w:r w:rsidR="000B3FEF" w:rsidRPr="000B3FEF">
        <w:rPr>
          <w:rFonts w:ascii="Times New Roman" w:hAnsi="Times New Roman" w:cs="Times New Roman"/>
        </w:rPr>
        <w:t xml:space="preserve"> juga </w:t>
      </w:r>
      <w:proofErr w:type="spellStart"/>
      <w:r w:rsidR="000B3FEF" w:rsidRPr="000B3FEF">
        <w:rPr>
          <w:rFonts w:ascii="Times New Roman" w:hAnsi="Times New Roman" w:cs="Times New Roman"/>
        </w:rPr>
        <w:t>berarti</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mencegah</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adanya</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persaingan</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usaha</w:t>
      </w:r>
      <w:proofErr w:type="spellEnd"/>
      <w:r w:rsidR="000B3FEF" w:rsidRPr="000B3FEF">
        <w:rPr>
          <w:rFonts w:ascii="Times New Roman" w:hAnsi="Times New Roman" w:cs="Times New Roman"/>
        </w:rPr>
        <w:t xml:space="preserve"> yang </w:t>
      </w:r>
      <w:proofErr w:type="spellStart"/>
      <w:r w:rsidR="000B3FEF" w:rsidRPr="000B3FEF">
        <w:rPr>
          <w:rFonts w:ascii="Times New Roman" w:hAnsi="Times New Roman" w:cs="Times New Roman"/>
        </w:rPr>
        <w:t>tidak</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sehat</w:t>
      </w:r>
      <w:proofErr w:type="spellEnd"/>
      <w:r w:rsidR="000B3FEF" w:rsidRPr="000B3FEF">
        <w:rPr>
          <w:rFonts w:ascii="Times New Roman" w:hAnsi="Times New Roman" w:cs="Times New Roman"/>
        </w:rPr>
        <w:t xml:space="preserve"> di </w:t>
      </w:r>
      <w:proofErr w:type="spellStart"/>
      <w:r w:rsidR="000B3FEF" w:rsidRPr="000B3FEF">
        <w:rPr>
          <w:rFonts w:ascii="Times New Roman" w:hAnsi="Times New Roman" w:cs="Times New Roman"/>
        </w:rPr>
        <w:t>kalangan</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pelaku</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usaha</w:t>
      </w:r>
      <w:proofErr w:type="spellEnd"/>
      <w:r w:rsidR="000B3FEF" w:rsidRPr="000B3FEF">
        <w:rPr>
          <w:rFonts w:ascii="Times New Roman" w:hAnsi="Times New Roman" w:cs="Times New Roman"/>
        </w:rPr>
        <w:t xml:space="preserve"> dan </w:t>
      </w:r>
      <w:proofErr w:type="spellStart"/>
      <w:r w:rsidR="000B3FEF" w:rsidRPr="000B3FEF">
        <w:rPr>
          <w:rFonts w:ascii="Times New Roman" w:hAnsi="Times New Roman" w:cs="Times New Roman"/>
        </w:rPr>
        <w:t>mengandung</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unsur-unsur</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pencegahan</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Korupsi</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Kolusi</w:t>
      </w:r>
      <w:proofErr w:type="spellEnd"/>
      <w:r w:rsidR="000B3FEF" w:rsidRPr="000B3FEF">
        <w:rPr>
          <w:rFonts w:ascii="Times New Roman" w:hAnsi="Times New Roman" w:cs="Times New Roman"/>
        </w:rPr>
        <w:t xml:space="preserve"> dan </w:t>
      </w:r>
      <w:proofErr w:type="spellStart"/>
      <w:r w:rsidR="000B3FEF" w:rsidRPr="000B3FEF">
        <w:rPr>
          <w:rFonts w:ascii="Times New Roman" w:hAnsi="Times New Roman" w:cs="Times New Roman"/>
        </w:rPr>
        <w:t>Korupsi</w:t>
      </w:r>
      <w:proofErr w:type="spellEnd"/>
      <w:r w:rsidR="000B3FEF" w:rsidRPr="000B3FEF">
        <w:rPr>
          <w:rFonts w:ascii="Times New Roman" w:hAnsi="Times New Roman" w:cs="Times New Roman"/>
        </w:rPr>
        <w:t xml:space="preserve"> (KKN) </w:t>
      </w:r>
      <w:proofErr w:type="spellStart"/>
      <w:r w:rsidR="000B3FEF" w:rsidRPr="000B3FEF">
        <w:rPr>
          <w:rFonts w:ascii="Times New Roman" w:hAnsi="Times New Roman" w:cs="Times New Roman"/>
        </w:rPr>
        <w:t>antara</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aparat</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pemerintah</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dengan</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pelaku</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usaha</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Dengan</w:t>
      </w:r>
      <w:proofErr w:type="spellEnd"/>
      <w:r w:rsidR="000B3FEF" w:rsidRPr="000B3FEF">
        <w:rPr>
          <w:rFonts w:ascii="Times New Roman" w:hAnsi="Times New Roman" w:cs="Times New Roman"/>
        </w:rPr>
        <w:t xml:space="preserve"> </w:t>
      </w:r>
      <w:proofErr w:type="spellStart"/>
      <w:r w:rsidR="000B3FEF" w:rsidRPr="000B3FEF">
        <w:rPr>
          <w:rFonts w:ascii="Times New Roman" w:hAnsi="Times New Roman" w:cs="Times New Roman"/>
        </w:rPr>
        <w:t>pengadaan</w:t>
      </w:r>
      <w:proofErr w:type="spellEnd"/>
      <w:r w:rsidR="000B3FEF" w:rsidRPr="000B3FEF">
        <w:rPr>
          <w:rFonts w:ascii="Times New Roman" w:hAnsi="Times New Roman" w:cs="Times New Roman"/>
        </w:rPr>
        <w:t xml:space="preserve"> yang </w:t>
      </w:r>
      <w:proofErr w:type="spellStart"/>
      <w:r w:rsidR="000B3FEF" w:rsidRPr="000B3FEF">
        <w:rPr>
          <w:rFonts w:ascii="Times New Roman" w:hAnsi="Times New Roman" w:cs="Times New Roman"/>
        </w:rPr>
        <w:t>kredibel</w:t>
      </w:r>
      <w:proofErr w:type="spellEnd"/>
      <w:r w:rsidR="000B3FEF" w:rsidRPr="000B3FEF">
        <w:rPr>
          <w:rFonts w:ascii="Times New Roman" w:hAnsi="Times New Roman" w:cs="Times New Roman"/>
        </w:rPr>
        <w:t>,</w:t>
      </w:r>
      <w:r w:rsidR="000B3FEF">
        <w:rPr>
          <w:rFonts w:ascii="Times New Roman" w:hAnsi="Times New Roman" w:cs="Times New Roman"/>
        </w:rPr>
        <w:t xml:space="preserve"> </w:t>
      </w:r>
      <w:proofErr w:type="spellStart"/>
      <w:r w:rsidR="000B3FEF">
        <w:rPr>
          <w:rFonts w:ascii="Times New Roman" w:hAnsi="Times New Roman" w:cs="Times New Roman"/>
        </w:rPr>
        <w:t>kita</w:t>
      </w:r>
      <w:proofErr w:type="spellEnd"/>
      <w:r w:rsidR="000B3FEF">
        <w:rPr>
          <w:rFonts w:ascii="Times New Roman" w:hAnsi="Times New Roman" w:cs="Times New Roman"/>
        </w:rPr>
        <w:t xml:space="preserve"> </w:t>
      </w:r>
      <w:proofErr w:type="spellStart"/>
      <w:r w:rsidR="000B3FEF">
        <w:rPr>
          <w:rFonts w:ascii="Times New Roman" w:hAnsi="Times New Roman" w:cs="Times New Roman"/>
        </w:rPr>
        <w:t>semua</w:t>
      </w:r>
      <w:proofErr w:type="spellEnd"/>
      <w:r w:rsidR="000B3FEF">
        <w:rPr>
          <w:rFonts w:ascii="Times New Roman" w:hAnsi="Times New Roman" w:cs="Times New Roman"/>
        </w:rPr>
        <w:t xml:space="preserve"> </w:t>
      </w:r>
      <w:proofErr w:type="spellStart"/>
      <w:r w:rsidR="000B3FEF">
        <w:rPr>
          <w:rFonts w:ascii="Times New Roman" w:hAnsi="Times New Roman" w:cs="Times New Roman"/>
        </w:rPr>
        <w:t>bisa</w:t>
      </w:r>
      <w:proofErr w:type="spellEnd"/>
      <w:r w:rsidR="000B3FEF">
        <w:rPr>
          <w:rFonts w:ascii="Times New Roman" w:hAnsi="Times New Roman" w:cs="Times New Roman"/>
        </w:rPr>
        <w:t xml:space="preserve"> </w:t>
      </w:r>
      <w:proofErr w:type="spellStart"/>
      <w:r w:rsidR="000B3FEF">
        <w:rPr>
          <w:rFonts w:ascii="Times New Roman" w:hAnsi="Times New Roman" w:cs="Times New Roman"/>
        </w:rPr>
        <w:t>percaya</w:t>
      </w:r>
      <w:proofErr w:type="spellEnd"/>
      <w:r w:rsidR="000B3FEF">
        <w:rPr>
          <w:rFonts w:ascii="Times New Roman" w:hAnsi="Times New Roman" w:cs="Times New Roman"/>
        </w:rPr>
        <w:t xml:space="preserve"> </w:t>
      </w:r>
      <w:proofErr w:type="spellStart"/>
      <w:r w:rsidR="000B3FEF">
        <w:rPr>
          <w:rFonts w:ascii="Times New Roman" w:hAnsi="Times New Roman" w:cs="Times New Roman"/>
        </w:rPr>
        <w:t>bahwa</w:t>
      </w:r>
      <w:proofErr w:type="spellEnd"/>
      <w:r w:rsidR="000B3FEF">
        <w:rPr>
          <w:rFonts w:ascii="Times New Roman" w:hAnsi="Times New Roman" w:cs="Times New Roman"/>
        </w:rPr>
        <w:t>:</w:t>
      </w:r>
      <w:r w:rsidR="000B3FEF">
        <w:rPr>
          <w:rStyle w:val="FootnoteReference"/>
          <w:rFonts w:ascii="Times New Roman" w:hAnsi="Times New Roman" w:cs="Times New Roman"/>
        </w:rPr>
        <w:footnoteReference w:id="47"/>
      </w:r>
      <w:r w:rsidR="000B3FEF" w:rsidRPr="000B3FEF">
        <w:rPr>
          <w:rFonts w:ascii="Times New Roman" w:hAnsi="Times New Roman" w:cs="Times New Roman"/>
        </w:rPr>
        <w:t xml:space="preserve"> </w:t>
      </w:r>
    </w:p>
    <w:p w:rsidR="000B3FEF" w:rsidRPr="000B3FEF" w:rsidRDefault="000B3FEF" w:rsidP="00F20A15">
      <w:pPr>
        <w:pStyle w:val="ListParagraph"/>
        <w:numPr>
          <w:ilvl w:val="0"/>
          <w:numId w:val="21"/>
        </w:numPr>
        <w:spacing w:after="0" w:line="480" w:lineRule="auto"/>
        <w:ind w:left="567" w:hanging="283"/>
        <w:rPr>
          <w:rFonts w:ascii="Times New Roman" w:hAnsi="Times New Roman" w:cs="Times New Roman"/>
        </w:rPr>
      </w:pPr>
      <w:proofErr w:type="spellStart"/>
      <w:r w:rsidRPr="000B3FEF">
        <w:rPr>
          <w:rFonts w:ascii="Times New Roman" w:hAnsi="Times New Roman" w:cs="Times New Roman"/>
        </w:rPr>
        <w:t>Pengadaan</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dilakukan</w:t>
      </w:r>
      <w:proofErr w:type="spellEnd"/>
      <w:r w:rsidRPr="000B3FEF">
        <w:rPr>
          <w:rFonts w:ascii="Times New Roman" w:hAnsi="Times New Roman" w:cs="Times New Roman"/>
        </w:rPr>
        <w:t xml:space="preserve"> oleh orang yang </w:t>
      </w:r>
      <w:proofErr w:type="spellStart"/>
      <w:r w:rsidRPr="000B3FEF">
        <w:rPr>
          <w:rFonts w:ascii="Times New Roman" w:hAnsi="Times New Roman" w:cs="Times New Roman"/>
        </w:rPr>
        <w:t>benar</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artinya</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pengadaan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dilakukan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dengan</w:t>
      </w:r>
      <w:proofErr w:type="spellEnd"/>
      <w:r w:rsidRPr="000B3FEF">
        <w:rPr>
          <w:rFonts w:ascii="Times New Roman" w:hAnsi="Times New Roman" w:cs="Times New Roman"/>
        </w:rPr>
        <w:t xml:space="preserve"> proses yang </w:t>
      </w:r>
      <w:proofErr w:type="spellStart"/>
      <w:r w:rsidRPr="000B3FEF">
        <w:rPr>
          <w:rFonts w:ascii="Times New Roman" w:hAnsi="Times New Roman" w:cs="Times New Roman"/>
        </w:rPr>
        <w:t>tepat</w:t>
      </w:r>
      <w:proofErr w:type="spellEnd"/>
      <w:r w:rsidRPr="000B3FEF">
        <w:rPr>
          <w:rFonts w:ascii="Times New Roman" w:hAnsi="Times New Roman" w:cs="Times New Roman"/>
        </w:rPr>
        <w:t xml:space="preserve">, oleh </w:t>
      </w:r>
      <w:proofErr w:type="spellStart"/>
      <w:r w:rsidRPr="000B3FEF">
        <w:rPr>
          <w:rFonts w:ascii="Times New Roman" w:hAnsi="Times New Roman" w:cs="Times New Roman"/>
        </w:rPr>
        <w:t>pegawai</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memiliki</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keahlian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sesuai</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kualifikasi</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ditentukan</w:t>
      </w:r>
      <w:proofErr w:type="spellEnd"/>
      <w:r w:rsidRPr="000B3FEF">
        <w:rPr>
          <w:rFonts w:ascii="Times New Roman" w:hAnsi="Times New Roman" w:cs="Times New Roman"/>
        </w:rPr>
        <w:t xml:space="preserve">; </w:t>
      </w:r>
    </w:p>
    <w:p w:rsidR="000B3FEF" w:rsidRPr="000B3FEF" w:rsidRDefault="000B3FEF" w:rsidP="00F20A15">
      <w:pPr>
        <w:pStyle w:val="ListParagraph"/>
        <w:numPr>
          <w:ilvl w:val="0"/>
          <w:numId w:val="21"/>
        </w:numPr>
        <w:spacing w:after="0" w:line="480" w:lineRule="auto"/>
        <w:ind w:left="567" w:hanging="283"/>
        <w:rPr>
          <w:rFonts w:ascii="Times New Roman" w:hAnsi="Times New Roman" w:cs="Times New Roman"/>
        </w:rPr>
      </w:pPr>
      <w:proofErr w:type="spellStart"/>
      <w:r w:rsidRPr="000B3FEF">
        <w:rPr>
          <w:rFonts w:ascii="Times New Roman" w:hAnsi="Times New Roman" w:cs="Times New Roman"/>
        </w:rPr>
        <w:lastRenderedPageBreak/>
        <w:t>Pengadaan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berhasil</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mendapatkan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barang</w:t>
      </w:r>
      <w:proofErr w:type="spellEnd"/>
      <w:r w:rsidRPr="000B3FEF">
        <w:rPr>
          <w:rFonts w:ascii="Times New Roman" w:hAnsi="Times New Roman" w:cs="Times New Roman"/>
        </w:rPr>
        <w:t>/</w:t>
      </w:r>
      <w:proofErr w:type="spellStart"/>
      <w:r w:rsidRPr="000B3FEF">
        <w:rPr>
          <w:rFonts w:ascii="Times New Roman" w:hAnsi="Times New Roman" w:cs="Times New Roman"/>
        </w:rPr>
        <w:t>jasa</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benar</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dari</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penyedia</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benar</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artinya</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penyedia</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adalah</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pihak</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memiliki</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kualifikasi</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dalam</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menyediakan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barang</w:t>
      </w:r>
      <w:proofErr w:type="spellEnd"/>
      <w:r w:rsidRPr="000B3FEF">
        <w:rPr>
          <w:rFonts w:ascii="Times New Roman" w:hAnsi="Times New Roman" w:cs="Times New Roman"/>
        </w:rPr>
        <w:t>/</w:t>
      </w:r>
      <w:proofErr w:type="spellStart"/>
      <w:r w:rsidRPr="000B3FEF">
        <w:rPr>
          <w:rFonts w:ascii="Times New Roman" w:hAnsi="Times New Roman" w:cs="Times New Roman"/>
        </w:rPr>
        <w:t>jasa</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sesuai</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kualitas</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diharapkan</w:t>
      </w:r>
      <w:proofErr w:type="spellEnd"/>
      <w:r w:rsidRPr="000B3FEF">
        <w:rPr>
          <w:rFonts w:ascii="Times New Roman" w:hAnsi="Times New Roman" w:cs="Times New Roman"/>
        </w:rPr>
        <w:t xml:space="preserve">; </w:t>
      </w:r>
    </w:p>
    <w:p w:rsidR="000B3FEF" w:rsidRPr="000B3FEF" w:rsidRDefault="000B3FEF" w:rsidP="00F20A15">
      <w:pPr>
        <w:pStyle w:val="ListParagraph"/>
        <w:numPr>
          <w:ilvl w:val="0"/>
          <w:numId w:val="21"/>
        </w:numPr>
        <w:spacing w:after="0" w:line="480" w:lineRule="auto"/>
        <w:ind w:left="567" w:hanging="283"/>
        <w:rPr>
          <w:rFonts w:ascii="Times New Roman" w:hAnsi="Times New Roman" w:cs="Times New Roman"/>
        </w:rPr>
      </w:pPr>
      <w:proofErr w:type="spellStart"/>
      <w:r w:rsidRPr="000B3FEF">
        <w:rPr>
          <w:rFonts w:ascii="Times New Roman" w:hAnsi="Times New Roman" w:cs="Times New Roman"/>
        </w:rPr>
        <w:t>Pengadaan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dilakukan</w:t>
      </w:r>
      <w:proofErr w:type="spellEnd"/>
      <w:r w:rsidRPr="000B3FEF">
        <w:rPr>
          <w:rFonts w:ascii="Times New Roman" w:hAnsi="Times New Roman" w:cs="Times New Roman"/>
        </w:rPr>
        <w:t xml:space="preserve"> pada </w:t>
      </w:r>
      <w:proofErr w:type="spellStart"/>
      <w:r w:rsidRPr="000B3FEF">
        <w:rPr>
          <w:rFonts w:ascii="Times New Roman" w:hAnsi="Times New Roman" w:cs="Times New Roman"/>
        </w:rPr>
        <w:t>harga</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benar</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artinya</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telah</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tercipta</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mekanisme</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persaingan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sempurna</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untuk</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menghasilkan</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transaksi</w:t>
      </w:r>
      <w:proofErr w:type="spellEnd"/>
      <w:r w:rsidRPr="000B3FEF">
        <w:rPr>
          <w:rFonts w:ascii="Times New Roman" w:hAnsi="Times New Roman" w:cs="Times New Roman"/>
        </w:rPr>
        <w:t xml:space="preserve"> pada </w:t>
      </w:r>
      <w:proofErr w:type="spellStart"/>
      <w:r w:rsidRPr="000B3FEF">
        <w:rPr>
          <w:rFonts w:ascii="Times New Roman" w:hAnsi="Times New Roman" w:cs="Times New Roman"/>
        </w:rPr>
        <w:t>tingkat</w:t>
      </w:r>
      <w:proofErr w:type="spellEnd"/>
      <w:r w:rsidRPr="000B3FEF">
        <w:rPr>
          <w:rFonts w:ascii="Times New Roman" w:hAnsi="Times New Roman" w:cs="Times New Roman"/>
        </w:rPr>
        <w:t xml:space="preserve"> </w:t>
      </w:r>
      <w:proofErr w:type="spellStart"/>
      <w:r w:rsidRPr="000B3FEF">
        <w:rPr>
          <w:rFonts w:ascii="Times New Roman" w:hAnsi="Times New Roman" w:cs="Times New Roman"/>
        </w:rPr>
        <w:t>harga</w:t>
      </w:r>
      <w:proofErr w:type="spellEnd"/>
      <w:r w:rsidRPr="000B3FEF">
        <w:rPr>
          <w:rFonts w:ascii="Times New Roman" w:hAnsi="Times New Roman" w:cs="Times New Roman"/>
        </w:rPr>
        <w:t xml:space="preserve"> yang </w:t>
      </w:r>
      <w:proofErr w:type="spellStart"/>
      <w:r w:rsidRPr="000B3FEF">
        <w:rPr>
          <w:rFonts w:ascii="Times New Roman" w:hAnsi="Times New Roman" w:cs="Times New Roman"/>
        </w:rPr>
        <w:t>wajar</w:t>
      </w:r>
      <w:proofErr w:type="spellEnd"/>
      <w:r w:rsidRPr="000B3FEF">
        <w:rPr>
          <w:rFonts w:ascii="Times New Roman" w:hAnsi="Times New Roman" w:cs="Times New Roman"/>
        </w:rPr>
        <w:t>.</w:t>
      </w:r>
    </w:p>
    <w:p w:rsidR="00AD306C" w:rsidRDefault="007C6954" w:rsidP="00221224">
      <w:pPr>
        <w:spacing w:after="0" w:line="480" w:lineRule="auto"/>
        <w:ind w:left="0" w:firstLine="720"/>
        <w:rPr>
          <w:rFonts w:ascii="Times New Roman" w:hAnsi="Times New Roman" w:cs="Times New Roman"/>
          <w:szCs w:val="24"/>
        </w:rPr>
      </w:pPr>
      <w:proofErr w:type="spellStart"/>
      <w:r w:rsidRPr="009E0983">
        <w:rPr>
          <w:rFonts w:ascii="Times New Roman" w:hAnsi="Times New Roman" w:cs="Times New Roman"/>
          <w:szCs w:val="24"/>
        </w:rPr>
        <w:t>Tindakan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korupsi</w:t>
      </w:r>
      <w:proofErr w:type="spellEnd"/>
      <w:r w:rsidRPr="009E0983">
        <w:rPr>
          <w:rFonts w:ascii="Times New Roman" w:hAnsi="Times New Roman" w:cs="Times New Roman"/>
          <w:szCs w:val="24"/>
        </w:rPr>
        <w:t xml:space="preserve"> pada </w:t>
      </w:r>
      <w:proofErr w:type="spellStart"/>
      <w:r w:rsidRPr="009E0983">
        <w:rPr>
          <w:rFonts w:ascii="Times New Roman" w:hAnsi="Times New Roman" w:cs="Times New Roman"/>
          <w:szCs w:val="24"/>
        </w:rPr>
        <w:t>kegiatan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 xml:space="preserve"> dan </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dapat</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mengakibatkan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tiga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hal</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yakni</w:t>
      </w:r>
      <w:proofErr w:type="spellEnd"/>
      <w:r w:rsidRPr="009E0983">
        <w:rPr>
          <w:rFonts w:ascii="Times New Roman" w:hAnsi="Times New Roman" w:cs="Times New Roman"/>
          <w:szCs w:val="24"/>
        </w:rPr>
        <w:t xml:space="preserve">: </w:t>
      </w:r>
    </w:p>
    <w:p w:rsidR="00AD306C" w:rsidRPr="004211C5" w:rsidRDefault="007C6954" w:rsidP="00F20A15">
      <w:pPr>
        <w:pStyle w:val="ListParagraph"/>
        <w:numPr>
          <w:ilvl w:val="1"/>
          <w:numId w:val="22"/>
        </w:numPr>
        <w:spacing w:after="0" w:line="480" w:lineRule="auto"/>
        <w:ind w:left="567" w:hanging="283"/>
        <w:rPr>
          <w:rFonts w:ascii="Times New Roman" w:hAnsi="Times New Roman" w:cs="Times New Roman"/>
          <w:szCs w:val="24"/>
        </w:rPr>
      </w:pPr>
      <w:proofErr w:type="spellStart"/>
      <w:r w:rsidRPr="004211C5">
        <w:rPr>
          <w:rFonts w:ascii="Times New Roman" w:hAnsi="Times New Roman" w:cs="Times New Roman"/>
          <w:szCs w:val="24"/>
        </w:rPr>
        <w:t>Rendahnya</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kualitas</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barang</w:t>
      </w:r>
      <w:proofErr w:type="spellEnd"/>
      <w:r w:rsidRPr="004211C5">
        <w:rPr>
          <w:rFonts w:ascii="Times New Roman" w:hAnsi="Times New Roman" w:cs="Times New Roman"/>
          <w:szCs w:val="24"/>
        </w:rPr>
        <w:t xml:space="preserve"> dan </w:t>
      </w:r>
      <w:proofErr w:type="spellStart"/>
      <w:r w:rsidRPr="004211C5">
        <w:rPr>
          <w:rFonts w:ascii="Times New Roman" w:hAnsi="Times New Roman" w:cs="Times New Roman"/>
          <w:szCs w:val="24"/>
        </w:rPr>
        <w:t>jasa</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pemerintah</w:t>
      </w:r>
      <w:proofErr w:type="spellEnd"/>
      <w:r w:rsidRPr="004211C5">
        <w:rPr>
          <w:rFonts w:ascii="Times New Roman" w:hAnsi="Times New Roman" w:cs="Times New Roman"/>
          <w:szCs w:val="24"/>
        </w:rPr>
        <w:t xml:space="preserve">; </w:t>
      </w:r>
    </w:p>
    <w:p w:rsidR="00AD306C" w:rsidRPr="004211C5" w:rsidRDefault="007C6954" w:rsidP="00F20A15">
      <w:pPr>
        <w:pStyle w:val="ListParagraph"/>
        <w:numPr>
          <w:ilvl w:val="1"/>
          <w:numId w:val="22"/>
        </w:numPr>
        <w:spacing w:after="0" w:line="480" w:lineRule="auto"/>
        <w:ind w:left="567" w:hanging="283"/>
        <w:rPr>
          <w:rFonts w:ascii="Times New Roman" w:hAnsi="Times New Roman" w:cs="Times New Roman"/>
          <w:szCs w:val="24"/>
        </w:rPr>
      </w:pPr>
      <w:proofErr w:type="spellStart"/>
      <w:r w:rsidRPr="004211C5">
        <w:rPr>
          <w:rFonts w:ascii="Times New Roman" w:hAnsi="Times New Roman" w:cs="Times New Roman"/>
          <w:szCs w:val="24"/>
        </w:rPr>
        <w:t>Kerugian</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keuangan</w:t>
      </w:r>
      <w:proofErr w:type="spellEnd"/>
      <w:r w:rsidRPr="004211C5">
        <w:rPr>
          <w:rFonts w:ascii="Times New Roman" w:hAnsi="Times New Roman" w:cs="Times New Roman"/>
          <w:szCs w:val="24"/>
        </w:rPr>
        <w:t xml:space="preserve"> negara; dan </w:t>
      </w:r>
    </w:p>
    <w:p w:rsidR="00AD306C" w:rsidRPr="004211C5" w:rsidRDefault="007C6954" w:rsidP="00F20A15">
      <w:pPr>
        <w:pStyle w:val="ListParagraph"/>
        <w:numPr>
          <w:ilvl w:val="1"/>
          <w:numId w:val="22"/>
        </w:numPr>
        <w:spacing w:after="0" w:line="480" w:lineRule="auto"/>
        <w:ind w:left="567" w:hanging="283"/>
        <w:rPr>
          <w:rFonts w:ascii="Times New Roman" w:hAnsi="Times New Roman" w:cs="Times New Roman"/>
          <w:szCs w:val="24"/>
        </w:rPr>
      </w:pPr>
      <w:proofErr w:type="spellStart"/>
      <w:r w:rsidRPr="004211C5">
        <w:rPr>
          <w:rFonts w:ascii="Times New Roman" w:hAnsi="Times New Roman" w:cs="Times New Roman"/>
          <w:szCs w:val="24"/>
        </w:rPr>
        <w:t>Rendahnya</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nilai</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manfaat</w:t>
      </w:r>
      <w:proofErr w:type="spellEnd"/>
      <w:r w:rsidRPr="004211C5">
        <w:rPr>
          <w:rFonts w:ascii="Times New Roman" w:hAnsi="Times New Roman" w:cs="Times New Roman"/>
          <w:szCs w:val="24"/>
        </w:rPr>
        <w:t xml:space="preserve"> yang </w:t>
      </w:r>
      <w:proofErr w:type="spellStart"/>
      <w:r w:rsidRPr="004211C5">
        <w:rPr>
          <w:rFonts w:ascii="Times New Roman" w:hAnsi="Times New Roman" w:cs="Times New Roman"/>
          <w:szCs w:val="24"/>
        </w:rPr>
        <w:t>didapatkan</w:t>
      </w:r>
      <w:proofErr w:type="spellEnd"/>
      <w:r w:rsidRPr="004211C5">
        <w:rPr>
          <w:rFonts w:ascii="Times New Roman" w:hAnsi="Times New Roman" w:cs="Times New Roman"/>
          <w:szCs w:val="24"/>
        </w:rPr>
        <w:t xml:space="preserve">. </w:t>
      </w:r>
    </w:p>
    <w:p w:rsidR="00AD306C" w:rsidRDefault="007C6954" w:rsidP="00AD306C">
      <w:pPr>
        <w:spacing w:after="0" w:line="480" w:lineRule="auto"/>
        <w:ind w:left="0" w:firstLine="720"/>
        <w:rPr>
          <w:rFonts w:ascii="Times New Roman" w:hAnsi="Times New Roman" w:cs="Times New Roman"/>
          <w:szCs w:val="24"/>
        </w:rPr>
      </w:pPr>
      <w:proofErr w:type="spellStart"/>
      <w:r w:rsidRPr="009E0983">
        <w:rPr>
          <w:rFonts w:ascii="Times New Roman" w:hAnsi="Times New Roman" w:cs="Times New Roman"/>
          <w:szCs w:val="24"/>
        </w:rPr>
        <w:t>Kegiatan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 xml:space="preserve"> dan </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menjadi</w:t>
      </w:r>
      <w:proofErr w:type="spellEnd"/>
      <w:r w:rsidRPr="009E0983">
        <w:rPr>
          <w:rFonts w:ascii="Times New Roman" w:hAnsi="Times New Roman" w:cs="Times New Roman"/>
          <w:szCs w:val="24"/>
        </w:rPr>
        <w:t xml:space="preserve"> salah </w:t>
      </w:r>
      <w:proofErr w:type="spellStart"/>
      <w:r w:rsidRPr="009E0983">
        <w:rPr>
          <w:rFonts w:ascii="Times New Roman" w:hAnsi="Times New Roman" w:cs="Times New Roman"/>
          <w:szCs w:val="24"/>
        </w:rPr>
        <w:t>satu</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titik</w:t>
      </w:r>
      <w:proofErr w:type="spellEnd"/>
      <w:r w:rsidRPr="009E0983">
        <w:rPr>
          <w:rFonts w:ascii="Times New Roman" w:hAnsi="Times New Roman" w:cs="Times New Roman"/>
          <w:szCs w:val="24"/>
        </w:rPr>
        <w:t xml:space="preserve"> yang </w:t>
      </w:r>
      <w:proofErr w:type="spellStart"/>
      <w:r w:rsidRPr="009E0983">
        <w:rPr>
          <w:rFonts w:ascii="Times New Roman" w:hAnsi="Times New Roman" w:cs="Times New Roman"/>
          <w:szCs w:val="24"/>
        </w:rPr>
        <w:t>rawan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dalam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tindakan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korupsi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Secara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spesifik</w:t>
      </w:r>
      <w:proofErr w:type="spellEnd"/>
      <w:r w:rsidRPr="009E0983">
        <w:rPr>
          <w:rFonts w:ascii="Times New Roman" w:hAnsi="Times New Roman" w:cs="Times New Roman"/>
          <w:szCs w:val="24"/>
        </w:rPr>
        <w:t xml:space="preserve"> Emil Salim </w:t>
      </w:r>
      <w:proofErr w:type="spellStart"/>
      <w:r w:rsidRPr="009E0983">
        <w:rPr>
          <w:rFonts w:ascii="Times New Roman" w:hAnsi="Times New Roman" w:cs="Times New Roman"/>
          <w:szCs w:val="24"/>
        </w:rPr>
        <w:t>mengidentifikasi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titik</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rawan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dalam</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tindakan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korupsi</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Pengadaan</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Barang</w:t>
      </w:r>
      <w:proofErr w:type="spellEnd"/>
      <w:r w:rsidRPr="009E0983">
        <w:rPr>
          <w:rFonts w:ascii="Times New Roman" w:hAnsi="Times New Roman" w:cs="Times New Roman"/>
          <w:szCs w:val="24"/>
        </w:rPr>
        <w:t xml:space="preserve"> dan </w:t>
      </w:r>
      <w:proofErr w:type="spellStart"/>
      <w:r w:rsidRPr="009E0983">
        <w:rPr>
          <w:rFonts w:ascii="Times New Roman" w:hAnsi="Times New Roman" w:cs="Times New Roman"/>
          <w:szCs w:val="24"/>
        </w:rPr>
        <w:t>Jasa</w:t>
      </w:r>
      <w:proofErr w:type="spellEnd"/>
      <w:r w:rsidRPr="009E0983">
        <w:rPr>
          <w:rFonts w:ascii="Times New Roman" w:hAnsi="Times New Roman" w:cs="Times New Roman"/>
          <w:szCs w:val="24"/>
        </w:rPr>
        <w:t xml:space="preserve"> </w:t>
      </w:r>
      <w:proofErr w:type="spellStart"/>
      <w:r w:rsidRPr="009E0983">
        <w:rPr>
          <w:rFonts w:ascii="Times New Roman" w:hAnsi="Times New Roman" w:cs="Times New Roman"/>
          <w:szCs w:val="24"/>
        </w:rPr>
        <w:t>pemerintah</w:t>
      </w:r>
      <w:proofErr w:type="spellEnd"/>
      <w:r w:rsidRPr="009E0983">
        <w:rPr>
          <w:rFonts w:ascii="Times New Roman" w:hAnsi="Times New Roman" w:cs="Times New Roman"/>
          <w:szCs w:val="24"/>
        </w:rPr>
        <w:t xml:space="preserve"> di Indonesia </w:t>
      </w:r>
      <w:proofErr w:type="spellStart"/>
      <w:r w:rsidRPr="009E0983">
        <w:rPr>
          <w:rFonts w:ascii="Times New Roman" w:hAnsi="Times New Roman" w:cs="Times New Roman"/>
          <w:szCs w:val="24"/>
        </w:rPr>
        <w:t>adalah</w:t>
      </w:r>
      <w:proofErr w:type="spellEnd"/>
      <w:r w:rsidRPr="009E0983">
        <w:rPr>
          <w:rFonts w:ascii="Times New Roman" w:hAnsi="Times New Roman" w:cs="Times New Roman"/>
          <w:szCs w:val="24"/>
        </w:rPr>
        <w:t>:</w:t>
      </w:r>
      <w:r w:rsidR="00AD306C">
        <w:rPr>
          <w:rStyle w:val="FootnoteReference"/>
          <w:rFonts w:ascii="Times New Roman" w:hAnsi="Times New Roman" w:cs="Times New Roman"/>
          <w:szCs w:val="24"/>
        </w:rPr>
        <w:footnoteReference w:id="48"/>
      </w:r>
      <w:r w:rsidRPr="009E0983">
        <w:rPr>
          <w:rFonts w:ascii="Times New Roman" w:hAnsi="Times New Roman" w:cs="Times New Roman"/>
          <w:szCs w:val="24"/>
        </w:rPr>
        <w:t xml:space="preserve"> </w:t>
      </w:r>
    </w:p>
    <w:p w:rsidR="00AD306C" w:rsidRPr="004211C5" w:rsidRDefault="007C6954" w:rsidP="00F20A15">
      <w:pPr>
        <w:pStyle w:val="ListParagraph"/>
        <w:numPr>
          <w:ilvl w:val="1"/>
          <w:numId w:val="23"/>
        </w:numPr>
        <w:spacing w:after="0" w:line="240" w:lineRule="auto"/>
        <w:ind w:left="568" w:hanging="284"/>
        <w:rPr>
          <w:rFonts w:ascii="Times New Roman" w:hAnsi="Times New Roman" w:cs="Times New Roman"/>
          <w:szCs w:val="24"/>
        </w:rPr>
      </w:pPr>
      <w:r w:rsidRPr="004211C5">
        <w:rPr>
          <w:rFonts w:ascii="Times New Roman" w:hAnsi="Times New Roman" w:cs="Times New Roman"/>
          <w:szCs w:val="24"/>
        </w:rPr>
        <w:t xml:space="preserve">Pada proses </w:t>
      </w:r>
      <w:proofErr w:type="spellStart"/>
      <w:r w:rsidRPr="004211C5">
        <w:rPr>
          <w:rFonts w:ascii="Times New Roman" w:hAnsi="Times New Roman" w:cs="Times New Roman"/>
          <w:szCs w:val="24"/>
        </w:rPr>
        <w:t>perencanaan</w:t>
      </w:r>
      <w:proofErr w:type="spellEnd"/>
      <w:r w:rsidRPr="004211C5">
        <w:rPr>
          <w:rFonts w:ascii="Times New Roman" w:hAnsi="Times New Roman" w:cs="Times New Roman"/>
          <w:szCs w:val="24"/>
        </w:rPr>
        <w:t xml:space="preserve"> yang </w:t>
      </w:r>
      <w:proofErr w:type="spellStart"/>
      <w:r w:rsidRPr="004211C5">
        <w:rPr>
          <w:rFonts w:ascii="Times New Roman" w:hAnsi="Times New Roman" w:cs="Times New Roman"/>
          <w:szCs w:val="24"/>
        </w:rPr>
        <w:t>dimulai</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dengan</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identifikasi</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proyek</w:t>
      </w:r>
      <w:proofErr w:type="spellEnd"/>
      <w:r w:rsidRPr="004211C5">
        <w:rPr>
          <w:rFonts w:ascii="Times New Roman" w:hAnsi="Times New Roman" w:cs="Times New Roman"/>
          <w:szCs w:val="24"/>
        </w:rPr>
        <w:t xml:space="preserve"> dan </w:t>
      </w:r>
      <w:proofErr w:type="spellStart"/>
      <w:r w:rsidRPr="004211C5">
        <w:rPr>
          <w:rFonts w:ascii="Times New Roman" w:hAnsi="Times New Roman" w:cs="Times New Roman"/>
          <w:szCs w:val="24"/>
        </w:rPr>
        <w:t>studi</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kelayakannya</w:t>
      </w:r>
      <w:proofErr w:type="spellEnd"/>
      <w:r w:rsidRPr="004211C5">
        <w:rPr>
          <w:rFonts w:ascii="Times New Roman" w:hAnsi="Times New Roman" w:cs="Times New Roman"/>
          <w:szCs w:val="24"/>
        </w:rPr>
        <w:t xml:space="preserve"> </w:t>
      </w:r>
      <w:r w:rsidRPr="00B672DD">
        <w:rPr>
          <w:rFonts w:ascii="Times New Roman" w:hAnsi="Times New Roman" w:cs="Times New Roman"/>
          <w:i/>
          <w:szCs w:val="24"/>
        </w:rPr>
        <w:t>(feasibility study);</w:t>
      </w:r>
      <w:r w:rsidRPr="004211C5">
        <w:rPr>
          <w:rFonts w:ascii="Times New Roman" w:hAnsi="Times New Roman" w:cs="Times New Roman"/>
          <w:szCs w:val="24"/>
        </w:rPr>
        <w:t xml:space="preserve"> </w:t>
      </w:r>
    </w:p>
    <w:p w:rsidR="00AD306C" w:rsidRPr="004211C5" w:rsidRDefault="007C6954" w:rsidP="00F20A15">
      <w:pPr>
        <w:pStyle w:val="ListParagraph"/>
        <w:numPr>
          <w:ilvl w:val="1"/>
          <w:numId w:val="23"/>
        </w:numPr>
        <w:spacing w:after="0" w:line="240" w:lineRule="auto"/>
        <w:ind w:left="568" w:hanging="284"/>
        <w:rPr>
          <w:rFonts w:ascii="Times New Roman" w:hAnsi="Times New Roman" w:cs="Times New Roman"/>
          <w:szCs w:val="24"/>
        </w:rPr>
      </w:pPr>
      <w:r w:rsidRPr="004211C5">
        <w:rPr>
          <w:rFonts w:ascii="Times New Roman" w:hAnsi="Times New Roman" w:cs="Times New Roman"/>
          <w:szCs w:val="24"/>
        </w:rPr>
        <w:t xml:space="preserve">Pada </w:t>
      </w:r>
      <w:proofErr w:type="spellStart"/>
      <w:r w:rsidRPr="004211C5">
        <w:rPr>
          <w:rFonts w:ascii="Times New Roman" w:hAnsi="Times New Roman" w:cs="Times New Roman"/>
          <w:szCs w:val="24"/>
        </w:rPr>
        <w:t>sistem</w:t>
      </w:r>
      <w:proofErr w:type="spellEnd"/>
      <w:r w:rsidRPr="004211C5">
        <w:rPr>
          <w:rFonts w:ascii="Times New Roman" w:hAnsi="Times New Roman" w:cs="Times New Roman"/>
          <w:szCs w:val="24"/>
        </w:rPr>
        <w:t xml:space="preserve"> yang </w:t>
      </w:r>
      <w:proofErr w:type="spellStart"/>
      <w:r w:rsidRPr="004211C5">
        <w:rPr>
          <w:rFonts w:ascii="Times New Roman" w:hAnsi="Times New Roman" w:cs="Times New Roman"/>
          <w:szCs w:val="24"/>
        </w:rPr>
        <w:t>dipakai</w:t>
      </w:r>
      <w:proofErr w:type="spellEnd"/>
      <w:r w:rsidRPr="004211C5">
        <w:rPr>
          <w:rFonts w:ascii="Times New Roman" w:hAnsi="Times New Roman" w:cs="Times New Roman"/>
          <w:szCs w:val="24"/>
        </w:rPr>
        <w:t xml:space="preserve">; </w:t>
      </w:r>
    </w:p>
    <w:p w:rsidR="00AD306C" w:rsidRPr="004211C5" w:rsidRDefault="007C6954" w:rsidP="00F20A15">
      <w:pPr>
        <w:pStyle w:val="ListParagraph"/>
        <w:numPr>
          <w:ilvl w:val="1"/>
          <w:numId w:val="23"/>
        </w:numPr>
        <w:spacing w:after="0" w:line="240" w:lineRule="auto"/>
        <w:ind w:left="568" w:hanging="284"/>
        <w:rPr>
          <w:rFonts w:ascii="Times New Roman" w:hAnsi="Times New Roman" w:cs="Times New Roman"/>
          <w:szCs w:val="24"/>
        </w:rPr>
      </w:pPr>
      <w:r w:rsidRPr="004211C5">
        <w:rPr>
          <w:rFonts w:ascii="Times New Roman" w:hAnsi="Times New Roman" w:cs="Times New Roman"/>
          <w:szCs w:val="24"/>
        </w:rPr>
        <w:t xml:space="preserve">Pada proses tender; </w:t>
      </w:r>
    </w:p>
    <w:p w:rsidR="00AD306C" w:rsidRPr="004211C5" w:rsidRDefault="007C6954" w:rsidP="00F20A15">
      <w:pPr>
        <w:pStyle w:val="ListParagraph"/>
        <w:numPr>
          <w:ilvl w:val="1"/>
          <w:numId w:val="23"/>
        </w:numPr>
        <w:spacing w:after="0" w:line="240" w:lineRule="auto"/>
        <w:ind w:left="568" w:hanging="284"/>
        <w:rPr>
          <w:rFonts w:ascii="Times New Roman" w:hAnsi="Times New Roman" w:cs="Times New Roman"/>
          <w:szCs w:val="24"/>
        </w:rPr>
      </w:pPr>
      <w:r w:rsidRPr="004211C5">
        <w:rPr>
          <w:rFonts w:ascii="Times New Roman" w:hAnsi="Times New Roman" w:cs="Times New Roman"/>
          <w:szCs w:val="24"/>
        </w:rPr>
        <w:t xml:space="preserve">Pada </w:t>
      </w:r>
      <w:proofErr w:type="spellStart"/>
      <w:r w:rsidRPr="004211C5">
        <w:rPr>
          <w:rFonts w:ascii="Times New Roman" w:hAnsi="Times New Roman" w:cs="Times New Roman"/>
          <w:szCs w:val="24"/>
        </w:rPr>
        <w:t>penggunaan</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wewenang</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pejabat</w:t>
      </w:r>
      <w:proofErr w:type="spellEnd"/>
      <w:r w:rsidRPr="004211C5">
        <w:rPr>
          <w:rFonts w:ascii="Times New Roman" w:hAnsi="Times New Roman" w:cs="Times New Roman"/>
          <w:szCs w:val="24"/>
        </w:rPr>
        <w:t xml:space="preserve">; dan </w:t>
      </w:r>
    </w:p>
    <w:p w:rsidR="00AD306C" w:rsidRPr="004211C5" w:rsidRDefault="007C6954" w:rsidP="00F20A15">
      <w:pPr>
        <w:pStyle w:val="ListParagraph"/>
        <w:numPr>
          <w:ilvl w:val="1"/>
          <w:numId w:val="23"/>
        </w:numPr>
        <w:spacing w:after="0" w:line="240" w:lineRule="auto"/>
        <w:ind w:left="568" w:hanging="284"/>
        <w:rPr>
          <w:rFonts w:ascii="Times New Roman" w:hAnsi="Times New Roman" w:cs="Times New Roman"/>
          <w:szCs w:val="24"/>
        </w:rPr>
      </w:pPr>
      <w:r w:rsidRPr="004211C5">
        <w:rPr>
          <w:rFonts w:ascii="Times New Roman" w:hAnsi="Times New Roman" w:cs="Times New Roman"/>
          <w:szCs w:val="24"/>
        </w:rPr>
        <w:t xml:space="preserve">Pada </w:t>
      </w:r>
      <w:proofErr w:type="spellStart"/>
      <w:r w:rsidRPr="004211C5">
        <w:rPr>
          <w:rFonts w:ascii="Times New Roman" w:hAnsi="Times New Roman" w:cs="Times New Roman"/>
          <w:szCs w:val="24"/>
        </w:rPr>
        <w:t>pengisian</w:t>
      </w:r>
      <w:proofErr w:type="spellEnd"/>
      <w:r w:rsidRPr="004211C5">
        <w:rPr>
          <w:rFonts w:ascii="Times New Roman" w:hAnsi="Times New Roman" w:cs="Times New Roman"/>
          <w:szCs w:val="24"/>
        </w:rPr>
        <w:t xml:space="preserve"> Daftar-Isi-</w:t>
      </w:r>
      <w:proofErr w:type="spellStart"/>
      <w:r w:rsidRPr="004211C5">
        <w:rPr>
          <w:rFonts w:ascii="Times New Roman" w:hAnsi="Times New Roman" w:cs="Times New Roman"/>
          <w:szCs w:val="24"/>
        </w:rPr>
        <w:t>Proyek</w:t>
      </w:r>
      <w:proofErr w:type="spellEnd"/>
      <w:r w:rsidRPr="004211C5">
        <w:rPr>
          <w:rFonts w:ascii="Times New Roman" w:hAnsi="Times New Roman" w:cs="Times New Roman"/>
          <w:szCs w:val="24"/>
        </w:rPr>
        <w:t xml:space="preserve"> (DIP) dan pada </w:t>
      </w:r>
      <w:proofErr w:type="spellStart"/>
      <w:r w:rsidRPr="004211C5">
        <w:rPr>
          <w:rFonts w:ascii="Times New Roman" w:hAnsi="Times New Roman" w:cs="Times New Roman"/>
          <w:szCs w:val="24"/>
        </w:rPr>
        <w:t>pencairan</w:t>
      </w:r>
      <w:proofErr w:type="spellEnd"/>
      <w:r w:rsidRPr="004211C5">
        <w:rPr>
          <w:rFonts w:ascii="Times New Roman" w:hAnsi="Times New Roman" w:cs="Times New Roman"/>
          <w:szCs w:val="24"/>
        </w:rPr>
        <w:t xml:space="preserve"> DIP yang </w:t>
      </w:r>
      <w:proofErr w:type="spellStart"/>
      <w:r w:rsidRPr="004211C5">
        <w:rPr>
          <w:rFonts w:ascii="Times New Roman" w:hAnsi="Times New Roman" w:cs="Times New Roman"/>
          <w:szCs w:val="24"/>
        </w:rPr>
        <w:t>menjadi</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sasaran</w:t>
      </w:r>
      <w:proofErr w:type="spellEnd"/>
      <w:r w:rsidRPr="004211C5">
        <w:rPr>
          <w:rFonts w:ascii="Times New Roman" w:hAnsi="Times New Roman" w:cs="Times New Roman"/>
          <w:szCs w:val="24"/>
        </w:rPr>
        <w:t xml:space="preserve"> “</w:t>
      </w:r>
      <w:proofErr w:type="spellStart"/>
      <w:r w:rsidRPr="004211C5">
        <w:rPr>
          <w:rFonts w:ascii="Times New Roman" w:hAnsi="Times New Roman" w:cs="Times New Roman"/>
          <w:szCs w:val="24"/>
        </w:rPr>
        <w:t>disunat</w:t>
      </w:r>
      <w:proofErr w:type="spellEnd"/>
      <w:r w:rsidRPr="004211C5">
        <w:rPr>
          <w:rFonts w:ascii="Times New Roman" w:hAnsi="Times New Roman" w:cs="Times New Roman"/>
          <w:szCs w:val="24"/>
        </w:rPr>
        <w:t xml:space="preserve">”. </w:t>
      </w:r>
    </w:p>
    <w:p w:rsidR="00697CFB" w:rsidRDefault="00697CFB" w:rsidP="00027E6D">
      <w:pPr>
        <w:spacing w:after="0" w:line="480" w:lineRule="auto"/>
        <w:ind w:firstLine="725"/>
        <w:rPr>
          <w:rFonts w:ascii="Times New Roman" w:hAnsi="Times New Roman" w:cs="Times New Roman"/>
        </w:rPr>
      </w:pPr>
    </w:p>
    <w:p w:rsidR="00027E6D" w:rsidRPr="005F38DF" w:rsidRDefault="00027E6D" w:rsidP="00027E6D">
      <w:pPr>
        <w:spacing w:after="0" w:line="480" w:lineRule="auto"/>
        <w:ind w:firstLine="725"/>
        <w:rPr>
          <w:rFonts w:ascii="Times New Roman" w:hAnsi="Times New Roman" w:cs="Times New Roman"/>
          <w:szCs w:val="24"/>
        </w:rPr>
      </w:pPr>
      <w:proofErr w:type="spellStart"/>
      <w:r w:rsidRPr="005F38DF">
        <w:rPr>
          <w:rFonts w:ascii="Times New Roman" w:hAnsi="Times New Roman" w:cs="Times New Roman"/>
        </w:rPr>
        <w:t>Undang-undang</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Nomor</w:t>
      </w:r>
      <w:proofErr w:type="spellEnd"/>
      <w:r w:rsidRPr="005F38DF">
        <w:rPr>
          <w:rFonts w:ascii="Times New Roman" w:hAnsi="Times New Roman" w:cs="Times New Roman"/>
        </w:rPr>
        <w:t xml:space="preserve"> 20 </w:t>
      </w:r>
      <w:proofErr w:type="spellStart"/>
      <w:r w:rsidRPr="005F38DF">
        <w:rPr>
          <w:rFonts w:ascii="Times New Roman" w:hAnsi="Times New Roman" w:cs="Times New Roman"/>
        </w:rPr>
        <w:t>tahun</w:t>
      </w:r>
      <w:proofErr w:type="spellEnd"/>
      <w:r w:rsidRPr="005F38DF">
        <w:rPr>
          <w:rFonts w:ascii="Times New Roman" w:hAnsi="Times New Roman" w:cs="Times New Roman"/>
        </w:rPr>
        <w:t xml:space="preserve"> 2001 </w:t>
      </w:r>
      <w:proofErr w:type="spellStart"/>
      <w:r w:rsidR="00697CFB" w:rsidRPr="00697CFB">
        <w:rPr>
          <w:rFonts w:ascii="Times New Roman" w:hAnsi="Times New Roman" w:cs="Times New Roman"/>
        </w:rPr>
        <w:t>Tentang</w:t>
      </w:r>
      <w:proofErr w:type="spellEnd"/>
      <w:r w:rsidR="00697CFB" w:rsidRPr="00697CFB">
        <w:rPr>
          <w:rFonts w:ascii="Times New Roman" w:hAnsi="Times New Roman" w:cs="Times New Roman"/>
        </w:rPr>
        <w:t xml:space="preserve"> </w:t>
      </w:r>
      <w:proofErr w:type="spellStart"/>
      <w:r w:rsidR="00697CFB" w:rsidRPr="00697CFB">
        <w:rPr>
          <w:rFonts w:ascii="Times New Roman" w:hAnsi="Times New Roman" w:cs="Times New Roman"/>
        </w:rPr>
        <w:t>Pemberantasan</w:t>
      </w:r>
      <w:proofErr w:type="spellEnd"/>
      <w:r w:rsidR="00697CFB" w:rsidRPr="00697CFB">
        <w:rPr>
          <w:rFonts w:ascii="Times New Roman" w:hAnsi="Times New Roman" w:cs="Times New Roman"/>
        </w:rPr>
        <w:t xml:space="preserve"> </w:t>
      </w:r>
      <w:proofErr w:type="spellStart"/>
      <w:r w:rsidR="00697CFB" w:rsidRPr="00697CFB">
        <w:rPr>
          <w:rFonts w:ascii="Times New Roman" w:hAnsi="Times New Roman" w:cs="Times New Roman"/>
        </w:rPr>
        <w:t>Tindak</w:t>
      </w:r>
      <w:proofErr w:type="spellEnd"/>
      <w:r w:rsidR="00697CFB" w:rsidRPr="00697CFB">
        <w:rPr>
          <w:rFonts w:ascii="Times New Roman" w:hAnsi="Times New Roman" w:cs="Times New Roman"/>
        </w:rPr>
        <w:t xml:space="preserve"> </w:t>
      </w:r>
      <w:proofErr w:type="spellStart"/>
      <w:r w:rsidR="00697CFB" w:rsidRPr="00697CFB">
        <w:rPr>
          <w:rFonts w:ascii="Times New Roman" w:hAnsi="Times New Roman" w:cs="Times New Roman"/>
        </w:rPr>
        <w:t>Pindana</w:t>
      </w:r>
      <w:proofErr w:type="spellEnd"/>
      <w:r w:rsidR="00697CFB" w:rsidRPr="00697CFB">
        <w:rPr>
          <w:rFonts w:ascii="Times New Roman" w:hAnsi="Times New Roman" w:cs="Times New Roman"/>
        </w:rPr>
        <w:t xml:space="preserve"> </w:t>
      </w:r>
      <w:proofErr w:type="spellStart"/>
      <w:r w:rsidR="00697CFB" w:rsidRPr="00697CFB">
        <w:rPr>
          <w:rFonts w:ascii="Times New Roman" w:hAnsi="Times New Roman" w:cs="Times New Roman"/>
        </w:rPr>
        <w:t>Korupsi</w:t>
      </w:r>
      <w:proofErr w:type="spellEnd"/>
      <w:r w:rsidR="00697CFB" w:rsidRPr="00697CFB">
        <w:rPr>
          <w:rFonts w:ascii="Times New Roman" w:hAnsi="Times New Roman" w:cs="Times New Roman"/>
        </w:rPr>
        <w:t xml:space="preserve">  </w:t>
      </w:r>
      <w:proofErr w:type="spellStart"/>
      <w:r w:rsidRPr="005F38DF">
        <w:rPr>
          <w:rFonts w:ascii="Times New Roman" w:hAnsi="Times New Roman" w:cs="Times New Roman"/>
        </w:rPr>
        <w:t>dalam</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penjelasan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pasal</w:t>
      </w:r>
      <w:proofErr w:type="spellEnd"/>
      <w:r w:rsidRPr="005F38DF">
        <w:rPr>
          <w:rFonts w:ascii="Times New Roman" w:hAnsi="Times New Roman" w:cs="Times New Roman"/>
        </w:rPr>
        <w:t xml:space="preserve"> demi </w:t>
      </w:r>
      <w:proofErr w:type="spellStart"/>
      <w:r w:rsidRPr="005F38DF">
        <w:rPr>
          <w:rFonts w:ascii="Times New Roman" w:hAnsi="Times New Roman" w:cs="Times New Roman"/>
        </w:rPr>
        <w:t>pasal</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disebutkan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bahwa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korupsi</w:t>
      </w:r>
      <w:proofErr w:type="spellEnd"/>
      <w:r w:rsidRPr="005F38DF">
        <w:rPr>
          <w:rFonts w:ascii="Times New Roman" w:hAnsi="Times New Roman" w:cs="Times New Roman"/>
        </w:rPr>
        <w:t xml:space="preserve"> di </w:t>
      </w:r>
      <w:r w:rsidRPr="005F38DF">
        <w:rPr>
          <w:rFonts w:ascii="Times New Roman" w:hAnsi="Times New Roman" w:cs="Times New Roman"/>
        </w:rPr>
        <w:lastRenderedPageBreak/>
        <w:t xml:space="preserve">Indonesia </w:t>
      </w:r>
      <w:proofErr w:type="spellStart"/>
      <w:r w:rsidRPr="005F38DF">
        <w:rPr>
          <w:rFonts w:ascii="Times New Roman" w:hAnsi="Times New Roman" w:cs="Times New Roman"/>
        </w:rPr>
        <w:t>terjadi</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secara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sistematik</w:t>
      </w:r>
      <w:proofErr w:type="spellEnd"/>
      <w:r w:rsidRPr="005F38DF">
        <w:rPr>
          <w:rFonts w:ascii="Times New Roman" w:hAnsi="Times New Roman" w:cs="Times New Roman"/>
        </w:rPr>
        <w:t xml:space="preserve"> dan </w:t>
      </w:r>
      <w:proofErr w:type="spellStart"/>
      <w:r w:rsidRPr="005F38DF">
        <w:rPr>
          <w:rFonts w:ascii="Times New Roman" w:hAnsi="Times New Roman" w:cs="Times New Roman"/>
        </w:rPr>
        <w:t>meluas</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sehingga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tidak</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hanya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merugikan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keuangan</w:t>
      </w:r>
      <w:proofErr w:type="spellEnd"/>
      <w:r w:rsidRPr="005F38DF">
        <w:rPr>
          <w:rFonts w:ascii="Times New Roman" w:hAnsi="Times New Roman" w:cs="Times New Roman"/>
        </w:rPr>
        <w:t xml:space="preserve"> negara, </w:t>
      </w:r>
      <w:proofErr w:type="spellStart"/>
      <w:r w:rsidRPr="005F38DF">
        <w:rPr>
          <w:rFonts w:ascii="Times New Roman" w:hAnsi="Times New Roman" w:cs="Times New Roman"/>
        </w:rPr>
        <w:t>tetapi</w:t>
      </w:r>
      <w:proofErr w:type="spellEnd"/>
      <w:r w:rsidRPr="005F38DF">
        <w:rPr>
          <w:rFonts w:ascii="Times New Roman" w:hAnsi="Times New Roman" w:cs="Times New Roman"/>
        </w:rPr>
        <w:t xml:space="preserve"> juga </w:t>
      </w:r>
      <w:proofErr w:type="spellStart"/>
      <w:r w:rsidRPr="005F38DF">
        <w:rPr>
          <w:rFonts w:ascii="Times New Roman" w:hAnsi="Times New Roman" w:cs="Times New Roman"/>
        </w:rPr>
        <w:t>telah</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melanggar</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hak-hak</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sosial</w:t>
      </w:r>
      <w:proofErr w:type="spellEnd"/>
      <w:r w:rsidRPr="005F38DF">
        <w:rPr>
          <w:rFonts w:ascii="Times New Roman" w:hAnsi="Times New Roman" w:cs="Times New Roman"/>
        </w:rPr>
        <w:t xml:space="preserve"> dan </w:t>
      </w:r>
      <w:proofErr w:type="spellStart"/>
      <w:r w:rsidRPr="005F38DF">
        <w:rPr>
          <w:rFonts w:ascii="Times New Roman" w:hAnsi="Times New Roman" w:cs="Times New Roman"/>
        </w:rPr>
        <w:t>ekonomi</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masyarakat</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secara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luas</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Peranan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lembaga-lembaga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pengawas</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harus</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dapat</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menjalin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sinergitas</w:t>
      </w:r>
      <w:proofErr w:type="spellEnd"/>
      <w:r w:rsidRPr="005F38DF">
        <w:rPr>
          <w:rFonts w:ascii="Times New Roman" w:hAnsi="Times New Roman" w:cs="Times New Roman"/>
        </w:rPr>
        <w:t xml:space="preserve"> dan </w:t>
      </w:r>
      <w:proofErr w:type="spellStart"/>
      <w:r w:rsidRPr="005F38DF">
        <w:rPr>
          <w:rFonts w:ascii="Times New Roman" w:hAnsi="Times New Roman" w:cs="Times New Roman"/>
        </w:rPr>
        <w:t>membuka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informasi</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kepada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perangkat</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hukum</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Kepolisian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Kejaksaan</w:t>
      </w:r>
      <w:proofErr w:type="spellEnd"/>
      <w:r w:rsidRPr="005F38DF">
        <w:rPr>
          <w:rFonts w:ascii="Times New Roman" w:hAnsi="Times New Roman" w:cs="Times New Roman"/>
        </w:rPr>
        <w:t xml:space="preserve">, dan KPK) </w:t>
      </w:r>
      <w:proofErr w:type="spellStart"/>
      <w:r w:rsidRPr="005F38DF">
        <w:rPr>
          <w:rFonts w:ascii="Times New Roman" w:hAnsi="Times New Roman" w:cs="Times New Roman"/>
        </w:rPr>
        <w:t>untuk</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bersama-sama</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membangun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sistem</w:t>
      </w:r>
      <w:proofErr w:type="spellEnd"/>
      <w:r w:rsidRPr="005F38DF">
        <w:rPr>
          <w:rFonts w:ascii="Times New Roman" w:hAnsi="Times New Roman" w:cs="Times New Roman"/>
        </w:rPr>
        <w:t xml:space="preserve"> yang </w:t>
      </w:r>
      <w:proofErr w:type="spellStart"/>
      <w:r w:rsidRPr="005F38DF">
        <w:rPr>
          <w:rFonts w:ascii="Times New Roman" w:hAnsi="Times New Roman" w:cs="Times New Roman"/>
        </w:rPr>
        <w:t>bersifat</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netral</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terbebas</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dari</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intervensi</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kekuasaan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terhadap</w:t>
      </w:r>
      <w:proofErr w:type="spellEnd"/>
      <w:r w:rsidRPr="005F38DF">
        <w:rPr>
          <w:rFonts w:ascii="Times New Roman" w:hAnsi="Times New Roman" w:cs="Times New Roman"/>
        </w:rPr>
        <w:t xml:space="preserve"> proses </w:t>
      </w:r>
      <w:proofErr w:type="spellStart"/>
      <w:r w:rsidRPr="005F38DF">
        <w:rPr>
          <w:rFonts w:ascii="Times New Roman" w:hAnsi="Times New Roman" w:cs="Times New Roman"/>
        </w:rPr>
        <w:t>penegakan</w:t>
      </w:r>
      <w:proofErr w:type="spellEnd"/>
      <w:r w:rsidRPr="005F38DF">
        <w:rPr>
          <w:rFonts w:ascii="Times New Roman" w:hAnsi="Times New Roman" w:cs="Times New Roman"/>
        </w:rPr>
        <w:t xml:space="preserve"> </w:t>
      </w:r>
      <w:proofErr w:type="spellStart"/>
      <w:r w:rsidRPr="005F38DF">
        <w:rPr>
          <w:rFonts w:ascii="Times New Roman" w:hAnsi="Times New Roman" w:cs="Times New Roman"/>
        </w:rPr>
        <w:t>hukum</w:t>
      </w:r>
      <w:proofErr w:type="spellEnd"/>
      <w:r w:rsidRPr="005F38DF">
        <w:rPr>
          <w:rFonts w:ascii="Times New Roman" w:hAnsi="Times New Roman" w:cs="Times New Roman"/>
        </w:rPr>
        <w:t>.</w:t>
      </w:r>
      <w:r w:rsidRPr="005F38DF">
        <w:rPr>
          <w:rStyle w:val="FootnoteReference"/>
          <w:rFonts w:ascii="Times New Roman" w:hAnsi="Times New Roman" w:cs="Times New Roman"/>
        </w:rPr>
        <w:footnoteReference w:id="49"/>
      </w:r>
    </w:p>
    <w:p w:rsidR="00E20B77" w:rsidRPr="00E20B77" w:rsidRDefault="004D1251" w:rsidP="00221224">
      <w:pPr>
        <w:spacing w:after="0" w:line="480" w:lineRule="auto"/>
        <w:ind w:left="0" w:firstLine="720"/>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sidRPr="00822F0C">
        <w:rPr>
          <w:rFonts w:ascii="Times New Roman" w:hAnsi="Times New Roman" w:cs="Times New Roman"/>
        </w:rPr>
        <w:t>Undang-Undang</w:t>
      </w:r>
      <w:proofErr w:type="spellEnd"/>
      <w:r w:rsidRPr="00822F0C">
        <w:rPr>
          <w:rFonts w:ascii="Times New Roman" w:hAnsi="Times New Roman" w:cs="Times New Roman"/>
        </w:rPr>
        <w:t xml:space="preserve"> </w:t>
      </w:r>
      <w:proofErr w:type="spellStart"/>
      <w:r w:rsidRPr="00822F0C">
        <w:rPr>
          <w:rFonts w:ascii="Times New Roman" w:hAnsi="Times New Roman" w:cs="Times New Roman"/>
        </w:rPr>
        <w:t>Nomor</w:t>
      </w:r>
      <w:proofErr w:type="spellEnd"/>
      <w:r w:rsidRPr="00822F0C">
        <w:rPr>
          <w:rFonts w:ascii="Times New Roman" w:hAnsi="Times New Roman" w:cs="Times New Roman"/>
        </w:rPr>
        <w:t xml:space="preserve"> 31 </w:t>
      </w:r>
      <w:proofErr w:type="spellStart"/>
      <w:r w:rsidRPr="00822F0C">
        <w:rPr>
          <w:rFonts w:ascii="Times New Roman" w:hAnsi="Times New Roman" w:cs="Times New Roman"/>
        </w:rPr>
        <w:t>Tahun</w:t>
      </w:r>
      <w:proofErr w:type="spellEnd"/>
      <w:r w:rsidRPr="00822F0C">
        <w:rPr>
          <w:rFonts w:ascii="Times New Roman" w:hAnsi="Times New Roman" w:cs="Times New Roman"/>
        </w:rPr>
        <w:t xml:space="preserve"> 1999 </w:t>
      </w:r>
      <w:r>
        <w:rPr>
          <w:rFonts w:ascii="Times New Roman" w:hAnsi="Times New Roman" w:cs="Times New Roman"/>
        </w:rPr>
        <w:t>jo</w:t>
      </w:r>
      <w:r w:rsidR="003315B0">
        <w:rPr>
          <w:rFonts w:ascii="Times New Roman" w:hAnsi="Times New Roman" w:cs="Times New Roman"/>
        </w:rPr>
        <w:t xml:space="preserve"> </w:t>
      </w:r>
      <w:proofErr w:type="spellStart"/>
      <w:r w:rsidRPr="00822F0C">
        <w:rPr>
          <w:rFonts w:ascii="Times New Roman" w:hAnsi="Times New Roman" w:cs="Times New Roman"/>
        </w:rPr>
        <w:t>Undang-Undang</w:t>
      </w:r>
      <w:proofErr w:type="spellEnd"/>
      <w:r w:rsidRPr="00822F0C">
        <w:rPr>
          <w:rFonts w:ascii="Times New Roman" w:hAnsi="Times New Roman" w:cs="Times New Roman"/>
        </w:rPr>
        <w:t xml:space="preserve"> </w:t>
      </w:r>
      <w:proofErr w:type="spellStart"/>
      <w:r w:rsidRPr="00822F0C">
        <w:rPr>
          <w:rFonts w:ascii="Times New Roman" w:hAnsi="Times New Roman" w:cs="Times New Roman"/>
        </w:rPr>
        <w:t>Nomor</w:t>
      </w:r>
      <w:proofErr w:type="spellEnd"/>
      <w:r w:rsidRPr="00822F0C">
        <w:rPr>
          <w:rFonts w:ascii="Times New Roman" w:hAnsi="Times New Roman" w:cs="Times New Roman"/>
        </w:rPr>
        <w:t xml:space="preserve"> 20 </w:t>
      </w:r>
      <w:proofErr w:type="spellStart"/>
      <w:r w:rsidRPr="00822F0C">
        <w:rPr>
          <w:rFonts w:ascii="Times New Roman" w:hAnsi="Times New Roman" w:cs="Times New Roman"/>
        </w:rPr>
        <w:t>Tahun</w:t>
      </w:r>
      <w:proofErr w:type="spellEnd"/>
      <w:r w:rsidRPr="00822F0C">
        <w:rPr>
          <w:rFonts w:ascii="Times New Roman" w:hAnsi="Times New Roman" w:cs="Times New Roman"/>
        </w:rPr>
        <w:t xml:space="preserve"> 2001 </w:t>
      </w:r>
      <w:proofErr w:type="spellStart"/>
      <w:r w:rsidR="00FF6B7C" w:rsidRPr="00E20B77">
        <w:rPr>
          <w:rFonts w:ascii="Times New Roman" w:hAnsi="Times New Roman" w:cs="Times New Roman"/>
        </w:rPr>
        <w:t>Undang</w:t>
      </w:r>
      <w:proofErr w:type="spellEnd"/>
      <w:r w:rsidR="00FF6B7C" w:rsidRPr="00E20B77">
        <w:rPr>
          <w:rFonts w:ascii="Times New Roman" w:hAnsi="Times New Roman" w:cs="Times New Roman"/>
        </w:rPr>
        <w:t xml:space="preserve"> - </w:t>
      </w:r>
      <w:proofErr w:type="spellStart"/>
      <w:r w:rsidR="00FF6B7C" w:rsidRPr="00E20B77">
        <w:rPr>
          <w:rFonts w:ascii="Times New Roman" w:hAnsi="Times New Roman" w:cs="Times New Roman"/>
        </w:rPr>
        <w:t>Undang</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Nomor</w:t>
      </w:r>
      <w:proofErr w:type="spellEnd"/>
      <w:r w:rsidR="00FF6B7C" w:rsidRPr="00E20B77">
        <w:rPr>
          <w:rFonts w:ascii="Times New Roman" w:hAnsi="Times New Roman" w:cs="Times New Roman"/>
        </w:rPr>
        <w:t xml:space="preserve"> 20 </w:t>
      </w:r>
      <w:proofErr w:type="spellStart"/>
      <w:r w:rsidR="00FF6B7C" w:rsidRPr="00E20B77">
        <w:rPr>
          <w:rFonts w:ascii="Times New Roman" w:hAnsi="Times New Roman" w:cs="Times New Roman"/>
        </w:rPr>
        <w:t>Tahun</w:t>
      </w:r>
      <w:proofErr w:type="spellEnd"/>
      <w:r w:rsidR="00FF6B7C" w:rsidRPr="00E20B77">
        <w:rPr>
          <w:rFonts w:ascii="Times New Roman" w:hAnsi="Times New Roman" w:cs="Times New Roman"/>
        </w:rPr>
        <w:t xml:space="preserve"> 2001 </w:t>
      </w:r>
      <w:proofErr w:type="spellStart"/>
      <w:r w:rsidR="00FF6B7C" w:rsidRPr="00E20B77">
        <w:rPr>
          <w:rFonts w:ascii="Times New Roman" w:hAnsi="Times New Roman" w:cs="Times New Roman"/>
        </w:rPr>
        <w:t>Tentang</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Pemberantasan</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Tindak</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Pindana</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Korupsi</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mengidentifikasikan</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setidaknya</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ada</w:t>
      </w:r>
      <w:proofErr w:type="spellEnd"/>
      <w:r w:rsidR="00FF6B7C" w:rsidRPr="00E20B77">
        <w:rPr>
          <w:rFonts w:ascii="Times New Roman" w:hAnsi="Times New Roman" w:cs="Times New Roman"/>
        </w:rPr>
        <w:t xml:space="preserve"> 7 (</w:t>
      </w:r>
      <w:proofErr w:type="spellStart"/>
      <w:r w:rsidR="00FF6B7C" w:rsidRPr="00E20B77">
        <w:rPr>
          <w:rFonts w:ascii="Times New Roman" w:hAnsi="Times New Roman" w:cs="Times New Roman"/>
        </w:rPr>
        <w:t>tujuh</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bentuk</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tindak</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pidana</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korupsi</w:t>
      </w:r>
      <w:proofErr w:type="spellEnd"/>
      <w:r w:rsidR="00FF6B7C" w:rsidRPr="00E20B77">
        <w:rPr>
          <w:rFonts w:ascii="Times New Roman" w:hAnsi="Times New Roman" w:cs="Times New Roman"/>
        </w:rPr>
        <w:t xml:space="preserve"> yang </w:t>
      </w:r>
      <w:proofErr w:type="spellStart"/>
      <w:r w:rsidR="00FF6B7C" w:rsidRPr="00E20B77">
        <w:rPr>
          <w:rFonts w:ascii="Times New Roman" w:hAnsi="Times New Roman" w:cs="Times New Roman"/>
        </w:rPr>
        <w:t>berada</w:t>
      </w:r>
      <w:proofErr w:type="spellEnd"/>
      <w:r w:rsidR="00FF6B7C" w:rsidRPr="00E20B77">
        <w:rPr>
          <w:rFonts w:ascii="Times New Roman" w:hAnsi="Times New Roman" w:cs="Times New Roman"/>
        </w:rPr>
        <w:t xml:space="preserve"> pada proses </w:t>
      </w:r>
      <w:proofErr w:type="spellStart"/>
      <w:r w:rsidR="00FF6B7C" w:rsidRPr="00E20B77">
        <w:rPr>
          <w:rFonts w:ascii="Times New Roman" w:hAnsi="Times New Roman" w:cs="Times New Roman"/>
        </w:rPr>
        <w:t>pengadaan</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barang</w:t>
      </w:r>
      <w:proofErr w:type="spellEnd"/>
      <w:r w:rsidR="00FF6B7C" w:rsidRPr="00E20B77">
        <w:rPr>
          <w:rFonts w:ascii="Times New Roman" w:hAnsi="Times New Roman" w:cs="Times New Roman"/>
        </w:rPr>
        <w:t xml:space="preserve"> dan </w:t>
      </w:r>
      <w:proofErr w:type="spellStart"/>
      <w:r w:rsidR="00FF6B7C" w:rsidRPr="00E20B77">
        <w:rPr>
          <w:rFonts w:ascii="Times New Roman" w:hAnsi="Times New Roman" w:cs="Times New Roman"/>
        </w:rPr>
        <w:t>jasa</w:t>
      </w:r>
      <w:proofErr w:type="spellEnd"/>
      <w:r w:rsidR="00FF6B7C" w:rsidRPr="00E20B77">
        <w:rPr>
          <w:rFonts w:ascii="Times New Roman" w:hAnsi="Times New Roman" w:cs="Times New Roman"/>
        </w:rPr>
        <w:t xml:space="preserve">, </w:t>
      </w:r>
      <w:proofErr w:type="spellStart"/>
      <w:r w:rsidR="00FF6B7C" w:rsidRPr="00E20B77">
        <w:rPr>
          <w:rFonts w:ascii="Times New Roman" w:hAnsi="Times New Roman" w:cs="Times New Roman"/>
        </w:rPr>
        <w:t>yaitu</w:t>
      </w:r>
      <w:proofErr w:type="spellEnd"/>
      <w:r w:rsidR="00FF6B7C" w:rsidRPr="00E20B77">
        <w:rPr>
          <w:rFonts w:ascii="Times New Roman" w:hAnsi="Times New Roman" w:cs="Times New Roman"/>
        </w:rPr>
        <w:t xml:space="preserve"> : </w:t>
      </w:r>
    </w:p>
    <w:p w:rsidR="00E20B77" w:rsidRDefault="00FF6B7C" w:rsidP="00F20A15">
      <w:pPr>
        <w:pStyle w:val="ListParagraph"/>
        <w:numPr>
          <w:ilvl w:val="0"/>
          <w:numId w:val="32"/>
        </w:numPr>
        <w:spacing w:after="0" w:line="480" w:lineRule="auto"/>
        <w:rPr>
          <w:rFonts w:ascii="Times New Roman" w:hAnsi="Times New Roman" w:cs="Times New Roman"/>
        </w:rPr>
      </w:pPr>
      <w:proofErr w:type="spellStart"/>
      <w:r w:rsidRPr="00E20B77">
        <w:rPr>
          <w:rFonts w:ascii="Times New Roman" w:hAnsi="Times New Roman" w:cs="Times New Roman"/>
        </w:rPr>
        <w:t>Merugikan</w:t>
      </w:r>
      <w:proofErr w:type="spellEnd"/>
      <w:r w:rsidRPr="00E20B77">
        <w:rPr>
          <w:rFonts w:ascii="Times New Roman" w:hAnsi="Times New Roman" w:cs="Times New Roman"/>
        </w:rPr>
        <w:t xml:space="preserve"> </w:t>
      </w:r>
      <w:proofErr w:type="spellStart"/>
      <w:r w:rsidRPr="00E20B77">
        <w:rPr>
          <w:rFonts w:ascii="Times New Roman" w:hAnsi="Times New Roman" w:cs="Times New Roman"/>
        </w:rPr>
        <w:t>keuangan</w:t>
      </w:r>
      <w:proofErr w:type="spellEnd"/>
      <w:r w:rsidRPr="00E20B77">
        <w:rPr>
          <w:rFonts w:ascii="Times New Roman" w:hAnsi="Times New Roman" w:cs="Times New Roman"/>
        </w:rPr>
        <w:t xml:space="preserve"> negara </w:t>
      </w:r>
      <w:proofErr w:type="spellStart"/>
      <w:r w:rsidRPr="00E20B77">
        <w:rPr>
          <w:rFonts w:ascii="Times New Roman" w:hAnsi="Times New Roman" w:cs="Times New Roman"/>
        </w:rPr>
        <w:t>dengan</w:t>
      </w:r>
      <w:proofErr w:type="spellEnd"/>
      <w:r w:rsidRPr="00E20B77">
        <w:rPr>
          <w:rFonts w:ascii="Times New Roman" w:hAnsi="Times New Roman" w:cs="Times New Roman"/>
        </w:rPr>
        <w:t xml:space="preserve"> </w:t>
      </w:r>
      <w:proofErr w:type="spellStart"/>
      <w:r w:rsidRPr="00E20B77">
        <w:rPr>
          <w:rFonts w:ascii="Times New Roman" w:hAnsi="Times New Roman" w:cs="Times New Roman"/>
        </w:rPr>
        <w:t>melawan</w:t>
      </w:r>
      <w:proofErr w:type="spellEnd"/>
      <w:r w:rsidRPr="00E20B77">
        <w:rPr>
          <w:rFonts w:ascii="Times New Roman" w:hAnsi="Times New Roman" w:cs="Times New Roman"/>
        </w:rPr>
        <w:t xml:space="preserve"> </w:t>
      </w:r>
      <w:proofErr w:type="spellStart"/>
      <w:r w:rsidRPr="00E20B77">
        <w:rPr>
          <w:rFonts w:ascii="Times New Roman" w:hAnsi="Times New Roman" w:cs="Times New Roman"/>
        </w:rPr>
        <w:t>hukum</w:t>
      </w:r>
      <w:proofErr w:type="spellEnd"/>
      <w:r w:rsidRPr="00E20B77">
        <w:rPr>
          <w:rFonts w:ascii="Times New Roman" w:hAnsi="Times New Roman" w:cs="Times New Roman"/>
        </w:rPr>
        <w:t xml:space="preserve"> dan </w:t>
      </w:r>
      <w:proofErr w:type="spellStart"/>
      <w:r w:rsidRPr="00E20B77">
        <w:rPr>
          <w:rFonts w:ascii="Times New Roman" w:hAnsi="Times New Roman" w:cs="Times New Roman"/>
        </w:rPr>
        <w:t>atau</w:t>
      </w:r>
      <w:proofErr w:type="spellEnd"/>
      <w:r w:rsidRPr="00E20B77">
        <w:rPr>
          <w:rFonts w:ascii="Times New Roman" w:hAnsi="Times New Roman" w:cs="Times New Roman"/>
        </w:rPr>
        <w:t xml:space="preserve"> </w:t>
      </w:r>
      <w:proofErr w:type="spellStart"/>
      <w:r w:rsidRPr="00E20B77">
        <w:rPr>
          <w:rFonts w:ascii="Times New Roman" w:hAnsi="Times New Roman" w:cs="Times New Roman"/>
        </w:rPr>
        <w:t>menyalahgunakan</w:t>
      </w:r>
      <w:proofErr w:type="spellEnd"/>
      <w:r w:rsidRPr="00E20B77">
        <w:rPr>
          <w:rFonts w:ascii="Times New Roman" w:hAnsi="Times New Roman" w:cs="Times New Roman"/>
        </w:rPr>
        <w:t xml:space="preserve"> </w:t>
      </w:r>
      <w:proofErr w:type="spellStart"/>
      <w:r w:rsidRPr="00E20B77">
        <w:rPr>
          <w:rFonts w:ascii="Times New Roman" w:hAnsi="Times New Roman" w:cs="Times New Roman"/>
        </w:rPr>
        <w:t>wewenang</w:t>
      </w:r>
      <w:proofErr w:type="spellEnd"/>
      <w:r w:rsidRPr="00E20B77">
        <w:rPr>
          <w:rFonts w:ascii="Times New Roman" w:hAnsi="Times New Roman" w:cs="Times New Roman"/>
        </w:rPr>
        <w:t xml:space="preserve">. </w:t>
      </w:r>
    </w:p>
    <w:p w:rsidR="004D1251" w:rsidRPr="007A05CA" w:rsidRDefault="003D563A" w:rsidP="004D1251">
      <w:pPr>
        <w:pStyle w:val="ListParagraph"/>
        <w:spacing w:after="0" w:line="480" w:lineRule="auto"/>
        <w:ind w:firstLine="0"/>
        <w:rPr>
          <w:rFonts w:ascii="Times New Roman" w:hAnsi="Times New Roman" w:cs="Times New Roman"/>
        </w:rPr>
      </w:pPr>
      <w:proofErr w:type="spellStart"/>
      <w:r w:rsidRPr="007A05CA">
        <w:rPr>
          <w:rFonts w:ascii="Times New Roman" w:hAnsi="Times New Roman" w:cs="Times New Roman"/>
        </w:rPr>
        <w:t>Sebagaimana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dimaksud</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dalam</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Pasal</w:t>
      </w:r>
      <w:proofErr w:type="spellEnd"/>
      <w:r w:rsidRPr="007A05CA">
        <w:rPr>
          <w:rFonts w:ascii="Times New Roman" w:hAnsi="Times New Roman" w:cs="Times New Roman"/>
        </w:rPr>
        <w:t xml:space="preserve"> 2 </w:t>
      </w:r>
      <w:proofErr w:type="spellStart"/>
      <w:r w:rsidR="00770A53" w:rsidRPr="007A05CA">
        <w:rPr>
          <w:rFonts w:ascii="Times New Roman" w:hAnsi="Times New Roman" w:cs="Times New Roman"/>
        </w:rPr>
        <w:t>ayat</w:t>
      </w:r>
      <w:proofErr w:type="spellEnd"/>
      <w:r w:rsidR="00770A53" w:rsidRPr="007A05CA">
        <w:rPr>
          <w:rFonts w:ascii="Times New Roman" w:hAnsi="Times New Roman" w:cs="Times New Roman"/>
        </w:rPr>
        <w:t xml:space="preserve"> </w:t>
      </w:r>
      <w:r w:rsidRPr="007A05CA">
        <w:rPr>
          <w:rFonts w:ascii="Times New Roman" w:hAnsi="Times New Roman" w:cs="Times New Roman"/>
        </w:rPr>
        <w:t xml:space="preserve">(1) </w:t>
      </w:r>
      <w:proofErr w:type="spellStart"/>
      <w:r w:rsidR="007513C6" w:rsidRPr="007A05CA">
        <w:rPr>
          <w:rFonts w:ascii="Times New Roman" w:hAnsi="Times New Roman" w:cs="Times New Roman"/>
        </w:rPr>
        <w:t>menyatakan</w:t>
      </w:r>
      <w:proofErr w:type="spellEnd"/>
      <w:r w:rsidR="007513C6" w:rsidRPr="007A05CA">
        <w:rPr>
          <w:rFonts w:ascii="Times New Roman" w:hAnsi="Times New Roman" w:cs="Times New Roman"/>
        </w:rPr>
        <w:t xml:space="preserve">: </w:t>
      </w:r>
      <w:proofErr w:type="spellStart"/>
      <w:r w:rsidRPr="007A05CA">
        <w:rPr>
          <w:rFonts w:ascii="Times New Roman" w:hAnsi="Times New Roman" w:cs="Times New Roman"/>
        </w:rPr>
        <w:t>Setiap</w:t>
      </w:r>
      <w:proofErr w:type="spellEnd"/>
      <w:r w:rsidRPr="007A05CA">
        <w:rPr>
          <w:rFonts w:ascii="Times New Roman" w:hAnsi="Times New Roman" w:cs="Times New Roman"/>
        </w:rPr>
        <w:t xml:space="preserve"> orang yang </w:t>
      </w:r>
      <w:proofErr w:type="spellStart"/>
      <w:r w:rsidRPr="007A05CA">
        <w:rPr>
          <w:rFonts w:ascii="Times New Roman" w:hAnsi="Times New Roman" w:cs="Times New Roman"/>
        </w:rPr>
        <w:t>secara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melawan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hukum</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melakukan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perbuatan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memperkaya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diri</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sendiri</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orang lain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suatu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korporasi</w:t>
      </w:r>
      <w:proofErr w:type="spellEnd"/>
      <w:r w:rsidRPr="007A05CA">
        <w:rPr>
          <w:rFonts w:ascii="Times New Roman" w:hAnsi="Times New Roman" w:cs="Times New Roman"/>
        </w:rPr>
        <w:t xml:space="preserve"> yang </w:t>
      </w:r>
      <w:proofErr w:type="spellStart"/>
      <w:r w:rsidRPr="007A05CA">
        <w:rPr>
          <w:rFonts w:ascii="Times New Roman" w:hAnsi="Times New Roman" w:cs="Times New Roman"/>
        </w:rPr>
        <w:t>dapat</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merugikan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keuangan</w:t>
      </w:r>
      <w:proofErr w:type="spellEnd"/>
      <w:r w:rsidRPr="007A05CA">
        <w:rPr>
          <w:rFonts w:ascii="Times New Roman" w:hAnsi="Times New Roman" w:cs="Times New Roman"/>
        </w:rPr>
        <w:t xml:space="preserve"> negara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perekonomian</w:t>
      </w:r>
      <w:proofErr w:type="spellEnd"/>
      <w:r w:rsidRPr="007A05CA">
        <w:rPr>
          <w:rFonts w:ascii="Times New Roman" w:hAnsi="Times New Roman" w:cs="Times New Roman"/>
        </w:rPr>
        <w:t xml:space="preserve"> negara, </w:t>
      </w:r>
      <w:proofErr w:type="spellStart"/>
      <w:r w:rsidRPr="007A05CA">
        <w:rPr>
          <w:rFonts w:ascii="Times New Roman" w:hAnsi="Times New Roman" w:cs="Times New Roman"/>
        </w:rPr>
        <w:t>dipidana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penjara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dengan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penjara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seumur</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hidup</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pidana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penjara</w:t>
      </w:r>
      <w:proofErr w:type="spellEnd"/>
      <w:r w:rsidRPr="007A05CA">
        <w:rPr>
          <w:rFonts w:ascii="Times New Roman" w:hAnsi="Times New Roman" w:cs="Times New Roman"/>
        </w:rPr>
        <w:t xml:space="preserve"> paling </w:t>
      </w:r>
      <w:proofErr w:type="spellStart"/>
      <w:r w:rsidRPr="007A05CA">
        <w:rPr>
          <w:rFonts w:ascii="Times New Roman" w:hAnsi="Times New Roman" w:cs="Times New Roman"/>
        </w:rPr>
        <w:t>singkat</w:t>
      </w:r>
      <w:proofErr w:type="spellEnd"/>
      <w:r w:rsidRPr="007A05CA">
        <w:rPr>
          <w:rFonts w:ascii="Times New Roman" w:hAnsi="Times New Roman" w:cs="Times New Roman"/>
        </w:rPr>
        <w:t xml:space="preserve"> 4 (</w:t>
      </w:r>
      <w:proofErr w:type="spellStart"/>
      <w:r w:rsidRPr="007A05CA">
        <w:rPr>
          <w:rFonts w:ascii="Times New Roman" w:hAnsi="Times New Roman" w:cs="Times New Roman"/>
        </w:rPr>
        <w:t>empat</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tahun</w:t>
      </w:r>
      <w:proofErr w:type="spellEnd"/>
      <w:r w:rsidRPr="007A05CA">
        <w:rPr>
          <w:rFonts w:ascii="Times New Roman" w:hAnsi="Times New Roman" w:cs="Times New Roman"/>
        </w:rPr>
        <w:t xml:space="preserve"> dan paling lama 20 (</w:t>
      </w:r>
      <w:proofErr w:type="spellStart"/>
      <w:r w:rsidRPr="007A05CA">
        <w:rPr>
          <w:rFonts w:ascii="Times New Roman" w:hAnsi="Times New Roman" w:cs="Times New Roman"/>
        </w:rPr>
        <w:t>dua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puluh</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tahun</w:t>
      </w:r>
      <w:proofErr w:type="spellEnd"/>
      <w:r w:rsidRPr="007A05CA">
        <w:rPr>
          <w:rFonts w:ascii="Times New Roman" w:hAnsi="Times New Roman" w:cs="Times New Roman"/>
        </w:rPr>
        <w:t xml:space="preserve"> dan </w:t>
      </w:r>
      <w:proofErr w:type="spellStart"/>
      <w:r w:rsidRPr="007A05CA">
        <w:rPr>
          <w:rFonts w:ascii="Times New Roman" w:hAnsi="Times New Roman" w:cs="Times New Roman"/>
        </w:rPr>
        <w:t>denda</w:t>
      </w:r>
      <w:proofErr w:type="spellEnd"/>
      <w:r w:rsidRPr="007A05CA">
        <w:rPr>
          <w:rFonts w:ascii="Times New Roman" w:hAnsi="Times New Roman" w:cs="Times New Roman"/>
        </w:rPr>
        <w:t xml:space="preserve"> paling </w:t>
      </w:r>
      <w:proofErr w:type="spellStart"/>
      <w:r w:rsidRPr="007A05CA">
        <w:rPr>
          <w:rFonts w:ascii="Times New Roman" w:hAnsi="Times New Roman" w:cs="Times New Roman"/>
        </w:rPr>
        <w:t>sedikit</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Rp</w:t>
      </w:r>
      <w:proofErr w:type="spellEnd"/>
      <w:r w:rsidRPr="007A05CA">
        <w:rPr>
          <w:rFonts w:ascii="Times New Roman" w:hAnsi="Times New Roman" w:cs="Times New Roman"/>
        </w:rPr>
        <w:t>. 200.000.000,00 (</w:t>
      </w:r>
      <w:proofErr w:type="spellStart"/>
      <w:r w:rsidRPr="007A05CA">
        <w:rPr>
          <w:rFonts w:ascii="Times New Roman" w:hAnsi="Times New Roman" w:cs="Times New Roman"/>
        </w:rPr>
        <w:t>dua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ratus</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juta</w:t>
      </w:r>
      <w:proofErr w:type="spellEnd"/>
      <w:r w:rsidRPr="007A05CA">
        <w:rPr>
          <w:rFonts w:ascii="Times New Roman" w:hAnsi="Times New Roman" w:cs="Times New Roman"/>
        </w:rPr>
        <w:t xml:space="preserve"> rupiah) dan paling </w:t>
      </w:r>
      <w:proofErr w:type="spellStart"/>
      <w:r w:rsidRPr="007A05CA">
        <w:rPr>
          <w:rFonts w:ascii="Times New Roman" w:hAnsi="Times New Roman" w:cs="Times New Roman"/>
        </w:rPr>
        <w:t>banyak</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Rp</w:t>
      </w:r>
      <w:proofErr w:type="spellEnd"/>
      <w:r w:rsidRPr="007A05CA">
        <w:rPr>
          <w:rFonts w:ascii="Times New Roman" w:hAnsi="Times New Roman" w:cs="Times New Roman"/>
        </w:rPr>
        <w:t>. 1.000.000.000,00 (</w:t>
      </w:r>
      <w:proofErr w:type="spellStart"/>
      <w:r w:rsidRPr="007A05CA">
        <w:rPr>
          <w:rFonts w:ascii="Times New Roman" w:hAnsi="Times New Roman" w:cs="Times New Roman"/>
        </w:rPr>
        <w:t>satu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milyar</w:t>
      </w:r>
      <w:proofErr w:type="spellEnd"/>
      <w:r w:rsidRPr="007A05CA">
        <w:rPr>
          <w:rFonts w:ascii="Times New Roman" w:hAnsi="Times New Roman" w:cs="Times New Roman"/>
        </w:rPr>
        <w:t xml:space="preserve"> rupiah).</w:t>
      </w:r>
    </w:p>
    <w:p w:rsidR="007513C6" w:rsidRPr="007A05CA" w:rsidRDefault="007513C6" w:rsidP="007513C6">
      <w:pPr>
        <w:pStyle w:val="ListParagraph"/>
        <w:spacing w:after="0" w:line="480" w:lineRule="auto"/>
        <w:ind w:firstLine="0"/>
        <w:rPr>
          <w:rFonts w:ascii="Times New Roman" w:hAnsi="Times New Roman" w:cs="Times New Roman"/>
        </w:rPr>
      </w:pPr>
      <w:proofErr w:type="spellStart"/>
      <w:r w:rsidRPr="007A05CA">
        <w:rPr>
          <w:rFonts w:ascii="Times New Roman" w:hAnsi="Times New Roman" w:cs="Times New Roman"/>
        </w:rPr>
        <w:t>Selanjutnya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Pasal</w:t>
      </w:r>
      <w:proofErr w:type="spellEnd"/>
      <w:r w:rsidRPr="007A05CA">
        <w:rPr>
          <w:rFonts w:ascii="Times New Roman" w:hAnsi="Times New Roman" w:cs="Times New Roman"/>
        </w:rPr>
        <w:t xml:space="preserve"> 3 </w:t>
      </w:r>
      <w:proofErr w:type="spellStart"/>
      <w:r w:rsidRPr="007A05CA">
        <w:rPr>
          <w:rFonts w:ascii="Times New Roman" w:hAnsi="Times New Roman" w:cs="Times New Roman"/>
        </w:rPr>
        <w:t>menyatakan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Setiap</w:t>
      </w:r>
      <w:proofErr w:type="spellEnd"/>
      <w:r w:rsidRPr="007A05CA">
        <w:rPr>
          <w:rFonts w:ascii="Times New Roman" w:hAnsi="Times New Roman" w:cs="Times New Roman"/>
        </w:rPr>
        <w:t xml:space="preserve"> orang yang </w:t>
      </w:r>
      <w:proofErr w:type="spellStart"/>
      <w:r w:rsidRPr="007A05CA">
        <w:rPr>
          <w:rFonts w:ascii="Times New Roman" w:hAnsi="Times New Roman" w:cs="Times New Roman"/>
        </w:rPr>
        <w:t>dengan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tujuan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menguntungkan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diri</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sendiri</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orang lain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suatu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korporasi</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menyalahgunakan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kewenangan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kesempatan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sarana</w:t>
      </w:r>
      <w:proofErr w:type="spellEnd"/>
      <w:r w:rsidRPr="007A05CA">
        <w:rPr>
          <w:rFonts w:ascii="Times New Roman" w:hAnsi="Times New Roman" w:cs="Times New Roman"/>
        </w:rPr>
        <w:t xml:space="preserve"> yang </w:t>
      </w:r>
      <w:proofErr w:type="spellStart"/>
      <w:r w:rsidRPr="007A05CA">
        <w:rPr>
          <w:rFonts w:ascii="Times New Roman" w:hAnsi="Times New Roman" w:cs="Times New Roman"/>
        </w:rPr>
        <w:t>ada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padanya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lastRenderedPageBreak/>
        <w:t>karena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jabatan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kedudukan</w:t>
      </w:r>
      <w:proofErr w:type="spellEnd"/>
      <w:r w:rsidRPr="007A05CA">
        <w:rPr>
          <w:rFonts w:ascii="Times New Roman" w:hAnsi="Times New Roman" w:cs="Times New Roman"/>
        </w:rPr>
        <w:t xml:space="preserve"> yang </w:t>
      </w:r>
      <w:proofErr w:type="spellStart"/>
      <w:r w:rsidRPr="007A05CA">
        <w:rPr>
          <w:rFonts w:ascii="Times New Roman" w:hAnsi="Times New Roman" w:cs="Times New Roman"/>
        </w:rPr>
        <w:t>dapat</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merugikan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keuangan</w:t>
      </w:r>
      <w:proofErr w:type="spellEnd"/>
      <w:r w:rsidRPr="007A05CA">
        <w:rPr>
          <w:rFonts w:ascii="Times New Roman" w:hAnsi="Times New Roman" w:cs="Times New Roman"/>
        </w:rPr>
        <w:t xml:space="preserve"> negara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perekonomian</w:t>
      </w:r>
      <w:proofErr w:type="spellEnd"/>
      <w:r w:rsidRPr="007A05CA">
        <w:rPr>
          <w:rFonts w:ascii="Times New Roman" w:hAnsi="Times New Roman" w:cs="Times New Roman"/>
        </w:rPr>
        <w:t xml:space="preserve"> negara, </w:t>
      </w:r>
      <w:proofErr w:type="spellStart"/>
      <w:r w:rsidRPr="007A05CA">
        <w:rPr>
          <w:rFonts w:ascii="Times New Roman" w:hAnsi="Times New Roman" w:cs="Times New Roman"/>
        </w:rPr>
        <w:t>dipidana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dengan</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pidana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penjara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seumur</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hidup</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pidana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penjara</w:t>
      </w:r>
      <w:proofErr w:type="spellEnd"/>
      <w:r w:rsidRPr="007A05CA">
        <w:rPr>
          <w:rFonts w:ascii="Times New Roman" w:hAnsi="Times New Roman" w:cs="Times New Roman"/>
        </w:rPr>
        <w:t xml:space="preserve"> paling </w:t>
      </w:r>
      <w:proofErr w:type="spellStart"/>
      <w:r w:rsidRPr="007A05CA">
        <w:rPr>
          <w:rFonts w:ascii="Times New Roman" w:hAnsi="Times New Roman" w:cs="Times New Roman"/>
        </w:rPr>
        <w:t>singkat</w:t>
      </w:r>
      <w:proofErr w:type="spellEnd"/>
      <w:r w:rsidRPr="007A05CA">
        <w:rPr>
          <w:rFonts w:ascii="Times New Roman" w:hAnsi="Times New Roman" w:cs="Times New Roman"/>
        </w:rPr>
        <w:t xml:space="preserve"> 1 (</w:t>
      </w:r>
      <w:proofErr w:type="spellStart"/>
      <w:r w:rsidRPr="007A05CA">
        <w:rPr>
          <w:rFonts w:ascii="Times New Roman" w:hAnsi="Times New Roman" w:cs="Times New Roman"/>
        </w:rPr>
        <w:t>satu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tahun</w:t>
      </w:r>
      <w:proofErr w:type="spellEnd"/>
      <w:r w:rsidRPr="007A05CA">
        <w:rPr>
          <w:rFonts w:ascii="Times New Roman" w:hAnsi="Times New Roman" w:cs="Times New Roman"/>
        </w:rPr>
        <w:t xml:space="preserve"> dan paling lama 20 (</w:t>
      </w:r>
      <w:proofErr w:type="spellStart"/>
      <w:r w:rsidRPr="007A05CA">
        <w:rPr>
          <w:rFonts w:ascii="Times New Roman" w:hAnsi="Times New Roman" w:cs="Times New Roman"/>
        </w:rPr>
        <w:t>dua</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puluh</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tahun</w:t>
      </w:r>
      <w:proofErr w:type="spellEnd"/>
      <w:r w:rsidRPr="007A05CA">
        <w:rPr>
          <w:rFonts w:ascii="Times New Roman" w:hAnsi="Times New Roman" w:cs="Times New Roman"/>
        </w:rPr>
        <w:t xml:space="preserve"> dan </w:t>
      </w:r>
      <w:proofErr w:type="spellStart"/>
      <w:r w:rsidRPr="007A05CA">
        <w:rPr>
          <w:rFonts w:ascii="Times New Roman" w:hAnsi="Times New Roman" w:cs="Times New Roman"/>
        </w:rPr>
        <w:t>atau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denda</w:t>
      </w:r>
      <w:proofErr w:type="spellEnd"/>
      <w:r w:rsidRPr="007A05CA">
        <w:rPr>
          <w:rFonts w:ascii="Times New Roman" w:hAnsi="Times New Roman" w:cs="Times New Roman"/>
        </w:rPr>
        <w:t xml:space="preserve"> paling </w:t>
      </w:r>
      <w:proofErr w:type="spellStart"/>
      <w:r w:rsidRPr="007A05CA">
        <w:rPr>
          <w:rFonts w:ascii="Times New Roman" w:hAnsi="Times New Roman" w:cs="Times New Roman"/>
        </w:rPr>
        <w:t>sedikit</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Rp</w:t>
      </w:r>
      <w:proofErr w:type="spellEnd"/>
      <w:r w:rsidRPr="007A05CA">
        <w:rPr>
          <w:rFonts w:ascii="Times New Roman" w:hAnsi="Times New Roman" w:cs="Times New Roman"/>
        </w:rPr>
        <w:t xml:space="preserve">. 50.000.000,00 (lima </w:t>
      </w:r>
      <w:proofErr w:type="spellStart"/>
      <w:r w:rsidRPr="007A05CA">
        <w:rPr>
          <w:rFonts w:ascii="Times New Roman" w:hAnsi="Times New Roman" w:cs="Times New Roman"/>
        </w:rPr>
        <w:t>puluh</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juta</w:t>
      </w:r>
      <w:proofErr w:type="spellEnd"/>
      <w:r w:rsidRPr="007A05CA">
        <w:rPr>
          <w:rFonts w:ascii="Times New Roman" w:hAnsi="Times New Roman" w:cs="Times New Roman"/>
        </w:rPr>
        <w:t xml:space="preserve"> rupiah) dan paling </w:t>
      </w:r>
      <w:proofErr w:type="spellStart"/>
      <w:r w:rsidRPr="007A05CA">
        <w:rPr>
          <w:rFonts w:ascii="Times New Roman" w:hAnsi="Times New Roman" w:cs="Times New Roman"/>
        </w:rPr>
        <w:t>banyak</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Rp</w:t>
      </w:r>
      <w:proofErr w:type="spellEnd"/>
      <w:r w:rsidRPr="007A05CA">
        <w:rPr>
          <w:rFonts w:ascii="Times New Roman" w:hAnsi="Times New Roman" w:cs="Times New Roman"/>
        </w:rPr>
        <w:t>. 1.000.000.000,00 (</w:t>
      </w:r>
      <w:proofErr w:type="spellStart"/>
      <w:r w:rsidRPr="007A05CA">
        <w:rPr>
          <w:rFonts w:ascii="Times New Roman" w:hAnsi="Times New Roman" w:cs="Times New Roman"/>
        </w:rPr>
        <w:t>satu</w:t>
      </w:r>
      <w:proofErr w:type="spellEnd"/>
      <w:r w:rsidRPr="007A05CA">
        <w:rPr>
          <w:rFonts w:ascii="Times New Roman" w:hAnsi="Times New Roman" w:cs="Times New Roman"/>
        </w:rPr>
        <w:t xml:space="preserve"> </w:t>
      </w:r>
      <w:proofErr w:type="spellStart"/>
      <w:r w:rsidRPr="007A05CA">
        <w:rPr>
          <w:rFonts w:ascii="Times New Roman" w:hAnsi="Times New Roman" w:cs="Times New Roman"/>
        </w:rPr>
        <w:t>milyar</w:t>
      </w:r>
      <w:proofErr w:type="spellEnd"/>
      <w:r w:rsidRPr="007A05CA">
        <w:rPr>
          <w:rFonts w:ascii="Times New Roman" w:hAnsi="Times New Roman" w:cs="Times New Roman"/>
        </w:rPr>
        <w:t xml:space="preserve"> rupiah).</w:t>
      </w:r>
    </w:p>
    <w:p w:rsidR="00E20B77" w:rsidRDefault="00FF6B7C" w:rsidP="00F20A15">
      <w:pPr>
        <w:pStyle w:val="ListParagraph"/>
        <w:numPr>
          <w:ilvl w:val="0"/>
          <w:numId w:val="32"/>
        </w:numPr>
        <w:spacing w:after="0" w:line="480" w:lineRule="auto"/>
        <w:rPr>
          <w:rFonts w:ascii="Times New Roman" w:hAnsi="Times New Roman" w:cs="Times New Roman"/>
        </w:rPr>
      </w:pPr>
      <w:proofErr w:type="spellStart"/>
      <w:r w:rsidRPr="00E20B77">
        <w:rPr>
          <w:rFonts w:ascii="Times New Roman" w:hAnsi="Times New Roman" w:cs="Times New Roman"/>
        </w:rPr>
        <w:t>Suap</w:t>
      </w:r>
      <w:proofErr w:type="spellEnd"/>
      <w:r w:rsidRPr="00E20B77">
        <w:rPr>
          <w:rFonts w:ascii="Times New Roman" w:hAnsi="Times New Roman" w:cs="Times New Roman"/>
        </w:rPr>
        <w:t xml:space="preserve">. </w:t>
      </w:r>
    </w:p>
    <w:p w:rsidR="00A04D6A" w:rsidRPr="00A04D6A" w:rsidRDefault="006A27DE" w:rsidP="0033772E">
      <w:pPr>
        <w:pStyle w:val="ListParagraph"/>
        <w:spacing w:after="0" w:line="480" w:lineRule="auto"/>
        <w:ind w:firstLine="0"/>
        <w:rPr>
          <w:rFonts w:ascii="Times New Roman" w:hAnsi="Times New Roman" w:cs="Times New Roman"/>
        </w:rPr>
      </w:pPr>
      <w:proofErr w:type="spellStart"/>
      <w:r w:rsidRPr="00A04D6A">
        <w:rPr>
          <w:rFonts w:ascii="Times New Roman" w:hAnsi="Times New Roman" w:cs="Times New Roman"/>
        </w:rPr>
        <w:t>Pasal</w:t>
      </w:r>
      <w:proofErr w:type="spellEnd"/>
      <w:r w:rsidRPr="00A04D6A">
        <w:rPr>
          <w:rFonts w:ascii="Times New Roman" w:hAnsi="Times New Roman" w:cs="Times New Roman"/>
        </w:rPr>
        <w:t xml:space="preserve"> 5</w:t>
      </w:r>
      <w:r w:rsidR="00985D03">
        <w:rPr>
          <w:rFonts w:ascii="Times New Roman" w:hAnsi="Times New Roman" w:cs="Times New Roman"/>
        </w:rPr>
        <w:t xml:space="preserve">menyatakan: </w:t>
      </w:r>
      <w:r w:rsidRPr="00A04D6A">
        <w:rPr>
          <w:rFonts w:ascii="Times New Roman" w:hAnsi="Times New Roman" w:cs="Times New Roman"/>
        </w:rPr>
        <w:t xml:space="preserve"> (1) </w:t>
      </w:r>
      <w:proofErr w:type="spellStart"/>
      <w:r w:rsidRPr="00A04D6A">
        <w:rPr>
          <w:rFonts w:ascii="Times New Roman" w:hAnsi="Times New Roman" w:cs="Times New Roman"/>
        </w:rPr>
        <w:t>Dipidana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penjara</w:t>
      </w:r>
      <w:proofErr w:type="spellEnd"/>
      <w:r w:rsidRPr="00A04D6A">
        <w:rPr>
          <w:rFonts w:ascii="Times New Roman" w:hAnsi="Times New Roman" w:cs="Times New Roman"/>
        </w:rPr>
        <w:t xml:space="preserve"> paling </w:t>
      </w:r>
      <w:proofErr w:type="spellStart"/>
      <w:r w:rsidRPr="00A04D6A">
        <w:rPr>
          <w:rFonts w:ascii="Times New Roman" w:hAnsi="Times New Roman" w:cs="Times New Roman"/>
        </w:rPr>
        <w:t>singkat</w:t>
      </w:r>
      <w:proofErr w:type="spellEnd"/>
      <w:r w:rsidRPr="00A04D6A">
        <w:rPr>
          <w:rFonts w:ascii="Times New Roman" w:hAnsi="Times New Roman" w:cs="Times New Roman"/>
        </w:rPr>
        <w:t xml:space="preserve"> 1 (</w:t>
      </w:r>
      <w:proofErr w:type="spellStart"/>
      <w:r w:rsidRPr="00A04D6A">
        <w:rPr>
          <w:rFonts w:ascii="Times New Roman" w:hAnsi="Times New Roman" w:cs="Times New Roman"/>
        </w:rPr>
        <w:t>satu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tahun</w:t>
      </w:r>
      <w:proofErr w:type="spellEnd"/>
      <w:r w:rsidRPr="00A04D6A">
        <w:rPr>
          <w:rFonts w:ascii="Times New Roman" w:hAnsi="Times New Roman" w:cs="Times New Roman"/>
        </w:rPr>
        <w:t xml:space="preserve"> dan paling lama 5 (lima) </w:t>
      </w:r>
      <w:proofErr w:type="spellStart"/>
      <w:r w:rsidRPr="00A04D6A">
        <w:rPr>
          <w:rFonts w:ascii="Times New Roman" w:hAnsi="Times New Roman" w:cs="Times New Roman"/>
        </w:rPr>
        <w:t>tahun</w:t>
      </w:r>
      <w:proofErr w:type="spellEnd"/>
      <w:r w:rsidRPr="00A04D6A">
        <w:rPr>
          <w:rFonts w:ascii="Times New Roman" w:hAnsi="Times New Roman" w:cs="Times New Roman"/>
        </w:rPr>
        <w:t xml:space="preserve"> dan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denda</w:t>
      </w:r>
      <w:proofErr w:type="spellEnd"/>
      <w:r w:rsidRPr="00A04D6A">
        <w:rPr>
          <w:rFonts w:ascii="Times New Roman" w:hAnsi="Times New Roman" w:cs="Times New Roman"/>
        </w:rPr>
        <w:t xml:space="preserve"> paling </w:t>
      </w:r>
      <w:proofErr w:type="spellStart"/>
      <w:r w:rsidRPr="00A04D6A">
        <w:rPr>
          <w:rFonts w:ascii="Times New Roman" w:hAnsi="Times New Roman" w:cs="Times New Roman"/>
        </w:rPr>
        <w:t>sedikit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Rp</w:t>
      </w:r>
      <w:proofErr w:type="spellEnd"/>
      <w:r w:rsidRPr="00A04D6A">
        <w:rPr>
          <w:rFonts w:ascii="Times New Roman" w:hAnsi="Times New Roman" w:cs="Times New Roman"/>
        </w:rPr>
        <w:t xml:space="preserve"> 50.000.000,00 (lima </w:t>
      </w:r>
      <w:proofErr w:type="spellStart"/>
      <w:r w:rsidRPr="00A04D6A">
        <w:rPr>
          <w:rFonts w:ascii="Times New Roman" w:hAnsi="Times New Roman" w:cs="Times New Roman"/>
        </w:rPr>
        <w:t>puluh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juta</w:t>
      </w:r>
      <w:proofErr w:type="spellEnd"/>
      <w:r w:rsidRPr="00A04D6A">
        <w:rPr>
          <w:rFonts w:ascii="Times New Roman" w:hAnsi="Times New Roman" w:cs="Times New Roman"/>
        </w:rPr>
        <w:t xml:space="preserve"> rupiah) dan paling </w:t>
      </w:r>
      <w:proofErr w:type="spellStart"/>
      <w:r w:rsidRPr="00A04D6A">
        <w:rPr>
          <w:rFonts w:ascii="Times New Roman" w:hAnsi="Times New Roman" w:cs="Times New Roman"/>
        </w:rPr>
        <w:t>banyak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Rp</w:t>
      </w:r>
      <w:proofErr w:type="spellEnd"/>
      <w:r w:rsidRPr="00A04D6A">
        <w:rPr>
          <w:rFonts w:ascii="Times New Roman" w:hAnsi="Times New Roman" w:cs="Times New Roman"/>
        </w:rPr>
        <w:t xml:space="preserve"> 250.000.000,00 (</w:t>
      </w:r>
      <w:proofErr w:type="spellStart"/>
      <w:r w:rsidRPr="00A04D6A">
        <w:rPr>
          <w:rFonts w:ascii="Times New Roman" w:hAnsi="Times New Roman" w:cs="Times New Roman"/>
        </w:rPr>
        <w:t>dua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ratus</w:t>
      </w:r>
      <w:proofErr w:type="spellEnd"/>
      <w:r w:rsidRPr="00A04D6A">
        <w:rPr>
          <w:rFonts w:ascii="Times New Roman" w:hAnsi="Times New Roman" w:cs="Times New Roman"/>
        </w:rPr>
        <w:t xml:space="preserve"> lima </w:t>
      </w:r>
      <w:proofErr w:type="spellStart"/>
      <w:r w:rsidRPr="00A04D6A">
        <w:rPr>
          <w:rFonts w:ascii="Times New Roman" w:hAnsi="Times New Roman" w:cs="Times New Roman"/>
        </w:rPr>
        <w:t>puluh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juta</w:t>
      </w:r>
      <w:proofErr w:type="spellEnd"/>
      <w:r w:rsidRPr="00A04D6A">
        <w:rPr>
          <w:rFonts w:ascii="Times New Roman" w:hAnsi="Times New Roman" w:cs="Times New Roman"/>
        </w:rPr>
        <w:t xml:space="preserve"> rupiah) </w:t>
      </w:r>
      <w:proofErr w:type="spellStart"/>
      <w:r w:rsidRPr="00A04D6A">
        <w:rPr>
          <w:rFonts w:ascii="Times New Roman" w:hAnsi="Times New Roman" w:cs="Times New Roman"/>
        </w:rPr>
        <w:t>setiap</w:t>
      </w:r>
      <w:proofErr w:type="spellEnd"/>
      <w:r w:rsidRPr="00A04D6A">
        <w:rPr>
          <w:rFonts w:ascii="Times New Roman" w:hAnsi="Times New Roman" w:cs="Times New Roman"/>
        </w:rPr>
        <w:t xml:space="preserve"> orang yang: a. </w:t>
      </w:r>
      <w:proofErr w:type="spellStart"/>
      <w:r w:rsidRPr="00A04D6A">
        <w:rPr>
          <w:rFonts w:ascii="Times New Roman" w:hAnsi="Times New Roman" w:cs="Times New Roman"/>
        </w:rPr>
        <w:t>memberi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menjanjikan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kepada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maksud</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supaya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berbuat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tidak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berbuat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dalam</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jabatannya</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bertentangan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kewajibannya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b. </w:t>
      </w:r>
      <w:proofErr w:type="spellStart"/>
      <w:r w:rsidRPr="00A04D6A">
        <w:rPr>
          <w:rFonts w:ascii="Times New Roman" w:hAnsi="Times New Roman" w:cs="Times New Roman"/>
        </w:rPr>
        <w:t>memberi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kepada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w:t>
      </w:r>
      <w:proofErr w:type="spellStart"/>
      <w:r w:rsidRPr="00A04D6A">
        <w:rPr>
          <w:rFonts w:ascii="Times New Roman" w:hAnsi="Times New Roman" w:cs="Times New Roman"/>
        </w:rPr>
        <w:t>karena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berhubungan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sesuatu</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bertentangan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kewajiban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dilakukan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tidak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dilakukan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dalam</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jabatannya</w:t>
      </w:r>
      <w:proofErr w:type="spellEnd"/>
      <w:r w:rsidR="00A04D6A" w:rsidRPr="00A04D6A">
        <w:rPr>
          <w:rFonts w:ascii="Times New Roman" w:hAnsi="Times New Roman" w:cs="Times New Roman"/>
        </w:rPr>
        <w:t>.</w:t>
      </w:r>
    </w:p>
    <w:p w:rsidR="0033772E" w:rsidRPr="00A04D6A" w:rsidRDefault="0033772E" w:rsidP="0033772E">
      <w:pPr>
        <w:pStyle w:val="ListParagraph"/>
        <w:spacing w:after="0" w:line="480" w:lineRule="auto"/>
        <w:ind w:firstLine="0"/>
        <w:rPr>
          <w:rFonts w:ascii="Times New Roman" w:hAnsi="Times New Roman" w:cs="Times New Roman"/>
        </w:rPr>
      </w:pPr>
      <w:proofErr w:type="spellStart"/>
      <w:r w:rsidRPr="00A04D6A">
        <w:rPr>
          <w:rFonts w:ascii="Times New Roman" w:hAnsi="Times New Roman" w:cs="Times New Roman"/>
        </w:rPr>
        <w:t>Pasal</w:t>
      </w:r>
      <w:proofErr w:type="spellEnd"/>
      <w:r w:rsidRPr="00A04D6A">
        <w:rPr>
          <w:rFonts w:ascii="Times New Roman" w:hAnsi="Times New Roman" w:cs="Times New Roman"/>
        </w:rPr>
        <w:t xml:space="preserve"> 11 </w:t>
      </w:r>
      <w:proofErr w:type="spellStart"/>
      <w:r w:rsidR="00985D03">
        <w:rPr>
          <w:rFonts w:ascii="Times New Roman" w:hAnsi="Times New Roman" w:cs="Times New Roman"/>
        </w:rPr>
        <w:t>menyatakan</w:t>
      </w:r>
      <w:proofErr w:type="spellEnd"/>
      <w:r w:rsidR="00985D03">
        <w:rPr>
          <w:rFonts w:ascii="Times New Roman" w:hAnsi="Times New Roman" w:cs="Times New Roman"/>
        </w:rPr>
        <w:t xml:space="preserve">: </w:t>
      </w:r>
      <w:proofErr w:type="spellStart"/>
      <w:r w:rsidRPr="00A04D6A">
        <w:rPr>
          <w:rFonts w:ascii="Times New Roman" w:hAnsi="Times New Roman" w:cs="Times New Roman"/>
        </w:rPr>
        <w:t>Dipidana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penjara</w:t>
      </w:r>
      <w:proofErr w:type="spellEnd"/>
      <w:r w:rsidRPr="00A04D6A">
        <w:rPr>
          <w:rFonts w:ascii="Times New Roman" w:hAnsi="Times New Roman" w:cs="Times New Roman"/>
        </w:rPr>
        <w:t xml:space="preserve"> paling </w:t>
      </w:r>
      <w:proofErr w:type="spellStart"/>
      <w:r w:rsidRPr="00A04D6A">
        <w:rPr>
          <w:rFonts w:ascii="Times New Roman" w:hAnsi="Times New Roman" w:cs="Times New Roman"/>
        </w:rPr>
        <w:t>singkat</w:t>
      </w:r>
      <w:proofErr w:type="spellEnd"/>
      <w:r w:rsidRPr="00A04D6A">
        <w:rPr>
          <w:rFonts w:ascii="Times New Roman" w:hAnsi="Times New Roman" w:cs="Times New Roman"/>
        </w:rPr>
        <w:t xml:space="preserve"> 1 (</w:t>
      </w:r>
      <w:proofErr w:type="spellStart"/>
      <w:r w:rsidRPr="00A04D6A">
        <w:rPr>
          <w:rFonts w:ascii="Times New Roman" w:hAnsi="Times New Roman" w:cs="Times New Roman"/>
        </w:rPr>
        <w:t>satu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tahun</w:t>
      </w:r>
      <w:proofErr w:type="spellEnd"/>
      <w:r w:rsidRPr="00A04D6A">
        <w:rPr>
          <w:rFonts w:ascii="Times New Roman" w:hAnsi="Times New Roman" w:cs="Times New Roman"/>
        </w:rPr>
        <w:t xml:space="preserve"> dan paling lama 5 (lima) </w:t>
      </w:r>
      <w:proofErr w:type="spellStart"/>
      <w:r w:rsidRPr="00A04D6A">
        <w:rPr>
          <w:rFonts w:ascii="Times New Roman" w:hAnsi="Times New Roman" w:cs="Times New Roman"/>
        </w:rPr>
        <w:t>tahun</w:t>
      </w:r>
      <w:proofErr w:type="spellEnd"/>
      <w:r w:rsidRPr="00A04D6A">
        <w:rPr>
          <w:rFonts w:ascii="Times New Roman" w:hAnsi="Times New Roman" w:cs="Times New Roman"/>
        </w:rPr>
        <w:t xml:space="preserve"> dan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denda</w:t>
      </w:r>
      <w:proofErr w:type="spellEnd"/>
      <w:r w:rsidRPr="00A04D6A">
        <w:rPr>
          <w:rFonts w:ascii="Times New Roman" w:hAnsi="Times New Roman" w:cs="Times New Roman"/>
        </w:rPr>
        <w:t xml:space="preserve"> paling </w:t>
      </w:r>
      <w:proofErr w:type="spellStart"/>
      <w:r w:rsidRPr="00A04D6A">
        <w:rPr>
          <w:rFonts w:ascii="Times New Roman" w:hAnsi="Times New Roman" w:cs="Times New Roman"/>
        </w:rPr>
        <w:t>sedikit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Rp</w:t>
      </w:r>
      <w:proofErr w:type="spellEnd"/>
      <w:r w:rsidRPr="00A04D6A">
        <w:rPr>
          <w:rFonts w:ascii="Times New Roman" w:hAnsi="Times New Roman" w:cs="Times New Roman"/>
        </w:rPr>
        <w:t xml:space="preserve"> 50.000.000,00 (lima </w:t>
      </w:r>
      <w:proofErr w:type="spellStart"/>
      <w:r w:rsidRPr="00A04D6A">
        <w:rPr>
          <w:rFonts w:ascii="Times New Roman" w:hAnsi="Times New Roman" w:cs="Times New Roman"/>
        </w:rPr>
        <w:t>puluh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juta</w:t>
      </w:r>
      <w:proofErr w:type="spellEnd"/>
      <w:r w:rsidRPr="00A04D6A">
        <w:rPr>
          <w:rFonts w:ascii="Times New Roman" w:hAnsi="Times New Roman" w:cs="Times New Roman"/>
        </w:rPr>
        <w:t xml:space="preserve"> rupiah) dan paling </w:t>
      </w:r>
      <w:proofErr w:type="spellStart"/>
      <w:r w:rsidRPr="00A04D6A">
        <w:rPr>
          <w:rFonts w:ascii="Times New Roman" w:hAnsi="Times New Roman" w:cs="Times New Roman"/>
        </w:rPr>
        <w:t>banyak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Rp</w:t>
      </w:r>
      <w:proofErr w:type="spellEnd"/>
      <w:r w:rsidRPr="00A04D6A">
        <w:rPr>
          <w:rFonts w:ascii="Times New Roman" w:hAnsi="Times New Roman" w:cs="Times New Roman"/>
        </w:rPr>
        <w:t xml:space="preserve"> 250.000.000,00 (</w:t>
      </w:r>
      <w:proofErr w:type="spellStart"/>
      <w:r w:rsidRPr="00A04D6A">
        <w:rPr>
          <w:rFonts w:ascii="Times New Roman" w:hAnsi="Times New Roman" w:cs="Times New Roman"/>
        </w:rPr>
        <w:t>dua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ratus</w:t>
      </w:r>
      <w:proofErr w:type="spellEnd"/>
      <w:r w:rsidRPr="00A04D6A">
        <w:rPr>
          <w:rFonts w:ascii="Times New Roman" w:hAnsi="Times New Roman" w:cs="Times New Roman"/>
        </w:rPr>
        <w:t xml:space="preserve"> lima </w:t>
      </w:r>
      <w:proofErr w:type="spellStart"/>
      <w:r w:rsidRPr="00A04D6A">
        <w:rPr>
          <w:rFonts w:ascii="Times New Roman" w:hAnsi="Times New Roman" w:cs="Times New Roman"/>
        </w:rPr>
        <w:t>puluh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juta</w:t>
      </w:r>
      <w:proofErr w:type="spellEnd"/>
      <w:r w:rsidRPr="00A04D6A">
        <w:rPr>
          <w:rFonts w:ascii="Times New Roman" w:hAnsi="Times New Roman" w:cs="Times New Roman"/>
        </w:rPr>
        <w:t xml:space="preserve"> rupiah)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w:t>
      </w:r>
      <w:proofErr w:type="spellStart"/>
      <w:r w:rsidRPr="00A04D6A">
        <w:rPr>
          <w:rFonts w:ascii="Times New Roman" w:hAnsi="Times New Roman" w:cs="Times New Roman"/>
        </w:rPr>
        <w:t>menerima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padahal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diketahui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patut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diduga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bahwa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diberikan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karena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lastRenderedPageBreak/>
        <w:t>kekuasaan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kewenangan</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berhubungan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jabatannya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menurut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pikiran</w:t>
      </w:r>
      <w:proofErr w:type="spellEnd"/>
      <w:r w:rsidRPr="00A04D6A">
        <w:rPr>
          <w:rFonts w:ascii="Times New Roman" w:hAnsi="Times New Roman" w:cs="Times New Roman"/>
        </w:rPr>
        <w:t xml:space="preserve"> orang yang </w:t>
      </w:r>
      <w:proofErr w:type="spellStart"/>
      <w:r w:rsidRPr="00A04D6A">
        <w:rPr>
          <w:rFonts w:ascii="Times New Roman" w:hAnsi="Times New Roman" w:cs="Times New Roman"/>
        </w:rPr>
        <w:t>memberikan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ada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hubungan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jabatannya</w:t>
      </w:r>
      <w:proofErr w:type="spellEnd"/>
      <w:r w:rsidRPr="00A04D6A">
        <w:rPr>
          <w:rFonts w:ascii="Times New Roman" w:hAnsi="Times New Roman" w:cs="Times New Roman"/>
        </w:rPr>
        <w:t>.</w:t>
      </w:r>
    </w:p>
    <w:p w:rsidR="002C546E" w:rsidRPr="00A04D6A" w:rsidRDefault="002C546E" w:rsidP="002C546E">
      <w:pPr>
        <w:pStyle w:val="ListParagraph"/>
        <w:spacing w:after="0" w:line="480" w:lineRule="auto"/>
        <w:ind w:firstLine="0"/>
        <w:rPr>
          <w:rFonts w:ascii="Times New Roman" w:hAnsi="Times New Roman" w:cs="Times New Roman"/>
        </w:rPr>
      </w:pPr>
      <w:proofErr w:type="spellStart"/>
      <w:r w:rsidRPr="00A04D6A">
        <w:rPr>
          <w:rFonts w:ascii="Times New Roman" w:hAnsi="Times New Roman" w:cs="Times New Roman"/>
        </w:rPr>
        <w:t>Pasal</w:t>
      </w:r>
      <w:proofErr w:type="spellEnd"/>
      <w:r w:rsidRPr="00A04D6A">
        <w:rPr>
          <w:rFonts w:ascii="Times New Roman" w:hAnsi="Times New Roman" w:cs="Times New Roman"/>
        </w:rPr>
        <w:t xml:space="preserve"> 12 </w:t>
      </w:r>
      <w:proofErr w:type="spellStart"/>
      <w:r w:rsidR="00985D03">
        <w:rPr>
          <w:rFonts w:ascii="Times New Roman" w:hAnsi="Times New Roman" w:cs="Times New Roman"/>
        </w:rPr>
        <w:t>menyatakan</w:t>
      </w:r>
      <w:proofErr w:type="spellEnd"/>
      <w:r w:rsidR="00985D03">
        <w:rPr>
          <w:rFonts w:ascii="Times New Roman" w:hAnsi="Times New Roman" w:cs="Times New Roman"/>
        </w:rPr>
        <w:t xml:space="preserve">: </w:t>
      </w:r>
      <w:proofErr w:type="spellStart"/>
      <w:r w:rsidRPr="00A04D6A">
        <w:rPr>
          <w:rFonts w:ascii="Times New Roman" w:hAnsi="Times New Roman" w:cs="Times New Roman"/>
        </w:rPr>
        <w:t>Dipidana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penjara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seumur</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hidup</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penjara</w:t>
      </w:r>
      <w:proofErr w:type="spellEnd"/>
      <w:r w:rsidRPr="00A04D6A">
        <w:rPr>
          <w:rFonts w:ascii="Times New Roman" w:hAnsi="Times New Roman" w:cs="Times New Roman"/>
        </w:rPr>
        <w:t xml:space="preserve"> paling </w:t>
      </w:r>
      <w:proofErr w:type="spellStart"/>
      <w:r w:rsidRPr="00A04D6A">
        <w:rPr>
          <w:rFonts w:ascii="Times New Roman" w:hAnsi="Times New Roman" w:cs="Times New Roman"/>
        </w:rPr>
        <w:t>singkat</w:t>
      </w:r>
      <w:proofErr w:type="spellEnd"/>
      <w:r w:rsidRPr="00A04D6A">
        <w:rPr>
          <w:rFonts w:ascii="Times New Roman" w:hAnsi="Times New Roman" w:cs="Times New Roman"/>
        </w:rPr>
        <w:t xml:space="preserve"> 4 (</w:t>
      </w:r>
      <w:proofErr w:type="spellStart"/>
      <w:r w:rsidRPr="00A04D6A">
        <w:rPr>
          <w:rFonts w:ascii="Times New Roman" w:hAnsi="Times New Roman" w:cs="Times New Roman"/>
        </w:rPr>
        <w:t>empat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tahun</w:t>
      </w:r>
      <w:proofErr w:type="spellEnd"/>
      <w:r w:rsidRPr="00A04D6A">
        <w:rPr>
          <w:rFonts w:ascii="Times New Roman" w:hAnsi="Times New Roman" w:cs="Times New Roman"/>
        </w:rPr>
        <w:t xml:space="preserve"> dan paling lama 20 (</w:t>
      </w:r>
      <w:proofErr w:type="spellStart"/>
      <w:r w:rsidRPr="00A04D6A">
        <w:rPr>
          <w:rFonts w:ascii="Times New Roman" w:hAnsi="Times New Roman" w:cs="Times New Roman"/>
        </w:rPr>
        <w:t>dua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puluh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tahun</w:t>
      </w:r>
      <w:proofErr w:type="spellEnd"/>
      <w:r w:rsidRPr="00A04D6A">
        <w:rPr>
          <w:rFonts w:ascii="Times New Roman" w:hAnsi="Times New Roman" w:cs="Times New Roman"/>
        </w:rPr>
        <w:t xml:space="preserve"> dan </w:t>
      </w:r>
      <w:proofErr w:type="spellStart"/>
      <w:r w:rsidRPr="00A04D6A">
        <w:rPr>
          <w:rFonts w:ascii="Times New Roman" w:hAnsi="Times New Roman" w:cs="Times New Roman"/>
        </w:rPr>
        <w:t>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denda</w:t>
      </w:r>
      <w:proofErr w:type="spellEnd"/>
      <w:r w:rsidRPr="00A04D6A">
        <w:rPr>
          <w:rFonts w:ascii="Times New Roman" w:hAnsi="Times New Roman" w:cs="Times New Roman"/>
        </w:rPr>
        <w:t xml:space="preserve"> paling </w:t>
      </w:r>
      <w:proofErr w:type="spellStart"/>
      <w:r w:rsidRPr="00A04D6A">
        <w:rPr>
          <w:rFonts w:ascii="Times New Roman" w:hAnsi="Times New Roman" w:cs="Times New Roman"/>
        </w:rPr>
        <w:t>sedikit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Rp</w:t>
      </w:r>
      <w:proofErr w:type="spellEnd"/>
      <w:r w:rsidRPr="00A04D6A">
        <w:rPr>
          <w:rFonts w:ascii="Times New Roman" w:hAnsi="Times New Roman" w:cs="Times New Roman"/>
        </w:rPr>
        <w:t xml:space="preserve"> 200.000.000,00 (</w:t>
      </w:r>
      <w:proofErr w:type="spellStart"/>
      <w:r w:rsidRPr="00A04D6A">
        <w:rPr>
          <w:rFonts w:ascii="Times New Roman" w:hAnsi="Times New Roman" w:cs="Times New Roman"/>
        </w:rPr>
        <w:t>dua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ratus</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juta</w:t>
      </w:r>
      <w:proofErr w:type="spellEnd"/>
      <w:r w:rsidRPr="00A04D6A">
        <w:rPr>
          <w:rFonts w:ascii="Times New Roman" w:hAnsi="Times New Roman" w:cs="Times New Roman"/>
        </w:rPr>
        <w:t xml:space="preserve"> rupiah) dan paling </w:t>
      </w:r>
      <w:proofErr w:type="spellStart"/>
      <w:r w:rsidRPr="00A04D6A">
        <w:rPr>
          <w:rFonts w:ascii="Times New Roman" w:hAnsi="Times New Roman" w:cs="Times New Roman"/>
        </w:rPr>
        <w:t>banyak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Rp</w:t>
      </w:r>
      <w:proofErr w:type="spellEnd"/>
      <w:r w:rsidRPr="00A04D6A">
        <w:rPr>
          <w:rFonts w:ascii="Times New Roman" w:hAnsi="Times New Roman" w:cs="Times New Roman"/>
        </w:rPr>
        <w:t xml:space="preserve"> 1.000.000.000,00 (</w:t>
      </w:r>
      <w:proofErr w:type="spellStart"/>
      <w:r w:rsidRPr="00A04D6A">
        <w:rPr>
          <w:rFonts w:ascii="Times New Roman" w:hAnsi="Times New Roman" w:cs="Times New Roman"/>
        </w:rPr>
        <w:t>satu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miliar</w:t>
      </w:r>
      <w:proofErr w:type="spellEnd"/>
      <w:r w:rsidRPr="00A04D6A">
        <w:rPr>
          <w:rFonts w:ascii="Times New Roman" w:hAnsi="Times New Roman" w:cs="Times New Roman"/>
        </w:rPr>
        <w:t xml:space="preserve"> rupiah): a.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w:t>
      </w:r>
      <w:proofErr w:type="spellStart"/>
      <w:r w:rsidRPr="00A04D6A">
        <w:rPr>
          <w:rFonts w:ascii="Times New Roman" w:hAnsi="Times New Roman" w:cs="Times New Roman"/>
        </w:rPr>
        <w:t>menerima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padahal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diketahui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patut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diduga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bahwa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diberikan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menggerakkan</w:t>
      </w:r>
      <w:proofErr w:type="spellEnd"/>
      <w:r w:rsidRPr="00A04D6A">
        <w:rPr>
          <w:rFonts w:ascii="Times New Roman" w:hAnsi="Times New Roman" w:cs="Times New Roman"/>
        </w:rPr>
        <w:t xml:space="preserve"> agar </w:t>
      </w:r>
      <w:proofErr w:type="spellStart"/>
      <w:r w:rsidRPr="00A04D6A">
        <w:rPr>
          <w:rFonts w:ascii="Times New Roman" w:hAnsi="Times New Roman" w:cs="Times New Roman"/>
        </w:rPr>
        <w:t>melakukan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tidak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melakukan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dalam</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jabatannya</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bertentangan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kewajibannya</w:t>
      </w:r>
      <w:proofErr w:type="spellEnd"/>
      <w:r w:rsidRPr="00A04D6A">
        <w:rPr>
          <w:rFonts w:ascii="Times New Roman" w:hAnsi="Times New Roman" w:cs="Times New Roman"/>
        </w:rPr>
        <w:t xml:space="preserve">; b.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w:t>
      </w:r>
      <w:proofErr w:type="spellStart"/>
      <w:r w:rsidRPr="00A04D6A">
        <w:rPr>
          <w:rFonts w:ascii="Times New Roman" w:hAnsi="Times New Roman" w:cs="Times New Roman"/>
        </w:rPr>
        <w:t>menerima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padahal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diketahui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patut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diduga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bahwa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diberikan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sebagai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akibat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disebabkan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karena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telah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melakukan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tidak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melakukan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dalam</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jabatannya</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bertentangan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kewajibannya</w:t>
      </w:r>
      <w:proofErr w:type="spellEnd"/>
      <w:r w:rsidRPr="00A04D6A">
        <w:rPr>
          <w:rFonts w:ascii="Times New Roman" w:hAnsi="Times New Roman" w:cs="Times New Roman"/>
        </w:rPr>
        <w:t xml:space="preserve">; c. hakim yang </w:t>
      </w:r>
      <w:proofErr w:type="spellStart"/>
      <w:r w:rsidRPr="00A04D6A">
        <w:rPr>
          <w:rFonts w:ascii="Times New Roman" w:hAnsi="Times New Roman" w:cs="Times New Roman"/>
        </w:rPr>
        <w:t>menerima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padahal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diketahui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patut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diduga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bahwa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diberikan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mempengaruhi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putusan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perkara</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diserahkan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kepadanya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diadili</w:t>
      </w:r>
      <w:proofErr w:type="spellEnd"/>
      <w:r w:rsidRPr="00A04D6A">
        <w:rPr>
          <w:rFonts w:ascii="Times New Roman" w:hAnsi="Times New Roman" w:cs="Times New Roman"/>
        </w:rPr>
        <w:t xml:space="preserve">; d. </w:t>
      </w:r>
      <w:proofErr w:type="spellStart"/>
      <w:r w:rsidRPr="00A04D6A">
        <w:rPr>
          <w:rFonts w:ascii="Times New Roman" w:hAnsi="Times New Roman" w:cs="Times New Roman"/>
        </w:rPr>
        <w:t>seseorang</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menurut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ketentuan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peraturan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perundang-undangan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ditentukan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menjadi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advokat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menghadiri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sidang</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pengadilan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menerima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padahal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diketahui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patut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diduga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bahwa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mempengaruhi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nasihat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pendapat</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akan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diberikan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berhubung</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perkara</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diserahkan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kepada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pengadilan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diadili</w:t>
      </w:r>
      <w:proofErr w:type="spellEnd"/>
      <w:r w:rsidRPr="00A04D6A">
        <w:rPr>
          <w:rFonts w:ascii="Times New Roman" w:hAnsi="Times New Roman" w:cs="Times New Roman"/>
        </w:rPr>
        <w:t xml:space="preserve">; e. </w:t>
      </w:r>
      <w:proofErr w:type="spellStart"/>
      <w:r w:rsidRPr="00A04D6A">
        <w:rPr>
          <w:rFonts w:ascii="Times New Roman" w:hAnsi="Times New Roman" w:cs="Times New Roman"/>
        </w:rPr>
        <w:lastRenderedPageBreak/>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maksud</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menguntungkan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diri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sendiri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orang lain </w:t>
      </w:r>
      <w:proofErr w:type="spellStart"/>
      <w:r w:rsidRPr="00A04D6A">
        <w:rPr>
          <w:rFonts w:ascii="Times New Roman" w:hAnsi="Times New Roman" w:cs="Times New Roman"/>
        </w:rPr>
        <w:t>secara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melawan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hukum</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menyalahgunakan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kekuasaannya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memaksa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seseorang</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memberikan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membayar</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menerima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pembayaran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potongan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mengerjakan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bagi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dirinya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sendiri</w:t>
      </w:r>
      <w:proofErr w:type="spellEnd"/>
      <w:r w:rsidRPr="00A04D6A">
        <w:rPr>
          <w:rFonts w:ascii="Times New Roman" w:hAnsi="Times New Roman" w:cs="Times New Roman"/>
        </w:rPr>
        <w:t xml:space="preserve">; f.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pada </w:t>
      </w:r>
      <w:proofErr w:type="spellStart"/>
      <w:r w:rsidRPr="00A04D6A">
        <w:rPr>
          <w:rFonts w:ascii="Times New Roman" w:hAnsi="Times New Roman" w:cs="Times New Roman"/>
        </w:rPr>
        <w:t>waktu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menjalankan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tugas</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meminta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menerima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memotong</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pembayaran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kepada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lain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kepada</w:t>
      </w:r>
      <w:proofErr w:type="spellEnd"/>
      <w:r w:rsidRPr="00A04D6A">
        <w:rPr>
          <w:rFonts w:ascii="Times New Roman" w:hAnsi="Times New Roman" w:cs="Times New Roman"/>
        </w:rPr>
        <w:t xml:space="preserve"> kas </w:t>
      </w:r>
      <w:proofErr w:type="spellStart"/>
      <w:r w:rsidRPr="00A04D6A">
        <w:rPr>
          <w:rFonts w:ascii="Times New Roman" w:hAnsi="Times New Roman" w:cs="Times New Roman"/>
        </w:rPr>
        <w:t>umum</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seolah-olah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lain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kas </w:t>
      </w:r>
      <w:proofErr w:type="spellStart"/>
      <w:r w:rsidRPr="00A04D6A">
        <w:rPr>
          <w:rFonts w:ascii="Times New Roman" w:hAnsi="Times New Roman" w:cs="Times New Roman"/>
        </w:rPr>
        <w:t>umum</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mempunyai</w:t>
      </w:r>
      <w:proofErr w:type="spellEnd"/>
      <w:r w:rsidRPr="00A04D6A">
        <w:rPr>
          <w:rFonts w:ascii="Times New Roman" w:hAnsi="Times New Roman" w:cs="Times New Roman"/>
        </w:rPr>
        <w:t xml:space="preserve"> utang </w:t>
      </w:r>
      <w:proofErr w:type="spellStart"/>
      <w:r w:rsidRPr="00A04D6A">
        <w:rPr>
          <w:rFonts w:ascii="Times New Roman" w:hAnsi="Times New Roman" w:cs="Times New Roman"/>
        </w:rPr>
        <w:t>kepadanya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padahal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diketahui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bahwa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merupakan</w:t>
      </w:r>
      <w:proofErr w:type="spellEnd"/>
      <w:r w:rsidRPr="00A04D6A">
        <w:rPr>
          <w:rFonts w:ascii="Times New Roman" w:hAnsi="Times New Roman" w:cs="Times New Roman"/>
        </w:rPr>
        <w:t xml:space="preserve"> utang; g.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pada </w:t>
      </w:r>
      <w:proofErr w:type="spellStart"/>
      <w:r w:rsidRPr="00A04D6A">
        <w:rPr>
          <w:rFonts w:ascii="Times New Roman" w:hAnsi="Times New Roman" w:cs="Times New Roman"/>
        </w:rPr>
        <w:t>waktu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menjalankan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tugas</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meminta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menerima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pekerjaan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penyerahan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barang</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seolah-olah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merupakan</w:t>
      </w:r>
      <w:proofErr w:type="spellEnd"/>
      <w:r w:rsidRPr="00A04D6A">
        <w:rPr>
          <w:rFonts w:ascii="Times New Roman" w:hAnsi="Times New Roman" w:cs="Times New Roman"/>
        </w:rPr>
        <w:t xml:space="preserve"> utang </w:t>
      </w:r>
      <w:proofErr w:type="spellStart"/>
      <w:r w:rsidRPr="00A04D6A">
        <w:rPr>
          <w:rFonts w:ascii="Times New Roman" w:hAnsi="Times New Roman" w:cs="Times New Roman"/>
        </w:rPr>
        <w:t>kepada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dirinya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padahal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diketahui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bahwa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merupakan</w:t>
      </w:r>
      <w:proofErr w:type="spellEnd"/>
      <w:r w:rsidRPr="00A04D6A">
        <w:rPr>
          <w:rFonts w:ascii="Times New Roman" w:hAnsi="Times New Roman" w:cs="Times New Roman"/>
        </w:rPr>
        <w:t xml:space="preserve"> utang; h.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yang pada </w:t>
      </w:r>
      <w:proofErr w:type="spellStart"/>
      <w:r w:rsidRPr="00A04D6A">
        <w:rPr>
          <w:rFonts w:ascii="Times New Roman" w:hAnsi="Times New Roman" w:cs="Times New Roman"/>
        </w:rPr>
        <w:t>waktu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menjalankan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tugas</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telah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menggunakan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tanah</w:t>
      </w:r>
      <w:proofErr w:type="spellEnd"/>
      <w:r w:rsidRPr="00A04D6A">
        <w:rPr>
          <w:rFonts w:ascii="Times New Roman" w:hAnsi="Times New Roman" w:cs="Times New Roman"/>
        </w:rPr>
        <w:t xml:space="preserve"> negara yang di </w:t>
      </w:r>
      <w:proofErr w:type="spellStart"/>
      <w:r w:rsidRPr="00A04D6A">
        <w:rPr>
          <w:rFonts w:ascii="Times New Roman" w:hAnsi="Times New Roman" w:cs="Times New Roman"/>
        </w:rPr>
        <w:t>atasnya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terdapat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pakai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seolah-olah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sesuai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peraturan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perundang-undangan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telah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merugikan</w:t>
      </w:r>
      <w:proofErr w:type="spellEnd"/>
      <w:r w:rsidRPr="00A04D6A">
        <w:rPr>
          <w:rFonts w:ascii="Times New Roman" w:hAnsi="Times New Roman" w:cs="Times New Roman"/>
        </w:rPr>
        <w:t xml:space="preserve"> orang yang </w:t>
      </w:r>
      <w:proofErr w:type="spellStart"/>
      <w:r w:rsidRPr="00A04D6A">
        <w:rPr>
          <w:rFonts w:ascii="Times New Roman" w:hAnsi="Times New Roman" w:cs="Times New Roman"/>
        </w:rPr>
        <w:t>berhak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padahal</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diketahuinya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bahwa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perbuatan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bertentangan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peraturan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perundang-undangan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penyelenggara</w:t>
      </w:r>
      <w:proofErr w:type="spellEnd"/>
      <w:r w:rsidRPr="00A04D6A">
        <w:rPr>
          <w:rFonts w:ascii="Times New Roman" w:hAnsi="Times New Roman" w:cs="Times New Roman"/>
        </w:rPr>
        <w:t xml:space="preserve"> negara </w:t>
      </w:r>
      <w:proofErr w:type="spellStart"/>
      <w:r w:rsidRPr="00A04D6A">
        <w:rPr>
          <w:rFonts w:ascii="Times New Roman" w:hAnsi="Times New Roman" w:cs="Times New Roman"/>
        </w:rPr>
        <w:t>baik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langsung</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maupun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tidak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langsung</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sengaja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turut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serta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dalam</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pemborongan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pengadaan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persewaan</w:t>
      </w:r>
      <w:proofErr w:type="spellEnd"/>
      <w:r w:rsidRPr="00A04D6A">
        <w:rPr>
          <w:rFonts w:ascii="Times New Roman" w:hAnsi="Times New Roman" w:cs="Times New Roman"/>
        </w:rPr>
        <w:t xml:space="preserve">, yang pada </w:t>
      </w:r>
      <w:proofErr w:type="spellStart"/>
      <w:r w:rsidRPr="00A04D6A">
        <w:rPr>
          <w:rFonts w:ascii="Times New Roman" w:hAnsi="Times New Roman" w:cs="Times New Roman"/>
        </w:rPr>
        <w:t>saat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dilakukan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perbuatan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seluruh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sebagian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ditugaskan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untuk</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mengur</w:t>
      </w:r>
      <w:r w:rsidR="00554651">
        <w:rPr>
          <w:rFonts w:ascii="Times New Roman" w:hAnsi="Times New Roman" w:cs="Times New Roman"/>
        </w:rPr>
        <w:t>us</w:t>
      </w:r>
      <w:proofErr w:type="spellEnd"/>
      <w:r w:rsidR="00554651">
        <w:rPr>
          <w:rFonts w:ascii="Times New Roman" w:hAnsi="Times New Roman" w:cs="Times New Roman"/>
        </w:rPr>
        <w:t xml:space="preserve"> </w:t>
      </w:r>
      <w:proofErr w:type="spellStart"/>
      <w:r w:rsidR="00554651">
        <w:rPr>
          <w:rFonts w:ascii="Times New Roman" w:hAnsi="Times New Roman" w:cs="Times New Roman"/>
        </w:rPr>
        <w:t>atau</w:t>
      </w:r>
      <w:proofErr w:type="spellEnd"/>
      <w:r w:rsidR="00554651">
        <w:rPr>
          <w:rFonts w:ascii="Times New Roman" w:hAnsi="Times New Roman" w:cs="Times New Roman"/>
        </w:rPr>
        <w:t xml:space="preserve"> </w:t>
      </w:r>
      <w:proofErr w:type="spellStart"/>
      <w:r w:rsidR="00554651">
        <w:rPr>
          <w:rFonts w:ascii="Times New Roman" w:hAnsi="Times New Roman" w:cs="Times New Roman"/>
        </w:rPr>
        <w:t>mengawasinya</w:t>
      </w:r>
      <w:proofErr w:type="spellEnd"/>
      <w:r w:rsidR="00554651">
        <w:rPr>
          <w:rFonts w:ascii="Times New Roman" w:hAnsi="Times New Roman" w:cs="Times New Roman"/>
        </w:rPr>
        <w:t>.</w:t>
      </w:r>
    </w:p>
    <w:p w:rsidR="007513C6" w:rsidRPr="00A04D6A" w:rsidRDefault="007513C6" w:rsidP="003315B0">
      <w:pPr>
        <w:pStyle w:val="ListParagraph"/>
        <w:spacing w:after="0" w:line="480" w:lineRule="auto"/>
        <w:ind w:firstLine="0"/>
        <w:rPr>
          <w:rFonts w:ascii="Times New Roman" w:hAnsi="Times New Roman" w:cs="Times New Roman"/>
        </w:rPr>
      </w:pPr>
      <w:proofErr w:type="spellStart"/>
      <w:r w:rsidRPr="00A04D6A">
        <w:rPr>
          <w:rFonts w:ascii="Times New Roman" w:hAnsi="Times New Roman" w:cs="Times New Roman"/>
        </w:rPr>
        <w:lastRenderedPageBreak/>
        <w:t>Pasal</w:t>
      </w:r>
      <w:proofErr w:type="spellEnd"/>
      <w:r w:rsidRPr="00A04D6A">
        <w:rPr>
          <w:rFonts w:ascii="Times New Roman" w:hAnsi="Times New Roman" w:cs="Times New Roman"/>
        </w:rPr>
        <w:t xml:space="preserve"> 13 </w:t>
      </w:r>
      <w:proofErr w:type="spellStart"/>
      <w:r w:rsidR="00985D03">
        <w:rPr>
          <w:rFonts w:ascii="Times New Roman" w:hAnsi="Times New Roman" w:cs="Times New Roman"/>
        </w:rPr>
        <w:t>menyatakan</w:t>
      </w:r>
      <w:proofErr w:type="spellEnd"/>
      <w:r w:rsidR="00985D03">
        <w:rPr>
          <w:rFonts w:ascii="Times New Roman" w:hAnsi="Times New Roman" w:cs="Times New Roman"/>
        </w:rPr>
        <w:t xml:space="preserve">: </w:t>
      </w:r>
      <w:proofErr w:type="spellStart"/>
      <w:r w:rsidRPr="00A04D6A">
        <w:rPr>
          <w:rFonts w:ascii="Times New Roman" w:hAnsi="Times New Roman" w:cs="Times New Roman"/>
        </w:rPr>
        <w:t>Setiap</w:t>
      </w:r>
      <w:proofErr w:type="spellEnd"/>
      <w:r w:rsidRPr="00A04D6A">
        <w:rPr>
          <w:rFonts w:ascii="Times New Roman" w:hAnsi="Times New Roman" w:cs="Times New Roman"/>
        </w:rPr>
        <w:t xml:space="preserve"> orang yang </w:t>
      </w:r>
      <w:proofErr w:type="spellStart"/>
      <w:r w:rsidRPr="00A04D6A">
        <w:rPr>
          <w:rFonts w:ascii="Times New Roman" w:hAnsi="Times New Roman" w:cs="Times New Roman"/>
        </w:rPr>
        <w:t>memberi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kepada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pegawai</w:t>
      </w:r>
      <w:proofErr w:type="spellEnd"/>
      <w:r w:rsidRPr="00A04D6A">
        <w:rPr>
          <w:rFonts w:ascii="Times New Roman" w:hAnsi="Times New Roman" w:cs="Times New Roman"/>
        </w:rPr>
        <w:t xml:space="preserve"> negeri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mengingat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kekuasaan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wewenang</w:t>
      </w:r>
      <w:proofErr w:type="spellEnd"/>
      <w:r w:rsidRPr="00A04D6A">
        <w:rPr>
          <w:rFonts w:ascii="Times New Roman" w:hAnsi="Times New Roman" w:cs="Times New Roman"/>
        </w:rPr>
        <w:t xml:space="preserve"> yang </w:t>
      </w:r>
      <w:proofErr w:type="spellStart"/>
      <w:r w:rsidRPr="00A04D6A">
        <w:rPr>
          <w:rFonts w:ascii="Times New Roman" w:hAnsi="Times New Roman" w:cs="Times New Roman"/>
        </w:rPr>
        <w:t>melekat</w:t>
      </w:r>
      <w:proofErr w:type="spellEnd"/>
      <w:r w:rsidRPr="00A04D6A">
        <w:rPr>
          <w:rFonts w:ascii="Times New Roman" w:hAnsi="Times New Roman" w:cs="Times New Roman"/>
        </w:rPr>
        <w:t xml:space="preserve"> pada </w:t>
      </w:r>
      <w:proofErr w:type="spellStart"/>
      <w:r w:rsidRPr="00A04D6A">
        <w:rPr>
          <w:rFonts w:ascii="Times New Roman" w:hAnsi="Times New Roman" w:cs="Times New Roman"/>
        </w:rPr>
        <w:t>jabatan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kedudukannya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oleh </w:t>
      </w:r>
      <w:proofErr w:type="spellStart"/>
      <w:r w:rsidRPr="00A04D6A">
        <w:rPr>
          <w:rFonts w:ascii="Times New Roman" w:hAnsi="Times New Roman" w:cs="Times New Roman"/>
        </w:rPr>
        <w:t>pemberi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hadiah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janji</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dianggap</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melekat</w:t>
      </w:r>
      <w:proofErr w:type="spellEnd"/>
      <w:r w:rsidRPr="00A04D6A">
        <w:rPr>
          <w:rFonts w:ascii="Times New Roman" w:hAnsi="Times New Roman" w:cs="Times New Roman"/>
        </w:rPr>
        <w:t xml:space="preserve"> pada </w:t>
      </w:r>
      <w:proofErr w:type="spellStart"/>
      <w:r w:rsidRPr="00A04D6A">
        <w:rPr>
          <w:rFonts w:ascii="Times New Roman" w:hAnsi="Times New Roman" w:cs="Times New Roman"/>
        </w:rPr>
        <w:t>jabatan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kedudukan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tersebut</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dipidana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dengan</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pidana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penjara</w:t>
      </w:r>
      <w:proofErr w:type="spellEnd"/>
      <w:r w:rsidRPr="00A04D6A">
        <w:rPr>
          <w:rFonts w:ascii="Times New Roman" w:hAnsi="Times New Roman" w:cs="Times New Roman"/>
        </w:rPr>
        <w:t xml:space="preserve"> paling lama 3 (</w:t>
      </w:r>
      <w:proofErr w:type="spellStart"/>
      <w:r w:rsidRPr="00A04D6A">
        <w:rPr>
          <w:rFonts w:ascii="Times New Roman" w:hAnsi="Times New Roman" w:cs="Times New Roman"/>
        </w:rPr>
        <w:t>tiga</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tahun</w:t>
      </w:r>
      <w:proofErr w:type="spellEnd"/>
      <w:r w:rsidRPr="00A04D6A">
        <w:rPr>
          <w:rFonts w:ascii="Times New Roman" w:hAnsi="Times New Roman" w:cs="Times New Roman"/>
        </w:rPr>
        <w:t xml:space="preserve"> dan </w:t>
      </w:r>
      <w:proofErr w:type="spellStart"/>
      <w:r w:rsidRPr="00A04D6A">
        <w:rPr>
          <w:rFonts w:ascii="Times New Roman" w:hAnsi="Times New Roman" w:cs="Times New Roman"/>
        </w:rPr>
        <w:t>atau</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denda</w:t>
      </w:r>
      <w:proofErr w:type="spellEnd"/>
      <w:r w:rsidRPr="00A04D6A">
        <w:rPr>
          <w:rFonts w:ascii="Times New Roman" w:hAnsi="Times New Roman" w:cs="Times New Roman"/>
        </w:rPr>
        <w:t xml:space="preserve"> paling </w:t>
      </w:r>
      <w:proofErr w:type="spellStart"/>
      <w:r w:rsidRPr="00A04D6A">
        <w:rPr>
          <w:rFonts w:ascii="Times New Roman" w:hAnsi="Times New Roman" w:cs="Times New Roman"/>
        </w:rPr>
        <w:t>banyak</w:t>
      </w:r>
      <w:proofErr w:type="spellEnd"/>
      <w:r w:rsidRPr="00A04D6A">
        <w:rPr>
          <w:rFonts w:ascii="Times New Roman" w:hAnsi="Times New Roman" w:cs="Times New Roman"/>
        </w:rPr>
        <w:t xml:space="preserve"> 150.000.000,00 (</w:t>
      </w:r>
      <w:proofErr w:type="spellStart"/>
      <w:r w:rsidRPr="00A04D6A">
        <w:rPr>
          <w:rFonts w:ascii="Times New Roman" w:hAnsi="Times New Roman" w:cs="Times New Roman"/>
        </w:rPr>
        <w:t>seratus</w:t>
      </w:r>
      <w:proofErr w:type="spellEnd"/>
      <w:r w:rsidRPr="00A04D6A">
        <w:rPr>
          <w:rFonts w:ascii="Times New Roman" w:hAnsi="Times New Roman" w:cs="Times New Roman"/>
        </w:rPr>
        <w:t xml:space="preserve"> lima </w:t>
      </w:r>
      <w:proofErr w:type="spellStart"/>
      <w:r w:rsidRPr="00A04D6A">
        <w:rPr>
          <w:rFonts w:ascii="Times New Roman" w:hAnsi="Times New Roman" w:cs="Times New Roman"/>
        </w:rPr>
        <w:t>puluh</w:t>
      </w:r>
      <w:proofErr w:type="spellEnd"/>
      <w:r w:rsidRPr="00A04D6A">
        <w:rPr>
          <w:rFonts w:ascii="Times New Roman" w:hAnsi="Times New Roman" w:cs="Times New Roman"/>
        </w:rPr>
        <w:t xml:space="preserve"> </w:t>
      </w:r>
      <w:proofErr w:type="spellStart"/>
      <w:r w:rsidRPr="00A04D6A">
        <w:rPr>
          <w:rFonts w:ascii="Times New Roman" w:hAnsi="Times New Roman" w:cs="Times New Roman"/>
        </w:rPr>
        <w:t>juta</w:t>
      </w:r>
      <w:proofErr w:type="spellEnd"/>
      <w:r w:rsidRPr="00A04D6A">
        <w:rPr>
          <w:rFonts w:ascii="Times New Roman" w:hAnsi="Times New Roman" w:cs="Times New Roman"/>
        </w:rPr>
        <w:t xml:space="preserve"> rupiah).</w:t>
      </w:r>
    </w:p>
    <w:p w:rsidR="000B3FEF" w:rsidRPr="007E1C04" w:rsidRDefault="00FF6B7C" w:rsidP="00F20A15">
      <w:pPr>
        <w:pStyle w:val="ListParagraph"/>
        <w:numPr>
          <w:ilvl w:val="0"/>
          <w:numId w:val="32"/>
        </w:numPr>
        <w:spacing w:after="0" w:line="480" w:lineRule="auto"/>
        <w:rPr>
          <w:rFonts w:ascii="Times New Roman" w:hAnsi="Times New Roman" w:cs="Times New Roman"/>
          <w:szCs w:val="24"/>
        </w:rPr>
      </w:pPr>
      <w:proofErr w:type="spellStart"/>
      <w:r w:rsidRPr="00E20B77">
        <w:rPr>
          <w:rFonts w:ascii="Times New Roman" w:hAnsi="Times New Roman" w:cs="Times New Roman"/>
        </w:rPr>
        <w:t>Penggelapan</w:t>
      </w:r>
      <w:proofErr w:type="spellEnd"/>
      <w:r w:rsidRPr="00E20B77">
        <w:rPr>
          <w:rFonts w:ascii="Times New Roman" w:hAnsi="Times New Roman" w:cs="Times New Roman"/>
        </w:rPr>
        <w:t xml:space="preserve"> </w:t>
      </w:r>
      <w:proofErr w:type="spellStart"/>
      <w:r w:rsidRPr="00E20B77">
        <w:rPr>
          <w:rFonts w:ascii="Times New Roman" w:hAnsi="Times New Roman" w:cs="Times New Roman"/>
        </w:rPr>
        <w:t>dalam</w:t>
      </w:r>
      <w:proofErr w:type="spellEnd"/>
      <w:r w:rsidRPr="00E20B77">
        <w:rPr>
          <w:rFonts w:ascii="Times New Roman" w:hAnsi="Times New Roman" w:cs="Times New Roman"/>
        </w:rPr>
        <w:t xml:space="preserve"> </w:t>
      </w:r>
      <w:proofErr w:type="spellStart"/>
      <w:r w:rsidRPr="00E20B77">
        <w:rPr>
          <w:rFonts w:ascii="Times New Roman" w:hAnsi="Times New Roman" w:cs="Times New Roman"/>
        </w:rPr>
        <w:t>wewenangnya</w:t>
      </w:r>
      <w:proofErr w:type="spellEnd"/>
      <w:r w:rsidRPr="00E20B77">
        <w:rPr>
          <w:rFonts w:ascii="Times New Roman" w:hAnsi="Times New Roman" w:cs="Times New Roman"/>
        </w:rPr>
        <w:t xml:space="preserve"> (</w:t>
      </w:r>
      <w:proofErr w:type="spellStart"/>
      <w:r w:rsidRPr="00E20B77">
        <w:rPr>
          <w:rFonts w:ascii="Times New Roman" w:hAnsi="Times New Roman" w:cs="Times New Roman"/>
        </w:rPr>
        <w:t>jabatan</w:t>
      </w:r>
      <w:proofErr w:type="spellEnd"/>
      <w:r w:rsidRPr="00E20B77">
        <w:rPr>
          <w:rFonts w:ascii="Times New Roman" w:hAnsi="Times New Roman" w:cs="Times New Roman"/>
        </w:rPr>
        <w:t>).</w:t>
      </w:r>
    </w:p>
    <w:p w:rsidR="00AC5FCF" w:rsidRPr="00AC5FCF" w:rsidRDefault="00AC5FCF" w:rsidP="007E1C04">
      <w:pPr>
        <w:pStyle w:val="ListParagraph"/>
        <w:spacing w:after="0" w:line="480" w:lineRule="auto"/>
        <w:ind w:firstLine="0"/>
        <w:rPr>
          <w:rFonts w:ascii="Times New Roman" w:hAnsi="Times New Roman" w:cs="Times New Roman"/>
        </w:rPr>
      </w:pPr>
      <w:proofErr w:type="spellStart"/>
      <w:r w:rsidRPr="00AC5FCF">
        <w:rPr>
          <w:rFonts w:ascii="Times New Roman" w:hAnsi="Times New Roman" w:cs="Times New Roman"/>
        </w:rPr>
        <w:t>Pasal</w:t>
      </w:r>
      <w:proofErr w:type="spellEnd"/>
      <w:r w:rsidRPr="00AC5FCF">
        <w:rPr>
          <w:rFonts w:ascii="Times New Roman" w:hAnsi="Times New Roman" w:cs="Times New Roman"/>
        </w:rPr>
        <w:t xml:space="preserve"> 8 </w:t>
      </w:r>
      <w:proofErr w:type="spellStart"/>
      <w:r w:rsidR="00622E39">
        <w:rPr>
          <w:rFonts w:ascii="Times New Roman" w:hAnsi="Times New Roman" w:cs="Times New Roman"/>
        </w:rPr>
        <w:t>menyatakan</w:t>
      </w:r>
      <w:proofErr w:type="spellEnd"/>
      <w:r w:rsidR="00622E39">
        <w:rPr>
          <w:rFonts w:ascii="Times New Roman" w:hAnsi="Times New Roman" w:cs="Times New Roman"/>
        </w:rPr>
        <w:t xml:space="preserve">: </w:t>
      </w:r>
      <w:proofErr w:type="spellStart"/>
      <w:r w:rsidR="002C546E" w:rsidRPr="00AC5FCF">
        <w:rPr>
          <w:rFonts w:ascii="Times New Roman" w:hAnsi="Times New Roman" w:cs="Times New Roman"/>
        </w:rPr>
        <w:t>Dipidana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dengan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pidana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penjara</w:t>
      </w:r>
      <w:proofErr w:type="spellEnd"/>
      <w:r w:rsidR="002C546E" w:rsidRPr="00AC5FCF">
        <w:rPr>
          <w:rFonts w:ascii="Times New Roman" w:hAnsi="Times New Roman" w:cs="Times New Roman"/>
        </w:rPr>
        <w:t xml:space="preserve"> paling </w:t>
      </w:r>
      <w:proofErr w:type="spellStart"/>
      <w:r w:rsidR="002C546E" w:rsidRPr="00AC5FCF">
        <w:rPr>
          <w:rFonts w:ascii="Times New Roman" w:hAnsi="Times New Roman" w:cs="Times New Roman"/>
        </w:rPr>
        <w:t>singkat</w:t>
      </w:r>
      <w:proofErr w:type="spellEnd"/>
      <w:r w:rsidR="002C546E" w:rsidRPr="00AC5FCF">
        <w:rPr>
          <w:rFonts w:ascii="Times New Roman" w:hAnsi="Times New Roman" w:cs="Times New Roman"/>
        </w:rPr>
        <w:t xml:space="preserve"> 3 (</w:t>
      </w:r>
      <w:proofErr w:type="spellStart"/>
      <w:r w:rsidR="002C546E" w:rsidRPr="00AC5FCF">
        <w:rPr>
          <w:rFonts w:ascii="Times New Roman" w:hAnsi="Times New Roman" w:cs="Times New Roman"/>
        </w:rPr>
        <w:t>tiga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tahun</w:t>
      </w:r>
      <w:proofErr w:type="spellEnd"/>
      <w:r w:rsidR="002C546E" w:rsidRPr="00AC5FCF">
        <w:rPr>
          <w:rFonts w:ascii="Times New Roman" w:hAnsi="Times New Roman" w:cs="Times New Roman"/>
        </w:rPr>
        <w:t xml:space="preserve"> dan paling lama 15 (lima </w:t>
      </w:r>
      <w:proofErr w:type="spellStart"/>
      <w:r w:rsidR="002C546E" w:rsidRPr="00AC5FCF">
        <w:rPr>
          <w:rFonts w:ascii="Times New Roman" w:hAnsi="Times New Roman" w:cs="Times New Roman"/>
        </w:rPr>
        <w:t>belas</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tahun</w:t>
      </w:r>
      <w:proofErr w:type="spellEnd"/>
      <w:r w:rsidR="002C546E" w:rsidRPr="00AC5FCF">
        <w:rPr>
          <w:rFonts w:ascii="Times New Roman" w:hAnsi="Times New Roman" w:cs="Times New Roman"/>
        </w:rPr>
        <w:t xml:space="preserve"> dan </w:t>
      </w:r>
      <w:proofErr w:type="spellStart"/>
      <w:r w:rsidR="002C546E" w:rsidRPr="00AC5FCF">
        <w:rPr>
          <w:rFonts w:ascii="Times New Roman" w:hAnsi="Times New Roman" w:cs="Times New Roman"/>
        </w:rPr>
        <w:t>pidana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denda</w:t>
      </w:r>
      <w:proofErr w:type="spellEnd"/>
      <w:r w:rsidR="002C546E" w:rsidRPr="00AC5FCF">
        <w:rPr>
          <w:rFonts w:ascii="Times New Roman" w:hAnsi="Times New Roman" w:cs="Times New Roman"/>
        </w:rPr>
        <w:t xml:space="preserve"> paling </w:t>
      </w:r>
      <w:proofErr w:type="spellStart"/>
      <w:r w:rsidR="002C546E" w:rsidRPr="00AC5FCF">
        <w:rPr>
          <w:rFonts w:ascii="Times New Roman" w:hAnsi="Times New Roman" w:cs="Times New Roman"/>
        </w:rPr>
        <w:t>sedikit</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Rp</w:t>
      </w:r>
      <w:proofErr w:type="spellEnd"/>
      <w:r w:rsidR="002C546E" w:rsidRPr="00AC5FCF">
        <w:rPr>
          <w:rFonts w:ascii="Times New Roman" w:hAnsi="Times New Roman" w:cs="Times New Roman"/>
        </w:rPr>
        <w:t xml:space="preserve"> 150.000.000,00 (</w:t>
      </w:r>
      <w:proofErr w:type="spellStart"/>
      <w:r w:rsidR="002C546E" w:rsidRPr="00AC5FCF">
        <w:rPr>
          <w:rFonts w:ascii="Times New Roman" w:hAnsi="Times New Roman" w:cs="Times New Roman"/>
        </w:rPr>
        <w:t>seratus</w:t>
      </w:r>
      <w:proofErr w:type="spellEnd"/>
      <w:r w:rsidR="002C546E" w:rsidRPr="00AC5FCF">
        <w:rPr>
          <w:rFonts w:ascii="Times New Roman" w:hAnsi="Times New Roman" w:cs="Times New Roman"/>
        </w:rPr>
        <w:t xml:space="preserve"> lima </w:t>
      </w:r>
      <w:proofErr w:type="spellStart"/>
      <w:r w:rsidR="002C546E" w:rsidRPr="00AC5FCF">
        <w:rPr>
          <w:rFonts w:ascii="Times New Roman" w:hAnsi="Times New Roman" w:cs="Times New Roman"/>
        </w:rPr>
        <w:t>puluh</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juta</w:t>
      </w:r>
      <w:proofErr w:type="spellEnd"/>
      <w:r w:rsidR="002C546E" w:rsidRPr="00AC5FCF">
        <w:rPr>
          <w:rFonts w:ascii="Times New Roman" w:hAnsi="Times New Roman" w:cs="Times New Roman"/>
        </w:rPr>
        <w:t xml:space="preserve"> rupiah) dan paling </w:t>
      </w:r>
      <w:proofErr w:type="spellStart"/>
      <w:r w:rsidR="002C546E" w:rsidRPr="00AC5FCF">
        <w:rPr>
          <w:rFonts w:ascii="Times New Roman" w:hAnsi="Times New Roman" w:cs="Times New Roman"/>
        </w:rPr>
        <w:t>banyak</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Rp</w:t>
      </w:r>
      <w:proofErr w:type="spellEnd"/>
      <w:r w:rsidR="002C546E" w:rsidRPr="00AC5FCF">
        <w:rPr>
          <w:rFonts w:ascii="Times New Roman" w:hAnsi="Times New Roman" w:cs="Times New Roman"/>
        </w:rPr>
        <w:t xml:space="preserve"> 750.000.000,00 (</w:t>
      </w:r>
      <w:proofErr w:type="spellStart"/>
      <w:r w:rsidR="002C546E" w:rsidRPr="00AC5FCF">
        <w:rPr>
          <w:rFonts w:ascii="Times New Roman" w:hAnsi="Times New Roman" w:cs="Times New Roman"/>
        </w:rPr>
        <w:t>tujuh</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ratus</w:t>
      </w:r>
      <w:proofErr w:type="spellEnd"/>
      <w:r w:rsidR="002C546E" w:rsidRPr="00AC5FCF">
        <w:rPr>
          <w:rFonts w:ascii="Times New Roman" w:hAnsi="Times New Roman" w:cs="Times New Roman"/>
        </w:rPr>
        <w:t xml:space="preserve"> lima </w:t>
      </w:r>
      <w:proofErr w:type="spellStart"/>
      <w:r w:rsidR="002C546E" w:rsidRPr="00AC5FCF">
        <w:rPr>
          <w:rFonts w:ascii="Times New Roman" w:hAnsi="Times New Roman" w:cs="Times New Roman"/>
        </w:rPr>
        <w:t>puluh</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juta</w:t>
      </w:r>
      <w:proofErr w:type="spellEnd"/>
      <w:r w:rsidR="002C546E" w:rsidRPr="00AC5FCF">
        <w:rPr>
          <w:rFonts w:ascii="Times New Roman" w:hAnsi="Times New Roman" w:cs="Times New Roman"/>
        </w:rPr>
        <w:t xml:space="preserve"> rupiah), </w:t>
      </w:r>
      <w:proofErr w:type="spellStart"/>
      <w:r w:rsidR="002C546E" w:rsidRPr="00AC5FCF">
        <w:rPr>
          <w:rFonts w:ascii="Times New Roman" w:hAnsi="Times New Roman" w:cs="Times New Roman"/>
        </w:rPr>
        <w:t>pegawai</w:t>
      </w:r>
      <w:proofErr w:type="spellEnd"/>
      <w:r w:rsidR="002C546E" w:rsidRPr="00AC5FCF">
        <w:rPr>
          <w:rFonts w:ascii="Times New Roman" w:hAnsi="Times New Roman" w:cs="Times New Roman"/>
        </w:rPr>
        <w:t xml:space="preserve"> negeri </w:t>
      </w:r>
      <w:proofErr w:type="spellStart"/>
      <w:r w:rsidR="002C546E" w:rsidRPr="00AC5FCF">
        <w:rPr>
          <w:rFonts w:ascii="Times New Roman" w:hAnsi="Times New Roman" w:cs="Times New Roman"/>
        </w:rPr>
        <w:t>atau</w:t>
      </w:r>
      <w:proofErr w:type="spellEnd"/>
      <w:r w:rsidR="002C546E" w:rsidRPr="00AC5FCF">
        <w:rPr>
          <w:rFonts w:ascii="Times New Roman" w:hAnsi="Times New Roman" w:cs="Times New Roman"/>
        </w:rPr>
        <w:t xml:space="preserve"> orang </w:t>
      </w:r>
      <w:proofErr w:type="spellStart"/>
      <w:r w:rsidR="002C546E" w:rsidRPr="00AC5FCF">
        <w:rPr>
          <w:rFonts w:ascii="Times New Roman" w:hAnsi="Times New Roman" w:cs="Times New Roman"/>
        </w:rPr>
        <w:t>selain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pegawai</w:t>
      </w:r>
      <w:proofErr w:type="spellEnd"/>
      <w:r w:rsidR="002C546E" w:rsidRPr="00AC5FCF">
        <w:rPr>
          <w:rFonts w:ascii="Times New Roman" w:hAnsi="Times New Roman" w:cs="Times New Roman"/>
        </w:rPr>
        <w:t xml:space="preserve"> negeri yang </w:t>
      </w:r>
      <w:proofErr w:type="spellStart"/>
      <w:r w:rsidR="002C546E" w:rsidRPr="00AC5FCF">
        <w:rPr>
          <w:rFonts w:ascii="Times New Roman" w:hAnsi="Times New Roman" w:cs="Times New Roman"/>
        </w:rPr>
        <w:t>ditugaskan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menjalankan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suatu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jabatan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umum</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secara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terus</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menerus</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atau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untuk</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sementara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waktu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dengan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sengaja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menggelapkan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uang</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atau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surat</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berharga</w:t>
      </w:r>
      <w:proofErr w:type="spellEnd"/>
      <w:r w:rsidR="002C546E" w:rsidRPr="00AC5FCF">
        <w:rPr>
          <w:rFonts w:ascii="Times New Roman" w:hAnsi="Times New Roman" w:cs="Times New Roman"/>
        </w:rPr>
        <w:t xml:space="preserve"> yang </w:t>
      </w:r>
      <w:proofErr w:type="spellStart"/>
      <w:r w:rsidR="002C546E" w:rsidRPr="00AC5FCF">
        <w:rPr>
          <w:rFonts w:ascii="Times New Roman" w:hAnsi="Times New Roman" w:cs="Times New Roman"/>
        </w:rPr>
        <w:t>disimpan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karena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jabatannya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atau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membiarkan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uang</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atau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surat</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berharga</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tersebut</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diambil</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atau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digelapkan</w:t>
      </w:r>
      <w:proofErr w:type="spellEnd"/>
      <w:r w:rsidR="002C546E" w:rsidRPr="00AC5FCF">
        <w:rPr>
          <w:rFonts w:ascii="Times New Roman" w:hAnsi="Times New Roman" w:cs="Times New Roman"/>
        </w:rPr>
        <w:t xml:space="preserve"> oleh orang lain, </w:t>
      </w:r>
      <w:proofErr w:type="spellStart"/>
      <w:r w:rsidR="002C546E" w:rsidRPr="00AC5FCF">
        <w:rPr>
          <w:rFonts w:ascii="Times New Roman" w:hAnsi="Times New Roman" w:cs="Times New Roman"/>
        </w:rPr>
        <w:t>atau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membantu</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dalam</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melakukan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perbuatan</w:t>
      </w:r>
      <w:proofErr w:type="spellEnd"/>
      <w:r w:rsidR="002C546E" w:rsidRPr="00AC5FCF">
        <w:rPr>
          <w:rFonts w:ascii="Times New Roman" w:hAnsi="Times New Roman" w:cs="Times New Roman"/>
        </w:rPr>
        <w:t xml:space="preserve"> </w:t>
      </w:r>
      <w:proofErr w:type="spellStart"/>
      <w:r w:rsidR="002C546E" w:rsidRPr="00AC5FCF">
        <w:rPr>
          <w:rFonts w:ascii="Times New Roman" w:hAnsi="Times New Roman" w:cs="Times New Roman"/>
        </w:rPr>
        <w:t>tersebut</w:t>
      </w:r>
      <w:proofErr w:type="spellEnd"/>
      <w:r w:rsidR="002C546E" w:rsidRPr="00AC5FCF">
        <w:rPr>
          <w:rFonts w:ascii="Times New Roman" w:hAnsi="Times New Roman" w:cs="Times New Roman"/>
        </w:rPr>
        <w:t xml:space="preserve">. </w:t>
      </w:r>
    </w:p>
    <w:p w:rsidR="002C546E" w:rsidRPr="00AC5FCF" w:rsidRDefault="002C546E" w:rsidP="007E1C04">
      <w:pPr>
        <w:pStyle w:val="ListParagraph"/>
        <w:spacing w:after="0" w:line="480" w:lineRule="auto"/>
        <w:ind w:firstLine="0"/>
        <w:rPr>
          <w:rFonts w:ascii="Times New Roman" w:hAnsi="Times New Roman" w:cs="Times New Roman"/>
        </w:rPr>
      </w:pPr>
      <w:proofErr w:type="spellStart"/>
      <w:r w:rsidRPr="00AC5FCF">
        <w:rPr>
          <w:rFonts w:ascii="Times New Roman" w:hAnsi="Times New Roman" w:cs="Times New Roman"/>
        </w:rPr>
        <w:t>Pasal</w:t>
      </w:r>
      <w:proofErr w:type="spellEnd"/>
      <w:r w:rsidRPr="00AC5FCF">
        <w:rPr>
          <w:rFonts w:ascii="Times New Roman" w:hAnsi="Times New Roman" w:cs="Times New Roman"/>
        </w:rPr>
        <w:t xml:space="preserve"> 10 </w:t>
      </w:r>
      <w:proofErr w:type="spellStart"/>
      <w:r w:rsidR="00622E39">
        <w:rPr>
          <w:rFonts w:ascii="Times New Roman" w:hAnsi="Times New Roman" w:cs="Times New Roman"/>
        </w:rPr>
        <w:t>menyatakan</w:t>
      </w:r>
      <w:proofErr w:type="spellEnd"/>
      <w:r w:rsidR="00622E39">
        <w:rPr>
          <w:rFonts w:ascii="Times New Roman" w:hAnsi="Times New Roman" w:cs="Times New Roman"/>
        </w:rPr>
        <w:t xml:space="preserve">: </w:t>
      </w:r>
      <w:proofErr w:type="spellStart"/>
      <w:r w:rsidRPr="00AC5FCF">
        <w:rPr>
          <w:rFonts w:ascii="Times New Roman" w:hAnsi="Times New Roman" w:cs="Times New Roman"/>
        </w:rPr>
        <w:t>Dipidana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dengan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pidana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penjara</w:t>
      </w:r>
      <w:proofErr w:type="spellEnd"/>
      <w:r w:rsidRPr="00AC5FCF">
        <w:rPr>
          <w:rFonts w:ascii="Times New Roman" w:hAnsi="Times New Roman" w:cs="Times New Roman"/>
        </w:rPr>
        <w:t xml:space="preserve"> paling </w:t>
      </w:r>
      <w:proofErr w:type="spellStart"/>
      <w:r w:rsidRPr="00AC5FCF">
        <w:rPr>
          <w:rFonts w:ascii="Times New Roman" w:hAnsi="Times New Roman" w:cs="Times New Roman"/>
        </w:rPr>
        <w:t>singkat</w:t>
      </w:r>
      <w:proofErr w:type="spellEnd"/>
      <w:r w:rsidRPr="00AC5FCF">
        <w:rPr>
          <w:rFonts w:ascii="Times New Roman" w:hAnsi="Times New Roman" w:cs="Times New Roman"/>
        </w:rPr>
        <w:t xml:space="preserve"> 2 (</w:t>
      </w:r>
      <w:proofErr w:type="spellStart"/>
      <w:r w:rsidRPr="00AC5FCF">
        <w:rPr>
          <w:rFonts w:ascii="Times New Roman" w:hAnsi="Times New Roman" w:cs="Times New Roman"/>
        </w:rPr>
        <w:t>dua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tahun</w:t>
      </w:r>
      <w:proofErr w:type="spellEnd"/>
      <w:r w:rsidRPr="00AC5FCF">
        <w:rPr>
          <w:rFonts w:ascii="Times New Roman" w:hAnsi="Times New Roman" w:cs="Times New Roman"/>
        </w:rPr>
        <w:t xml:space="preserve"> dan paling lama 7 (</w:t>
      </w:r>
      <w:proofErr w:type="spellStart"/>
      <w:r w:rsidRPr="00AC5FCF">
        <w:rPr>
          <w:rFonts w:ascii="Times New Roman" w:hAnsi="Times New Roman" w:cs="Times New Roman"/>
        </w:rPr>
        <w:t>tujuh</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tahun</w:t>
      </w:r>
      <w:proofErr w:type="spellEnd"/>
      <w:r w:rsidRPr="00AC5FCF">
        <w:rPr>
          <w:rFonts w:ascii="Times New Roman" w:hAnsi="Times New Roman" w:cs="Times New Roman"/>
        </w:rPr>
        <w:t xml:space="preserve"> dan </w:t>
      </w:r>
      <w:proofErr w:type="spellStart"/>
      <w:r w:rsidRPr="00AC5FCF">
        <w:rPr>
          <w:rFonts w:ascii="Times New Roman" w:hAnsi="Times New Roman" w:cs="Times New Roman"/>
        </w:rPr>
        <w:t>pidana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denda</w:t>
      </w:r>
      <w:proofErr w:type="spellEnd"/>
      <w:r w:rsidRPr="00AC5FCF">
        <w:rPr>
          <w:rFonts w:ascii="Times New Roman" w:hAnsi="Times New Roman" w:cs="Times New Roman"/>
        </w:rPr>
        <w:t xml:space="preserve"> paling </w:t>
      </w:r>
      <w:proofErr w:type="spellStart"/>
      <w:r w:rsidRPr="00AC5FCF">
        <w:rPr>
          <w:rFonts w:ascii="Times New Roman" w:hAnsi="Times New Roman" w:cs="Times New Roman"/>
        </w:rPr>
        <w:t>sedikit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Rp</w:t>
      </w:r>
      <w:proofErr w:type="spellEnd"/>
      <w:r w:rsidRPr="00AC5FCF">
        <w:rPr>
          <w:rFonts w:ascii="Times New Roman" w:hAnsi="Times New Roman" w:cs="Times New Roman"/>
        </w:rPr>
        <w:t xml:space="preserve"> 100.000.000,00 (</w:t>
      </w:r>
      <w:proofErr w:type="spellStart"/>
      <w:r w:rsidRPr="00AC5FCF">
        <w:rPr>
          <w:rFonts w:ascii="Times New Roman" w:hAnsi="Times New Roman" w:cs="Times New Roman"/>
        </w:rPr>
        <w:t>seratus</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juta</w:t>
      </w:r>
      <w:proofErr w:type="spellEnd"/>
      <w:r w:rsidRPr="00AC5FCF">
        <w:rPr>
          <w:rFonts w:ascii="Times New Roman" w:hAnsi="Times New Roman" w:cs="Times New Roman"/>
        </w:rPr>
        <w:t xml:space="preserve"> rupiah) dan paling </w:t>
      </w:r>
      <w:proofErr w:type="spellStart"/>
      <w:r w:rsidRPr="00AC5FCF">
        <w:rPr>
          <w:rFonts w:ascii="Times New Roman" w:hAnsi="Times New Roman" w:cs="Times New Roman"/>
        </w:rPr>
        <w:t>banyak</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Rp</w:t>
      </w:r>
      <w:proofErr w:type="spellEnd"/>
      <w:r w:rsidRPr="00AC5FCF">
        <w:rPr>
          <w:rFonts w:ascii="Times New Roman" w:hAnsi="Times New Roman" w:cs="Times New Roman"/>
        </w:rPr>
        <w:t xml:space="preserve"> 350.000.000,00 (</w:t>
      </w:r>
      <w:proofErr w:type="spellStart"/>
      <w:r w:rsidRPr="00AC5FCF">
        <w:rPr>
          <w:rFonts w:ascii="Times New Roman" w:hAnsi="Times New Roman" w:cs="Times New Roman"/>
        </w:rPr>
        <w:t>tiga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ratus</w:t>
      </w:r>
      <w:proofErr w:type="spellEnd"/>
      <w:r w:rsidRPr="00AC5FCF">
        <w:rPr>
          <w:rFonts w:ascii="Times New Roman" w:hAnsi="Times New Roman" w:cs="Times New Roman"/>
        </w:rPr>
        <w:t xml:space="preserve"> lima </w:t>
      </w:r>
      <w:proofErr w:type="spellStart"/>
      <w:r w:rsidRPr="00AC5FCF">
        <w:rPr>
          <w:rFonts w:ascii="Times New Roman" w:hAnsi="Times New Roman" w:cs="Times New Roman"/>
        </w:rPr>
        <w:t>puluh</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juta</w:t>
      </w:r>
      <w:proofErr w:type="spellEnd"/>
      <w:r w:rsidRPr="00AC5FCF">
        <w:rPr>
          <w:rFonts w:ascii="Times New Roman" w:hAnsi="Times New Roman" w:cs="Times New Roman"/>
        </w:rPr>
        <w:t xml:space="preserve"> rupiah) </w:t>
      </w:r>
      <w:proofErr w:type="spellStart"/>
      <w:r w:rsidRPr="00AC5FCF">
        <w:rPr>
          <w:rFonts w:ascii="Times New Roman" w:hAnsi="Times New Roman" w:cs="Times New Roman"/>
        </w:rPr>
        <w:t>pegawai</w:t>
      </w:r>
      <w:proofErr w:type="spellEnd"/>
      <w:r w:rsidRPr="00AC5FCF">
        <w:rPr>
          <w:rFonts w:ascii="Times New Roman" w:hAnsi="Times New Roman" w:cs="Times New Roman"/>
        </w:rPr>
        <w:t xml:space="preserve"> negeri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orang </w:t>
      </w:r>
      <w:proofErr w:type="spellStart"/>
      <w:r w:rsidRPr="00AC5FCF">
        <w:rPr>
          <w:rFonts w:ascii="Times New Roman" w:hAnsi="Times New Roman" w:cs="Times New Roman"/>
        </w:rPr>
        <w:t>selain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pegawai</w:t>
      </w:r>
      <w:proofErr w:type="spellEnd"/>
      <w:r w:rsidRPr="00AC5FCF">
        <w:rPr>
          <w:rFonts w:ascii="Times New Roman" w:hAnsi="Times New Roman" w:cs="Times New Roman"/>
        </w:rPr>
        <w:t xml:space="preserve"> negeri yang </w:t>
      </w:r>
      <w:proofErr w:type="spellStart"/>
      <w:r w:rsidRPr="00AC5FCF">
        <w:rPr>
          <w:rFonts w:ascii="Times New Roman" w:hAnsi="Times New Roman" w:cs="Times New Roman"/>
        </w:rPr>
        <w:t>diberi</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tugas</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menjalankan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suatu</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jabatan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umum</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secara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terus</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menerus</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untuk</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sementara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waktu</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dengan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sengaja</w:t>
      </w:r>
      <w:proofErr w:type="spellEnd"/>
      <w:r w:rsidRPr="00AC5FCF">
        <w:rPr>
          <w:rFonts w:ascii="Times New Roman" w:hAnsi="Times New Roman" w:cs="Times New Roman"/>
        </w:rPr>
        <w:t xml:space="preserve">: a. </w:t>
      </w:r>
      <w:proofErr w:type="spellStart"/>
      <w:r w:rsidRPr="00AC5FCF">
        <w:rPr>
          <w:rFonts w:ascii="Times New Roman" w:hAnsi="Times New Roman" w:cs="Times New Roman"/>
        </w:rPr>
        <w:t>menggelapkan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menghancurkan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merusakkan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membuat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tidak</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dapat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lastRenderedPageBreak/>
        <w:t>dipakai</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barang</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akta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surat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daftar yang </w:t>
      </w:r>
      <w:proofErr w:type="spellStart"/>
      <w:r w:rsidRPr="00AC5FCF">
        <w:rPr>
          <w:rFonts w:ascii="Times New Roman" w:hAnsi="Times New Roman" w:cs="Times New Roman"/>
        </w:rPr>
        <w:t>digunakan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untuk</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meyakinkan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membuktikan</w:t>
      </w:r>
      <w:proofErr w:type="spellEnd"/>
      <w:r w:rsidRPr="00AC5FCF">
        <w:rPr>
          <w:rFonts w:ascii="Times New Roman" w:hAnsi="Times New Roman" w:cs="Times New Roman"/>
        </w:rPr>
        <w:t xml:space="preserve"> di </w:t>
      </w:r>
      <w:proofErr w:type="spellStart"/>
      <w:r w:rsidRPr="00AC5FCF">
        <w:rPr>
          <w:rFonts w:ascii="Times New Roman" w:hAnsi="Times New Roman" w:cs="Times New Roman"/>
        </w:rPr>
        <w:t>muka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pejabat</w:t>
      </w:r>
      <w:proofErr w:type="spellEnd"/>
      <w:r w:rsidRPr="00AC5FCF">
        <w:rPr>
          <w:rFonts w:ascii="Times New Roman" w:hAnsi="Times New Roman" w:cs="Times New Roman"/>
        </w:rPr>
        <w:t xml:space="preserve"> yang </w:t>
      </w:r>
      <w:proofErr w:type="spellStart"/>
      <w:r w:rsidRPr="00AC5FCF">
        <w:rPr>
          <w:rFonts w:ascii="Times New Roman" w:hAnsi="Times New Roman" w:cs="Times New Roman"/>
        </w:rPr>
        <w:t>berwenang</w:t>
      </w:r>
      <w:proofErr w:type="spellEnd"/>
      <w:r w:rsidRPr="00AC5FCF">
        <w:rPr>
          <w:rFonts w:ascii="Times New Roman" w:hAnsi="Times New Roman" w:cs="Times New Roman"/>
        </w:rPr>
        <w:t xml:space="preserve">, yang </w:t>
      </w:r>
      <w:proofErr w:type="spellStart"/>
      <w:r w:rsidRPr="00AC5FCF">
        <w:rPr>
          <w:rFonts w:ascii="Times New Roman" w:hAnsi="Times New Roman" w:cs="Times New Roman"/>
        </w:rPr>
        <w:t>dikuasai</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karena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jabatannya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b. </w:t>
      </w:r>
      <w:proofErr w:type="spellStart"/>
      <w:r w:rsidRPr="00AC5FCF">
        <w:rPr>
          <w:rFonts w:ascii="Times New Roman" w:hAnsi="Times New Roman" w:cs="Times New Roman"/>
        </w:rPr>
        <w:t>membiarkan</w:t>
      </w:r>
      <w:proofErr w:type="spellEnd"/>
      <w:r w:rsidRPr="00AC5FCF">
        <w:rPr>
          <w:rFonts w:ascii="Times New Roman" w:hAnsi="Times New Roman" w:cs="Times New Roman"/>
        </w:rPr>
        <w:t xml:space="preserve"> orang lain </w:t>
      </w:r>
      <w:proofErr w:type="spellStart"/>
      <w:r w:rsidRPr="00AC5FCF">
        <w:rPr>
          <w:rFonts w:ascii="Times New Roman" w:hAnsi="Times New Roman" w:cs="Times New Roman"/>
        </w:rPr>
        <w:t>menghilangkan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menghancurkan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merusakkan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membuat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tidak</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dapat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dipakai</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barang</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akta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surat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daftar </w:t>
      </w:r>
      <w:proofErr w:type="spellStart"/>
      <w:r w:rsidRPr="00AC5FCF">
        <w:rPr>
          <w:rFonts w:ascii="Times New Roman" w:hAnsi="Times New Roman" w:cs="Times New Roman"/>
        </w:rPr>
        <w:t>tersebut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c. </w:t>
      </w:r>
      <w:proofErr w:type="spellStart"/>
      <w:r w:rsidRPr="00AC5FCF">
        <w:rPr>
          <w:rFonts w:ascii="Times New Roman" w:hAnsi="Times New Roman" w:cs="Times New Roman"/>
        </w:rPr>
        <w:t>membantu</w:t>
      </w:r>
      <w:proofErr w:type="spellEnd"/>
      <w:r w:rsidRPr="00AC5FCF">
        <w:rPr>
          <w:rFonts w:ascii="Times New Roman" w:hAnsi="Times New Roman" w:cs="Times New Roman"/>
        </w:rPr>
        <w:t xml:space="preserve"> orang lain </w:t>
      </w:r>
      <w:proofErr w:type="spellStart"/>
      <w:r w:rsidRPr="00AC5FCF">
        <w:rPr>
          <w:rFonts w:ascii="Times New Roman" w:hAnsi="Times New Roman" w:cs="Times New Roman"/>
        </w:rPr>
        <w:t>menghilangkan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menghancurkan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merusakkan</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membuat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tidak</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dapat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dipakai</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barang</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akta</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surat</w:t>
      </w:r>
      <w:proofErr w:type="spellEnd"/>
      <w:r w:rsidRPr="00AC5FCF">
        <w:rPr>
          <w:rFonts w:ascii="Times New Roman" w:hAnsi="Times New Roman" w:cs="Times New Roman"/>
        </w:rPr>
        <w:t xml:space="preserve">, </w:t>
      </w:r>
      <w:proofErr w:type="spellStart"/>
      <w:r w:rsidRPr="00AC5FCF">
        <w:rPr>
          <w:rFonts w:ascii="Times New Roman" w:hAnsi="Times New Roman" w:cs="Times New Roman"/>
        </w:rPr>
        <w:t>atau</w:t>
      </w:r>
      <w:proofErr w:type="spellEnd"/>
      <w:r w:rsidRPr="00AC5FCF">
        <w:rPr>
          <w:rFonts w:ascii="Times New Roman" w:hAnsi="Times New Roman" w:cs="Times New Roman"/>
        </w:rPr>
        <w:t xml:space="preserve"> daftar </w:t>
      </w:r>
      <w:proofErr w:type="spellStart"/>
      <w:r w:rsidRPr="00AC5FCF">
        <w:rPr>
          <w:rFonts w:ascii="Times New Roman" w:hAnsi="Times New Roman" w:cs="Times New Roman"/>
        </w:rPr>
        <w:t>tersebut</w:t>
      </w:r>
      <w:proofErr w:type="spellEnd"/>
      <w:r w:rsidRPr="00AC5FCF">
        <w:rPr>
          <w:rFonts w:ascii="Times New Roman" w:hAnsi="Times New Roman" w:cs="Times New Roman"/>
        </w:rPr>
        <w:t>.</w:t>
      </w:r>
    </w:p>
    <w:p w:rsidR="007E1C04" w:rsidRPr="00554651" w:rsidRDefault="00554651" w:rsidP="00F20A15">
      <w:pPr>
        <w:pStyle w:val="ListParagraph"/>
        <w:numPr>
          <w:ilvl w:val="0"/>
          <w:numId w:val="32"/>
        </w:numPr>
        <w:spacing w:after="0" w:line="480" w:lineRule="auto"/>
        <w:rPr>
          <w:rFonts w:ascii="Times New Roman" w:hAnsi="Times New Roman" w:cs="Times New Roman"/>
        </w:rPr>
      </w:pPr>
      <w:proofErr w:type="spellStart"/>
      <w:r w:rsidRPr="00554651">
        <w:rPr>
          <w:rFonts w:ascii="Times New Roman" w:hAnsi="Times New Roman" w:cs="Times New Roman"/>
        </w:rPr>
        <w:t>Pemerasan</w:t>
      </w:r>
      <w:proofErr w:type="spellEnd"/>
      <w:r w:rsidRPr="00554651">
        <w:rPr>
          <w:rFonts w:ascii="Times New Roman" w:hAnsi="Times New Roman" w:cs="Times New Roman"/>
        </w:rPr>
        <w:t>.</w:t>
      </w:r>
    </w:p>
    <w:p w:rsidR="002C546E" w:rsidRPr="00554651" w:rsidRDefault="00FC4FFF" w:rsidP="002C546E">
      <w:pPr>
        <w:pStyle w:val="ListParagraph"/>
        <w:spacing w:after="0" w:line="480" w:lineRule="auto"/>
        <w:ind w:firstLine="0"/>
        <w:rPr>
          <w:rFonts w:ascii="Times New Roman" w:hAnsi="Times New Roman" w:cs="Times New Roman"/>
        </w:rPr>
      </w:pPr>
      <w:proofErr w:type="spellStart"/>
      <w:r w:rsidRPr="00554651">
        <w:rPr>
          <w:rFonts w:ascii="Times New Roman" w:hAnsi="Times New Roman" w:cs="Times New Roman"/>
        </w:rPr>
        <w:t>Pasal</w:t>
      </w:r>
      <w:proofErr w:type="spellEnd"/>
      <w:r w:rsidRPr="00554651">
        <w:rPr>
          <w:rFonts w:ascii="Times New Roman" w:hAnsi="Times New Roman" w:cs="Times New Roman"/>
        </w:rPr>
        <w:t xml:space="preserve"> 12</w:t>
      </w:r>
      <w:r w:rsidR="00193D70">
        <w:rPr>
          <w:rFonts w:ascii="Times New Roman" w:hAnsi="Times New Roman" w:cs="Times New Roman"/>
        </w:rPr>
        <w:t xml:space="preserve"> </w:t>
      </w:r>
      <w:proofErr w:type="spellStart"/>
      <w:r w:rsidR="00622E39">
        <w:rPr>
          <w:rFonts w:ascii="Times New Roman" w:hAnsi="Times New Roman" w:cs="Times New Roman"/>
        </w:rPr>
        <w:t>menyatakan</w:t>
      </w:r>
      <w:proofErr w:type="spellEnd"/>
      <w:r w:rsidR="00622E39">
        <w:rPr>
          <w:rFonts w:ascii="Times New Roman" w:hAnsi="Times New Roman" w:cs="Times New Roman"/>
        </w:rPr>
        <w:t xml:space="preserve">: </w:t>
      </w:r>
      <w:r w:rsidRPr="00554651">
        <w:rPr>
          <w:rFonts w:ascii="Times New Roman" w:hAnsi="Times New Roman" w:cs="Times New Roman"/>
        </w:rPr>
        <w:t xml:space="preserve"> </w:t>
      </w:r>
      <w:proofErr w:type="spellStart"/>
      <w:r w:rsidRPr="00554651">
        <w:rPr>
          <w:rFonts w:ascii="Times New Roman" w:hAnsi="Times New Roman" w:cs="Times New Roman"/>
        </w:rPr>
        <w:t>Dipidana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dengan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pidana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penjara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seumur</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hidup</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pidana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penjara</w:t>
      </w:r>
      <w:proofErr w:type="spellEnd"/>
      <w:r w:rsidRPr="00554651">
        <w:rPr>
          <w:rFonts w:ascii="Times New Roman" w:hAnsi="Times New Roman" w:cs="Times New Roman"/>
        </w:rPr>
        <w:t xml:space="preserve"> paling </w:t>
      </w:r>
      <w:proofErr w:type="spellStart"/>
      <w:r w:rsidRPr="00554651">
        <w:rPr>
          <w:rFonts w:ascii="Times New Roman" w:hAnsi="Times New Roman" w:cs="Times New Roman"/>
        </w:rPr>
        <w:t>singkat</w:t>
      </w:r>
      <w:proofErr w:type="spellEnd"/>
      <w:r w:rsidRPr="00554651">
        <w:rPr>
          <w:rFonts w:ascii="Times New Roman" w:hAnsi="Times New Roman" w:cs="Times New Roman"/>
        </w:rPr>
        <w:t xml:space="preserve"> 4 (</w:t>
      </w:r>
      <w:proofErr w:type="spellStart"/>
      <w:r w:rsidRPr="00554651">
        <w:rPr>
          <w:rFonts w:ascii="Times New Roman" w:hAnsi="Times New Roman" w:cs="Times New Roman"/>
        </w:rPr>
        <w:t>empat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tahun</w:t>
      </w:r>
      <w:proofErr w:type="spellEnd"/>
      <w:r w:rsidRPr="00554651">
        <w:rPr>
          <w:rFonts w:ascii="Times New Roman" w:hAnsi="Times New Roman" w:cs="Times New Roman"/>
        </w:rPr>
        <w:t xml:space="preserve"> dan paling lama 20 (</w:t>
      </w:r>
      <w:proofErr w:type="spellStart"/>
      <w:r w:rsidRPr="00554651">
        <w:rPr>
          <w:rFonts w:ascii="Times New Roman" w:hAnsi="Times New Roman" w:cs="Times New Roman"/>
        </w:rPr>
        <w:t>dua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puluh</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tahun</w:t>
      </w:r>
      <w:proofErr w:type="spellEnd"/>
      <w:r w:rsidRPr="00554651">
        <w:rPr>
          <w:rFonts w:ascii="Times New Roman" w:hAnsi="Times New Roman" w:cs="Times New Roman"/>
        </w:rPr>
        <w:t xml:space="preserve"> dan </w:t>
      </w:r>
      <w:proofErr w:type="spellStart"/>
      <w:r w:rsidRPr="00554651">
        <w:rPr>
          <w:rFonts w:ascii="Times New Roman" w:hAnsi="Times New Roman" w:cs="Times New Roman"/>
        </w:rPr>
        <w:t>pidana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denda</w:t>
      </w:r>
      <w:proofErr w:type="spellEnd"/>
      <w:r w:rsidRPr="00554651">
        <w:rPr>
          <w:rFonts w:ascii="Times New Roman" w:hAnsi="Times New Roman" w:cs="Times New Roman"/>
        </w:rPr>
        <w:t xml:space="preserve"> paling </w:t>
      </w:r>
      <w:proofErr w:type="spellStart"/>
      <w:r w:rsidRPr="00554651">
        <w:rPr>
          <w:rFonts w:ascii="Times New Roman" w:hAnsi="Times New Roman" w:cs="Times New Roman"/>
        </w:rPr>
        <w:t>sedikit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Rp</w:t>
      </w:r>
      <w:proofErr w:type="spellEnd"/>
      <w:r w:rsidRPr="00554651">
        <w:rPr>
          <w:rFonts w:ascii="Times New Roman" w:hAnsi="Times New Roman" w:cs="Times New Roman"/>
        </w:rPr>
        <w:t xml:space="preserve"> 200.000.000,00 (</w:t>
      </w:r>
      <w:proofErr w:type="spellStart"/>
      <w:r w:rsidRPr="00554651">
        <w:rPr>
          <w:rFonts w:ascii="Times New Roman" w:hAnsi="Times New Roman" w:cs="Times New Roman"/>
        </w:rPr>
        <w:t>dua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ratus</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juta</w:t>
      </w:r>
      <w:proofErr w:type="spellEnd"/>
      <w:r w:rsidRPr="00554651">
        <w:rPr>
          <w:rFonts w:ascii="Times New Roman" w:hAnsi="Times New Roman" w:cs="Times New Roman"/>
        </w:rPr>
        <w:t xml:space="preserve"> rupiah) dan paling </w:t>
      </w:r>
      <w:proofErr w:type="spellStart"/>
      <w:r w:rsidRPr="00554651">
        <w:rPr>
          <w:rFonts w:ascii="Times New Roman" w:hAnsi="Times New Roman" w:cs="Times New Roman"/>
        </w:rPr>
        <w:t>banyak</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Rp</w:t>
      </w:r>
      <w:proofErr w:type="spellEnd"/>
      <w:r w:rsidRPr="00554651">
        <w:rPr>
          <w:rFonts w:ascii="Times New Roman" w:hAnsi="Times New Roman" w:cs="Times New Roman"/>
        </w:rPr>
        <w:t xml:space="preserve"> 1.000.000.000,00 (</w:t>
      </w:r>
      <w:proofErr w:type="spellStart"/>
      <w:r w:rsidRPr="00554651">
        <w:rPr>
          <w:rFonts w:ascii="Times New Roman" w:hAnsi="Times New Roman" w:cs="Times New Roman"/>
        </w:rPr>
        <w:t>satu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miliar</w:t>
      </w:r>
      <w:proofErr w:type="spellEnd"/>
      <w:r w:rsidRPr="00554651">
        <w:rPr>
          <w:rFonts w:ascii="Times New Roman" w:hAnsi="Times New Roman" w:cs="Times New Roman"/>
        </w:rPr>
        <w:t xml:space="preserve"> rupiah):</w:t>
      </w:r>
    </w:p>
    <w:p w:rsidR="00FC4FFF" w:rsidRPr="00554651" w:rsidRDefault="00FC4FFF" w:rsidP="002C546E">
      <w:pPr>
        <w:pStyle w:val="ListParagraph"/>
        <w:spacing w:after="0" w:line="480" w:lineRule="auto"/>
        <w:ind w:firstLine="0"/>
        <w:rPr>
          <w:rFonts w:ascii="Times New Roman" w:hAnsi="Times New Roman" w:cs="Times New Roman"/>
        </w:rPr>
      </w:pPr>
      <w:r w:rsidRPr="00554651">
        <w:rPr>
          <w:rFonts w:ascii="Times New Roman" w:hAnsi="Times New Roman" w:cs="Times New Roman"/>
        </w:rPr>
        <w:t xml:space="preserve">e. </w:t>
      </w:r>
      <w:proofErr w:type="spellStart"/>
      <w:r w:rsidRPr="00554651">
        <w:rPr>
          <w:rFonts w:ascii="Times New Roman" w:hAnsi="Times New Roman" w:cs="Times New Roman"/>
        </w:rPr>
        <w:t>pegawai</w:t>
      </w:r>
      <w:proofErr w:type="spellEnd"/>
      <w:r w:rsidRPr="00554651">
        <w:rPr>
          <w:rFonts w:ascii="Times New Roman" w:hAnsi="Times New Roman" w:cs="Times New Roman"/>
        </w:rPr>
        <w:t xml:space="preserve"> negeri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penyelenggara</w:t>
      </w:r>
      <w:proofErr w:type="spellEnd"/>
      <w:r w:rsidRPr="00554651">
        <w:rPr>
          <w:rFonts w:ascii="Times New Roman" w:hAnsi="Times New Roman" w:cs="Times New Roman"/>
        </w:rPr>
        <w:t xml:space="preserve"> negara yang </w:t>
      </w:r>
      <w:proofErr w:type="spellStart"/>
      <w:r w:rsidRPr="00554651">
        <w:rPr>
          <w:rFonts w:ascii="Times New Roman" w:hAnsi="Times New Roman" w:cs="Times New Roman"/>
        </w:rPr>
        <w:t>dengan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maksud</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menguntungkan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diri</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sendiri</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orang lain </w:t>
      </w:r>
      <w:proofErr w:type="spellStart"/>
      <w:r w:rsidRPr="00554651">
        <w:rPr>
          <w:rFonts w:ascii="Times New Roman" w:hAnsi="Times New Roman" w:cs="Times New Roman"/>
        </w:rPr>
        <w:t>secara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melawan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hukum</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dengan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menyalahgunakan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kekuasaannya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memaksa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seseorang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memberikan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sesuatu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membayar</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menerima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pembayaran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dengan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potongan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untuk</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mengerjakan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sesuatu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bagi</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dirinya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sendiri</w:t>
      </w:r>
      <w:proofErr w:type="spellEnd"/>
      <w:r w:rsidRPr="00554651">
        <w:rPr>
          <w:rFonts w:ascii="Times New Roman" w:hAnsi="Times New Roman" w:cs="Times New Roman"/>
        </w:rPr>
        <w:t xml:space="preserve">; f. </w:t>
      </w:r>
      <w:proofErr w:type="spellStart"/>
      <w:r w:rsidRPr="00554651">
        <w:rPr>
          <w:rFonts w:ascii="Times New Roman" w:hAnsi="Times New Roman" w:cs="Times New Roman"/>
        </w:rPr>
        <w:t>pegawai</w:t>
      </w:r>
      <w:proofErr w:type="spellEnd"/>
      <w:r w:rsidRPr="00554651">
        <w:rPr>
          <w:rFonts w:ascii="Times New Roman" w:hAnsi="Times New Roman" w:cs="Times New Roman"/>
        </w:rPr>
        <w:t xml:space="preserve"> negeri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penyelenggara</w:t>
      </w:r>
      <w:proofErr w:type="spellEnd"/>
      <w:r w:rsidRPr="00554651">
        <w:rPr>
          <w:rFonts w:ascii="Times New Roman" w:hAnsi="Times New Roman" w:cs="Times New Roman"/>
        </w:rPr>
        <w:t xml:space="preserve"> negara yang pada </w:t>
      </w:r>
      <w:proofErr w:type="spellStart"/>
      <w:r w:rsidRPr="00554651">
        <w:rPr>
          <w:rFonts w:ascii="Times New Roman" w:hAnsi="Times New Roman" w:cs="Times New Roman"/>
        </w:rPr>
        <w:t>waktu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menjalankan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tugas</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meminta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menerima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memotong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pembayaran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kepada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pegawai</w:t>
      </w:r>
      <w:proofErr w:type="spellEnd"/>
      <w:r w:rsidRPr="00554651">
        <w:rPr>
          <w:rFonts w:ascii="Times New Roman" w:hAnsi="Times New Roman" w:cs="Times New Roman"/>
        </w:rPr>
        <w:t xml:space="preserve"> negeri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penyelenggara</w:t>
      </w:r>
      <w:proofErr w:type="spellEnd"/>
      <w:r w:rsidRPr="00554651">
        <w:rPr>
          <w:rFonts w:ascii="Times New Roman" w:hAnsi="Times New Roman" w:cs="Times New Roman"/>
        </w:rPr>
        <w:t xml:space="preserve"> negara yang lain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kepada</w:t>
      </w:r>
      <w:proofErr w:type="spellEnd"/>
      <w:r w:rsidRPr="00554651">
        <w:rPr>
          <w:rFonts w:ascii="Times New Roman" w:hAnsi="Times New Roman" w:cs="Times New Roman"/>
        </w:rPr>
        <w:t xml:space="preserve"> kas </w:t>
      </w:r>
      <w:proofErr w:type="spellStart"/>
      <w:r w:rsidRPr="00554651">
        <w:rPr>
          <w:rFonts w:ascii="Times New Roman" w:hAnsi="Times New Roman" w:cs="Times New Roman"/>
        </w:rPr>
        <w:t>umum</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seolah-olah</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pegawai</w:t>
      </w:r>
      <w:proofErr w:type="spellEnd"/>
      <w:r w:rsidRPr="00554651">
        <w:rPr>
          <w:rFonts w:ascii="Times New Roman" w:hAnsi="Times New Roman" w:cs="Times New Roman"/>
        </w:rPr>
        <w:t xml:space="preserve"> negeri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penyelenggara</w:t>
      </w:r>
      <w:proofErr w:type="spellEnd"/>
      <w:r w:rsidRPr="00554651">
        <w:rPr>
          <w:rFonts w:ascii="Times New Roman" w:hAnsi="Times New Roman" w:cs="Times New Roman"/>
        </w:rPr>
        <w:t xml:space="preserve"> negara yang lain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kas </w:t>
      </w:r>
      <w:proofErr w:type="spellStart"/>
      <w:r w:rsidRPr="00554651">
        <w:rPr>
          <w:rFonts w:ascii="Times New Roman" w:hAnsi="Times New Roman" w:cs="Times New Roman"/>
        </w:rPr>
        <w:t>umum</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tersebut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mempunyai</w:t>
      </w:r>
      <w:proofErr w:type="spellEnd"/>
      <w:r w:rsidRPr="00554651">
        <w:rPr>
          <w:rFonts w:ascii="Times New Roman" w:hAnsi="Times New Roman" w:cs="Times New Roman"/>
        </w:rPr>
        <w:t xml:space="preserve"> utang </w:t>
      </w:r>
      <w:proofErr w:type="spellStart"/>
      <w:r w:rsidRPr="00554651">
        <w:rPr>
          <w:rFonts w:ascii="Times New Roman" w:hAnsi="Times New Roman" w:cs="Times New Roman"/>
        </w:rPr>
        <w:t>kepadanya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padahal</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diketahui</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bahwa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hal</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tersebut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bukan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merupakan</w:t>
      </w:r>
      <w:proofErr w:type="spellEnd"/>
      <w:r w:rsidRPr="00554651">
        <w:rPr>
          <w:rFonts w:ascii="Times New Roman" w:hAnsi="Times New Roman" w:cs="Times New Roman"/>
        </w:rPr>
        <w:t xml:space="preserve"> utang; g. </w:t>
      </w:r>
      <w:proofErr w:type="spellStart"/>
      <w:r w:rsidRPr="00554651">
        <w:rPr>
          <w:rFonts w:ascii="Times New Roman" w:hAnsi="Times New Roman" w:cs="Times New Roman"/>
        </w:rPr>
        <w:t>pegawai</w:t>
      </w:r>
      <w:proofErr w:type="spellEnd"/>
      <w:r w:rsidRPr="00554651">
        <w:rPr>
          <w:rFonts w:ascii="Times New Roman" w:hAnsi="Times New Roman" w:cs="Times New Roman"/>
        </w:rPr>
        <w:t xml:space="preserve"> negeri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penyelenggara</w:t>
      </w:r>
      <w:proofErr w:type="spellEnd"/>
      <w:r w:rsidRPr="00554651">
        <w:rPr>
          <w:rFonts w:ascii="Times New Roman" w:hAnsi="Times New Roman" w:cs="Times New Roman"/>
        </w:rPr>
        <w:t xml:space="preserve"> negara yang pada </w:t>
      </w:r>
      <w:proofErr w:type="spellStart"/>
      <w:r w:rsidRPr="00554651">
        <w:rPr>
          <w:rFonts w:ascii="Times New Roman" w:hAnsi="Times New Roman" w:cs="Times New Roman"/>
        </w:rPr>
        <w:lastRenderedPageBreak/>
        <w:t>waktu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menjalankan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tugas</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meminta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menerima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pekerjaan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penyerahan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barang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seolah-olah</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merupakan</w:t>
      </w:r>
      <w:proofErr w:type="spellEnd"/>
      <w:r w:rsidRPr="00554651">
        <w:rPr>
          <w:rFonts w:ascii="Times New Roman" w:hAnsi="Times New Roman" w:cs="Times New Roman"/>
        </w:rPr>
        <w:t xml:space="preserve"> utang </w:t>
      </w:r>
      <w:proofErr w:type="spellStart"/>
      <w:r w:rsidRPr="00554651">
        <w:rPr>
          <w:rFonts w:ascii="Times New Roman" w:hAnsi="Times New Roman" w:cs="Times New Roman"/>
        </w:rPr>
        <w:t>kepada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dirinya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padahal</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diketahui</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bahwa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hal</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tersebut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bukan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merupakan</w:t>
      </w:r>
      <w:proofErr w:type="spellEnd"/>
      <w:r w:rsidRPr="00554651">
        <w:rPr>
          <w:rFonts w:ascii="Times New Roman" w:hAnsi="Times New Roman" w:cs="Times New Roman"/>
        </w:rPr>
        <w:t xml:space="preserve"> utang;</w:t>
      </w:r>
    </w:p>
    <w:p w:rsidR="007E1C04" w:rsidRPr="00554651" w:rsidRDefault="007E1C04" w:rsidP="007E1C04">
      <w:pPr>
        <w:spacing w:after="0" w:line="480" w:lineRule="auto"/>
        <w:ind w:left="851" w:hanging="425"/>
        <w:rPr>
          <w:rFonts w:ascii="Times New Roman" w:hAnsi="Times New Roman" w:cs="Times New Roman"/>
        </w:rPr>
      </w:pPr>
      <w:r w:rsidRPr="00554651">
        <w:rPr>
          <w:rFonts w:ascii="Times New Roman" w:hAnsi="Times New Roman" w:cs="Times New Roman"/>
        </w:rPr>
        <w:t xml:space="preserve">5. </w:t>
      </w:r>
      <w:proofErr w:type="spellStart"/>
      <w:r w:rsidRPr="00554651">
        <w:rPr>
          <w:rFonts w:ascii="Times New Roman" w:hAnsi="Times New Roman" w:cs="Times New Roman"/>
        </w:rPr>
        <w:t>Perbu</w:t>
      </w:r>
      <w:r w:rsidR="00554651" w:rsidRPr="00554651">
        <w:rPr>
          <w:rFonts w:ascii="Times New Roman" w:hAnsi="Times New Roman" w:cs="Times New Roman"/>
        </w:rPr>
        <w:t>atan</w:t>
      </w:r>
      <w:proofErr w:type="spellEnd"/>
      <w:r w:rsidR="00554651" w:rsidRPr="00554651">
        <w:rPr>
          <w:rFonts w:ascii="Times New Roman" w:hAnsi="Times New Roman" w:cs="Times New Roman"/>
        </w:rPr>
        <w:t xml:space="preserve"> yang </w:t>
      </w:r>
      <w:proofErr w:type="spellStart"/>
      <w:r w:rsidR="00554651" w:rsidRPr="00554651">
        <w:rPr>
          <w:rFonts w:ascii="Times New Roman" w:hAnsi="Times New Roman" w:cs="Times New Roman"/>
        </w:rPr>
        <w:t>merugikan</w:t>
      </w:r>
      <w:proofErr w:type="spellEnd"/>
      <w:r w:rsidR="00554651" w:rsidRPr="00554651">
        <w:rPr>
          <w:rFonts w:ascii="Times New Roman" w:hAnsi="Times New Roman" w:cs="Times New Roman"/>
        </w:rPr>
        <w:t xml:space="preserve"> (</w:t>
      </w:r>
      <w:proofErr w:type="spellStart"/>
      <w:r w:rsidR="00554651" w:rsidRPr="00554651">
        <w:rPr>
          <w:rFonts w:ascii="Times New Roman" w:hAnsi="Times New Roman" w:cs="Times New Roman"/>
        </w:rPr>
        <w:t>curang</w:t>
      </w:r>
      <w:proofErr w:type="spellEnd"/>
      <w:r w:rsidR="00554651" w:rsidRPr="00554651">
        <w:rPr>
          <w:rFonts w:ascii="Times New Roman" w:hAnsi="Times New Roman" w:cs="Times New Roman"/>
        </w:rPr>
        <w:t>).</w:t>
      </w:r>
    </w:p>
    <w:p w:rsidR="00554651" w:rsidRPr="00554651" w:rsidRDefault="00554651" w:rsidP="00554651">
      <w:pPr>
        <w:spacing w:after="0" w:line="480" w:lineRule="auto"/>
        <w:ind w:left="709" w:firstLine="0"/>
        <w:rPr>
          <w:rFonts w:ascii="Times New Roman" w:hAnsi="Times New Roman" w:cs="Times New Roman"/>
        </w:rPr>
      </w:pPr>
      <w:proofErr w:type="spellStart"/>
      <w:r w:rsidRPr="00554651">
        <w:rPr>
          <w:rFonts w:ascii="Times New Roman" w:hAnsi="Times New Roman" w:cs="Times New Roman"/>
        </w:rPr>
        <w:t>Pasal</w:t>
      </w:r>
      <w:proofErr w:type="spellEnd"/>
      <w:r w:rsidRPr="00554651">
        <w:rPr>
          <w:rFonts w:ascii="Times New Roman" w:hAnsi="Times New Roman" w:cs="Times New Roman"/>
        </w:rPr>
        <w:t xml:space="preserve"> 7 </w:t>
      </w:r>
      <w:proofErr w:type="spellStart"/>
      <w:r w:rsidR="00622E39">
        <w:rPr>
          <w:rFonts w:ascii="Times New Roman" w:hAnsi="Times New Roman" w:cs="Times New Roman"/>
        </w:rPr>
        <w:t>menyatakan</w:t>
      </w:r>
      <w:proofErr w:type="spellEnd"/>
      <w:r w:rsidR="00622E39">
        <w:rPr>
          <w:rFonts w:ascii="Times New Roman" w:hAnsi="Times New Roman" w:cs="Times New Roman"/>
        </w:rPr>
        <w:t xml:space="preserve">: </w:t>
      </w:r>
      <w:proofErr w:type="spellStart"/>
      <w:r w:rsidRPr="00554651">
        <w:rPr>
          <w:rFonts w:ascii="Times New Roman" w:hAnsi="Times New Roman" w:cs="Times New Roman"/>
        </w:rPr>
        <w:t>ayat</w:t>
      </w:r>
      <w:proofErr w:type="spellEnd"/>
      <w:r w:rsidRPr="00554651">
        <w:rPr>
          <w:rFonts w:ascii="Times New Roman" w:hAnsi="Times New Roman" w:cs="Times New Roman"/>
        </w:rPr>
        <w:t xml:space="preserve"> (1) </w:t>
      </w:r>
      <w:proofErr w:type="spellStart"/>
      <w:r w:rsidRPr="00554651">
        <w:rPr>
          <w:rFonts w:ascii="Times New Roman" w:hAnsi="Times New Roman" w:cs="Times New Roman"/>
        </w:rPr>
        <w:t>Dipidana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dengan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pidana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penjara</w:t>
      </w:r>
      <w:proofErr w:type="spellEnd"/>
      <w:r w:rsidRPr="00554651">
        <w:rPr>
          <w:rFonts w:ascii="Times New Roman" w:hAnsi="Times New Roman" w:cs="Times New Roman"/>
        </w:rPr>
        <w:t xml:space="preserve"> paling </w:t>
      </w:r>
      <w:proofErr w:type="spellStart"/>
      <w:r w:rsidRPr="00554651">
        <w:rPr>
          <w:rFonts w:ascii="Times New Roman" w:hAnsi="Times New Roman" w:cs="Times New Roman"/>
        </w:rPr>
        <w:t>singkat</w:t>
      </w:r>
      <w:proofErr w:type="spellEnd"/>
      <w:r w:rsidRPr="00554651">
        <w:rPr>
          <w:rFonts w:ascii="Times New Roman" w:hAnsi="Times New Roman" w:cs="Times New Roman"/>
        </w:rPr>
        <w:t xml:space="preserve"> 2 (</w:t>
      </w:r>
      <w:proofErr w:type="spellStart"/>
      <w:r w:rsidRPr="00554651">
        <w:rPr>
          <w:rFonts w:ascii="Times New Roman" w:hAnsi="Times New Roman" w:cs="Times New Roman"/>
        </w:rPr>
        <w:t>dua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tahun</w:t>
      </w:r>
      <w:proofErr w:type="spellEnd"/>
      <w:r w:rsidRPr="00554651">
        <w:rPr>
          <w:rFonts w:ascii="Times New Roman" w:hAnsi="Times New Roman" w:cs="Times New Roman"/>
        </w:rPr>
        <w:t xml:space="preserve"> dan paling lama 7 (</w:t>
      </w:r>
      <w:proofErr w:type="spellStart"/>
      <w:r w:rsidRPr="00554651">
        <w:rPr>
          <w:rFonts w:ascii="Times New Roman" w:hAnsi="Times New Roman" w:cs="Times New Roman"/>
        </w:rPr>
        <w:t>tujuh</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tahun</w:t>
      </w:r>
      <w:proofErr w:type="spellEnd"/>
      <w:r w:rsidRPr="00554651">
        <w:rPr>
          <w:rFonts w:ascii="Times New Roman" w:hAnsi="Times New Roman" w:cs="Times New Roman"/>
        </w:rPr>
        <w:t xml:space="preserve"> dan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pidana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denda</w:t>
      </w:r>
      <w:proofErr w:type="spellEnd"/>
      <w:r w:rsidRPr="00554651">
        <w:rPr>
          <w:rFonts w:ascii="Times New Roman" w:hAnsi="Times New Roman" w:cs="Times New Roman"/>
        </w:rPr>
        <w:t xml:space="preserve"> paling </w:t>
      </w:r>
      <w:proofErr w:type="spellStart"/>
      <w:r w:rsidRPr="00554651">
        <w:rPr>
          <w:rFonts w:ascii="Times New Roman" w:hAnsi="Times New Roman" w:cs="Times New Roman"/>
        </w:rPr>
        <w:t>sedikit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Rp</w:t>
      </w:r>
      <w:proofErr w:type="spellEnd"/>
      <w:r w:rsidRPr="00554651">
        <w:rPr>
          <w:rFonts w:ascii="Times New Roman" w:hAnsi="Times New Roman" w:cs="Times New Roman"/>
        </w:rPr>
        <w:t xml:space="preserve"> 100.000.000,00 (</w:t>
      </w:r>
      <w:proofErr w:type="spellStart"/>
      <w:r w:rsidRPr="00554651">
        <w:rPr>
          <w:rFonts w:ascii="Times New Roman" w:hAnsi="Times New Roman" w:cs="Times New Roman"/>
        </w:rPr>
        <w:t>seratus</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juta</w:t>
      </w:r>
      <w:proofErr w:type="spellEnd"/>
      <w:r w:rsidRPr="00554651">
        <w:rPr>
          <w:rFonts w:ascii="Times New Roman" w:hAnsi="Times New Roman" w:cs="Times New Roman"/>
        </w:rPr>
        <w:t xml:space="preserve"> rupiah) dan paling </w:t>
      </w:r>
      <w:proofErr w:type="spellStart"/>
      <w:r w:rsidRPr="00554651">
        <w:rPr>
          <w:rFonts w:ascii="Times New Roman" w:hAnsi="Times New Roman" w:cs="Times New Roman"/>
        </w:rPr>
        <w:t>banyak</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Rp</w:t>
      </w:r>
      <w:proofErr w:type="spellEnd"/>
      <w:r w:rsidRPr="00554651">
        <w:rPr>
          <w:rFonts w:ascii="Times New Roman" w:hAnsi="Times New Roman" w:cs="Times New Roman"/>
        </w:rPr>
        <w:t xml:space="preserve"> 350.000.000,00 (</w:t>
      </w:r>
      <w:proofErr w:type="spellStart"/>
      <w:r w:rsidRPr="00554651">
        <w:rPr>
          <w:rFonts w:ascii="Times New Roman" w:hAnsi="Times New Roman" w:cs="Times New Roman"/>
        </w:rPr>
        <w:t>tiga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ratus</w:t>
      </w:r>
      <w:proofErr w:type="spellEnd"/>
      <w:r w:rsidRPr="00554651">
        <w:rPr>
          <w:rFonts w:ascii="Times New Roman" w:hAnsi="Times New Roman" w:cs="Times New Roman"/>
        </w:rPr>
        <w:t xml:space="preserve"> lima </w:t>
      </w:r>
      <w:proofErr w:type="spellStart"/>
      <w:r w:rsidRPr="00554651">
        <w:rPr>
          <w:rFonts w:ascii="Times New Roman" w:hAnsi="Times New Roman" w:cs="Times New Roman"/>
        </w:rPr>
        <w:t>puluh</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juta</w:t>
      </w:r>
      <w:proofErr w:type="spellEnd"/>
      <w:r w:rsidRPr="00554651">
        <w:rPr>
          <w:rFonts w:ascii="Times New Roman" w:hAnsi="Times New Roman" w:cs="Times New Roman"/>
        </w:rPr>
        <w:t xml:space="preserve"> rupiah): a. </w:t>
      </w:r>
      <w:proofErr w:type="spellStart"/>
      <w:r w:rsidRPr="00554651">
        <w:rPr>
          <w:rFonts w:ascii="Times New Roman" w:hAnsi="Times New Roman" w:cs="Times New Roman"/>
        </w:rPr>
        <w:t>pemborong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ahli</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bangunan</w:t>
      </w:r>
      <w:proofErr w:type="spellEnd"/>
      <w:r w:rsidRPr="00554651">
        <w:rPr>
          <w:rFonts w:ascii="Times New Roman" w:hAnsi="Times New Roman" w:cs="Times New Roman"/>
        </w:rPr>
        <w:t xml:space="preserve"> yang pada </w:t>
      </w:r>
      <w:proofErr w:type="spellStart"/>
      <w:r w:rsidRPr="00554651">
        <w:rPr>
          <w:rFonts w:ascii="Times New Roman" w:hAnsi="Times New Roman" w:cs="Times New Roman"/>
        </w:rPr>
        <w:t>waktu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membuat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bangunan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penjual</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bahan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bangunan</w:t>
      </w:r>
      <w:proofErr w:type="spellEnd"/>
      <w:r w:rsidRPr="00554651">
        <w:rPr>
          <w:rFonts w:ascii="Times New Roman" w:hAnsi="Times New Roman" w:cs="Times New Roman"/>
        </w:rPr>
        <w:t xml:space="preserve"> yang pada </w:t>
      </w:r>
      <w:proofErr w:type="spellStart"/>
      <w:r w:rsidRPr="00554651">
        <w:rPr>
          <w:rFonts w:ascii="Times New Roman" w:hAnsi="Times New Roman" w:cs="Times New Roman"/>
        </w:rPr>
        <w:t>waktu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menyerahkan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bahan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bangunan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melakukan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perbuatan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curang</w:t>
      </w:r>
      <w:proofErr w:type="spellEnd"/>
      <w:r w:rsidRPr="00554651">
        <w:rPr>
          <w:rFonts w:ascii="Times New Roman" w:hAnsi="Times New Roman" w:cs="Times New Roman"/>
        </w:rPr>
        <w:t xml:space="preserve"> yang </w:t>
      </w:r>
      <w:proofErr w:type="spellStart"/>
      <w:r w:rsidRPr="00554651">
        <w:rPr>
          <w:rFonts w:ascii="Times New Roman" w:hAnsi="Times New Roman" w:cs="Times New Roman"/>
        </w:rPr>
        <w:t>dapat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membahayakan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keamanan</w:t>
      </w:r>
      <w:proofErr w:type="spellEnd"/>
      <w:r w:rsidRPr="00554651">
        <w:rPr>
          <w:rFonts w:ascii="Times New Roman" w:hAnsi="Times New Roman" w:cs="Times New Roman"/>
        </w:rPr>
        <w:t xml:space="preserve"> orang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barang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keselamatan</w:t>
      </w:r>
      <w:proofErr w:type="spellEnd"/>
      <w:r w:rsidRPr="00554651">
        <w:rPr>
          <w:rFonts w:ascii="Times New Roman" w:hAnsi="Times New Roman" w:cs="Times New Roman"/>
        </w:rPr>
        <w:t xml:space="preserve"> negara </w:t>
      </w:r>
      <w:proofErr w:type="spellStart"/>
      <w:r w:rsidRPr="00554651">
        <w:rPr>
          <w:rFonts w:ascii="Times New Roman" w:hAnsi="Times New Roman" w:cs="Times New Roman"/>
        </w:rPr>
        <w:t>dalam</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keadaan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perang</w:t>
      </w:r>
      <w:proofErr w:type="spellEnd"/>
      <w:r w:rsidRPr="00554651">
        <w:rPr>
          <w:rFonts w:ascii="Times New Roman" w:hAnsi="Times New Roman" w:cs="Times New Roman"/>
        </w:rPr>
        <w:t xml:space="preserve">; b. </w:t>
      </w:r>
      <w:proofErr w:type="spellStart"/>
      <w:r w:rsidRPr="00554651">
        <w:rPr>
          <w:rFonts w:ascii="Times New Roman" w:hAnsi="Times New Roman" w:cs="Times New Roman"/>
        </w:rPr>
        <w:t>setiap</w:t>
      </w:r>
      <w:proofErr w:type="spellEnd"/>
      <w:r w:rsidRPr="00554651">
        <w:rPr>
          <w:rFonts w:ascii="Times New Roman" w:hAnsi="Times New Roman" w:cs="Times New Roman"/>
        </w:rPr>
        <w:t xml:space="preserve"> orang yang </w:t>
      </w:r>
      <w:proofErr w:type="spellStart"/>
      <w:r w:rsidRPr="00554651">
        <w:rPr>
          <w:rFonts w:ascii="Times New Roman" w:hAnsi="Times New Roman" w:cs="Times New Roman"/>
        </w:rPr>
        <w:t>bertugas</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mengawasi</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pembangunan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penyerahan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bahan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bangunan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sengaja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membiarkan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perbuatan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curang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sebagaimana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dimaksud</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dalam</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huruf</w:t>
      </w:r>
      <w:proofErr w:type="spellEnd"/>
      <w:r w:rsidRPr="00554651">
        <w:rPr>
          <w:rFonts w:ascii="Times New Roman" w:hAnsi="Times New Roman" w:cs="Times New Roman"/>
        </w:rPr>
        <w:t xml:space="preserve"> a; c. </w:t>
      </w:r>
      <w:proofErr w:type="spellStart"/>
      <w:r w:rsidRPr="00554651">
        <w:rPr>
          <w:rFonts w:ascii="Times New Roman" w:hAnsi="Times New Roman" w:cs="Times New Roman"/>
        </w:rPr>
        <w:t>setiap</w:t>
      </w:r>
      <w:proofErr w:type="spellEnd"/>
      <w:r w:rsidRPr="00554651">
        <w:rPr>
          <w:rFonts w:ascii="Times New Roman" w:hAnsi="Times New Roman" w:cs="Times New Roman"/>
        </w:rPr>
        <w:t xml:space="preserve"> orang yang pada </w:t>
      </w:r>
      <w:proofErr w:type="spellStart"/>
      <w:r w:rsidRPr="00554651">
        <w:rPr>
          <w:rFonts w:ascii="Times New Roman" w:hAnsi="Times New Roman" w:cs="Times New Roman"/>
        </w:rPr>
        <w:t>waktu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menyerahkan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barang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keperluan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Tentara</w:t>
      </w:r>
      <w:proofErr w:type="spellEnd"/>
      <w:r w:rsidRPr="00554651">
        <w:rPr>
          <w:rFonts w:ascii="Times New Roman" w:hAnsi="Times New Roman" w:cs="Times New Roman"/>
        </w:rPr>
        <w:t xml:space="preserve"> Nasional Indonesia dan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Kepolisian</w:t>
      </w:r>
      <w:proofErr w:type="spellEnd"/>
      <w:r w:rsidRPr="00554651">
        <w:rPr>
          <w:rFonts w:ascii="Times New Roman" w:hAnsi="Times New Roman" w:cs="Times New Roman"/>
        </w:rPr>
        <w:t xml:space="preserve"> Negara </w:t>
      </w:r>
      <w:proofErr w:type="spellStart"/>
      <w:r w:rsidRPr="00554651">
        <w:rPr>
          <w:rFonts w:ascii="Times New Roman" w:hAnsi="Times New Roman" w:cs="Times New Roman"/>
        </w:rPr>
        <w:t>Republik</w:t>
      </w:r>
      <w:proofErr w:type="spellEnd"/>
      <w:r w:rsidRPr="00554651">
        <w:rPr>
          <w:rFonts w:ascii="Times New Roman" w:hAnsi="Times New Roman" w:cs="Times New Roman"/>
        </w:rPr>
        <w:t xml:space="preserve"> Indonesia </w:t>
      </w:r>
      <w:proofErr w:type="spellStart"/>
      <w:r w:rsidRPr="00554651">
        <w:rPr>
          <w:rFonts w:ascii="Times New Roman" w:hAnsi="Times New Roman" w:cs="Times New Roman"/>
        </w:rPr>
        <w:t>melakukan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perbuatan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curang</w:t>
      </w:r>
      <w:proofErr w:type="spellEnd"/>
      <w:r w:rsidRPr="00554651">
        <w:rPr>
          <w:rFonts w:ascii="Times New Roman" w:hAnsi="Times New Roman" w:cs="Times New Roman"/>
        </w:rPr>
        <w:t xml:space="preserve"> yang </w:t>
      </w:r>
      <w:proofErr w:type="spellStart"/>
      <w:r w:rsidRPr="00554651">
        <w:rPr>
          <w:rFonts w:ascii="Times New Roman" w:hAnsi="Times New Roman" w:cs="Times New Roman"/>
        </w:rPr>
        <w:t>dapat</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membahayakan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keselamatan</w:t>
      </w:r>
      <w:proofErr w:type="spellEnd"/>
      <w:r w:rsidRPr="00554651">
        <w:rPr>
          <w:rFonts w:ascii="Times New Roman" w:hAnsi="Times New Roman" w:cs="Times New Roman"/>
        </w:rPr>
        <w:t xml:space="preserve"> negara </w:t>
      </w:r>
      <w:proofErr w:type="spellStart"/>
      <w:r w:rsidRPr="00554651">
        <w:rPr>
          <w:rFonts w:ascii="Times New Roman" w:hAnsi="Times New Roman" w:cs="Times New Roman"/>
        </w:rPr>
        <w:t>dalam</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keadaan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perang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d. </w:t>
      </w:r>
      <w:proofErr w:type="spellStart"/>
      <w:r w:rsidRPr="00554651">
        <w:rPr>
          <w:rFonts w:ascii="Times New Roman" w:hAnsi="Times New Roman" w:cs="Times New Roman"/>
        </w:rPr>
        <w:t>setiap</w:t>
      </w:r>
      <w:proofErr w:type="spellEnd"/>
      <w:r w:rsidRPr="00554651">
        <w:rPr>
          <w:rFonts w:ascii="Times New Roman" w:hAnsi="Times New Roman" w:cs="Times New Roman"/>
        </w:rPr>
        <w:t xml:space="preserve"> orang yang </w:t>
      </w:r>
      <w:proofErr w:type="spellStart"/>
      <w:r w:rsidRPr="00554651">
        <w:rPr>
          <w:rFonts w:ascii="Times New Roman" w:hAnsi="Times New Roman" w:cs="Times New Roman"/>
        </w:rPr>
        <w:t>bertugas</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mengawasi</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penyerahan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barang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keperluan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Tentara</w:t>
      </w:r>
      <w:proofErr w:type="spellEnd"/>
      <w:r w:rsidRPr="00554651">
        <w:rPr>
          <w:rFonts w:ascii="Times New Roman" w:hAnsi="Times New Roman" w:cs="Times New Roman"/>
        </w:rPr>
        <w:t xml:space="preserve"> Nasional Indonesia dan </w:t>
      </w:r>
      <w:proofErr w:type="spellStart"/>
      <w:r w:rsidRPr="00554651">
        <w:rPr>
          <w:rFonts w:ascii="Times New Roman" w:hAnsi="Times New Roman" w:cs="Times New Roman"/>
        </w:rPr>
        <w:t>atau</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Kepolisian</w:t>
      </w:r>
      <w:proofErr w:type="spellEnd"/>
      <w:r w:rsidRPr="00554651">
        <w:rPr>
          <w:rFonts w:ascii="Times New Roman" w:hAnsi="Times New Roman" w:cs="Times New Roman"/>
        </w:rPr>
        <w:t xml:space="preserve"> Negara </w:t>
      </w:r>
      <w:proofErr w:type="spellStart"/>
      <w:r w:rsidRPr="00554651">
        <w:rPr>
          <w:rFonts w:ascii="Times New Roman" w:hAnsi="Times New Roman" w:cs="Times New Roman"/>
        </w:rPr>
        <w:t>Republik</w:t>
      </w:r>
      <w:proofErr w:type="spellEnd"/>
      <w:r w:rsidRPr="00554651">
        <w:rPr>
          <w:rFonts w:ascii="Times New Roman" w:hAnsi="Times New Roman" w:cs="Times New Roman"/>
        </w:rPr>
        <w:t xml:space="preserve"> Indonesia </w:t>
      </w:r>
      <w:proofErr w:type="spellStart"/>
      <w:r w:rsidRPr="00554651">
        <w:rPr>
          <w:rFonts w:ascii="Times New Roman" w:hAnsi="Times New Roman" w:cs="Times New Roman"/>
        </w:rPr>
        <w:t>dengan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sengaja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membiarkan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perbuatan</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curang</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sebagaimana</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dimaksud</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dalam</w:t>
      </w:r>
      <w:proofErr w:type="spellEnd"/>
      <w:r w:rsidRPr="00554651">
        <w:rPr>
          <w:rFonts w:ascii="Times New Roman" w:hAnsi="Times New Roman" w:cs="Times New Roman"/>
        </w:rPr>
        <w:t xml:space="preserve"> </w:t>
      </w:r>
      <w:proofErr w:type="spellStart"/>
      <w:r w:rsidRPr="00554651">
        <w:rPr>
          <w:rFonts w:ascii="Times New Roman" w:hAnsi="Times New Roman" w:cs="Times New Roman"/>
        </w:rPr>
        <w:t>huruf</w:t>
      </w:r>
      <w:proofErr w:type="spellEnd"/>
      <w:r w:rsidRPr="00554651">
        <w:rPr>
          <w:rFonts w:ascii="Times New Roman" w:hAnsi="Times New Roman" w:cs="Times New Roman"/>
        </w:rPr>
        <w:t xml:space="preserve"> c.</w:t>
      </w:r>
    </w:p>
    <w:p w:rsidR="007E1C04" w:rsidRPr="00875E8E" w:rsidRDefault="007E1C04" w:rsidP="00F20A15">
      <w:pPr>
        <w:pStyle w:val="ListParagraph"/>
        <w:numPr>
          <w:ilvl w:val="0"/>
          <w:numId w:val="32"/>
        </w:numPr>
        <w:spacing w:after="0" w:line="480" w:lineRule="auto"/>
        <w:rPr>
          <w:rFonts w:ascii="Times New Roman" w:hAnsi="Times New Roman" w:cs="Times New Roman"/>
        </w:rPr>
      </w:pPr>
      <w:proofErr w:type="spellStart"/>
      <w:r w:rsidRPr="00875E8E">
        <w:rPr>
          <w:rFonts w:ascii="Times New Roman" w:hAnsi="Times New Roman" w:cs="Times New Roman"/>
        </w:rPr>
        <w:t>Konflik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pengadaan</w:t>
      </w:r>
      <w:proofErr w:type="spellEnd"/>
      <w:r w:rsidRPr="00875E8E">
        <w:rPr>
          <w:rFonts w:ascii="Times New Roman" w:hAnsi="Times New Roman" w:cs="Times New Roman"/>
        </w:rPr>
        <w:t xml:space="preserve"> yang </w:t>
      </w:r>
      <w:proofErr w:type="spellStart"/>
      <w:r w:rsidRPr="00875E8E">
        <w:rPr>
          <w:rFonts w:ascii="Times New Roman" w:hAnsi="Times New Roman" w:cs="Times New Roman"/>
        </w:rPr>
        <w:t>be</w:t>
      </w:r>
      <w:r w:rsidR="00554651" w:rsidRPr="00875E8E">
        <w:rPr>
          <w:rFonts w:ascii="Times New Roman" w:hAnsi="Times New Roman" w:cs="Times New Roman"/>
        </w:rPr>
        <w:t>rsifat</w:t>
      </w:r>
      <w:proofErr w:type="spellEnd"/>
      <w:r w:rsidR="00554651" w:rsidRPr="00875E8E">
        <w:rPr>
          <w:rFonts w:ascii="Times New Roman" w:hAnsi="Times New Roman" w:cs="Times New Roman"/>
        </w:rPr>
        <w:t xml:space="preserve"> </w:t>
      </w:r>
      <w:proofErr w:type="spellStart"/>
      <w:r w:rsidR="00554651" w:rsidRPr="00875E8E">
        <w:rPr>
          <w:rFonts w:ascii="Times New Roman" w:hAnsi="Times New Roman" w:cs="Times New Roman"/>
        </w:rPr>
        <w:t>kepentingan</w:t>
      </w:r>
      <w:proofErr w:type="spellEnd"/>
      <w:r w:rsidR="00554651" w:rsidRPr="00875E8E">
        <w:rPr>
          <w:rFonts w:ascii="Times New Roman" w:hAnsi="Times New Roman" w:cs="Times New Roman"/>
        </w:rPr>
        <w:t>.</w:t>
      </w:r>
    </w:p>
    <w:p w:rsidR="00554651" w:rsidRPr="00875E8E" w:rsidRDefault="001B22C7" w:rsidP="00554651">
      <w:pPr>
        <w:pStyle w:val="ListParagraph"/>
        <w:spacing w:after="0" w:line="480" w:lineRule="auto"/>
        <w:ind w:firstLine="0"/>
        <w:rPr>
          <w:rFonts w:ascii="Times New Roman" w:hAnsi="Times New Roman" w:cs="Times New Roman"/>
        </w:rPr>
      </w:pPr>
      <w:proofErr w:type="spellStart"/>
      <w:r w:rsidRPr="00875E8E">
        <w:rPr>
          <w:rFonts w:ascii="Times New Roman" w:hAnsi="Times New Roman" w:cs="Times New Roman"/>
        </w:rPr>
        <w:lastRenderedPageBreak/>
        <w:t>Pasal</w:t>
      </w:r>
      <w:proofErr w:type="spellEnd"/>
      <w:r w:rsidRPr="00875E8E">
        <w:rPr>
          <w:rFonts w:ascii="Times New Roman" w:hAnsi="Times New Roman" w:cs="Times New Roman"/>
        </w:rPr>
        <w:t xml:space="preserve"> 12 </w:t>
      </w:r>
      <w:proofErr w:type="spellStart"/>
      <w:r w:rsidRPr="00875E8E">
        <w:rPr>
          <w:rFonts w:ascii="Times New Roman" w:hAnsi="Times New Roman" w:cs="Times New Roman"/>
        </w:rPr>
        <w:t>huruf</w:t>
      </w:r>
      <w:proofErr w:type="spellEnd"/>
      <w:r w:rsidRPr="00875E8E">
        <w:rPr>
          <w:rFonts w:ascii="Times New Roman" w:hAnsi="Times New Roman" w:cs="Times New Roman"/>
        </w:rPr>
        <w:t xml:space="preserve"> </w:t>
      </w:r>
      <w:proofErr w:type="spellStart"/>
      <w:r w:rsidR="00622E39">
        <w:rPr>
          <w:rFonts w:ascii="Times New Roman" w:hAnsi="Times New Roman" w:cs="Times New Roman"/>
        </w:rPr>
        <w:t>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menyebutkan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dengan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penjara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seumur</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hidup</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penjara</w:t>
      </w:r>
      <w:proofErr w:type="spellEnd"/>
      <w:r w:rsidRPr="00875E8E">
        <w:rPr>
          <w:rFonts w:ascii="Times New Roman" w:hAnsi="Times New Roman" w:cs="Times New Roman"/>
        </w:rPr>
        <w:t xml:space="preserve"> paling </w:t>
      </w:r>
      <w:proofErr w:type="spellStart"/>
      <w:r w:rsidRPr="00875E8E">
        <w:rPr>
          <w:rFonts w:ascii="Times New Roman" w:hAnsi="Times New Roman" w:cs="Times New Roman"/>
        </w:rPr>
        <w:t>singkat</w:t>
      </w:r>
      <w:proofErr w:type="spellEnd"/>
      <w:r w:rsidRPr="00875E8E">
        <w:rPr>
          <w:rFonts w:ascii="Times New Roman" w:hAnsi="Times New Roman" w:cs="Times New Roman"/>
        </w:rPr>
        <w:t xml:space="preserve"> 4 (</w:t>
      </w:r>
      <w:proofErr w:type="spellStart"/>
      <w:r w:rsidRPr="00875E8E">
        <w:rPr>
          <w:rFonts w:ascii="Times New Roman" w:hAnsi="Times New Roman" w:cs="Times New Roman"/>
        </w:rPr>
        <w:t>empat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tahun</w:t>
      </w:r>
      <w:proofErr w:type="spellEnd"/>
      <w:r w:rsidRPr="00875E8E">
        <w:rPr>
          <w:rFonts w:ascii="Times New Roman" w:hAnsi="Times New Roman" w:cs="Times New Roman"/>
        </w:rPr>
        <w:t xml:space="preserve"> dan paling lama 20 (</w:t>
      </w:r>
      <w:proofErr w:type="spellStart"/>
      <w:r w:rsidRPr="00875E8E">
        <w:rPr>
          <w:rFonts w:ascii="Times New Roman" w:hAnsi="Times New Roman" w:cs="Times New Roman"/>
        </w:rPr>
        <w:t>dua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puluh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tahun</w:t>
      </w:r>
      <w:proofErr w:type="spellEnd"/>
      <w:r w:rsidRPr="00875E8E">
        <w:rPr>
          <w:rFonts w:ascii="Times New Roman" w:hAnsi="Times New Roman" w:cs="Times New Roman"/>
        </w:rPr>
        <w:t xml:space="preserve"> dan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denda</w:t>
      </w:r>
      <w:proofErr w:type="spellEnd"/>
      <w:r w:rsidRPr="00875E8E">
        <w:rPr>
          <w:rFonts w:ascii="Times New Roman" w:hAnsi="Times New Roman" w:cs="Times New Roman"/>
        </w:rPr>
        <w:t xml:space="preserve"> paling </w:t>
      </w:r>
      <w:proofErr w:type="spellStart"/>
      <w:r w:rsidRPr="00875E8E">
        <w:rPr>
          <w:rFonts w:ascii="Times New Roman" w:hAnsi="Times New Roman" w:cs="Times New Roman"/>
        </w:rPr>
        <w:t>sedikit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Rp</w:t>
      </w:r>
      <w:proofErr w:type="spellEnd"/>
      <w:r w:rsidRPr="00875E8E">
        <w:rPr>
          <w:rFonts w:ascii="Times New Roman" w:hAnsi="Times New Roman" w:cs="Times New Roman"/>
        </w:rPr>
        <w:t xml:space="preserve"> 200.000.000,00 (</w:t>
      </w:r>
      <w:proofErr w:type="spellStart"/>
      <w:r w:rsidRPr="00875E8E">
        <w:rPr>
          <w:rFonts w:ascii="Times New Roman" w:hAnsi="Times New Roman" w:cs="Times New Roman"/>
        </w:rPr>
        <w:t>dua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ratus</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juta</w:t>
      </w:r>
      <w:proofErr w:type="spellEnd"/>
      <w:r w:rsidRPr="00875E8E">
        <w:rPr>
          <w:rFonts w:ascii="Times New Roman" w:hAnsi="Times New Roman" w:cs="Times New Roman"/>
        </w:rPr>
        <w:t xml:space="preserve"> rupiah) dan paling </w:t>
      </w:r>
      <w:proofErr w:type="spellStart"/>
      <w:r w:rsidRPr="00875E8E">
        <w:rPr>
          <w:rFonts w:ascii="Times New Roman" w:hAnsi="Times New Roman" w:cs="Times New Roman"/>
        </w:rPr>
        <w:t>banyak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Rp</w:t>
      </w:r>
      <w:proofErr w:type="spellEnd"/>
      <w:r w:rsidRPr="00875E8E">
        <w:rPr>
          <w:rFonts w:ascii="Times New Roman" w:hAnsi="Times New Roman" w:cs="Times New Roman"/>
        </w:rPr>
        <w:t xml:space="preserve"> 1.000.000.000,00 (</w:t>
      </w:r>
      <w:proofErr w:type="spellStart"/>
      <w:r w:rsidRPr="00875E8E">
        <w:rPr>
          <w:rFonts w:ascii="Times New Roman" w:hAnsi="Times New Roman" w:cs="Times New Roman"/>
        </w:rPr>
        <w:t>satu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miliar</w:t>
      </w:r>
      <w:proofErr w:type="spellEnd"/>
      <w:r w:rsidRPr="00875E8E">
        <w:rPr>
          <w:rFonts w:ascii="Times New Roman" w:hAnsi="Times New Roman" w:cs="Times New Roman"/>
        </w:rPr>
        <w:t xml:space="preserve"> rupiah), </w:t>
      </w:r>
      <w:proofErr w:type="spellStart"/>
      <w:r w:rsidRPr="00875E8E">
        <w:rPr>
          <w:rFonts w:ascii="Times New Roman" w:hAnsi="Times New Roman" w:cs="Times New Roman"/>
        </w:rPr>
        <w:t>pegawai</w:t>
      </w:r>
      <w:proofErr w:type="spellEnd"/>
      <w:r w:rsidRPr="00875E8E">
        <w:rPr>
          <w:rFonts w:ascii="Times New Roman" w:hAnsi="Times New Roman" w:cs="Times New Roman"/>
        </w:rPr>
        <w:t xml:space="preserve"> negeri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penyelenggara</w:t>
      </w:r>
      <w:proofErr w:type="spellEnd"/>
      <w:r w:rsidRPr="00875E8E">
        <w:rPr>
          <w:rFonts w:ascii="Times New Roman" w:hAnsi="Times New Roman" w:cs="Times New Roman"/>
        </w:rPr>
        <w:t xml:space="preserve"> negara </w:t>
      </w:r>
      <w:proofErr w:type="spellStart"/>
      <w:r w:rsidRPr="00875E8E">
        <w:rPr>
          <w:rFonts w:ascii="Times New Roman" w:hAnsi="Times New Roman" w:cs="Times New Roman"/>
        </w:rPr>
        <w:t>baik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langsung</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maupun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tidak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langsung</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dengan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sengaja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turut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serta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pemborongan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pengadaan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persewaan</w:t>
      </w:r>
      <w:proofErr w:type="spellEnd"/>
      <w:r w:rsidRPr="00875E8E">
        <w:rPr>
          <w:rFonts w:ascii="Times New Roman" w:hAnsi="Times New Roman" w:cs="Times New Roman"/>
        </w:rPr>
        <w:t xml:space="preserve">, yang pada </w:t>
      </w:r>
      <w:proofErr w:type="spellStart"/>
      <w:r w:rsidRPr="00875E8E">
        <w:rPr>
          <w:rFonts w:ascii="Times New Roman" w:hAnsi="Times New Roman" w:cs="Times New Roman"/>
        </w:rPr>
        <w:t>saat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dilakukan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perbuatan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untuk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seluruh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sebagian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ditugaskan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untuk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mengurus</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mengawasinya</w:t>
      </w:r>
      <w:proofErr w:type="spellEnd"/>
      <w:r w:rsidRPr="00875E8E">
        <w:rPr>
          <w:rFonts w:ascii="Times New Roman" w:hAnsi="Times New Roman" w:cs="Times New Roman"/>
        </w:rPr>
        <w:t>.</w:t>
      </w:r>
    </w:p>
    <w:p w:rsidR="000B3FEF" w:rsidRPr="00875E8E" w:rsidRDefault="007E1C04" w:rsidP="007E1C04">
      <w:pPr>
        <w:spacing w:after="0" w:line="480" w:lineRule="auto"/>
        <w:ind w:left="851" w:hanging="425"/>
        <w:rPr>
          <w:rFonts w:ascii="Times New Roman" w:hAnsi="Times New Roman" w:cs="Times New Roman"/>
          <w:szCs w:val="24"/>
        </w:rPr>
      </w:pPr>
      <w:r w:rsidRPr="00875E8E">
        <w:rPr>
          <w:rFonts w:ascii="Times New Roman" w:hAnsi="Times New Roman" w:cs="Times New Roman"/>
        </w:rPr>
        <w:t>7</w:t>
      </w:r>
      <w:r w:rsidR="00875E8E" w:rsidRPr="00875E8E">
        <w:rPr>
          <w:rFonts w:ascii="Times New Roman" w:hAnsi="Times New Roman" w:cs="Times New Roman"/>
        </w:rPr>
        <w:t xml:space="preserve">. </w:t>
      </w:r>
      <w:proofErr w:type="spellStart"/>
      <w:r w:rsidR="00875E8E" w:rsidRPr="00875E8E">
        <w:rPr>
          <w:rFonts w:ascii="Times New Roman" w:hAnsi="Times New Roman" w:cs="Times New Roman"/>
        </w:rPr>
        <w:t>Gratifikasi</w:t>
      </w:r>
      <w:proofErr w:type="spellEnd"/>
      <w:r w:rsidR="00875E8E" w:rsidRPr="00875E8E">
        <w:rPr>
          <w:rFonts w:ascii="Times New Roman" w:hAnsi="Times New Roman" w:cs="Times New Roman"/>
        </w:rPr>
        <w:t>.</w:t>
      </w:r>
    </w:p>
    <w:p w:rsidR="00875E8E" w:rsidRPr="00875E8E" w:rsidRDefault="00875E8E" w:rsidP="00875E8E">
      <w:pPr>
        <w:spacing w:after="0" w:line="480" w:lineRule="auto"/>
        <w:ind w:left="709" w:firstLine="0"/>
        <w:rPr>
          <w:rFonts w:ascii="Times New Roman" w:hAnsi="Times New Roman" w:cs="Times New Roman"/>
        </w:rPr>
      </w:pPr>
      <w:proofErr w:type="spellStart"/>
      <w:r w:rsidRPr="00875E8E">
        <w:rPr>
          <w:rFonts w:ascii="Times New Roman" w:hAnsi="Times New Roman" w:cs="Times New Roman"/>
        </w:rPr>
        <w:t>Pasal</w:t>
      </w:r>
      <w:proofErr w:type="spellEnd"/>
      <w:r w:rsidRPr="00875E8E">
        <w:rPr>
          <w:rFonts w:ascii="Times New Roman" w:hAnsi="Times New Roman" w:cs="Times New Roman"/>
        </w:rPr>
        <w:t xml:space="preserve"> 12 B </w:t>
      </w:r>
      <w:proofErr w:type="spellStart"/>
      <w:r w:rsidR="00622E39">
        <w:rPr>
          <w:rFonts w:ascii="Times New Roman" w:hAnsi="Times New Roman" w:cs="Times New Roman"/>
        </w:rPr>
        <w:t>menyatakan</w:t>
      </w:r>
      <w:proofErr w:type="spellEnd"/>
      <w:r w:rsidR="00622E39">
        <w:rPr>
          <w:rFonts w:ascii="Times New Roman" w:hAnsi="Times New Roman" w:cs="Times New Roman"/>
        </w:rPr>
        <w:t xml:space="preserve">: </w:t>
      </w:r>
      <w:proofErr w:type="spellStart"/>
      <w:r w:rsidRPr="00875E8E">
        <w:rPr>
          <w:rFonts w:ascii="Times New Roman" w:hAnsi="Times New Roman" w:cs="Times New Roman"/>
        </w:rPr>
        <w:t>Setiap</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kepada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pegawai</w:t>
      </w:r>
      <w:proofErr w:type="spellEnd"/>
      <w:r w:rsidRPr="00875E8E">
        <w:rPr>
          <w:rFonts w:ascii="Times New Roman" w:hAnsi="Times New Roman" w:cs="Times New Roman"/>
        </w:rPr>
        <w:t xml:space="preserve"> negeri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penyelenggara</w:t>
      </w:r>
      <w:proofErr w:type="spellEnd"/>
      <w:r w:rsidRPr="00875E8E">
        <w:rPr>
          <w:rFonts w:ascii="Times New Roman" w:hAnsi="Times New Roman" w:cs="Times New Roman"/>
        </w:rPr>
        <w:t xml:space="preserve"> negara </w:t>
      </w:r>
      <w:proofErr w:type="spellStart"/>
      <w:r w:rsidRPr="00875E8E">
        <w:rPr>
          <w:rFonts w:ascii="Times New Roman" w:hAnsi="Times New Roman" w:cs="Times New Roman"/>
        </w:rPr>
        <w:t>dianggap</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pemberian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suap</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apabila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berhubungan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dengan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jabatannya</w:t>
      </w:r>
      <w:proofErr w:type="spellEnd"/>
      <w:r w:rsidRPr="00875E8E">
        <w:rPr>
          <w:rFonts w:ascii="Times New Roman" w:hAnsi="Times New Roman" w:cs="Times New Roman"/>
        </w:rPr>
        <w:t xml:space="preserve"> dan yang </w:t>
      </w:r>
      <w:proofErr w:type="spellStart"/>
      <w:r w:rsidRPr="00875E8E">
        <w:rPr>
          <w:rFonts w:ascii="Times New Roman" w:hAnsi="Times New Roman" w:cs="Times New Roman"/>
        </w:rPr>
        <w:t>berlawanan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dengan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kewajiban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tugasnya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dengan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ketentuan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sebagai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berikut</w:t>
      </w:r>
      <w:proofErr w:type="spellEnd"/>
      <w:r w:rsidRPr="00875E8E">
        <w:rPr>
          <w:rFonts w:ascii="Times New Roman" w:hAnsi="Times New Roman" w:cs="Times New Roman"/>
        </w:rPr>
        <w:t xml:space="preserve">: a. yang </w:t>
      </w:r>
      <w:proofErr w:type="spellStart"/>
      <w:r w:rsidRPr="00875E8E">
        <w:rPr>
          <w:rFonts w:ascii="Times New Roman" w:hAnsi="Times New Roman" w:cs="Times New Roman"/>
        </w:rPr>
        <w:t>nilainya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Rp</w:t>
      </w:r>
      <w:proofErr w:type="spellEnd"/>
      <w:r w:rsidRPr="00875E8E">
        <w:rPr>
          <w:rFonts w:ascii="Times New Roman" w:hAnsi="Times New Roman" w:cs="Times New Roman"/>
        </w:rPr>
        <w:t xml:space="preserve"> 10.000.000,00 (</w:t>
      </w:r>
      <w:proofErr w:type="spellStart"/>
      <w:r w:rsidRPr="00875E8E">
        <w:rPr>
          <w:rFonts w:ascii="Times New Roman" w:hAnsi="Times New Roman" w:cs="Times New Roman"/>
        </w:rPr>
        <w:t>sepuluh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juta</w:t>
      </w:r>
      <w:proofErr w:type="spellEnd"/>
      <w:r w:rsidRPr="00875E8E">
        <w:rPr>
          <w:rFonts w:ascii="Times New Roman" w:hAnsi="Times New Roman" w:cs="Times New Roman"/>
        </w:rPr>
        <w:t xml:space="preserve"> rupiah)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lebih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pembuktian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bahwa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tersebut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bukan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merupakan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suap</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dilakukan</w:t>
      </w:r>
      <w:proofErr w:type="spellEnd"/>
      <w:r w:rsidRPr="00875E8E">
        <w:rPr>
          <w:rFonts w:ascii="Times New Roman" w:hAnsi="Times New Roman" w:cs="Times New Roman"/>
        </w:rPr>
        <w:t xml:space="preserve"> oleh </w:t>
      </w:r>
      <w:proofErr w:type="spellStart"/>
      <w:r w:rsidRPr="00875E8E">
        <w:rPr>
          <w:rFonts w:ascii="Times New Roman" w:hAnsi="Times New Roman" w:cs="Times New Roman"/>
        </w:rPr>
        <w:t>penerima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b. yang </w:t>
      </w:r>
      <w:proofErr w:type="spellStart"/>
      <w:r w:rsidRPr="00875E8E">
        <w:rPr>
          <w:rFonts w:ascii="Times New Roman" w:hAnsi="Times New Roman" w:cs="Times New Roman"/>
        </w:rPr>
        <w:t>nilainya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kurang</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dari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Rp</w:t>
      </w:r>
      <w:proofErr w:type="spellEnd"/>
      <w:r w:rsidRPr="00875E8E">
        <w:rPr>
          <w:rFonts w:ascii="Times New Roman" w:hAnsi="Times New Roman" w:cs="Times New Roman"/>
        </w:rPr>
        <w:t xml:space="preserve"> 10.000.000,00 (</w:t>
      </w:r>
      <w:proofErr w:type="spellStart"/>
      <w:r w:rsidRPr="00875E8E">
        <w:rPr>
          <w:rFonts w:ascii="Times New Roman" w:hAnsi="Times New Roman" w:cs="Times New Roman"/>
        </w:rPr>
        <w:t>sepuluh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juta</w:t>
      </w:r>
      <w:proofErr w:type="spellEnd"/>
      <w:r w:rsidRPr="00875E8E">
        <w:rPr>
          <w:rFonts w:ascii="Times New Roman" w:hAnsi="Times New Roman" w:cs="Times New Roman"/>
        </w:rPr>
        <w:t xml:space="preserve"> rupiah), </w:t>
      </w:r>
      <w:proofErr w:type="spellStart"/>
      <w:r w:rsidRPr="00875E8E">
        <w:rPr>
          <w:rFonts w:ascii="Times New Roman" w:hAnsi="Times New Roman" w:cs="Times New Roman"/>
        </w:rPr>
        <w:t>pembuktian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bahwa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tersebut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suap</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dilakukan</w:t>
      </w:r>
      <w:proofErr w:type="spellEnd"/>
      <w:r w:rsidRPr="00875E8E">
        <w:rPr>
          <w:rFonts w:ascii="Times New Roman" w:hAnsi="Times New Roman" w:cs="Times New Roman"/>
        </w:rPr>
        <w:t xml:space="preserve"> oleh </w:t>
      </w:r>
      <w:proofErr w:type="spellStart"/>
      <w:r w:rsidRPr="00875E8E">
        <w:rPr>
          <w:rFonts w:ascii="Times New Roman" w:hAnsi="Times New Roman" w:cs="Times New Roman"/>
        </w:rPr>
        <w:t>penuntut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umum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bagi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pegawai</w:t>
      </w:r>
      <w:proofErr w:type="spellEnd"/>
      <w:r w:rsidRPr="00875E8E">
        <w:rPr>
          <w:rFonts w:ascii="Times New Roman" w:hAnsi="Times New Roman" w:cs="Times New Roman"/>
        </w:rPr>
        <w:t xml:space="preserve"> negeri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penyelenggara</w:t>
      </w:r>
      <w:proofErr w:type="spellEnd"/>
      <w:r w:rsidRPr="00875E8E">
        <w:rPr>
          <w:rFonts w:ascii="Times New Roman" w:hAnsi="Times New Roman" w:cs="Times New Roman"/>
        </w:rPr>
        <w:t xml:space="preserve"> negara </w:t>
      </w:r>
      <w:proofErr w:type="spellStart"/>
      <w:r w:rsidRPr="00875E8E">
        <w:rPr>
          <w:rFonts w:ascii="Times New Roman" w:hAnsi="Times New Roman" w:cs="Times New Roman"/>
        </w:rPr>
        <w:t>sebagaimana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dimaksud</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ayat</w:t>
      </w:r>
      <w:proofErr w:type="spellEnd"/>
      <w:r w:rsidRPr="00875E8E">
        <w:rPr>
          <w:rFonts w:ascii="Times New Roman" w:hAnsi="Times New Roman" w:cs="Times New Roman"/>
        </w:rPr>
        <w:t xml:space="preserve"> (1) </w:t>
      </w:r>
      <w:proofErr w:type="spellStart"/>
      <w:r w:rsidRPr="00875E8E">
        <w:rPr>
          <w:rFonts w:ascii="Times New Roman" w:hAnsi="Times New Roman" w:cs="Times New Roman"/>
        </w:rPr>
        <w:t>adalah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penjara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seumur</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hidup</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penjara</w:t>
      </w:r>
      <w:proofErr w:type="spellEnd"/>
      <w:r w:rsidRPr="00875E8E">
        <w:rPr>
          <w:rFonts w:ascii="Times New Roman" w:hAnsi="Times New Roman" w:cs="Times New Roman"/>
        </w:rPr>
        <w:t xml:space="preserve"> paling </w:t>
      </w:r>
      <w:proofErr w:type="spellStart"/>
      <w:r w:rsidRPr="00875E8E">
        <w:rPr>
          <w:rFonts w:ascii="Times New Roman" w:hAnsi="Times New Roman" w:cs="Times New Roman"/>
        </w:rPr>
        <w:t>singkat</w:t>
      </w:r>
      <w:proofErr w:type="spellEnd"/>
      <w:r w:rsidRPr="00875E8E">
        <w:rPr>
          <w:rFonts w:ascii="Times New Roman" w:hAnsi="Times New Roman" w:cs="Times New Roman"/>
        </w:rPr>
        <w:t xml:space="preserve"> 4 (</w:t>
      </w:r>
      <w:proofErr w:type="spellStart"/>
      <w:r w:rsidRPr="00875E8E">
        <w:rPr>
          <w:rFonts w:ascii="Times New Roman" w:hAnsi="Times New Roman" w:cs="Times New Roman"/>
        </w:rPr>
        <w:t>empat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tahun</w:t>
      </w:r>
      <w:proofErr w:type="spellEnd"/>
      <w:r w:rsidRPr="00875E8E">
        <w:rPr>
          <w:rFonts w:ascii="Times New Roman" w:hAnsi="Times New Roman" w:cs="Times New Roman"/>
        </w:rPr>
        <w:t xml:space="preserve"> dan paling lama 20 (</w:t>
      </w:r>
      <w:proofErr w:type="spellStart"/>
      <w:r w:rsidRPr="00875E8E">
        <w:rPr>
          <w:rFonts w:ascii="Times New Roman" w:hAnsi="Times New Roman" w:cs="Times New Roman"/>
        </w:rPr>
        <w:t>dua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puluh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tahun</w:t>
      </w:r>
      <w:proofErr w:type="spellEnd"/>
      <w:r w:rsidRPr="00875E8E">
        <w:rPr>
          <w:rFonts w:ascii="Times New Roman" w:hAnsi="Times New Roman" w:cs="Times New Roman"/>
        </w:rPr>
        <w:t xml:space="preserve">, dan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denda</w:t>
      </w:r>
      <w:proofErr w:type="spellEnd"/>
      <w:r w:rsidRPr="00875E8E">
        <w:rPr>
          <w:rFonts w:ascii="Times New Roman" w:hAnsi="Times New Roman" w:cs="Times New Roman"/>
        </w:rPr>
        <w:t xml:space="preserve"> paling </w:t>
      </w:r>
      <w:proofErr w:type="spellStart"/>
      <w:r w:rsidRPr="00875E8E">
        <w:rPr>
          <w:rFonts w:ascii="Times New Roman" w:hAnsi="Times New Roman" w:cs="Times New Roman"/>
        </w:rPr>
        <w:t>sedikit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Rp</w:t>
      </w:r>
      <w:proofErr w:type="spellEnd"/>
      <w:r w:rsidRPr="00875E8E">
        <w:rPr>
          <w:rFonts w:ascii="Times New Roman" w:hAnsi="Times New Roman" w:cs="Times New Roman"/>
        </w:rPr>
        <w:t xml:space="preserve"> 200.000.000,00 (</w:t>
      </w:r>
      <w:proofErr w:type="spellStart"/>
      <w:r w:rsidRPr="00875E8E">
        <w:rPr>
          <w:rFonts w:ascii="Times New Roman" w:hAnsi="Times New Roman" w:cs="Times New Roman"/>
        </w:rPr>
        <w:t>dua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ratus</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juta</w:t>
      </w:r>
      <w:proofErr w:type="spellEnd"/>
      <w:r w:rsidRPr="00875E8E">
        <w:rPr>
          <w:rFonts w:ascii="Times New Roman" w:hAnsi="Times New Roman" w:cs="Times New Roman"/>
        </w:rPr>
        <w:t xml:space="preserve"> rupiah) dan paling </w:t>
      </w:r>
      <w:proofErr w:type="spellStart"/>
      <w:r w:rsidRPr="00875E8E">
        <w:rPr>
          <w:rFonts w:ascii="Times New Roman" w:hAnsi="Times New Roman" w:cs="Times New Roman"/>
        </w:rPr>
        <w:t>banyak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Rp</w:t>
      </w:r>
      <w:proofErr w:type="spellEnd"/>
      <w:r w:rsidRPr="00875E8E">
        <w:rPr>
          <w:rFonts w:ascii="Times New Roman" w:hAnsi="Times New Roman" w:cs="Times New Roman"/>
        </w:rPr>
        <w:t xml:space="preserve"> 1.000.000.000,00 (</w:t>
      </w:r>
      <w:proofErr w:type="spellStart"/>
      <w:r w:rsidRPr="00875E8E">
        <w:rPr>
          <w:rFonts w:ascii="Times New Roman" w:hAnsi="Times New Roman" w:cs="Times New Roman"/>
        </w:rPr>
        <w:t>satu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miliar</w:t>
      </w:r>
      <w:proofErr w:type="spellEnd"/>
      <w:r w:rsidRPr="00875E8E">
        <w:rPr>
          <w:rFonts w:ascii="Times New Roman" w:hAnsi="Times New Roman" w:cs="Times New Roman"/>
        </w:rPr>
        <w:t xml:space="preserve"> rupiah). </w:t>
      </w:r>
    </w:p>
    <w:p w:rsidR="000B3FEF" w:rsidRDefault="00875E8E" w:rsidP="00875E8E">
      <w:pPr>
        <w:spacing w:after="0" w:line="480" w:lineRule="auto"/>
        <w:ind w:left="709" w:firstLine="0"/>
        <w:rPr>
          <w:rFonts w:ascii="Times New Roman" w:hAnsi="Times New Roman" w:cs="Times New Roman"/>
        </w:rPr>
      </w:pPr>
      <w:proofErr w:type="spellStart"/>
      <w:r w:rsidRPr="00875E8E">
        <w:rPr>
          <w:rFonts w:ascii="Times New Roman" w:hAnsi="Times New Roman" w:cs="Times New Roman"/>
        </w:rPr>
        <w:lastRenderedPageBreak/>
        <w:t>Pasal</w:t>
      </w:r>
      <w:proofErr w:type="spellEnd"/>
      <w:r w:rsidRPr="00875E8E">
        <w:rPr>
          <w:rFonts w:ascii="Times New Roman" w:hAnsi="Times New Roman" w:cs="Times New Roman"/>
        </w:rPr>
        <w:t xml:space="preserve"> 12 C </w:t>
      </w:r>
      <w:proofErr w:type="spellStart"/>
      <w:r w:rsidR="00622E39">
        <w:rPr>
          <w:rFonts w:ascii="Times New Roman" w:hAnsi="Times New Roman" w:cs="Times New Roman"/>
        </w:rPr>
        <w:t>menyatakan</w:t>
      </w:r>
      <w:proofErr w:type="spellEnd"/>
      <w:r w:rsidR="00622E39">
        <w:rPr>
          <w:rFonts w:ascii="Times New Roman" w:hAnsi="Times New Roman" w:cs="Times New Roman"/>
        </w:rPr>
        <w:t xml:space="preserve">: </w:t>
      </w:r>
      <w:r w:rsidRPr="00875E8E">
        <w:rPr>
          <w:rFonts w:ascii="Times New Roman" w:hAnsi="Times New Roman" w:cs="Times New Roman"/>
        </w:rPr>
        <w:t xml:space="preserve">(1) </w:t>
      </w:r>
      <w:proofErr w:type="spellStart"/>
      <w:r w:rsidRPr="00875E8E">
        <w:rPr>
          <w:rFonts w:ascii="Times New Roman" w:hAnsi="Times New Roman" w:cs="Times New Roman"/>
        </w:rPr>
        <w:t>Ketentuan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sebagaimana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dimaksud</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Pasal</w:t>
      </w:r>
      <w:proofErr w:type="spellEnd"/>
      <w:r w:rsidRPr="00875E8E">
        <w:rPr>
          <w:rFonts w:ascii="Times New Roman" w:hAnsi="Times New Roman" w:cs="Times New Roman"/>
        </w:rPr>
        <w:t xml:space="preserve"> 12 B </w:t>
      </w:r>
      <w:proofErr w:type="spellStart"/>
      <w:r w:rsidRPr="00875E8E">
        <w:rPr>
          <w:rFonts w:ascii="Times New Roman" w:hAnsi="Times New Roman" w:cs="Times New Roman"/>
        </w:rPr>
        <w:t>ayat</w:t>
      </w:r>
      <w:proofErr w:type="spellEnd"/>
      <w:r w:rsidRPr="00875E8E">
        <w:rPr>
          <w:rFonts w:ascii="Times New Roman" w:hAnsi="Times New Roman" w:cs="Times New Roman"/>
        </w:rPr>
        <w:t xml:space="preserve"> (1) </w:t>
      </w:r>
      <w:proofErr w:type="spellStart"/>
      <w:r w:rsidRPr="00875E8E">
        <w:rPr>
          <w:rFonts w:ascii="Times New Roman" w:hAnsi="Times New Roman" w:cs="Times New Roman"/>
        </w:rPr>
        <w:t>tidak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berlaku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jika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penerima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melaporkan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yang </w:t>
      </w:r>
      <w:proofErr w:type="spellStart"/>
      <w:r w:rsidRPr="00875E8E">
        <w:rPr>
          <w:rFonts w:ascii="Times New Roman" w:hAnsi="Times New Roman" w:cs="Times New Roman"/>
        </w:rPr>
        <w:t>diterimanya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kepada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Komisi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Pemberantasan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Tindak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Korupsi</w:t>
      </w:r>
      <w:proofErr w:type="spellEnd"/>
      <w:r w:rsidRPr="00875E8E">
        <w:rPr>
          <w:rFonts w:ascii="Times New Roman" w:hAnsi="Times New Roman" w:cs="Times New Roman"/>
        </w:rPr>
        <w:t xml:space="preserve">. (2) </w:t>
      </w:r>
      <w:proofErr w:type="spellStart"/>
      <w:r w:rsidRPr="00875E8E">
        <w:rPr>
          <w:rFonts w:ascii="Times New Roman" w:hAnsi="Times New Roman" w:cs="Times New Roman"/>
        </w:rPr>
        <w:t>Penyampaian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laporan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sebagaimana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dimaksud</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ayat</w:t>
      </w:r>
      <w:proofErr w:type="spellEnd"/>
      <w:r w:rsidRPr="00875E8E">
        <w:rPr>
          <w:rFonts w:ascii="Times New Roman" w:hAnsi="Times New Roman" w:cs="Times New Roman"/>
        </w:rPr>
        <w:t xml:space="preserve"> (1) </w:t>
      </w:r>
      <w:proofErr w:type="spellStart"/>
      <w:r w:rsidRPr="00875E8E">
        <w:rPr>
          <w:rFonts w:ascii="Times New Roman" w:hAnsi="Times New Roman" w:cs="Times New Roman"/>
        </w:rPr>
        <w:t>wajib</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dilakukan</w:t>
      </w:r>
      <w:proofErr w:type="spellEnd"/>
      <w:r w:rsidRPr="00875E8E">
        <w:rPr>
          <w:rFonts w:ascii="Times New Roman" w:hAnsi="Times New Roman" w:cs="Times New Roman"/>
        </w:rPr>
        <w:t xml:space="preserve"> oleh </w:t>
      </w:r>
      <w:proofErr w:type="spellStart"/>
      <w:r w:rsidRPr="00875E8E">
        <w:rPr>
          <w:rFonts w:ascii="Times New Roman" w:hAnsi="Times New Roman" w:cs="Times New Roman"/>
        </w:rPr>
        <w:t>penerima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paling </w:t>
      </w:r>
      <w:proofErr w:type="spellStart"/>
      <w:r w:rsidRPr="00875E8E">
        <w:rPr>
          <w:rFonts w:ascii="Times New Roman" w:hAnsi="Times New Roman" w:cs="Times New Roman"/>
        </w:rPr>
        <w:t>lambat</w:t>
      </w:r>
      <w:proofErr w:type="spellEnd"/>
      <w:r w:rsidRPr="00875E8E">
        <w:rPr>
          <w:rFonts w:ascii="Times New Roman" w:hAnsi="Times New Roman" w:cs="Times New Roman"/>
        </w:rPr>
        <w:t xml:space="preserve"> 30 (</w:t>
      </w:r>
      <w:proofErr w:type="spellStart"/>
      <w:r w:rsidRPr="00875E8E">
        <w:rPr>
          <w:rFonts w:ascii="Times New Roman" w:hAnsi="Times New Roman" w:cs="Times New Roman"/>
        </w:rPr>
        <w:t>tiga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puluh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hari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kerja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terhitung</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sejak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tanggal</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tersebut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diterima</w:t>
      </w:r>
      <w:proofErr w:type="spellEnd"/>
      <w:r w:rsidRPr="00875E8E">
        <w:rPr>
          <w:rFonts w:ascii="Times New Roman" w:hAnsi="Times New Roman" w:cs="Times New Roman"/>
        </w:rPr>
        <w:t xml:space="preserve">. (3) </w:t>
      </w:r>
      <w:proofErr w:type="spellStart"/>
      <w:r w:rsidRPr="00875E8E">
        <w:rPr>
          <w:rFonts w:ascii="Times New Roman" w:hAnsi="Times New Roman" w:cs="Times New Roman"/>
        </w:rPr>
        <w:t>Komisi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Pemberantasan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Tindak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Korupsi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waktu</w:t>
      </w:r>
      <w:proofErr w:type="spellEnd"/>
      <w:r w:rsidRPr="00875E8E">
        <w:rPr>
          <w:rFonts w:ascii="Times New Roman" w:hAnsi="Times New Roman" w:cs="Times New Roman"/>
        </w:rPr>
        <w:t xml:space="preserve"> paling </w:t>
      </w:r>
      <w:proofErr w:type="spellStart"/>
      <w:r w:rsidRPr="00875E8E">
        <w:rPr>
          <w:rFonts w:ascii="Times New Roman" w:hAnsi="Times New Roman" w:cs="Times New Roman"/>
        </w:rPr>
        <w:t>lambat</w:t>
      </w:r>
      <w:proofErr w:type="spellEnd"/>
      <w:r w:rsidRPr="00875E8E">
        <w:rPr>
          <w:rFonts w:ascii="Times New Roman" w:hAnsi="Times New Roman" w:cs="Times New Roman"/>
        </w:rPr>
        <w:t xml:space="preserve"> 30 (</w:t>
      </w:r>
      <w:proofErr w:type="spellStart"/>
      <w:r w:rsidRPr="00875E8E">
        <w:rPr>
          <w:rFonts w:ascii="Times New Roman" w:hAnsi="Times New Roman" w:cs="Times New Roman"/>
        </w:rPr>
        <w:t>tiga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puluh</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hari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kerja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sejak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tanggal</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menerima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laporan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wajib</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menetapkan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dapat</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menjadi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milik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penerima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atau</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milik</w:t>
      </w:r>
      <w:proofErr w:type="spellEnd"/>
      <w:r w:rsidRPr="00875E8E">
        <w:rPr>
          <w:rFonts w:ascii="Times New Roman" w:hAnsi="Times New Roman" w:cs="Times New Roman"/>
        </w:rPr>
        <w:t xml:space="preserve"> negara. (4) </w:t>
      </w:r>
      <w:proofErr w:type="spellStart"/>
      <w:r w:rsidRPr="00875E8E">
        <w:rPr>
          <w:rFonts w:ascii="Times New Roman" w:hAnsi="Times New Roman" w:cs="Times New Roman"/>
        </w:rPr>
        <w:t>Ketentuan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mengenai</w:t>
      </w:r>
      <w:proofErr w:type="spellEnd"/>
      <w:r w:rsidRPr="00875E8E">
        <w:rPr>
          <w:rFonts w:ascii="Times New Roman" w:hAnsi="Times New Roman" w:cs="Times New Roman"/>
        </w:rPr>
        <w:t xml:space="preserve"> tata </w:t>
      </w:r>
      <w:proofErr w:type="spellStart"/>
      <w:r w:rsidRPr="00875E8E">
        <w:rPr>
          <w:rFonts w:ascii="Times New Roman" w:hAnsi="Times New Roman" w:cs="Times New Roman"/>
        </w:rPr>
        <w:t>cara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penyampaian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laporan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sebagaimana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dimaksud</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ayat</w:t>
      </w:r>
      <w:proofErr w:type="spellEnd"/>
      <w:r w:rsidRPr="00875E8E">
        <w:rPr>
          <w:rFonts w:ascii="Times New Roman" w:hAnsi="Times New Roman" w:cs="Times New Roman"/>
        </w:rPr>
        <w:t xml:space="preserve"> (2) dan </w:t>
      </w:r>
      <w:proofErr w:type="spellStart"/>
      <w:r w:rsidRPr="00875E8E">
        <w:rPr>
          <w:rFonts w:ascii="Times New Roman" w:hAnsi="Times New Roman" w:cs="Times New Roman"/>
        </w:rPr>
        <w:t>penentuan</w:t>
      </w:r>
      <w:proofErr w:type="spellEnd"/>
      <w:r w:rsidRPr="00875E8E">
        <w:rPr>
          <w:rFonts w:ascii="Times New Roman" w:hAnsi="Times New Roman" w:cs="Times New Roman"/>
        </w:rPr>
        <w:t xml:space="preserve"> status </w:t>
      </w:r>
      <w:proofErr w:type="spellStart"/>
      <w:r w:rsidRPr="00875E8E">
        <w:rPr>
          <w:rFonts w:ascii="Times New Roman" w:hAnsi="Times New Roman" w:cs="Times New Roman"/>
        </w:rPr>
        <w:t>gratifikasi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sebagaimana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dimaksud</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ayat</w:t>
      </w:r>
      <w:proofErr w:type="spellEnd"/>
      <w:r w:rsidRPr="00875E8E">
        <w:rPr>
          <w:rFonts w:ascii="Times New Roman" w:hAnsi="Times New Roman" w:cs="Times New Roman"/>
        </w:rPr>
        <w:t xml:space="preserve"> (3) </w:t>
      </w:r>
      <w:proofErr w:type="spellStart"/>
      <w:r w:rsidRPr="00875E8E">
        <w:rPr>
          <w:rFonts w:ascii="Times New Roman" w:hAnsi="Times New Roman" w:cs="Times New Roman"/>
        </w:rPr>
        <w:t>diatur</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dalam</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Undang-undang</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tentang</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Komisi</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Pemberantasan</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Tindak</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Pidana</w:t>
      </w:r>
      <w:proofErr w:type="spellEnd"/>
      <w:r w:rsidRPr="00875E8E">
        <w:rPr>
          <w:rFonts w:ascii="Times New Roman" w:hAnsi="Times New Roman" w:cs="Times New Roman"/>
        </w:rPr>
        <w:t xml:space="preserve"> </w:t>
      </w:r>
      <w:proofErr w:type="spellStart"/>
      <w:r w:rsidRPr="00875E8E">
        <w:rPr>
          <w:rFonts w:ascii="Times New Roman" w:hAnsi="Times New Roman" w:cs="Times New Roman"/>
        </w:rPr>
        <w:t>Korupsi</w:t>
      </w:r>
      <w:proofErr w:type="spellEnd"/>
      <w:r w:rsidRPr="00875E8E">
        <w:rPr>
          <w:rFonts w:ascii="Times New Roman" w:hAnsi="Times New Roman" w:cs="Times New Roman"/>
        </w:rPr>
        <w:t>.</w:t>
      </w:r>
    </w:p>
    <w:p w:rsidR="00193D70" w:rsidRDefault="0075354A" w:rsidP="000853BE">
      <w:pPr>
        <w:spacing w:after="0" w:line="480" w:lineRule="auto"/>
        <w:ind w:left="0" w:firstLine="720"/>
        <w:rPr>
          <w:rFonts w:ascii="Times New Roman" w:hAnsi="Times New Roman" w:cs="Times New Roman"/>
        </w:rPr>
      </w:pPr>
      <w:proofErr w:type="spellStart"/>
      <w:r w:rsidRPr="00193D70">
        <w:rPr>
          <w:rFonts w:ascii="Times New Roman" w:hAnsi="Times New Roman" w:cs="Times New Roman"/>
        </w:rPr>
        <w:t>Selain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bentuk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tindak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pidana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korupsi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tersebut</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ada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beberapa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tindak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pidana</w:t>
      </w:r>
      <w:proofErr w:type="spellEnd"/>
      <w:r w:rsidRPr="00193D70">
        <w:rPr>
          <w:rFonts w:ascii="Times New Roman" w:hAnsi="Times New Roman" w:cs="Times New Roman"/>
        </w:rPr>
        <w:t xml:space="preserve"> lain yang </w:t>
      </w:r>
      <w:proofErr w:type="spellStart"/>
      <w:r w:rsidRPr="00193D70">
        <w:rPr>
          <w:rFonts w:ascii="Times New Roman" w:hAnsi="Times New Roman" w:cs="Times New Roman"/>
        </w:rPr>
        <w:t>berkaitan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dengan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tindak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pidana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korupsi</w:t>
      </w:r>
      <w:proofErr w:type="spellEnd"/>
      <w:r w:rsidRPr="00193D70">
        <w:rPr>
          <w:rFonts w:ascii="Times New Roman" w:hAnsi="Times New Roman" w:cs="Times New Roman"/>
        </w:rPr>
        <w:t xml:space="preserve"> yang </w:t>
      </w:r>
      <w:proofErr w:type="spellStart"/>
      <w:r w:rsidRPr="00193D70">
        <w:rPr>
          <w:rFonts w:ascii="Times New Roman" w:hAnsi="Times New Roman" w:cs="Times New Roman"/>
        </w:rPr>
        <w:t>tertuang</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dalam</w:t>
      </w:r>
      <w:proofErr w:type="spellEnd"/>
      <w:r w:rsidRPr="00193D70">
        <w:rPr>
          <w:rFonts w:ascii="Times New Roman" w:hAnsi="Times New Roman" w:cs="Times New Roman"/>
        </w:rPr>
        <w:t xml:space="preserve"> UU No. 31 </w:t>
      </w:r>
      <w:proofErr w:type="spellStart"/>
      <w:r w:rsidRPr="00193D70">
        <w:rPr>
          <w:rFonts w:ascii="Times New Roman" w:hAnsi="Times New Roman" w:cs="Times New Roman"/>
        </w:rPr>
        <w:t>Tahun</w:t>
      </w:r>
      <w:proofErr w:type="spellEnd"/>
      <w:r w:rsidRPr="00193D70">
        <w:rPr>
          <w:rFonts w:ascii="Times New Roman" w:hAnsi="Times New Roman" w:cs="Times New Roman"/>
        </w:rPr>
        <w:t xml:space="preserve"> 1999 jo UU No. 20 </w:t>
      </w:r>
      <w:proofErr w:type="spellStart"/>
      <w:r w:rsidRPr="00193D70">
        <w:rPr>
          <w:rFonts w:ascii="Times New Roman" w:hAnsi="Times New Roman" w:cs="Times New Roman"/>
        </w:rPr>
        <w:t>Tahun</w:t>
      </w:r>
      <w:proofErr w:type="spellEnd"/>
      <w:r w:rsidRPr="00193D70">
        <w:rPr>
          <w:rFonts w:ascii="Times New Roman" w:hAnsi="Times New Roman" w:cs="Times New Roman"/>
        </w:rPr>
        <w:t xml:space="preserve"> 2001 </w:t>
      </w:r>
      <w:proofErr w:type="spellStart"/>
      <w:r w:rsidRPr="00193D70">
        <w:rPr>
          <w:rFonts w:ascii="Times New Roman" w:hAnsi="Times New Roman" w:cs="Times New Roman"/>
        </w:rPr>
        <w:t>yaitu</w:t>
      </w:r>
      <w:proofErr w:type="spellEnd"/>
      <w:r w:rsidRPr="00193D70">
        <w:rPr>
          <w:rFonts w:ascii="Times New Roman" w:hAnsi="Times New Roman" w:cs="Times New Roman"/>
        </w:rPr>
        <w:t xml:space="preserve">: </w:t>
      </w:r>
    </w:p>
    <w:p w:rsidR="00193D70" w:rsidRPr="00193D70" w:rsidRDefault="0075354A" w:rsidP="003164C0">
      <w:pPr>
        <w:pStyle w:val="ListParagraph"/>
        <w:numPr>
          <w:ilvl w:val="0"/>
          <w:numId w:val="41"/>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Merintangi</w:t>
      </w:r>
      <w:proofErr w:type="spellEnd"/>
      <w:r w:rsidRPr="00193D70">
        <w:rPr>
          <w:rFonts w:ascii="Times New Roman" w:hAnsi="Times New Roman" w:cs="Times New Roman"/>
        </w:rPr>
        <w:t xml:space="preserve"> proses </w:t>
      </w:r>
      <w:proofErr w:type="spellStart"/>
      <w:r w:rsidRPr="00193D70">
        <w:rPr>
          <w:rFonts w:ascii="Times New Roman" w:hAnsi="Times New Roman" w:cs="Times New Roman"/>
        </w:rPr>
        <w:t>pemeriksaan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perkara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korupsi</w:t>
      </w:r>
      <w:proofErr w:type="spellEnd"/>
      <w:r w:rsidRPr="00193D70">
        <w:rPr>
          <w:rFonts w:ascii="Times New Roman" w:hAnsi="Times New Roman" w:cs="Times New Roman"/>
        </w:rPr>
        <w:t xml:space="preserve"> </w:t>
      </w:r>
    </w:p>
    <w:p w:rsidR="00193D70" w:rsidRPr="00193D70" w:rsidRDefault="0075354A" w:rsidP="003164C0">
      <w:pPr>
        <w:pStyle w:val="ListParagraph"/>
        <w:numPr>
          <w:ilvl w:val="0"/>
          <w:numId w:val="41"/>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Tidak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memberi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keterangan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atau</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memberi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keterangan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tidak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benar</w:t>
      </w:r>
      <w:proofErr w:type="spellEnd"/>
      <w:r w:rsidRPr="00193D70">
        <w:rPr>
          <w:rFonts w:ascii="Times New Roman" w:hAnsi="Times New Roman" w:cs="Times New Roman"/>
        </w:rPr>
        <w:t xml:space="preserve"> </w:t>
      </w:r>
    </w:p>
    <w:p w:rsidR="00193D70" w:rsidRPr="00193D70" w:rsidRDefault="0075354A" w:rsidP="003164C0">
      <w:pPr>
        <w:pStyle w:val="ListParagraph"/>
        <w:numPr>
          <w:ilvl w:val="0"/>
          <w:numId w:val="41"/>
        </w:numPr>
        <w:spacing w:after="0" w:line="480" w:lineRule="auto"/>
        <w:ind w:left="567" w:hanging="283"/>
        <w:rPr>
          <w:rFonts w:ascii="Times New Roman" w:hAnsi="Times New Roman" w:cs="Times New Roman"/>
        </w:rPr>
      </w:pPr>
      <w:r w:rsidRPr="00193D70">
        <w:rPr>
          <w:rFonts w:ascii="Times New Roman" w:hAnsi="Times New Roman" w:cs="Times New Roman"/>
        </w:rPr>
        <w:t xml:space="preserve">Bank yang </w:t>
      </w:r>
      <w:proofErr w:type="spellStart"/>
      <w:r w:rsidRPr="00193D70">
        <w:rPr>
          <w:rFonts w:ascii="Times New Roman" w:hAnsi="Times New Roman" w:cs="Times New Roman"/>
        </w:rPr>
        <w:t>tidak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memberikan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keterangan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rekening</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tersangka</w:t>
      </w:r>
      <w:proofErr w:type="spellEnd"/>
      <w:r w:rsidRPr="00193D70">
        <w:rPr>
          <w:rFonts w:ascii="Times New Roman" w:hAnsi="Times New Roman" w:cs="Times New Roman"/>
        </w:rPr>
        <w:t xml:space="preserve"> </w:t>
      </w:r>
    </w:p>
    <w:p w:rsidR="00193D70" w:rsidRPr="00193D70" w:rsidRDefault="0075354A" w:rsidP="003164C0">
      <w:pPr>
        <w:pStyle w:val="ListParagraph"/>
        <w:numPr>
          <w:ilvl w:val="0"/>
          <w:numId w:val="41"/>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Saksi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atau</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ahli</w:t>
      </w:r>
      <w:proofErr w:type="spellEnd"/>
      <w:r w:rsidRPr="00193D70">
        <w:rPr>
          <w:rFonts w:ascii="Times New Roman" w:hAnsi="Times New Roman" w:cs="Times New Roman"/>
        </w:rPr>
        <w:t xml:space="preserve"> yang </w:t>
      </w:r>
      <w:proofErr w:type="spellStart"/>
      <w:r w:rsidRPr="00193D70">
        <w:rPr>
          <w:rFonts w:ascii="Times New Roman" w:hAnsi="Times New Roman" w:cs="Times New Roman"/>
        </w:rPr>
        <w:t>tidak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memberi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keterangan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atau</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memberi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keterangan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palsu</w:t>
      </w:r>
      <w:proofErr w:type="spellEnd"/>
      <w:r w:rsidRPr="00193D70">
        <w:rPr>
          <w:rFonts w:ascii="Times New Roman" w:hAnsi="Times New Roman" w:cs="Times New Roman"/>
        </w:rPr>
        <w:t xml:space="preserve"> </w:t>
      </w:r>
    </w:p>
    <w:p w:rsidR="00193D70" w:rsidRPr="00193D70" w:rsidRDefault="0075354A" w:rsidP="003164C0">
      <w:pPr>
        <w:pStyle w:val="ListParagraph"/>
        <w:numPr>
          <w:ilvl w:val="0"/>
          <w:numId w:val="41"/>
        </w:numPr>
        <w:spacing w:after="0" w:line="480" w:lineRule="auto"/>
        <w:ind w:left="567" w:hanging="283"/>
        <w:rPr>
          <w:rFonts w:ascii="Times New Roman" w:hAnsi="Times New Roman" w:cs="Times New Roman"/>
        </w:rPr>
      </w:pPr>
      <w:r w:rsidRPr="00193D70">
        <w:rPr>
          <w:rFonts w:ascii="Times New Roman" w:hAnsi="Times New Roman" w:cs="Times New Roman"/>
        </w:rPr>
        <w:t xml:space="preserve">Orang yang </w:t>
      </w:r>
      <w:proofErr w:type="spellStart"/>
      <w:r w:rsidRPr="00193D70">
        <w:rPr>
          <w:rFonts w:ascii="Times New Roman" w:hAnsi="Times New Roman" w:cs="Times New Roman"/>
        </w:rPr>
        <w:t>memegang</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rahasia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jabatan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tidak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memberikan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keterangan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atau</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memberikan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keterangan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palsu</w:t>
      </w:r>
      <w:proofErr w:type="spellEnd"/>
      <w:r w:rsidRPr="00193D70">
        <w:rPr>
          <w:rFonts w:ascii="Times New Roman" w:hAnsi="Times New Roman" w:cs="Times New Roman"/>
        </w:rPr>
        <w:t xml:space="preserve"> </w:t>
      </w:r>
    </w:p>
    <w:p w:rsidR="00025C85" w:rsidRPr="00193D70" w:rsidRDefault="0075354A" w:rsidP="003164C0">
      <w:pPr>
        <w:pStyle w:val="ListParagraph"/>
        <w:numPr>
          <w:ilvl w:val="0"/>
          <w:numId w:val="41"/>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lastRenderedPageBreak/>
        <w:t>Saksi</w:t>
      </w:r>
      <w:proofErr w:type="spellEnd"/>
      <w:r w:rsidRPr="00193D70">
        <w:rPr>
          <w:rFonts w:ascii="Times New Roman" w:hAnsi="Times New Roman" w:cs="Times New Roman"/>
        </w:rPr>
        <w:t xml:space="preserve"> yang </w:t>
      </w:r>
      <w:proofErr w:type="spellStart"/>
      <w:r w:rsidRPr="00193D70">
        <w:rPr>
          <w:rFonts w:ascii="Times New Roman" w:hAnsi="Times New Roman" w:cs="Times New Roman"/>
        </w:rPr>
        <w:t>membuka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identitas</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pelapo</w:t>
      </w:r>
      <w:r w:rsidR="00364DA7" w:rsidRPr="00193D70">
        <w:rPr>
          <w:rFonts w:ascii="Times New Roman" w:hAnsi="Times New Roman" w:cs="Times New Roman"/>
        </w:rPr>
        <w:t>r</w:t>
      </w:r>
      <w:proofErr w:type="spellEnd"/>
      <w:r w:rsidR="00364DA7" w:rsidRPr="00193D70">
        <w:rPr>
          <w:rFonts w:ascii="Times New Roman" w:hAnsi="Times New Roman" w:cs="Times New Roman"/>
        </w:rPr>
        <w:t>.</w:t>
      </w:r>
    </w:p>
    <w:p w:rsidR="00193D70" w:rsidRDefault="00AC373C" w:rsidP="00193D70">
      <w:pPr>
        <w:spacing w:after="0" w:line="480" w:lineRule="auto"/>
        <w:ind w:left="0" w:firstLine="720"/>
        <w:rPr>
          <w:rFonts w:ascii="Times New Roman" w:hAnsi="Times New Roman" w:cs="Times New Roman"/>
        </w:rPr>
      </w:pPr>
      <w:proofErr w:type="spellStart"/>
      <w:r w:rsidRPr="00193D70">
        <w:rPr>
          <w:rFonts w:ascii="Times New Roman" w:hAnsi="Times New Roman" w:cs="Times New Roman"/>
        </w:rPr>
        <w:t>Komisi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Pemberantasan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Korupsi</w:t>
      </w:r>
      <w:proofErr w:type="spellEnd"/>
      <w:r w:rsidRPr="00193D70">
        <w:rPr>
          <w:rFonts w:ascii="Times New Roman" w:hAnsi="Times New Roman" w:cs="Times New Roman"/>
        </w:rPr>
        <w:t xml:space="preserve"> (KPK) </w:t>
      </w:r>
      <w:proofErr w:type="spellStart"/>
      <w:r w:rsidRPr="00193D70">
        <w:rPr>
          <w:rFonts w:ascii="Times New Roman" w:hAnsi="Times New Roman" w:cs="Times New Roman"/>
        </w:rPr>
        <w:t>membuat</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kajian</w:t>
      </w:r>
      <w:proofErr w:type="spellEnd"/>
      <w:r w:rsidRPr="00193D70">
        <w:rPr>
          <w:rFonts w:ascii="Times New Roman" w:hAnsi="Times New Roman" w:cs="Times New Roman"/>
        </w:rPr>
        <w:t xml:space="preserve"> yang </w:t>
      </w:r>
      <w:proofErr w:type="spellStart"/>
      <w:r w:rsidRPr="00193D70">
        <w:rPr>
          <w:rFonts w:ascii="Times New Roman" w:hAnsi="Times New Roman" w:cs="Times New Roman"/>
        </w:rPr>
        <w:t>berisi</w:t>
      </w:r>
      <w:proofErr w:type="spellEnd"/>
      <w:r w:rsidRPr="00193D70">
        <w:rPr>
          <w:rFonts w:ascii="Times New Roman" w:hAnsi="Times New Roman" w:cs="Times New Roman"/>
        </w:rPr>
        <w:t xml:space="preserve"> modus-modus </w:t>
      </w:r>
      <w:proofErr w:type="spellStart"/>
      <w:r w:rsidRPr="00193D70">
        <w:rPr>
          <w:rFonts w:ascii="Times New Roman" w:hAnsi="Times New Roman" w:cs="Times New Roman"/>
        </w:rPr>
        <w:t>korupsi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pengadaan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barang</w:t>
      </w:r>
      <w:proofErr w:type="spellEnd"/>
      <w:r w:rsidRPr="00193D70">
        <w:rPr>
          <w:rFonts w:ascii="Times New Roman" w:hAnsi="Times New Roman" w:cs="Times New Roman"/>
        </w:rPr>
        <w:t xml:space="preserve"> dan </w:t>
      </w:r>
      <w:proofErr w:type="spellStart"/>
      <w:r w:rsidRPr="00193D70">
        <w:rPr>
          <w:rFonts w:ascii="Times New Roman" w:hAnsi="Times New Roman" w:cs="Times New Roman"/>
        </w:rPr>
        <w:t>jasa</w:t>
      </w:r>
      <w:proofErr w:type="spellEnd"/>
      <w:r w:rsidRPr="00193D70">
        <w:rPr>
          <w:rFonts w:ascii="Times New Roman" w:hAnsi="Times New Roman" w:cs="Times New Roman"/>
        </w:rPr>
        <w:t xml:space="preserve"> yang </w:t>
      </w:r>
      <w:proofErr w:type="spellStart"/>
      <w:r w:rsidRPr="00193D70">
        <w:rPr>
          <w:rFonts w:ascii="Times New Roman" w:hAnsi="Times New Roman" w:cs="Times New Roman"/>
        </w:rPr>
        <w:t>terjadi</w:t>
      </w:r>
      <w:proofErr w:type="spellEnd"/>
      <w:r w:rsidRPr="00193D70">
        <w:rPr>
          <w:rFonts w:ascii="Times New Roman" w:hAnsi="Times New Roman" w:cs="Times New Roman"/>
        </w:rPr>
        <w:t xml:space="preserve"> di </w:t>
      </w:r>
      <w:proofErr w:type="spellStart"/>
      <w:r w:rsidRPr="00193D70">
        <w:rPr>
          <w:rFonts w:ascii="Times New Roman" w:hAnsi="Times New Roman" w:cs="Times New Roman"/>
        </w:rPr>
        <w:t>kementerian</w:t>
      </w:r>
      <w:proofErr w:type="spellEnd"/>
      <w:r w:rsidRPr="00193D70">
        <w:rPr>
          <w:rFonts w:ascii="Times New Roman" w:hAnsi="Times New Roman" w:cs="Times New Roman"/>
        </w:rPr>
        <w:t>/</w:t>
      </w:r>
      <w:proofErr w:type="spellStart"/>
      <w:r w:rsidRPr="00193D70">
        <w:rPr>
          <w:rFonts w:ascii="Times New Roman" w:hAnsi="Times New Roman" w:cs="Times New Roman"/>
        </w:rPr>
        <w:t>lembaga</w:t>
      </w:r>
      <w:proofErr w:type="spellEnd"/>
      <w:r w:rsidRPr="00193D70">
        <w:rPr>
          <w:rFonts w:ascii="Times New Roman" w:hAnsi="Times New Roman" w:cs="Times New Roman"/>
        </w:rPr>
        <w:t xml:space="preserve"> negara </w:t>
      </w:r>
      <w:proofErr w:type="spellStart"/>
      <w:r w:rsidRPr="00193D70">
        <w:rPr>
          <w:rFonts w:ascii="Times New Roman" w:hAnsi="Times New Roman" w:cs="Times New Roman"/>
        </w:rPr>
        <w:t>sekaligus</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rekomendasi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pencegahan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tindak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pidana</w:t>
      </w:r>
      <w:proofErr w:type="spellEnd"/>
      <w:r w:rsidRPr="00193D70">
        <w:rPr>
          <w:rFonts w:ascii="Times New Roman" w:hAnsi="Times New Roman" w:cs="Times New Roman"/>
        </w:rPr>
        <w:t xml:space="preserve"> yang </w:t>
      </w:r>
      <w:proofErr w:type="spellStart"/>
      <w:r w:rsidRPr="00193D70">
        <w:rPr>
          <w:rFonts w:ascii="Times New Roman" w:hAnsi="Times New Roman" w:cs="Times New Roman"/>
        </w:rPr>
        <w:t>menyebabkan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kerugian</w:t>
      </w:r>
      <w:proofErr w:type="spellEnd"/>
      <w:r w:rsidRPr="00193D70">
        <w:rPr>
          <w:rFonts w:ascii="Times New Roman" w:hAnsi="Times New Roman" w:cs="Times New Roman"/>
        </w:rPr>
        <w:t xml:space="preserve"> negara </w:t>
      </w:r>
      <w:proofErr w:type="spellStart"/>
      <w:r w:rsidRPr="00193D70">
        <w:rPr>
          <w:rFonts w:ascii="Times New Roman" w:hAnsi="Times New Roman" w:cs="Times New Roman"/>
        </w:rPr>
        <w:t>hingga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mencapai</w:t>
      </w:r>
      <w:proofErr w:type="spellEnd"/>
      <w:r w:rsidRPr="00193D70">
        <w:rPr>
          <w:rFonts w:ascii="Times New Roman" w:hAnsi="Times New Roman" w:cs="Times New Roman"/>
        </w:rPr>
        <w:t xml:space="preserve"> Rp1 </w:t>
      </w:r>
      <w:proofErr w:type="spellStart"/>
      <w:r w:rsidRPr="00193D70">
        <w:rPr>
          <w:rFonts w:ascii="Times New Roman" w:hAnsi="Times New Roman" w:cs="Times New Roman"/>
        </w:rPr>
        <w:t>triliun</w:t>
      </w:r>
      <w:proofErr w:type="spellEnd"/>
      <w:r w:rsidRPr="00193D70">
        <w:rPr>
          <w:rFonts w:ascii="Times New Roman" w:hAnsi="Times New Roman" w:cs="Times New Roman"/>
        </w:rPr>
        <w:t xml:space="preserve">. Modus yang </w:t>
      </w:r>
      <w:proofErr w:type="spellStart"/>
      <w:r w:rsidRPr="00193D70">
        <w:rPr>
          <w:rFonts w:ascii="Times New Roman" w:hAnsi="Times New Roman" w:cs="Times New Roman"/>
        </w:rPr>
        <w:t>ada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adalah</w:t>
      </w:r>
      <w:proofErr w:type="spellEnd"/>
      <w:r w:rsidRPr="00193D70">
        <w:rPr>
          <w:rFonts w:ascii="Times New Roman" w:hAnsi="Times New Roman" w:cs="Times New Roman"/>
        </w:rPr>
        <w:t>:</w:t>
      </w:r>
      <w:r w:rsidRPr="00193D70">
        <w:rPr>
          <w:rStyle w:val="FootnoteReference"/>
          <w:rFonts w:ascii="Times New Roman" w:hAnsi="Times New Roman" w:cs="Times New Roman"/>
        </w:rPr>
        <w:footnoteReference w:id="50"/>
      </w:r>
      <w:r w:rsidRPr="00193D70">
        <w:rPr>
          <w:rFonts w:ascii="Times New Roman" w:hAnsi="Times New Roman" w:cs="Times New Roman"/>
        </w:rPr>
        <w:t xml:space="preserve"> </w:t>
      </w:r>
    </w:p>
    <w:p w:rsidR="00193D70" w:rsidRPr="00193D70" w:rsidRDefault="00AC373C" w:rsidP="003164C0">
      <w:pPr>
        <w:pStyle w:val="ListParagraph"/>
        <w:numPr>
          <w:ilvl w:val="0"/>
          <w:numId w:val="43"/>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Proyek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atau</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paket</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sudah</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diijon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atau</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dijual</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dengan</w:t>
      </w:r>
      <w:proofErr w:type="spellEnd"/>
      <w:r w:rsidRPr="00193D70">
        <w:rPr>
          <w:rFonts w:ascii="Times New Roman" w:hAnsi="Times New Roman" w:cs="Times New Roman"/>
        </w:rPr>
        <w:t xml:space="preserve"> 'deal-deal' </w:t>
      </w:r>
      <w:proofErr w:type="spellStart"/>
      <w:r w:rsidRPr="00193D70">
        <w:rPr>
          <w:rFonts w:ascii="Times New Roman" w:hAnsi="Times New Roman" w:cs="Times New Roman"/>
        </w:rPr>
        <w:t>tertentu</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kepada</w:t>
      </w:r>
      <w:proofErr w:type="spellEnd"/>
      <w:r w:rsidRPr="00193D70">
        <w:rPr>
          <w:rFonts w:ascii="Times New Roman" w:hAnsi="Times New Roman" w:cs="Times New Roman"/>
        </w:rPr>
        <w:t xml:space="preserve"> vendor </w:t>
      </w:r>
      <w:proofErr w:type="spellStart"/>
      <w:r w:rsidRPr="00193D70">
        <w:rPr>
          <w:rFonts w:ascii="Times New Roman" w:hAnsi="Times New Roman" w:cs="Times New Roman"/>
        </w:rPr>
        <w:t>bahkan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sebelum</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anggaran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disetujui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atau</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disahkan</w:t>
      </w:r>
      <w:proofErr w:type="spellEnd"/>
      <w:r w:rsidRPr="00193D70">
        <w:rPr>
          <w:rFonts w:ascii="Times New Roman" w:hAnsi="Times New Roman" w:cs="Times New Roman"/>
        </w:rPr>
        <w:t xml:space="preserve">. </w:t>
      </w:r>
    </w:p>
    <w:p w:rsidR="00193D70" w:rsidRPr="00193D70" w:rsidRDefault="00AC373C" w:rsidP="003164C0">
      <w:pPr>
        <w:pStyle w:val="ListParagraph"/>
        <w:numPr>
          <w:ilvl w:val="0"/>
          <w:numId w:val="43"/>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Rekayasa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dokumen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dimana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ada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persekongkolan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pihak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terkait</w:t>
      </w:r>
      <w:proofErr w:type="spellEnd"/>
      <w:r w:rsidRPr="00193D70">
        <w:rPr>
          <w:rFonts w:ascii="Times New Roman" w:hAnsi="Times New Roman" w:cs="Times New Roman"/>
        </w:rPr>
        <w:t xml:space="preserve"> yang </w:t>
      </w:r>
      <w:proofErr w:type="spellStart"/>
      <w:r w:rsidRPr="00193D70">
        <w:rPr>
          <w:rFonts w:ascii="Times New Roman" w:hAnsi="Times New Roman" w:cs="Times New Roman"/>
        </w:rPr>
        <w:t>inisiatifnya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bisa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dimulai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dari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manapun</w:t>
      </w:r>
      <w:proofErr w:type="spellEnd"/>
      <w:r w:rsidRPr="00193D70">
        <w:rPr>
          <w:rFonts w:ascii="Times New Roman" w:hAnsi="Times New Roman" w:cs="Times New Roman"/>
        </w:rPr>
        <w:t xml:space="preserve"> juga. </w:t>
      </w:r>
      <w:proofErr w:type="spellStart"/>
      <w:r w:rsidRPr="00193D70">
        <w:rPr>
          <w:rFonts w:ascii="Times New Roman" w:hAnsi="Times New Roman" w:cs="Times New Roman"/>
        </w:rPr>
        <w:t>Kemudian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ada</w:t>
      </w:r>
      <w:proofErr w:type="spellEnd"/>
      <w:r w:rsidRPr="00193D70">
        <w:rPr>
          <w:rFonts w:ascii="Times New Roman" w:hAnsi="Times New Roman" w:cs="Times New Roman"/>
        </w:rPr>
        <w:t xml:space="preserve"> juga </w:t>
      </w:r>
      <w:proofErr w:type="spellStart"/>
      <w:r w:rsidRPr="00193D70">
        <w:rPr>
          <w:rFonts w:ascii="Times New Roman" w:hAnsi="Times New Roman" w:cs="Times New Roman"/>
        </w:rPr>
        <w:t>Harga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Perkiraan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Sendiri</w:t>
      </w:r>
      <w:proofErr w:type="spellEnd"/>
      <w:r w:rsidRPr="00193D70">
        <w:rPr>
          <w:rFonts w:ascii="Times New Roman" w:hAnsi="Times New Roman" w:cs="Times New Roman"/>
        </w:rPr>
        <w:t xml:space="preserve"> (HPS) </w:t>
      </w:r>
      <w:proofErr w:type="spellStart"/>
      <w:r w:rsidRPr="00193D70">
        <w:rPr>
          <w:rFonts w:ascii="Times New Roman" w:hAnsi="Times New Roman" w:cs="Times New Roman"/>
        </w:rPr>
        <w:t>dibuatkan</w:t>
      </w:r>
      <w:proofErr w:type="spellEnd"/>
      <w:r w:rsidRPr="00193D70">
        <w:rPr>
          <w:rFonts w:ascii="Times New Roman" w:hAnsi="Times New Roman" w:cs="Times New Roman"/>
        </w:rPr>
        <w:t xml:space="preserve"> oleh </w:t>
      </w:r>
      <w:proofErr w:type="spellStart"/>
      <w:r w:rsidRPr="00193D70">
        <w:rPr>
          <w:rFonts w:ascii="Times New Roman" w:hAnsi="Times New Roman" w:cs="Times New Roman"/>
        </w:rPr>
        <w:t>pihak</w:t>
      </w:r>
      <w:proofErr w:type="spellEnd"/>
      <w:r w:rsidRPr="00193D70">
        <w:rPr>
          <w:rFonts w:ascii="Times New Roman" w:hAnsi="Times New Roman" w:cs="Times New Roman"/>
        </w:rPr>
        <w:t xml:space="preserve"> yang </w:t>
      </w:r>
      <w:proofErr w:type="spellStart"/>
      <w:r w:rsidRPr="00193D70">
        <w:rPr>
          <w:rFonts w:ascii="Times New Roman" w:hAnsi="Times New Roman" w:cs="Times New Roman"/>
        </w:rPr>
        <w:t>kira-kira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akan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ditunjuk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sebagai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calon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pemenang</w:t>
      </w:r>
      <w:proofErr w:type="spellEnd"/>
      <w:r w:rsidRPr="00193D70">
        <w:rPr>
          <w:rFonts w:ascii="Times New Roman" w:hAnsi="Times New Roman" w:cs="Times New Roman"/>
        </w:rPr>
        <w:t>, '</w:t>
      </w:r>
      <w:proofErr w:type="spellStart"/>
      <w:r w:rsidRPr="00193D70">
        <w:rPr>
          <w:rFonts w:ascii="Times New Roman" w:hAnsi="Times New Roman" w:cs="Times New Roman"/>
        </w:rPr>
        <w:t>mark up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harga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hingga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suap</w:t>
      </w:r>
      <w:proofErr w:type="spellEnd"/>
      <w:r w:rsidRPr="00193D70">
        <w:rPr>
          <w:rFonts w:ascii="Times New Roman" w:hAnsi="Times New Roman" w:cs="Times New Roman"/>
        </w:rPr>
        <w:t xml:space="preserve"> dan </w:t>
      </w:r>
      <w:proofErr w:type="spellStart"/>
      <w:r w:rsidRPr="00193D70">
        <w:rPr>
          <w:rFonts w:ascii="Times New Roman" w:hAnsi="Times New Roman" w:cs="Times New Roman"/>
        </w:rPr>
        <w:t>manipulasi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pemilihan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pemenang</w:t>
      </w:r>
      <w:proofErr w:type="spellEnd"/>
      <w:r w:rsidRPr="00193D70">
        <w:rPr>
          <w:rFonts w:ascii="Times New Roman" w:hAnsi="Times New Roman" w:cs="Times New Roman"/>
        </w:rPr>
        <w:t xml:space="preserve">. </w:t>
      </w:r>
    </w:p>
    <w:p w:rsidR="00193D70" w:rsidRPr="00193D70" w:rsidRDefault="00AC373C" w:rsidP="003164C0">
      <w:pPr>
        <w:pStyle w:val="ListParagraph"/>
        <w:numPr>
          <w:ilvl w:val="0"/>
          <w:numId w:val="43"/>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Manipulasi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terkait</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dokumen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lelang</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manipulasi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dokumen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serah</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terima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penerimaan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suap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kepada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pihak-pihak</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terkait</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pengadaan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barang</w:t>
      </w:r>
      <w:proofErr w:type="spellEnd"/>
      <w:r w:rsidRPr="00193D70">
        <w:rPr>
          <w:rFonts w:ascii="Times New Roman" w:hAnsi="Times New Roman" w:cs="Times New Roman"/>
        </w:rPr>
        <w:t xml:space="preserve"> dan </w:t>
      </w:r>
      <w:proofErr w:type="spellStart"/>
      <w:r w:rsidRPr="00193D70">
        <w:rPr>
          <w:rFonts w:ascii="Times New Roman" w:hAnsi="Times New Roman" w:cs="Times New Roman"/>
        </w:rPr>
        <w:t>jasa</w:t>
      </w:r>
      <w:proofErr w:type="spellEnd"/>
      <w:r w:rsidRPr="00193D70">
        <w:rPr>
          <w:rFonts w:ascii="Times New Roman" w:hAnsi="Times New Roman" w:cs="Times New Roman"/>
        </w:rPr>
        <w:t xml:space="preserve">. </w:t>
      </w:r>
    </w:p>
    <w:p w:rsidR="00193D70" w:rsidRDefault="00AC373C" w:rsidP="00D65B7A">
      <w:pPr>
        <w:spacing w:after="0" w:line="480" w:lineRule="auto"/>
        <w:ind w:left="0" w:firstLine="709"/>
        <w:rPr>
          <w:rFonts w:ascii="Times New Roman" w:hAnsi="Times New Roman" w:cs="Times New Roman"/>
        </w:rPr>
      </w:pPr>
      <w:proofErr w:type="spellStart"/>
      <w:r w:rsidRPr="00193D70">
        <w:rPr>
          <w:rFonts w:ascii="Times New Roman" w:hAnsi="Times New Roman" w:cs="Times New Roman"/>
        </w:rPr>
        <w:t>Penyimpangan</w:t>
      </w:r>
      <w:proofErr w:type="spellEnd"/>
      <w:r w:rsidRPr="00193D70">
        <w:rPr>
          <w:rFonts w:ascii="Times New Roman" w:hAnsi="Times New Roman" w:cs="Times New Roman"/>
        </w:rPr>
        <w:t xml:space="preserve"> dan </w:t>
      </w:r>
      <w:proofErr w:type="spellStart"/>
      <w:r w:rsidRPr="00193D70">
        <w:rPr>
          <w:rFonts w:ascii="Times New Roman" w:hAnsi="Times New Roman" w:cs="Times New Roman"/>
        </w:rPr>
        <w:t>korupsi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dapat</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terjadi</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dalam</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seluruh</w:t>
      </w:r>
      <w:proofErr w:type="spellEnd"/>
      <w:r w:rsidRPr="00193D70">
        <w:rPr>
          <w:rFonts w:ascii="Times New Roman" w:hAnsi="Times New Roman" w:cs="Times New Roman"/>
        </w:rPr>
        <w:t xml:space="preserve"> proses </w:t>
      </w:r>
      <w:proofErr w:type="spellStart"/>
      <w:r w:rsidRPr="00193D70">
        <w:rPr>
          <w:rFonts w:ascii="Times New Roman" w:hAnsi="Times New Roman" w:cs="Times New Roman"/>
        </w:rPr>
        <w:t>pengadaan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barang</w:t>
      </w:r>
      <w:proofErr w:type="spellEnd"/>
      <w:r w:rsidRPr="00193D70">
        <w:rPr>
          <w:rFonts w:ascii="Times New Roman" w:hAnsi="Times New Roman" w:cs="Times New Roman"/>
        </w:rPr>
        <w:t>/</w:t>
      </w:r>
      <w:proofErr w:type="spellStart"/>
      <w:r w:rsidRPr="00193D70">
        <w:rPr>
          <w:rFonts w:ascii="Times New Roman" w:hAnsi="Times New Roman" w:cs="Times New Roman"/>
        </w:rPr>
        <w:t>jasa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pemerintah</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yaitu</w:t>
      </w:r>
      <w:proofErr w:type="spellEnd"/>
      <w:r w:rsidRPr="00193D70">
        <w:rPr>
          <w:rFonts w:ascii="Times New Roman" w:hAnsi="Times New Roman" w:cs="Times New Roman"/>
        </w:rPr>
        <w:t xml:space="preserve"> pada:</w:t>
      </w:r>
      <w:r w:rsidRPr="00193D70">
        <w:rPr>
          <w:rStyle w:val="FootnoteReference"/>
          <w:rFonts w:ascii="Times New Roman" w:hAnsi="Times New Roman" w:cs="Times New Roman"/>
        </w:rPr>
        <w:footnoteReference w:id="51"/>
      </w:r>
      <w:r w:rsidRPr="00193D70">
        <w:rPr>
          <w:rFonts w:ascii="Times New Roman" w:hAnsi="Times New Roman" w:cs="Times New Roman"/>
        </w:rPr>
        <w:t xml:space="preserve"> </w:t>
      </w:r>
    </w:p>
    <w:p w:rsidR="00193D70" w:rsidRPr="00193D70" w:rsidRDefault="00AC373C" w:rsidP="003164C0">
      <w:pPr>
        <w:pStyle w:val="ListParagraph"/>
        <w:numPr>
          <w:ilvl w:val="0"/>
          <w:numId w:val="42"/>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Tahap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penentuan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kebutuhan</w:t>
      </w:r>
      <w:proofErr w:type="spellEnd"/>
      <w:r w:rsidRPr="00193D70">
        <w:rPr>
          <w:rFonts w:ascii="Times New Roman" w:hAnsi="Times New Roman" w:cs="Times New Roman"/>
        </w:rPr>
        <w:t xml:space="preserve"> </w:t>
      </w:r>
    </w:p>
    <w:p w:rsidR="00193D70" w:rsidRPr="00193D70" w:rsidRDefault="00AC373C" w:rsidP="003164C0">
      <w:pPr>
        <w:pStyle w:val="ListParagraph"/>
        <w:numPr>
          <w:ilvl w:val="0"/>
          <w:numId w:val="42"/>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Tahap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persiapan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perancangan</w:t>
      </w:r>
      <w:proofErr w:type="spellEnd"/>
      <w:r w:rsidRPr="00193D70">
        <w:rPr>
          <w:rFonts w:ascii="Times New Roman" w:hAnsi="Times New Roman" w:cs="Times New Roman"/>
        </w:rPr>
        <w:t xml:space="preserve"> dan </w:t>
      </w:r>
      <w:proofErr w:type="spellStart"/>
      <w:r w:rsidRPr="00193D70">
        <w:rPr>
          <w:rFonts w:ascii="Times New Roman" w:hAnsi="Times New Roman" w:cs="Times New Roman"/>
        </w:rPr>
        <w:t>persiapan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dokumen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pengadaan</w:t>
      </w:r>
      <w:proofErr w:type="spellEnd"/>
      <w:r w:rsidRPr="00193D70">
        <w:rPr>
          <w:rFonts w:ascii="Times New Roman" w:hAnsi="Times New Roman" w:cs="Times New Roman"/>
        </w:rPr>
        <w:t xml:space="preserve"> </w:t>
      </w:r>
    </w:p>
    <w:p w:rsidR="00193D70" w:rsidRPr="00193D70" w:rsidRDefault="00AC373C" w:rsidP="003164C0">
      <w:pPr>
        <w:pStyle w:val="ListParagraph"/>
        <w:numPr>
          <w:ilvl w:val="0"/>
          <w:numId w:val="42"/>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Tahap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pemilihan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peserta</w:t>
      </w:r>
      <w:proofErr w:type="spellEnd"/>
      <w:r w:rsidRPr="00193D70">
        <w:rPr>
          <w:rFonts w:ascii="Times New Roman" w:hAnsi="Times New Roman" w:cs="Times New Roman"/>
        </w:rPr>
        <w:t xml:space="preserve"> dan </w:t>
      </w:r>
      <w:proofErr w:type="spellStart"/>
      <w:r w:rsidRPr="00193D70">
        <w:rPr>
          <w:rFonts w:ascii="Times New Roman" w:hAnsi="Times New Roman" w:cs="Times New Roman"/>
        </w:rPr>
        <w:t>penentuan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pemenang</w:t>
      </w:r>
      <w:proofErr w:type="spellEnd"/>
      <w:r w:rsidRPr="00193D70">
        <w:rPr>
          <w:rFonts w:ascii="Times New Roman" w:hAnsi="Times New Roman" w:cs="Times New Roman"/>
        </w:rPr>
        <w:t xml:space="preserve"> tender </w:t>
      </w:r>
    </w:p>
    <w:p w:rsidR="00193D70" w:rsidRPr="00193D70" w:rsidRDefault="00AC373C" w:rsidP="003164C0">
      <w:pPr>
        <w:pStyle w:val="ListParagraph"/>
        <w:numPr>
          <w:ilvl w:val="0"/>
          <w:numId w:val="42"/>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Tahap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pelaksanaan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pekerjaan</w:t>
      </w:r>
      <w:proofErr w:type="spellEnd"/>
      <w:r w:rsidRPr="00193D70">
        <w:rPr>
          <w:rFonts w:ascii="Times New Roman" w:hAnsi="Times New Roman" w:cs="Times New Roman"/>
        </w:rPr>
        <w:t xml:space="preserve"> </w:t>
      </w:r>
    </w:p>
    <w:p w:rsidR="00193D70" w:rsidRPr="00193D70" w:rsidRDefault="00AC373C" w:rsidP="003164C0">
      <w:pPr>
        <w:pStyle w:val="ListParagraph"/>
        <w:numPr>
          <w:ilvl w:val="0"/>
          <w:numId w:val="42"/>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Tahap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serah</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terima</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pekerjaan</w:t>
      </w:r>
      <w:proofErr w:type="spellEnd"/>
      <w:r w:rsidRPr="00193D70">
        <w:rPr>
          <w:rFonts w:ascii="Times New Roman" w:hAnsi="Times New Roman" w:cs="Times New Roman"/>
        </w:rPr>
        <w:t xml:space="preserve"> </w:t>
      </w:r>
    </w:p>
    <w:p w:rsidR="00193D70" w:rsidRPr="00193D70" w:rsidRDefault="00AC373C" w:rsidP="003164C0">
      <w:pPr>
        <w:pStyle w:val="ListParagraph"/>
        <w:numPr>
          <w:ilvl w:val="0"/>
          <w:numId w:val="42"/>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lastRenderedPageBreak/>
        <w:t>Tahap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pembayaran</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pekerjaan</w:t>
      </w:r>
      <w:proofErr w:type="spellEnd"/>
      <w:r w:rsidRPr="00193D70">
        <w:rPr>
          <w:rFonts w:ascii="Times New Roman" w:hAnsi="Times New Roman" w:cs="Times New Roman"/>
        </w:rPr>
        <w:t xml:space="preserve"> </w:t>
      </w:r>
    </w:p>
    <w:p w:rsidR="00025C85" w:rsidRPr="00193D70" w:rsidRDefault="00AC373C" w:rsidP="003164C0">
      <w:pPr>
        <w:pStyle w:val="ListParagraph"/>
        <w:numPr>
          <w:ilvl w:val="0"/>
          <w:numId w:val="42"/>
        </w:numPr>
        <w:spacing w:after="0" w:line="480" w:lineRule="auto"/>
        <w:ind w:left="567" w:hanging="283"/>
        <w:rPr>
          <w:rFonts w:ascii="Times New Roman" w:hAnsi="Times New Roman" w:cs="Times New Roman"/>
        </w:rPr>
      </w:pPr>
      <w:proofErr w:type="spellStart"/>
      <w:r w:rsidRPr="00193D70">
        <w:rPr>
          <w:rFonts w:ascii="Times New Roman" w:hAnsi="Times New Roman" w:cs="Times New Roman"/>
        </w:rPr>
        <w:t>Tahap</w:t>
      </w:r>
      <w:proofErr w:type="spellEnd"/>
      <w:r w:rsidRPr="00193D70">
        <w:rPr>
          <w:rFonts w:ascii="Times New Roman" w:hAnsi="Times New Roman" w:cs="Times New Roman"/>
        </w:rPr>
        <w:t xml:space="preserve"> </w:t>
      </w:r>
      <w:proofErr w:type="spellStart"/>
      <w:r w:rsidRPr="00193D70">
        <w:rPr>
          <w:rFonts w:ascii="Times New Roman" w:hAnsi="Times New Roman" w:cs="Times New Roman"/>
        </w:rPr>
        <w:t>pelaporan</w:t>
      </w:r>
      <w:proofErr w:type="spellEnd"/>
      <w:r w:rsidRPr="00193D70">
        <w:rPr>
          <w:rFonts w:ascii="Times New Roman" w:hAnsi="Times New Roman" w:cs="Times New Roman"/>
        </w:rPr>
        <w:t xml:space="preserve"> dan proses audit</w:t>
      </w:r>
    </w:p>
    <w:p w:rsidR="00D65B7A" w:rsidRPr="00E5585D" w:rsidRDefault="00D65B7A" w:rsidP="00D65B7A">
      <w:pPr>
        <w:spacing w:after="0" w:line="480" w:lineRule="auto"/>
        <w:ind w:firstLine="725"/>
        <w:rPr>
          <w:rFonts w:ascii="Times New Roman" w:hAnsi="Times New Roman" w:cs="Times New Roman"/>
          <w:szCs w:val="24"/>
        </w:rPr>
      </w:pPr>
      <w:proofErr w:type="spellStart"/>
      <w:r w:rsidRPr="00E5585D">
        <w:rPr>
          <w:rFonts w:ascii="Times New Roman" w:hAnsi="Times New Roman" w:cs="Times New Roman"/>
          <w:szCs w:val="24"/>
        </w:rPr>
        <w:t>Berdasarkan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teori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dikemukakan</w:t>
      </w:r>
      <w:proofErr w:type="spellEnd"/>
      <w:r w:rsidRPr="00E5585D">
        <w:rPr>
          <w:rFonts w:ascii="Times New Roman" w:hAnsi="Times New Roman" w:cs="Times New Roman"/>
          <w:szCs w:val="24"/>
        </w:rPr>
        <w:t xml:space="preserve"> Lawrence M. Friedman, </w:t>
      </w:r>
      <w:proofErr w:type="spellStart"/>
      <w:r w:rsidRPr="00E5585D">
        <w:rPr>
          <w:rFonts w:ascii="Times New Roman" w:hAnsi="Times New Roman" w:cs="Times New Roman"/>
          <w:szCs w:val="24"/>
        </w:rPr>
        <w:t>dipahami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bahwa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subsistem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satu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kesatuan</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saling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berinteraksi</w:t>
      </w:r>
      <w:proofErr w:type="spellEnd"/>
      <w:r w:rsidRPr="00E5585D">
        <w:rPr>
          <w:rFonts w:ascii="Times New Roman" w:hAnsi="Times New Roman" w:cs="Times New Roman"/>
          <w:szCs w:val="24"/>
        </w:rPr>
        <w:t xml:space="preserve">. Sub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dalam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hal</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adalah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substansi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Struktur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mencakup</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wadah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ataupun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bentuk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dari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sistem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umpamanya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menyangkut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tatanan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lembaga-lembaga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formal, </w:t>
      </w:r>
      <w:proofErr w:type="spellStart"/>
      <w:r w:rsidRPr="00E5585D">
        <w:rPr>
          <w:rFonts w:ascii="Times New Roman" w:hAnsi="Times New Roman" w:cs="Times New Roman"/>
          <w:szCs w:val="24"/>
        </w:rPr>
        <w:t>hubungan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antara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lembaga-lembaga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tersebut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hak-hak</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kewajiban-kewajibannya</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seterusnya</w:t>
      </w:r>
      <w:proofErr w:type="spellEnd"/>
      <w:r w:rsidR="003D65B6">
        <w:rPr>
          <w:rFonts w:ascii="Times New Roman" w:hAnsi="Times New Roman" w:cs="Times New Roman"/>
          <w:szCs w:val="24"/>
        </w:rPr>
        <w:t xml:space="preserve">. </w:t>
      </w: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erat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kaitannya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kesadaran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masyarakat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Semakin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tinggi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kesadaran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masyarakat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maka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tercipta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budaya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yang </w:t>
      </w:r>
      <w:proofErr w:type="spellStart"/>
      <w:r w:rsidRPr="00E5585D">
        <w:rPr>
          <w:rFonts w:ascii="Times New Roman" w:hAnsi="Times New Roman" w:cs="Times New Roman"/>
          <w:szCs w:val="24"/>
        </w:rPr>
        <w:t>baik</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dapat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merubah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pola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pikir</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masyarakat</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mengenai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hukum</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selama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ini</w:t>
      </w:r>
      <w:proofErr w:type="spellEnd"/>
      <w:r w:rsidRPr="00E5585D">
        <w:rPr>
          <w:rFonts w:ascii="Times New Roman" w:hAnsi="Times New Roman" w:cs="Times New Roman"/>
          <w:szCs w:val="24"/>
        </w:rPr>
        <w:t xml:space="preserve">. </w:t>
      </w:r>
    </w:p>
    <w:p w:rsidR="008A2BA4" w:rsidRPr="003D65B6" w:rsidRDefault="003170C0" w:rsidP="003D65B6">
      <w:pPr>
        <w:spacing w:after="0" w:line="480" w:lineRule="auto"/>
        <w:ind w:left="0" w:firstLine="709"/>
        <w:rPr>
          <w:rFonts w:ascii="Times New Roman" w:hAnsi="Times New Roman" w:cs="Times New Roman"/>
        </w:rPr>
      </w:pPr>
      <w:proofErr w:type="spellStart"/>
      <w:r w:rsidRPr="003D65B6">
        <w:rPr>
          <w:rFonts w:ascii="Times New Roman" w:hAnsi="Times New Roman" w:cs="Times New Roman"/>
        </w:rPr>
        <w:t>Pengadaan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barang</w:t>
      </w:r>
      <w:proofErr w:type="spellEnd"/>
      <w:r w:rsidRPr="003D65B6">
        <w:rPr>
          <w:rFonts w:ascii="Times New Roman" w:hAnsi="Times New Roman" w:cs="Times New Roman"/>
        </w:rPr>
        <w:t>/</w:t>
      </w:r>
      <w:proofErr w:type="spellStart"/>
      <w:r w:rsidRPr="003D65B6">
        <w:rPr>
          <w:rFonts w:ascii="Times New Roman" w:hAnsi="Times New Roman" w:cs="Times New Roman"/>
        </w:rPr>
        <w:t>jasa</w:t>
      </w:r>
      <w:proofErr w:type="spellEnd"/>
      <w:r w:rsidRPr="003D65B6">
        <w:rPr>
          <w:rFonts w:ascii="Times New Roman" w:hAnsi="Times New Roman" w:cs="Times New Roman"/>
        </w:rPr>
        <w:t xml:space="preserve"> pada </w:t>
      </w:r>
      <w:proofErr w:type="spellStart"/>
      <w:r w:rsidRPr="003D65B6">
        <w:rPr>
          <w:rFonts w:ascii="Times New Roman" w:hAnsi="Times New Roman" w:cs="Times New Roman"/>
        </w:rPr>
        <w:t>hakikatnya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merupakan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upaya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pihak</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pengguna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untuk</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mendapatkan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atau</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mewujudkan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barang</w:t>
      </w:r>
      <w:proofErr w:type="spellEnd"/>
      <w:r w:rsidRPr="003D65B6">
        <w:rPr>
          <w:rFonts w:ascii="Times New Roman" w:hAnsi="Times New Roman" w:cs="Times New Roman"/>
        </w:rPr>
        <w:t>/</w:t>
      </w:r>
      <w:proofErr w:type="spellStart"/>
      <w:r w:rsidRPr="003D65B6">
        <w:rPr>
          <w:rFonts w:ascii="Times New Roman" w:hAnsi="Times New Roman" w:cs="Times New Roman"/>
        </w:rPr>
        <w:t>jasa</w:t>
      </w:r>
      <w:proofErr w:type="spellEnd"/>
      <w:r w:rsidRPr="003D65B6">
        <w:rPr>
          <w:rFonts w:ascii="Times New Roman" w:hAnsi="Times New Roman" w:cs="Times New Roman"/>
        </w:rPr>
        <w:t xml:space="preserve"> yang </w:t>
      </w:r>
      <w:proofErr w:type="spellStart"/>
      <w:r w:rsidRPr="003D65B6">
        <w:rPr>
          <w:rFonts w:ascii="Times New Roman" w:hAnsi="Times New Roman" w:cs="Times New Roman"/>
        </w:rPr>
        <w:t>diinginkannya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maka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masing-masing</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pihak</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harus</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tunduk</w:t>
      </w:r>
      <w:proofErr w:type="spellEnd"/>
      <w:r w:rsidRPr="003D65B6">
        <w:rPr>
          <w:rFonts w:ascii="Times New Roman" w:hAnsi="Times New Roman" w:cs="Times New Roman"/>
        </w:rPr>
        <w:t xml:space="preserve"> pada </w:t>
      </w:r>
      <w:proofErr w:type="spellStart"/>
      <w:r w:rsidRPr="003D65B6">
        <w:rPr>
          <w:rFonts w:ascii="Times New Roman" w:hAnsi="Times New Roman" w:cs="Times New Roman"/>
        </w:rPr>
        <w:t>etika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serta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norma</w:t>
      </w:r>
      <w:proofErr w:type="spellEnd"/>
      <w:r w:rsidRPr="003D65B6">
        <w:rPr>
          <w:rFonts w:ascii="Times New Roman" w:hAnsi="Times New Roman" w:cs="Times New Roman"/>
        </w:rPr>
        <w:t>/</w:t>
      </w:r>
      <w:proofErr w:type="spellStart"/>
      <w:r w:rsidRPr="003D65B6">
        <w:rPr>
          <w:rFonts w:ascii="Times New Roman" w:hAnsi="Times New Roman" w:cs="Times New Roman"/>
        </w:rPr>
        <w:t>peraturan</w:t>
      </w:r>
      <w:proofErr w:type="spellEnd"/>
      <w:r w:rsidRPr="003D65B6">
        <w:rPr>
          <w:rFonts w:ascii="Times New Roman" w:hAnsi="Times New Roman" w:cs="Times New Roman"/>
        </w:rPr>
        <w:t xml:space="preserve"> yang </w:t>
      </w:r>
      <w:proofErr w:type="spellStart"/>
      <w:r w:rsidRPr="003D65B6">
        <w:rPr>
          <w:rFonts w:ascii="Times New Roman" w:hAnsi="Times New Roman" w:cs="Times New Roman"/>
        </w:rPr>
        <w:t>berlaku</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terkait</w:t>
      </w:r>
      <w:proofErr w:type="spellEnd"/>
      <w:r w:rsidRPr="003D65B6">
        <w:rPr>
          <w:rFonts w:ascii="Times New Roman" w:hAnsi="Times New Roman" w:cs="Times New Roman"/>
        </w:rPr>
        <w:t xml:space="preserve"> proses </w:t>
      </w:r>
      <w:proofErr w:type="spellStart"/>
      <w:r w:rsidRPr="003D65B6">
        <w:rPr>
          <w:rFonts w:ascii="Times New Roman" w:hAnsi="Times New Roman" w:cs="Times New Roman"/>
        </w:rPr>
        <w:t>pengadaan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barang</w:t>
      </w:r>
      <w:proofErr w:type="spellEnd"/>
      <w:r w:rsidRPr="003D65B6">
        <w:rPr>
          <w:rFonts w:ascii="Times New Roman" w:hAnsi="Times New Roman" w:cs="Times New Roman"/>
        </w:rPr>
        <w:t>/</w:t>
      </w:r>
      <w:proofErr w:type="spellStart"/>
      <w:r w:rsidRPr="003D65B6">
        <w:rPr>
          <w:rFonts w:ascii="Times New Roman" w:hAnsi="Times New Roman" w:cs="Times New Roman"/>
        </w:rPr>
        <w:t>jasa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Untuk</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menghindari</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hal-hal</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berlawanan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dengan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hukum</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maka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aspek</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hukum</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dalam</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pengadaan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barang</w:t>
      </w:r>
      <w:proofErr w:type="spellEnd"/>
      <w:r w:rsidRPr="003D65B6">
        <w:rPr>
          <w:rFonts w:ascii="Times New Roman" w:hAnsi="Times New Roman" w:cs="Times New Roman"/>
        </w:rPr>
        <w:t>/</w:t>
      </w:r>
      <w:proofErr w:type="spellStart"/>
      <w:r w:rsidRPr="003D65B6">
        <w:rPr>
          <w:rFonts w:ascii="Times New Roman" w:hAnsi="Times New Roman" w:cs="Times New Roman"/>
        </w:rPr>
        <w:t>jasa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perlu</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dipahami</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karena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pemahaman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terhadap</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aspek</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hukum</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akan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dapat</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menyesuaikan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dengan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peraturan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perundangan</w:t>
      </w:r>
      <w:proofErr w:type="spellEnd"/>
      <w:r w:rsidRPr="003D65B6">
        <w:rPr>
          <w:rFonts w:ascii="Times New Roman" w:hAnsi="Times New Roman" w:cs="Times New Roman"/>
        </w:rPr>
        <w:t xml:space="preserve"> yang </w:t>
      </w:r>
      <w:proofErr w:type="spellStart"/>
      <w:r w:rsidRPr="003D65B6">
        <w:rPr>
          <w:rFonts w:ascii="Times New Roman" w:hAnsi="Times New Roman" w:cs="Times New Roman"/>
        </w:rPr>
        <w:t>berlaku</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Pemahaman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terhadap</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aspek</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hukum</w:t>
      </w:r>
      <w:proofErr w:type="spellEnd"/>
      <w:r w:rsidRPr="003D65B6">
        <w:rPr>
          <w:rFonts w:ascii="Times New Roman" w:hAnsi="Times New Roman" w:cs="Times New Roman"/>
        </w:rPr>
        <w:t xml:space="preserve"> juga </w:t>
      </w:r>
      <w:proofErr w:type="spellStart"/>
      <w:r w:rsidRPr="003D65B6">
        <w:rPr>
          <w:rFonts w:ascii="Times New Roman" w:hAnsi="Times New Roman" w:cs="Times New Roman"/>
        </w:rPr>
        <w:t>akan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mengetahui</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akibat</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atau</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kelemahan</w:t>
      </w:r>
      <w:proofErr w:type="spellEnd"/>
      <w:r w:rsidRPr="003D65B6">
        <w:rPr>
          <w:rFonts w:ascii="Times New Roman" w:hAnsi="Times New Roman" w:cs="Times New Roman"/>
        </w:rPr>
        <w:t>/</w:t>
      </w:r>
      <w:proofErr w:type="spellStart"/>
      <w:r w:rsidRPr="003D65B6">
        <w:rPr>
          <w:rFonts w:ascii="Times New Roman" w:hAnsi="Times New Roman" w:cs="Times New Roman"/>
        </w:rPr>
        <w:t>kekurangan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dalam</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Pelaksanaan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pengadaan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barang</w:t>
      </w:r>
      <w:proofErr w:type="spellEnd"/>
      <w:r w:rsidRPr="003D65B6">
        <w:rPr>
          <w:rFonts w:ascii="Times New Roman" w:hAnsi="Times New Roman" w:cs="Times New Roman"/>
        </w:rPr>
        <w:t>/</w:t>
      </w:r>
      <w:proofErr w:type="spellStart"/>
      <w:r w:rsidRPr="003D65B6">
        <w:rPr>
          <w:rFonts w:ascii="Times New Roman" w:hAnsi="Times New Roman" w:cs="Times New Roman"/>
        </w:rPr>
        <w:t>jasa</w:t>
      </w:r>
      <w:proofErr w:type="spellEnd"/>
      <w:r w:rsidRPr="003D65B6">
        <w:rPr>
          <w:rFonts w:ascii="Times New Roman" w:hAnsi="Times New Roman" w:cs="Times New Roman"/>
        </w:rPr>
        <w:t xml:space="preserve">, yang </w:t>
      </w:r>
      <w:proofErr w:type="spellStart"/>
      <w:r w:rsidRPr="003D65B6">
        <w:rPr>
          <w:rFonts w:ascii="Times New Roman" w:hAnsi="Times New Roman" w:cs="Times New Roman"/>
        </w:rPr>
        <w:t>akan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berguna</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untuk</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lebih</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mengefisienkan</w:t>
      </w:r>
      <w:proofErr w:type="spellEnd"/>
      <w:r w:rsidRPr="003D65B6">
        <w:rPr>
          <w:rFonts w:ascii="Times New Roman" w:hAnsi="Times New Roman" w:cs="Times New Roman"/>
        </w:rPr>
        <w:t xml:space="preserve"> dan </w:t>
      </w:r>
      <w:proofErr w:type="spellStart"/>
      <w:r w:rsidRPr="003D65B6">
        <w:rPr>
          <w:rFonts w:ascii="Times New Roman" w:hAnsi="Times New Roman" w:cs="Times New Roman"/>
        </w:rPr>
        <w:t>mengefektifkan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pelaksanaan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pengadaan</w:t>
      </w:r>
      <w:proofErr w:type="spellEnd"/>
      <w:r w:rsidRPr="003D65B6">
        <w:rPr>
          <w:rFonts w:ascii="Times New Roman" w:hAnsi="Times New Roman" w:cs="Times New Roman"/>
        </w:rPr>
        <w:t xml:space="preserve"> </w:t>
      </w:r>
      <w:proofErr w:type="spellStart"/>
      <w:r w:rsidRPr="003D65B6">
        <w:rPr>
          <w:rFonts w:ascii="Times New Roman" w:hAnsi="Times New Roman" w:cs="Times New Roman"/>
        </w:rPr>
        <w:t>barang</w:t>
      </w:r>
      <w:proofErr w:type="spellEnd"/>
      <w:r w:rsidRPr="003D65B6">
        <w:rPr>
          <w:rFonts w:ascii="Times New Roman" w:hAnsi="Times New Roman" w:cs="Times New Roman"/>
        </w:rPr>
        <w:t>/</w:t>
      </w:r>
      <w:proofErr w:type="spellStart"/>
      <w:r w:rsidRPr="003D65B6">
        <w:rPr>
          <w:rFonts w:ascii="Times New Roman" w:hAnsi="Times New Roman" w:cs="Times New Roman"/>
        </w:rPr>
        <w:t>jasa</w:t>
      </w:r>
      <w:proofErr w:type="spellEnd"/>
      <w:r w:rsidRPr="003D65B6">
        <w:rPr>
          <w:rFonts w:ascii="Times New Roman" w:hAnsi="Times New Roman" w:cs="Times New Roman"/>
        </w:rPr>
        <w:t>.</w:t>
      </w:r>
    </w:p>
    <w:p w:rsidR="00025C85" w:rsidRDefault="00025C85" w:rsidP="00875E8E">
      <w:pPr>
        <w:spacing w:after="0" w:line="480" w:lineRule="auto"/>
        <w:ind w:left="709" w:firstLine="0"/>
        <w:rPr>
          <w:rFonts w:ascii="Times New Roman" w:hAnsi="Times New Roman" w:cs="Times New Roman"/>
          <w:szCs w:val="24"/>
        </w:rPr>
      </w:pPr>
    </w:p>
    <w:p w:rsidR="00851BF6" w:rsidRDefault="00851BF6" w:rsidP="00C1056C">
      <w:pPr>
        <w:spacing w:after="0" w:line="240" w:lineRule="auto"/>
        <w:ind w:left="0" w:firstLine="0"/>
        <w:jc w:val="center"/>
        <w:rPr>
          <w:rFonts w:ascii="Times New Roman" w:hAnsi="Times New Roman" w:cs="Times New Roman"/>
          <w:b/>
          <w:color w:val="auto"/>
          <w:szCs w:val="24"/>
        </w:rPr>
        <w:sectPr w:rsidR="00851BF6" w:rsidSect="00C91034">
          <w:pgSz w:w="11908" w:h="16840"/>
          <w:pgMar w:top="2309" w:right="1693" w:bottom="1699" w:left="2269" w:header="720" w:footer="720" w:gutter="0"/>
          <w:pgNumType w:start="41"/>
          <w:cols w:space="720"/>
          <w:titlePg/>
          <w:docGrid w:linePitch="326"/>
        </w:sectPr>
      </w:pPr>
    </w:p>
    <w:p w:rsidR="00C1056C" w:rsidRDefault="00C1056C" w:rsidP="00C1056C">
      <w:pPr>
        <w:spacing w:after="0" w:line="240" w:lineRule="auto"/>
        <w:ind w:left="0" w:firstLine="0"/>
        <w:jc w:val="center"/>
        <w:rPr>
          <w:rFonts w:ascii="Times New Roman" w:hAnsi="Times New Roman" w:cs="Times New Roman"/>
          <w:b/>
          <w:color w:val="auto"/>
          <w:szCs w:val="24"/>
        </w:rPr>
      </w:pPr>
      <w:r w:rsidRPr="00C1056C">
        <w:rPr>
          <w:rFonts w:ascii="Times New Roman" w:hAnsi="Times New Roman" w:cs="Times New Roman"/>
          <w:b/>
          <w:color w:val="auto"/>
          <w:szCs w:val="24"/>
        </w:rPr>
        <w:lastRenderedPageBreak/>
        <w:t>BAB IV</w:t>
      </w:r>
    </w:p>
    <w:p w:rsidR="007317D6" w:rsidRPr="00C1056C" w:rsidRDefault="007317D6" w:rsidP="00C1056C">
      <w:pPr>
        <w:spacing w:after="0" w:line="240" w:lineRule="auto"/>
        <w:ind w:left="0" w:firstLine="0"/>
        <w:jc w:val="center"/>
        <w:rPr>
          <w:rFonts w:ascii="Times New Roman" w:hAnsi="Times New Roman" w:cs="Times New Roman"/>
          <w:b/>
          <w:color w:val="auto"/>
          <w:szCs w:val="24"/>
        </w:rPr>
      </w:pPr>
    </w:p>
    <w:p w:rsidR="00C1056C" w:rsidRPr="00C1056C" w:rsidRDefault="000923A5" w:rsidP="00C1056C">
      <w:pPr>
        <w:spacing w:after="0" w:line="240" w:lineRule="auto"/>
        <w:ind w:left="0" w:firstLine="0"/>
        <w:jc w:val="center"/>
        <w:rPr>
          <w:rFonts w:ascii="Times New Roman" w:hAnsi="Times New Roman" w:cs="Times New Roman"/>
          <w:b/>
          <w:color w:val="auto"/>
          <w:szCs w:val="24"/>
        </w:rPr>
      </w:pPr>
      <w:r>
        <w:rPr>
          <w:rFonts w:ascii="Times New Roman" w:hAnsi="Times New Roman" w:cs="Times New Roman"/>
          <w:b/>
          <w:color w:val="auto"/>
          <w:szCs w:val="24"/>
        </w:rPr>
        <w:t>TANGGUNG JAWAB</w:t>
      </w:r>
      <w:r w:rsidR="00C1056C" w:rsidRPr="00C1056C">
        <w:rPr>
          <w:rFonts w:ascii="Times New Roman" w:hAnsi="Times New Roman" w:cs="Times New Roman"/>
          <w:b/>
          <w:color w:val="auto"/>
          <w:szCs w:val="24"/>
        </w:rPr>
        <w:t xml:space="preserve"> PEJABAT PEMBUAT KOMITMEN (PPK) </w:t>
      </w:r>
      <w:r>
        <w:rPr>
          <w:rFonts w:ascii="Times New Roman" w:hAnsi="Times New Roman" w:cs="Times New Roman"/>
          <w:b/>
          <w:color w:val="auto"/>
          <w:szCs w:val="24"/>
        </w:rPr>
        <w:t>YANG MELAKUKAN</w:t>
      </w:r>
      <w:r w:rsidR="00C1056C" w:rsidRPr="00C1056C">
        <w:rPr>
          <w:rFonts w:ascii="Times New Roman" w:hAnsi="Times New Roman" w:cs="Times New Roman"/>
          <w:b/>
          <w:color w:val="auto"/>
          <w:szCs w:val="24"/>
        </w:rPr>
        <w:t xml:space="preserve"> PENYALAHGUNAAN WEWENANG PENGADAAN BARANG DAN JASA YANG MENIMBULKAN </w:t>
      </w:r>
      <w:r>
        <w:rPr>
          <w:rFonts w:ascii="Times New Roman" w:hAnsi="Times New Roman" w:cs="Times New Roman"/>
          <w:b/>
          <w:color w:val="auto"/>
          <w:szCs w:val="24"/>
        </w:rPr>
        <w:t>KERUGIAN NEGARA</w:t>
      </w:r>
    </w:p>
    <w:p w:rsidR="00025C85" w:rsidRDefault="00025C85" w:rsidP="006C4C6C">
      <w:pPr>
        <w:spacing w:after="0" w:line="480" w:lineRule="auto"/>
        <w:ind w:left="0" w:firstLine="720"/>
        <w:rPr>
          <w:rFonts w:ascii="Times New Roman" w:hAnsi="Times New Roman" w:cs="Times New Roman"/>
        </w:rPr>
      </w:pPr>
    </w:p>
    <w:p w:rsidR="006C4C6C" w:rsidRDefault="009D6EE1" w:rsidP="006C4C6C">
      <w:pPr>
        <w:spacing w:after="0" w:line="480" w:lineRule="auto"/>
        <w:ind w:left="0" w:firstLine="720"/>
        <w:rPr>
          <w:rFonts w:ascii="Times New Roman" w:hAnsi="Times New Roman" w:cs="Times New Roman"/>
        </w:rPr>
      </w:pPr>
      <w:proofErr w:type="spellStart"/>
      <w:r w:rsidRPr="005206B9">
        <w:rPr>
          <w:rFonts w:ascii="Times New Roman" w:hAnsi="Times New Roman" w:cs="Times New Roman"/>
        </w:rPr>
        <w:t>Setiap</w:t>
      </w:r>
      <w:proofErr w:type="spellEnd"/>
      <w:r w:rsidRPr="005206B9">
        <w:rPr>
          <w:rFonts w:ascii="Times New Roman" w:hAnsi="Times New Roman" w:cs="Times New Roman"/>
        </w:rPr>
        <w:t xml:space="preserve"> </w:t>
      </w:r>
      <w:proofErr w:type="spellStart"/>
      <w:r w:rsidRPr="005206B9">
        <w:rPr>
          <w:rFonts w:ascii="Times New Roman" w:hAnsi="Times New Roman" w:cs="Times New Roman"/>
        </w:rPr>
        <w:t>perbuatan</w:t>
      </w:r>
      <w:proofErr w:type="spellEnd"/>
      <w:r w:rsidRPr="005206B9">
        <w:rPr>
          <w:rFonts w:ascii="Times New Roman" w:hAnsi="Times New Roman" w:cs="Times New Roman"/>
        </w:rPr>
        <w:t xml:space="preserve"> </w:t>
      </w:r>
      <w:proofErr w:type="spellStart"/>
      <w:r w:rsidRPr="005206B9">
        <w:rPr>
          <w:rFonts w:ascii="Times New Roman" w:hAnsi="Times New Roman" w:cs="Times New Roman"/>
        </w:rPr>
        <w:t>mempunyai</w:t>
      </w:r>
      <w:proofErr w:type="spellEnd"/>
      <w:r w:rsidRPr="005206B9">
        <w:rPr>
          <w:rFonts w:ascii="Times New Roman" w:hAnsi="Times New Roman" w:cs="Times New Roman"/>
        </w:rPr>
        <w:t xml:space="preserve"> </w:t>
      </w:r>
      <w:proofErr w:type="spellStart"/>
      <w:r w:rsidRPr="005206B9">
        <w:rPr>
          <w:rFonts w:ascii="Times New Roman" w:hAnsi="Times New Roman" w:cs="Times New Roman"/>
        </w:rPr>
        <w:t>konsekuensi</w:t>
      </w:r>
      <w:proofErr w:type="spellEnd"/>
      <w:r w:rsidRPr="005206B9">
        <w:rPr>
          <w:rFonts w:ascii="Times New Roman" w:hAnsi="Times New Roman" w:cs="Times New Roman"/>
        </w:rPr>
        <w:t xml:space="preserve"> yang </w:t>
      </w:r>
      <w:proofErr w:type="spellStart"/>
      <w:r w:rsidRPr="005206B9">
        <w:rPr>
          <w:rFonts w:ascii="Times New Roman" w:hAnsi="Times New Roman" w:cs="Times New Roman"/>
        </w:rPr>
        <w:t>harus</w:t>
      </w:r>
      <w:proofErr w:type="spellEnd"/>
      <w:r w:rsidRPr="005206B9">
        <w:rPr>
          <w:rFonts w:ascii="Times New Roman" w:hAnsi="Times New Roman" w:cs="Times New Roman"/>
        </w:rPr>
        <w:t xml:space="preserve"> </w:t>
      </w:r>
      <w:proofErr w:type="spellStart"/>
      <w:r w:rsidRPr="005206B9">
        <w:rPr>
          <w:rFonts w:ascii="Times New Roman" w:hAnsi="Times New Roman" w:cs="Times New Roman"/>
        </w:rPr>
        <w:t>dipertanggungjawabkan</w:t>
      </w:r>
      <w:proofErr w:type="spellEnd"/>
      <w:r w:rsidRPr="005206B9">
        <w:rPr>
          <w:rFonts w:ascii="Times New Roman" w:hAnsi="Times New Roman" w:cs="Times New Roman"/>
        </w:rPr>
        <w:t xml:space="preserve"> </w:t>
      </w:r>
      <w:proofErr w:type="spellStart"/>
      <w:r w:rsidRPr="005206B9">
        <w:rPr>
          <w:rFonts w:ascii="Times New Roman" w:hAnsi="Times New Roman" w:cs="Times New Roman"/>
        </w:rPr>
        <w:t>menurut</w:t>
      </w:r>
      <w:proofErr w:type="spellEnd"/>
      <w:r w:rsidRPr="005206B9">
        <w:rPr>
          <w:rFonts w:ascii="Times New Roman" w:hAnsi="Times New Roman" w:cs="Times New Roman"/>
        </w:rPr>
        <w:t xml:space="preserve"> </w:t>
      </w:r>
      <w:proofErr w:type="spellStart"/>
      <w:r w:rsidRPr="005206B9">
        <w:rPr>
          <w:rFonts w:ascii="Times New Roman" w:hAnsi="Times New Roman" w:cs="Times New Roman"/>
        </w:rPr>
        <w:t>ketentuan</w:t>
      </w:r>
      <w:proofErr w:type="spellEnd"/>
      <w:r w:rsidRPr="005206B9">
        <w:rPr>
          <w:rFonts w:ascii="Times New Roman" w:hAnsi="Times New Roman" w:cs="Times New Roman"/>
        </w:rPr>
        <w:t xml:space="preserve"> </w:t>
      </w:r>
      <w:proofErr w:type="spellStart"/>
      <w:r w:rsidRPr="005206B9">
        <w:rPr>
          <w:rFonts w:ascii="Times New Roman" w:hAnsi="Times New Roman" w:cs="Times New Roman"/>
        </w:rPr>
        <w:t>hukum</w:t>
      </w:r>
      <w:proofErr w:type="spellEnd"/>
      <w:r w:rsidRPr="005206B9">
        <w:rPr>
          <w:rFonts w:ascii="Times New Roman" w:hAnsi="Times New Roman" w:cs="Times New Roman"/>
        </w:rPr>
        <w:t xml:space="preserve"> yang </w:t>
      </w:r>
      <w:proofErr w:type="spellStart"/>
      <w:r w:rsidRPr="005206B9">
        <w:rPr>
          <w:rFonts w:ascii="Times New Roman" w:hAnsi="Times New Roman" w:cs="Times New Roman"/>
        </w:rPr>
        <w:t>berlaku</w:t>
      </w:r>
      <w:proofErr w:type="spellEnd"/>
      <w:r w:rsidRPr="005206B9">
        <w:rPr>
          <w:rFonts w:ascii="Times New Roman" w:hAnsi="Times New Roman" w:cs="Times New Roman"/>
        </w:rPr>
        <w:t>.</w:t>
      </w:r>
      <w:r w:rsidR="00BD26E4">
        <w:rPr>
          <w:rFonts w:ascii="Times New Roman" w:hAnsi="Times New Roman" w:cs="Times New Roman"/>
        </w:rPr>
        <w:t xml:space="preserve"> </w:t>
      </w:r>
      <w:proofErr w:type="spellStart"/>
      <w:r w:rsidR="00BD26E4" w:rsidRPr="005671E2">
        <w:rPr>
          <w:rFonts w:ascii="Times New Roman" w:hAnsi="Times New Roman" w:cs="Times New Roman"/>
        </w:rPr>
        <w:t>Pengadaan</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barang</w:t>
      </w:r>
      <w:proofErr w:type="spellEnd"/>
      <w:r w:rsidR="00BD26E4" w:rsidRPr="005671E2">
        <w:rPr>
          <w:rFonts w:ascii="Times New Roman" w:hAnsi="Times New Roman" w:cs="Times New Roman"/>
        </w:rPr>
        <w:t xml:space="preserve"> dan </w:t>
      </w:r>
      <w:proofErr w:type="spellStart"/>
      <w:r w:rsidR="00BD26E4" w:rsidRPr="005671E2">
        <w:rPr>
          <w:rFonts w:ascii="Times New Roman" w:hAnsi="Times New Roman" w:cs="Times New Roman"/>
        </w:rPr>
        <w:t>jasa</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terdiri</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dari</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beberapa</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subjek</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hukum</w:t>
      </w:r>
      <w:proofErr w:type="spellEnd"/>
      <w:r w:rsidR="00BD26E4" w:rsidRPr="005671E2">
        <w:rPr>
          <w:rFonts w:ascii="Times New Roman" w:hAnsi="Times New Roman" w:cs="Times New Roman"/>
        </w:rPr>
        <w:t xml:space="preserve"> yang </w:t>
      </w:r>
      <w:proofErr w:type="spellStart"/>
      <w:r w:rsidR="00BD26E4" w:rsidRPr="005671E2">
        <w:rPr>
          <w:rFonts w:ascii="Times New Roman" w:hAnsi="Times New Roman" w:cs="Times New Roman"/>
        </w:rPr>
        <w:t>bisa</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berdiri</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sendiri</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maupun</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secara</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bersama-sama</w:t>
      </w:r>
      <w:proofErr w:type="spellEnd"/>
      <w:r w:rsidR="00BD26E4" w:rsidRPr="005671E2">
        <w:rPr>
          <w:rFonts w:ascii="Times New Roman" w:hAnsi="Times New Roman" w:cs="Times New Roman"/>
        </w:rPr>
        <w:t xml:space="preserve">, yang </w:t>
      </w:r>
      <w:proofErr w:type="spellStart"/>
      <w:r w:rsidR="00BD26E4" w:rsidRPr="005671E2">
        <w:rPr>
          <w:rFonts w:ascii="Times New Roman" w:hAnsi="Times New Roman" w:cs="Times New Roman"/>
        </w:rPr>
        <w:t>mempunyai</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akibat</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hukum</w:t>
      </w:r>
      <w:proofErr w:type="spellEnd"/>
      <w:r w:rsidR="00BD26E4" w:rsidRPr="005671E2">
        <w:rPr>
          <w:rFonts w:ascii="Times New Roman" w:hAnsi="Times New Roman" w:cs="Times New Roman"/>
        </w:rPr>
        <w:t xml:space="preserve"> dan </w:t>
      </w:r>
      <w:proofErr w:type="spellStart"/>
      <w:r w:rsidR="00BD26E4" w:rsidRPr="005671E2">
        <w:rPr>
          <w:rFonts w:ascii="Times New Roman" w:hAnsi="Times New Roman" w:cs="Times New Roman"/>
        </w:rPr>
        <w:t>harus</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dipertanggungjawabkan</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Permasalahan</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hukum</w:t>
      </w:r>
      <w:proofErr w:type="spellEnd"/>
      <w:r w:rsidR="00BD26E4" w:rsidRPr="005671E2">
        <w:rPr>
          <w:rFonts w:ascii="Times New Roman" w:hAnsi="Times New Roman" w:cs="Times New Roman"/>
        </w:rPr>
        <w:t xml:space="preserve"> yang </w:t>
      </w:r>
      <w:proofErr w:type="spellStart"/>
      <w:r w:rsidR="00BD26E4" w:rsidRPr="005671E2">
        <w:rPr>
          <w:rFonts w:ascii="Times New Roman" w:hAnsi="Times New Roman" w:cs="Times New Roman"/>
        </w:rPr>
        <w:t>timbul</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dari</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pengadaan</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barang</w:t>
      </w:r>
      <w:proofErr w:type="spellEnd"/>
      <w:r w:rsidR="00BD26E4" w:rsidRPr="005671E2">
        <w:rPr>
          <w:rFonts w:ascii="Times New Roman" w:hAnsi="Times New Roman" w:cs="Times New Roman"/>
        </w:rPr>
        <w:t xml:space="preserve"> dan </w:t>
      </w:r>
      <w:proofErr w:type="spellStart"/>
      <w:r w:rsidR="00BD26E4" w:rsidRPr="005671E2">
        <w:rPr>
          <w:rFonts w:ascii="Times New Roman" w:hAnsi="Times New Roman" w:cs="Times New Roman"/>
        </w:rPr>
        <w:t>jasa</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banyak</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sekali</w:t>
      </w:r>
      <w:proofErr w:type="spellEnd"/>
      <w:r w:rsidR="00BD26E4" w:rsidRPr="005671E2">
        <w:rPr>
          <w:rFonts w:ascii="Times New Roman" w:hAnsi="Times New Roman" w:cs="Times New Roman"/>
        </w:rPr>
        <w:t xml:space="preserve"> yang </w:t>
      </w:r>
      <w:proofErr w:type="spellStart"/>
      <w:r w:rsidR="00BD26E4" w:rsidRPr="005671E2">
        <w:rPr>
          <w:rFonts w:ascii="Times New Roman" w:hAnsi="Times New Roman" w:cs="Times New Roman"/>
        </w:rPr>
        <w:t>berakhir</w:t>
      </w:r>
      <w:proofErr w:type="spellEnd"/>
      <w:r w:rsidR="00BD26E4" w:rsidRPr="005671E2">
        <w:rPr>
          <w:rFonts w:ascii="Times New Roman" w:hAnsi="Times New Roman" w:cs="Times New Roman"/>
        </w:rPr>
        <w:t xml:space="preserve"> di ‘</w:t>
      </w:r>
      <w:proofErr w:type="spellStart"/>
      <w:r w:rsidR="00BD26E4" w:rsidRPr="005671E2">
        <w:rPr>
          <w:rFonts w:ascii="Times New Roman" w:hAnsi="Times New Roman" w:cs="Times New Roman"/>
        </w:rPr>
        <w:t>kursi</w:t>
      </w:r>
      <w:proofErr w:type="spellEnd"/>
      <w:r w:rsidR="00BD26E4" w:rsidRPr="005671E2">
        <w:rPr>
          <w:rFonts w:ascii="Times New Roman" w:hAnsi="Times New Roman" w:cs="Times New Roman"/>
        </w:rPr>
        <w:t xml:space="preserve"> </w:t>
      </w:r>
      <w:proofErr w:type="spellStart"/>
      <w:r w:rsidR="00BD26E4" w:rsidRPr="005671E2">
        <w:rPr>
          <w:rFonts w:ascii="Times New Roman" w:hAnsi="Times New Roman" w:cs="Times New Roman"/>
        </w:rPr>
        <w:t>pes</w:t>
      </w:r>
      <w:r w:rsidR="000A68B6">
        <w:rPr>
          <w:rFonts w:ascii="Times New Roman" w:hAnsi="Times New Roman" w:cs="Times New Roman"/>
        </w:rPr>
        <w:t>akitan</w:t>
      </w:r>
      <w:proofErr w:type="spellEnd"/>
      <w:r w:rsidR="000A68B6">
        <w:rPr>
          <w:rFonts w:ascii="Times New Roman" w:hAnsi="Times New Roman" w:cs="Times New Roman"/>
        </w:rPr>
        <w:t xml:space="preserve">’ dan </w:t>
      </w:r>
      <w:proofErr w:type="spellStart"/>
      <w:r w:rsidR="000A68B6">
        <w:rPr>
          <w:rFonts w:ascii="Times New Roman" w:hAnsi="Times New Roman" w:cs="Times New Roman"/>
        </w:rPr>
        <w:t>harus</w:t>
      </w:r>
      <w:proofErr w:type="spellEnd"/>
      <w:r w:rsidR="000A68B6">
        <w:rPr>
          <w:rFonts w:ascii="Times New Roman" w:hAnsi="Times New Roman" w:cs="Times New Roman"/>
        </w:rPr>
        <w:t xml:space="preserve"> </w:t>
      </w:r>
      <w:proofErr w:type="spellStart"/>
      <w:r w:rsidR="000A68B6">
        <w:rPr>
          <w:rFonts w:ascii="Times New Roman" w:hAnsi="Times New Roman" w:cs="Times New Roman"/>
        </w:rPr>
        <w:t>mendekam</w:t>
      </w:r>
      <w:proofErr w:type="spellEnd"/>
      <w:r w:rsidR="000A68B6">
        <w:rPr>
          <w:rFonts w:ascii="Times New Roman" w:hAnsi="Times New Roman" w:cs="Times New Roman"/>
        </w:rPr>
        <w:t xml:space="preserve"> di ‘hotel </w:t>
      </w:r>
      <w:proofErr w:type="spellStart"/>
      <w:r w:rsidR="000A68B6">
        <w:rPr>
          <w:rFonts w:ascii="Times New Roman" w:hAnsi="Times New Roman" w:cs="Times New Roman"/>
        </w:rPr>
        <w:t>p</w:t>
      </w:r>
      <w:r w:rsidR="00BD26E4" w:rsidRPr="005671E2">
        <w:rPr>
          <w:rFonts w:ascii="Times New Roman" w:hAnsi="Times New Roman" w:cs="Times New Roman"/>
        </w:rPr>
        <w:t>rodeo</w:t>
      </w:r>
      <w:proofErr w:type="spellEnd"/>
      <w:r w:rsidR="00BD26E4" w:rsidRPr="005671E2">
        <w:rPr>
          <w:rFonts w:ascii="Times New Roman" w:hAnsi="Times New Roman" w:cs="Times New Roman"/>
        </w:rPr>
        <w:t xml:space="preserve">’. </w:t>
      </w:r>
    </w:p>
    <w:p w:rsidR="006C4C6C" w:rsidRDefault="00BD26E4" w:rsidP="006C4C6C">
      <w:pPr>
        <w:spacing w:after="0" w:line="480" w:lineRule="auto"/>
        <w:ind w:left="0" w:firstLine="720"/>
        <w:rPr>
          <w:rFonts w:ascii="Times New Roman" w:hAnsi="Times New Roman" w:cs="Times New Roman"/>
        </w:rPr>
      </w:pPr>
      <w:proofErr w:type="spellStart"/>
      <w:r w:rsidRPr="005671E2">
        <w:rPr>
          <w:rFonts w:ascii="Times New Roman" w:hAnsi="Times New Roman" w:cs="Times New Roman"/>
        </w:rPr>
        <w:t>Terjadinya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penyimpangan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dilakukan</w:t>
      </w:r>
      <w:proofErr w:type="spellEnd"/>
      <w:r w:rsidRPr="005671E2">
        <w:rPr>
          <w:rFonts w:ascii="Times New Roman" w:hAnsi="Times New Roman" w:cs="Times New Roman"/>
        </w:rPr>
        <w:t xml:space="preserve"> oleh para </w:t>
      </w:r>
      <w:proofErr w:type="spellStart"/>
      <w:r w:rsidRPr="005671E2">
        <w:rPr>
          <w:rFonts w:ascii="Times New Roman" w:hAnsi="Times New Roman" w:cs="Times New Roman"/>
        </w:rPr>
        <w:t>pelaksana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pemerintah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baik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dilakukan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secara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sendiri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maupun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secara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bersama-sama</w:t>
      </w:r>
      <w:proofErr w:type="spellEnd"/>
      <w:r w:rsidRPr="005671E2">
        <w:rPr>
          <w:rFonts w:ascii="Times New Roman" w:hAnsi="Times New Roman" w:cs="Times New Roman"/>
        </w:rPr>
        <w:t xml:space="preserve">. Proses </w:t>
      </w:r>
      <w:proofErr w:type="spellStart"/>
      <w:r w:rsidRPr="005671E2">
        <w:rPr>
          <w:rFonts w:ascii="Times New Roman" w:hAnsi="Times New Roman" w:cs="Times New Roman"/>
        </w:rPr>
        <w:t>terjadinya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pemerintah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dilaksanakan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melalui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sistem</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dimulai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dari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merencanakan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sampai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selesainya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seluruh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kegiatan</w:t>
      </w:r>
      <w:proofErr w:type="spellEnd"/>
      <w:r w:rsidRPr="005671E2">
        <w:rPr>
          <w:rFonts w:ascii="Times New Roman" w:hAnsi="Times New Roman" w:cs="Times New Roman"/>
        </w:rPr>
        <w:t xml:space="preserve">, proses </w:t>
      </w:r>
      <w:proofErr w:type="spellStart"/>
      <w:r w:rsidRPr="005671E2">
        <w:rPr>
          <w:rFonts w:ascii="Times New Roman" w:hAnsi="Times New Roman" w:cs="Times New Roman"/>
        </w:rPr>
        <w:t>tersebut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dilaksanakan</w:t>
      </w:r>
      <w:proofErr w:type="spellEnd"/>
      <w:r w:rsidRPr="005671E2">
        <w:rPr>
          <w:rFonts w:ascii="Times New Roman" w:hAnsi="Times New Roman" w:cs="Times New Roman"/>
        </w:rPr>
        <w:t xml:space="preserve"> oleh:</w:t>
      </w:r>
      <w:r w:rsidRPr="005671E2">
        <w:rPr>
          <w:rStyle w:val="FootnoteReference"/>
          <w:rFonts w:ascii="Times New Roman" w:hAnsi="Times New Roman" w:cs="Times New Roman"/>
        </w:rPr>
        <w:footnoteReference w:id="52"/>
      </w:r>
      <w:r w:rsidRPr="005671E2">
        <w:rPr>
          <w:rFonts w:ascii="Times New Roman" w:hAnsi="Times New Roman" w:cs="Times New Roman"/>
        </w:rPr>
        <w:t xml:space="preserve"> </w:t>
      </w:r>
    </w:p>
    <w:p w:rsidR="006C4C6C" w:rsidRPr="007231ED" w:rsidRDefault="00BD26E4" w:rsidP="00F20A15">
      <w:pPr>
        <w:pStyle w:val="ListParagraph"/>
        <w:numPr>
          <w:ilvl w:val="0"/>
          <w:numId w:val="29"/>
        </w:numPr>
        <w:spacing w:after="0" w:line="480" w:lineRule="auto"/>
        <w:ind w:left="567" w:hanging="283"/>
        <w:rPr>
          <w:rFonts w:ascii="Times New Roman" w:hAnsi="Times New Roman" w:cs="Times New Roman"/>
        </w:rPr>
      </w:pPr>
      <w:proofErr w:type="spellStart"/>
      <w:r w:rsidRPr="007231ED">
        <w:rPr>
          <w:rFonts w:ascii="Times New Roman" w:hAnsi="Times New Roman" w:cs="Times New Roman"/>
        </w:rPr>
        <w:t>Pengguna</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Anggaran</w:t>
      </w:r>
      <w:proofErr w:type="spellEnd"/>
      <w:r w:rsidRPr="007231ED">
        <w:rPr>
          <w:rFonts w:ascii="Times New Roman" w:hAnsi="Times New Roman" w:cs="Times New Roman"/>
        </w:rPr>
        <w:t xml:space="preserve"> (PA) </w:t>
      </w:r>
      <w:proofErr w:type="spellStart"/>
      <w:r w:rsidRPr="007231ED">
        <w:rPr>
          <w:rFonts w:ascii="Times New Roman" w:hAnsi="Times New Roman" w:cs="Times New Roman"/>
        </w:rPr>
        <w:t>adalah</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pejabat</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pemegang</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kewenangan</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penggunaan</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anggaran</w:t>
      </w:r>
      <w:proofErr w:type="spellEnd"/>
      <w:r w:rsidRPr="007231ED">
        <w:rPr>
          <w:rFonts w:ascii="Times New Roman" w:hAnsi="Times New Roman" w:cs="Times New Roman"/>
        </w:rPr>
        <w:t xml:space="preserve"> Kementerian/Lembaga/</w:t>
      </w:r>
      <w:proofErr w:type="spellStart"/>
      <w:r w:rsidRPr="007231ED">
        <w:rPr>
          <w:rFonts w:ascii="Times New Roman" w:hAnsi="Times New Roman" w:cs="Times New Roman"/>
        </w:rPr>
        <w:t>Satuan</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Kerja</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perangkat</w:t>
      </w:r>
      <w:proofErr w:type="spellEnd"/>
      <w:r w:rsidRPr="007231ED">
        <w:rPr>
          <w:rFonts w:ascii="Times New Roman" w:hAnsi="Times New Roman" w:cs="Times New Roman"/>
        </w:rPr>
        <w:t xml:space="preserve"> Daerah </w:t>
      </w:r>
      <w:proofErr w:type="spellStart"/>
      <w:r w:rsidRPr="007231ED">
        <w:rPr>
          <w:rFonts w:ascii="Times New Roman" w:hAnsi="Times New Roman" w:cs="Times New Roman"/>
        </w:rPr>
        <w:t>atau</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pejabat</w:t>
      </w:r>
      <w:proofErr w:type="spellEnd"/>
      <w:r w:rsidRPr="007231ED">
        <w:rPr>
          <w:rFonts w:ascii="Times New Roman" w:hAnsi="Times New Roman" w:cs="Times New Roman"/>
        </w:rPr>
        <w:t xml:space="preserve"> yang </w:t>
      </w:r>
      <w:proofErr w:type="spellStart"/>
      <w:r w:rsidRPr="007231ED">
        <w:rPr>
          <w:rFonts w:ascii="Times New Roman" w:hAnsi="Times New Roman" w:cs="Times New Roman"/>
        </w:rPr>
        <w:t>disamakan</w:t>
      </w:r>
      <w:proofErr w:type="spellEnd"/>
      <w:r w:rsidRPr="007231ED">
        <w:rPr>
          <w:rFonts w:ascii="Times New Roman" w:hAnsi="Times New Roman" w:cs="Times New Roman"/>
        </w:rPr>
        <w:t xml:space="preserve"> pada </w:t>
      </w:r>
      <w:proofErr w:type="spellStart"/>
      <w:r w:rsidRPr="007231ED">
        <w:rPr>
          <w:rFonts w:ascii="Times New Roman" w:hAnsi="Times New Roman" w:cs="Times New Roman"/>
        </w:rPr>
        <w:t>institusi</w:t>
      </w:r>
      <w:proofErr w:type="spellEnd"/>
      <w:r w:rsidRPr="007231ED">
        <w:rPr>
          <w:rFonts w:ascii="Times New Roman" w:hAnsi="Times New Roman" w:cs="Times New Roman"/>
        </w:rPr>
        <w:t xml:space="preserve"> </w:t>
      </w:r>
      <w:proofErr w:type="spellStart"/>
      <w:r w:rsidRPr="007231ED">
        <w:rPr>
          <w:rFonts w:ascii="Times New Roman" w:hAnsi="Times New Roman" w:cs="Times New Roman"/>
        </w:rPr>
        <w:t>pengguna</w:t>
      </w:r>
      <w:proofErr w:type="spellEnd"/>
      <w:r w:rsidRPr="007231ED">
        <w:rPr>
          <w:rFonts w:ascii="Times New Roman" w:hAnsi="Times New Roman" w:cs="Times New Roman"/>
        </w:rPr>
        <w:t xml:space="preserve"> APBN/APBD; </w:t>
      </w:r>
    </w:p>
    <w:p w:rsidR="006C4C6C" w:rsidRPr="009D7E50" w:rsidRDefault="007317D6" w:rsidP="00F20A15">
      <w:pPr>
        <w:pStyle w:val="ListParagraph"/>
        <w:numPr>
          <w:ilvl w:val="0"/>
          <w:numId w:val="29"/>
        </w:numPr>
        <w:spacing w:after="0" w:line="480" w:lineRule="auto"/>
        <w:ind w:left="567" w:hanging="283"/>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2479178</wp:posOffset>
                </wp:positionH>
                <wp:positionV relativeFrom="paragraph">
                  <wp:posOffset>1710635</wp:posOffset>
                </wp:positionV>
                <wp:extent cx="485030" cy="373711"/>
                <wp:effectExtent l="0" t="0" r="10795" b="26670"/>
                <wp:wrapNone/>
                <wp:docPr id="13" name="Text Box 13"/>
                <wp:cNvGraphicFramePr/>
                <a:graphic xmlns:a="http://schemas.openxmlformats.org/drawingml/2006/main">
                  <a:graphicData uri="http://schemas.microsoft.com/office/word/2010/wordprocessingShape">
                    <wps:wsp>
                      <wps:cNvSpPr txBox="1"/>
                      <wps:spPr>
                        <a:xfrm>
                          <a:off x="0" y="0"/>
                          <a:ext cx="485030" cy="373711"/>
                        </a:xfrm>
                        <a:prstGeom prst="rect">
                          <a:avLst/>
                        </a:prstGeom>
                        <a:solidFill>
                          <a:schemeClr val="lt1"/>
                        </a:solidFill>
                        <a:ln w="6350">
                          <a:solidFill>
                            <a:schemeClr val="bg1"/>
                          </a:solidFill>
                        </a:ln>
                      </wps:spPr>
                      <wps:txbx>
                        <w:txbxContent>
                          <w:p w:rsidR="007317D6" w:rsidRPr="007317D6" w:rsidRDefault="007317D6">
                            <w:pPr>
                              <w:ind w:left="0"/>
                              <w:rPr>
                                <w:rFonts w:ascii="Times New Roman" w:hAnsi="Times New Roman" w:cs="Times New Roman"/>
                              </w:rPr>
                            </w:pPr>
                            <w:r w:rsidRPr="007317D6">
                              <w:rPr>
                                <w:rFonts w:ascii="Times New Roman" w:hAnsi="Times New Roman" w:cs="Times New Roman"/>
                              </w:rPr>
                              <w:t>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5" type="#_x0000_t202" style="position:absolute;left:0;text-align:left;margin-left:195.2pt;margin-top:134.7pt;width:38.2pt;height:29.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" fillcolor="white [3201]" strokecolor="white [3212]" strokeweight=".5pt">
                <v:textbox>
                  <w:txbxContent>
                    <w:p w:rsidR="007317D6" w:rsidRPr="007317D6" w:rsidRDefault="007317D6">
                      <w:pPr>
                        <w:ind w:left="0"/>
                        <w:rPr>
                          <w:rFonts w:ascii="Times New Roman" w:hAnsi="Times New Roman" w:cs="Times New Roman"/>
                        </w:rPr>
                      </w:pPr>
                      <w:r w:rsidRPr="007317D6">
                        <w:rPr>
                          <w:rFonts w:ascii="Times New Roman" w:hAnsi="Times New Roman" w:cs="Times New Roman"/>
                        </w:rPr>
                        <w:t>64</w:t>
                      </w:r>
                    </w:p>
                  </w:txbxContent>
                </v:textbox>
              </v:shape>
            </w:pict>
          </mc:Fallback>
        </mc:AlternateContent>
      </w:r>
      <w:proofErr w:type="spellStart"/>
      <w:r w:rsidR="00BD26E4" w:rsidRPr="009D7E50">
        <w:rPr>
          <w:rFonts w:ascii="Times New Roman" w:hAnsi="Times New Roman" w:cs="Times New Roman"/>
        </w:rPr>
        <w:t>Kuasa</w:t>
      </w:r>
      <w:proofErr w:type="spellEnd"/>
      <w:r w:rsidR="00BD26E4" w:rsidRPr="009D7E50">
        <w:rPr>
          <w:rFonts w:ascii="Times New Roman" w:hAnsi="Times New Roman" w:cs="Times New Roman"/>
        </w:rPr>
        <w:t xml:space="preserve"> </w:t>
      </w:r>
      <w:proofErr w:type="spellStart"/>
      <w:r w:rsidR="00BD26E4" w:rsidRPr="009D7E50">
        <w:rPr>
          <w:rFonts w:ascii="Times New Roman" w:hAnsi="Times New Roman" w:cs="Times New Roman"/>
        </w:rPr>
        <w:t>Pengguna</w:t>
      </w:r>
      <w:proofErr w:type="spellEnd"/>
      <w:r w:rsidR="00BD26E4" w:rsidRPr="009D7E50">
        <w:rPr>
          <w:rFonts w:ascii="Times New Roman" w:hAnsi="Times New Roman" w:cs="Times New Roman"/>
        </w:rPr>
        <w:t xml:space="preserve"> </w:t>
      </w:r>
      <w:proofErr w:type="spellStart"/>
      <w:r w:rsidR="00BD26E4" w:rsidRPr="009D7E50">
        <w:rPr>
          <w:rFonts w:ascii="Times New Roman" w:hAnsi="Times New Roman" w:cs="Times New Roman"/>
        </w:rPr>
        <w:t>Anggaran</w:t>
      </w:r>
      <w:proofErr w:type="spellEnd"/>
      <w:r w:rsidR="00BD26E4" w:rsidRPr="009D7E50">
        <w:rPr>
          <w:rFonts w:ascii="Times New Roman" w:hAnsi="Times New Roman" w:cs="Times New Roman"/>
        </w:rPr>
        <w:t xml:space="preserve"> (KPA) </w:t>
      </w:r>
      <w:proofErr w:type="spellStart"/>
      <w:r w:rsidR="00BD26E4" w:rsidRPr="009D7E50">
        <w:rPr>
          <w:rFonts w:ascii="Times New Roman" w:hAnsi="Times New Roman" w:cs="Times New Roman"/>
        </w:rPr>
        <w:t>adalah</w:t>
      </w:r>
      <w:proofErr w:type="spellEnd"/>
      <w:r w:rsidR="00BD26E4" w:rsidRPr="009D7E50">
        <w:rPr>
          <w:rFonts w:ascii="Times New Roman" w:hAnsi="Times New Roman" w:cs="Times New Roman"/>
        </w:rPr>
        <w:t xml:space="preserve"> </w:t>
      </w:r>
      <w:proofErr w:type="spellStart"/>
      <w:r w:rsidR="00BD26E4" w:rsidRPr="009D7E50">
        <w:rPr>
          <w:rFonts w:ascii="Times New Roman" w:hAnsi="Times New Roman" w:cs="Times New Roman"/>
        </w:rPr>
        <w:t>pejabat</w:t>
      </w:r>
      <w:proofErr w:type="spellEnd"/>
      <w:r w:rsidR="00BD26E4" w:rsidRPr="009D7E50">
        <w:rPr>
          <w:rFonts w:ascii="Times New Roman" w:hAnsi="Times New Roman" w:cs="Times New Roman"/>
        </w:rPr>
        <w:t xml:space="preserve"> yang </w:t>
      </w:r>
      <w:proofErr w:type="spellStart"/>
      <w:r w:rsidR="00BD26E4" w:rsidRPr="009D7E50">
        <w:rPr>
          <w:rFonts w:ascii="Times New Roman" w:hAnsi="Times New Roman" w:cs="Times New Roman"/>
        </w:rPr>
        <w:t>ditetapkan</w:t>
      </w:r>
      <w:proofErr w:type="spellEnd"/>
      <w:r w:rsidR="00BD26E4" w:rsidRPr="009D7E50">
        <w:rPr>
          <w:rFonts w:ascii="Times New Roman" w:hAnsi="Times New Roman" w:cs="Times New Roman"/>
        </w:rPr>
        <w:t xml:space="preserve"> oleh PA </w:t>
      </w:r>
      <w:proofErr w:type="spellStart"/>
      <w:r w:rsidR="00BD26E4" w:rsidRPr="009D7E50">
        <w:rPr>
          <w:rFonts w:ascii="Times New Roman" w:hAnsi="Times New Roman" w:cs="Times New Roman"/>
        </w:rPr>
        <w:t>untuk</w:t>
      </w:r>
      <w:proofErr w:type="spellEnd"/>
      <w:r w:rsidR="00BD26E4" w:rsidRPr="009D7E50">
        <w:rPr>
          <w:rFonts w:ascii="Times New Roman" w:hAnsi="Times New Roman" w:cs="Times New Roman"/>
        </w:rPr>
        <w:t xml:space="preserve"> </w:t>
      </w:r>
      <w:proofErr w:type="spellStart"/>
      <w:r w:rsidR="00BD26E4" w:rsidRPr="009D7E50">
        <w:rPr>
          <w:rFonts w:ascii="Times New Roman" w:hAnsi="Times New Roman" w:cs="Times New Roman"/>
        </w:rPr>
        <w:t>menggunakan</w:t>
      </w:r>
      <w:proofErr w:type="spellEnd"/>
      <w:r w:rsidR="00BD26E4" w:rsidRPr="009D7E50">
        <w:rPr>
          <w:rFonts w:ascii="Times New Roman" w:hAnsi="Times New Roman" w:cs="Times New Roman"/>
        </w:rPr>
        <w:t xml:space="preserve"> APBN </w:t>
      </w:r>
      <w:proofErr w:type="spellStart"/>
      <w:r w:rsidR="00BD26E4" w:rsidRPr="009D7E50">
        <w:rPr>
          <w:rFonts w:ascii="Times New Roman" w:hAnsi="Times New Roman" w:cs="Times New Roman"/>
        </w:rPr>
        <w:t>atau</w:t>
      </w:r>
      <w:proofErr w:type="spellEnd"/>
      <w:r w:rsidR="00BD26E4" w:rsidRPr="009D7E50">
        <w:rPr>
          <w:rFonts w:ascii="Times New Roman" w:hAnsi="Times New Roman" w:cs="Times New Roman"/>
        </w:rPr>
        <w:t xml:space="preserve"> </w:t>
      </w:r>
      <w:proofErr w:type="spellStart"/>
      <w:r w:rsidR="00BD26E4" w:rsidRPr="009D7E50">
        <w:rPr>
          <w:rFonts w:ascii="Times New Roman" w:hAnsi="Times New Roman" w:cs="Times New Roman"/>
        </w:rPr>
        <w:t>ditetapkan</w:t>
      </w:r>
      <w:proofErr w:type="spellEnd"/>
      <w:r w:rsidR="00BD26E4" w:rsidRPr="009D7E50">
        <w:rPr>
          <w:rFonts w:ascii="Times New Roman" w:hAnsi="Times New Roman" w:cs="Times New Roman"/>
        </w:rPr>
        <w:t xml:space="preserve"> oleh </w:t>
      </w:r>
      <w:proofErr w:type="spellStart"/>
      <w:r w:rsidR="00BD26E4" w:rsidRPr="009D7E50">
        <w:rPr>
          <w:rFonts w:ascii="Times New Roman" w:hAnsi="Times New Roman" w:cs="Times New Roman"/>
        </w:rPr>
        <w:t>kepala</w:t>
      </w:r>
      <w:proofErr w:type="spellEnd"/>
      <w:r w:rsidR="00BD26E4" w:rsidRPr="009D7E50">
        <w:rPr>
          <w:rFonts w:ascii="Times New Roman" w:hAnsi="Times New Roman" w:cs="Times New Roman"/>
        </w:rPr>
        <w:t xml:space="preserve"> </w:t>
      </w:r>
      <w:proofErr w:type="spellStart"/>
      <w:r w:rsidR="00BD26E4" w:rsidRPr="009D7E50">
        <w:rPr>
          <w:rFonts w:ascii="Times New Roman" w:hAnsi="Times New Roman" w:cs="Times New Roman"/>
        </w:rPr>
        <w:t>daerah</w:t>
      </w:r>
      <w:proofErr w:type="spellEnd"/>
      <w:r w:rsidR="00BD26E4" w:rsidRPr="009D7E50">
        <w:rPr>
          <w:rFonts w:ascii="Times New Roman" w:hAnsi="Times New Roman" w:cs="Times New Roman"/>
        </w:rPr>
        <w:t xml:space="preserve"> </w:t>
      </w:r>
      <w:proofErr w:type="spellStart"/>
      <w:r w:rsidR="00BD26E4" w:rsidRPr="009D7E50">
        <w:rPr>
          <w:rFonts w:ascii="Times New Roman" w:hAnsi="Times New Roman" w:cs="Times New Roman"/>
        </w:rPr>
        <w:t>untuk</w:t>
      </w:r>
      <w:proofErr w:type="spellEnd"/>
      <w:r w:rsidR="00BD26E4" w:rsidRPr="009D7E50">
        <w:rPr>
          <w:rFonts w:ascii="Times New Roman" w:hAnsi="Times New Roman" w:cs="Times New Roman"/>
        </w:rPr>
        <w:t xml:space="preserve"> </w:t>
      </w:r>
      <w:proofErr w:type="spellStart"/>
      <w:r w:rsidR="00BD26E4" w:rsidRPr="009D7E50">
        <w:rPr>
          <w:rFonts w:ascii="Times New Roman" w:hAnsi="Times New Roman" w:cs="Times New Roman"/>
        </w:rPr>
        <w:t>menggunakan</w:t>
      </w:r>
      <w:proofErr w:type="spellEnd"/>
      <w:r w:rsidR="00BD26E4" w:rsidRPr="009D7E50">
        <w:rPr>
          <w:rFonts w:ascii="Times New Roman" w:hAnsi="Times New Roman" w:cs="Times New Roman"/>
        </w:rPr>
        <w:t xml:space="preserve"> APBD; </w:t>
      </w:r>
    </w:p>
    <w:p w:rsidR="006C4C6C" w:rsidRPr="009D7E50" w:rsidRDefault="00BD26E4" w:rsidP="00F20A15">
      <w:pPr>
        <w:pStyle w:val="ListParagraph"/>
        <w:numPr>
          <w:ilvl w:val="0"/>
          <w:numId w:val="29"/>
        </w:numPr>
        <w:spacing w:after="0" w:line="480" w:lineRule="auto"/>
        <w:ind w:left="567" w:hanging="283"/>
        <w:rPr>
          <w:rFonts w:ascii="Times New Roman" w:hAnsi="Times New Roman" w:cs="Times New Roman"/>
        </w:rPr>
      </w:pPr>
      <w:proofErr w:type="spellStart"/>
      <w:r w:rsidRPr="009D7E50">
        <w:rPr>
          <w:rFonts w:ascii="Times New Roman" w:hAnsi="Times New Roman" w:cs="Times New Roman"/>
        </w:rPr>
        <w:lastRenderedPageBreak/>
        <w:t>Pejabat</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Pembuat</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Komitmen</w:t>
      </w:r>
      <w:proofErr w:type="spellEnd"/>
      <w:r w:rsidRPr="009D7E50">
        <w:rPr>
          <w:rFonts w:ascii="Times New Roman" w:hAnsi="Times New Roman" w:cs="Times New Roman"/>
        </w:rPr>
        <w:t xml:space="preserve"> (PPK) </w:t>
      </w:r>
      <w:proofErr w:type="spellStart"/>
      <w:r w:rsidRPr="009D7E50">
        <w:rPr>
          <w:rFonts w:ascii="Times New Roman" w:hAnsi="Times New Roman" w:cs="Times New Roman"/>
        </w:rPr>
        <w:t>adalah</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pejabat</w:t>
      </w:r>
      <w:proofErr w:type="spellEnd"/>
      <w:r w:rsidRPr="009D7E50">
        <w:rPr>
          <w:rFonts w:ascii="Times New Roman" w:hAnsi="Times New Roman" w:cs="Times New Roman"/>
        </w:rPr>
        <w:t xml:space="preserve"> yang </w:t>
      </w:r>
      <w:proofErr w:type="spellStart"/>
      <w:r w:rsidRPr="009D7E50">
        <w:rPr>
          <w:rFonts w:ascii="Times New Roman" w:hAnsi="Times New Roman" w:cs="Times New Roman"/>
        </w:rPr>
        <w:t>bertanggung</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jawab</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atas</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pelaksanaan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pengadaan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barang</w:t>
      </w:r>
      <w:proofErr w:type="spellEnd"/>
      <w:r w:rsidRPr="009D7E50">
        <w:rPr>
          <w:rFonts w:ascii="Times New Roman" w:hAnsi="Times New Roman" w:cs="Times New Roman"/>
        </w:rPr>
        <w:t>/</w:t>
      </w:r>
      <w:proofErr w:type="spellStart"/>
      <w:r w:rsidRPr="009D7E50">
        <w:rPr>
          <w:rFonts w:ascii="Times New Roman" w:hAnsi="Times New Roman" w:cs="Times New Roman"/>
        </w:rPr>
        <w:t>jasa</w:t>
      </w:r>
      <w:proofErr w:type="spellEnd"/>
      <w:r w:rsidRPr="009D7E50">
        <w:rPr>
          <w:rFonts w:ascii="Times New Roman" w:hAnsi="Times New Roman" w:cs="Times New Roman"/>
        </w:rPr>
        <w:t xml:space="preserve">; </w:t>
      </w:r>
    </w:p>
    <w:p w:rsidR="0012119B" w:rsidRPr="009D7E50" w:rsidRDefault="00BD26E4" w:rsidP="00F20A15">
      <w:pPr>
        <w:pStyle w:val="ListParagraph"/>
        <w:numPr>
          <w:ilvl w:val="0"/>
          <w:numId w:val="29"/>
        </w:numPr>
        <w:spacing w:after="0" w:line="480" w:lineRule="auto"/>
        <w:ind w:left="567" w:hanging="283"/>
        <w:rPr>
          <w:rFonts w:ascii="Times New Roman" w:hAnsi="Times New Roman" w:cs="Times New Roman"/>
        </w:rPr>
      </w:pPr>
      <w:r w:rsidRPr="009D7E50">
        <w:rPr>
          <w:rFonts w:ascii="Times New Roman" w:hAnsi="Times New Roman" w:cs="Times New Roman"/>
        </w:rPr>
        <w:t xml:space="preserve">Unit </w:t>
      </w:r>
      <w:proofErr w:type="spellStart"/>
      <w:r w:rsidRPr="009D7E50">
        <w:rPr>
          <w:rFonts w:ascii="Times New Roman" w:hAnsi="Times New Roman" w:cs="Times New Roman"/>
        </w:rPr>
        <w:t>Layanan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Pengadaan</w:t>
      </w:r>
      <w:proofErr w:type="spellEnd"/>
      <w:r w:rsidRPr="009D7E50">
        <w:rPr>
          <w:rFonts w:ascii="Times New Roman" w:hAnsi="Times New Roman" w:cs="Times New Roman"/>
        </w:rPr>
        <w:t xml:space="preserve"> (ULP) </w:t>
      </w:r>
      <w:proofErr w:type="spellStart"/>
      <w:r w:rsidRPr="009D7E50">
        <w:rPr>
          <w:rFonts w:ascii="Times New Roman" w:hAnsi="Times New Roman" w:cs="Times New Roman"/>
        </w:rPr>
        <w:t>adalah</w:t>
      </w:r>
      <w:proofErr w:type="spellEnd"/>
      <w:r w:rsidRPr="009D7E50">
        <w:rPr>
          <w:rFonts w:ascii="Times New Roman" w:hAnsi="Times New Roman" w:cs="Times New Roman"/>
        </w:rPr>
        <w:t xml:space="preserve"> unit </w:t>
      </w:r>
      <w:proofErr w:type="spellStart"/>
      <w:r w:rsidRPr="009D7E50">
        <w:rPr>
          <w:rFonts w:ascii="Times New Roman" w:hAnsi="Times New Roman" w:cs="Times New Roman"/>
        </w:rPr>
        <w:t>organisasi</w:t>
      </w:r>
      <w:proofErr w:type="spellEnd"/>
      <w:r w:rsidRPr="009D7E50">
        <w:rPr>
          <w:rFonts w:ascii="Times New Roman" w:hAnsi="Times New Roman" w:cs="Times New Roman"/>
        </w:rPr>
        <w:t xml:space="preserve"> Kementerian/Lembaga/</w:t>
      </w:r>
      <w:proofErr w:type="spellStart"/>
      <w:r w:rsidRPr="009D7E50">
        <w:rPr>
          <w:rFonts w:ascii="Times New Roman" w:hAnsi="Times New Roman" w:cs="Times New Roman"/>
        </w:rPr>
        <w:t>Pemerintah</w:t>
      </w:r>
      <w:proofErr w:type="spellEnd"/>
      <w:r w:rsidRPr="009D7E50">
        <w:rPr>
          <w:rFonts w:ascii="Times New Roman" w:hAnsi="Times New Roman" w:cs="Times New Roman"/>
        </w:rPr>
        <w:t xml:space="preserve"> Daerah/</w:t>
      </w:r>
      <w:proofErr w:type="spellStart"/>
      <w:r w:rsidRPr="009D7E50">
        <w:rPr>
          <w:rFonts w:ascii="Times New Roman" w:hAnsi="Times New Roman" w:cs="Times New Roman"/>
        </w:rPr>
        <w:t>Institusi</w:t>
      </w:r>
      <w:proofErr w:type="spellEnd"/>
      <w:r w:rsidRPr="009D7E50">
        <w:rPr>
          <w:rFonts w:ascii="Times New Roman" w:hAnsi="Times New Roman" w:cs="Times New Roman"/>
        </w:rPr>
        <w:t xml:space="preserve"> yang </w:t>
      </w:r>
      <w:proofErr w:type="spellStart"/>
      <w:r w:rsidRPr="009D7E50">
        <w:rPr>
          <w:rFonts w:ascii="Times New Roman" w:hAnsi="Times New Roman" w:cs="Times New Roman"/>
        </w:rPr>
        <w:t>berfungsi</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melaksanakan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pengadaan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barang</w:t>
      </w:r>
      <w:proofErr w:type="spellEnd"/>
      <w:r w:rsidRPr="009D7E50">
        <w:rPr>
          <w:rFonts w:ascii="Times New Roman" w:hAnsi="Times New Roman" w:cs="Times New Roman"/>
        </w:rPr>
        <w:t>/</w:t>
      </w:r>
      <w:proofErr w:type="spellStart"/>
      <w:r w:rsidRPr="009D7E50">
        <w:rPr>
          <w:rFonts w:ascii="Times New Roman" w:hAnsi="Times New Roman" w:cs="Times New Roman"/>
        </w:rPr>
        <w:t>jasa</w:t>
      </w:r>
      <w:proofErr w:type="spellEnd"/>
      <w:r w:rsidRPr="009D7E50">
        <w:rPr>
          <w:rFonts w:ascii="Times New Roman" w:hAnsi="Times New Roman" w:cs="Times New Roman"/>
        </w:rPr>
        <w:t xml:space="preserve"> yang </w:t>
      </w:r>
      <w:proofErr w:type="spellStart"/>
      <w:r w:rsidRPr="009D7E50">
        <w:rPr>
          <w:rFonts w:ascii="Times New Roman" w:hAnsi="Times New Roman" w:cs="Times New Roman"/>
        </w:rPr>
        <w:t>bersifat</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permanen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dapat</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berdiri</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sendiri</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atau</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melekat</w:t>
      </w:r>
      <w:proofErr w:type="spellEnd"/>
      <w:r w:rsidRPr="009D7E50">
        <w:rPr>
          <w:rFonts w:ascii="Times New Roman" w:hAnsi="Times New Roman" w:cs="Times New Roman"/>
        </w:rPr>
        <w:t xml:space="preserve"> pada unit yang </w:t>
      </w:r>
      <w:proofErr w:type="spellStart"/>
      <w:r w:rsidRPr="009D7E50">
        <w:rPr>
          <w:rFonts w:ascii="Times New Roman" w:hAnsi="Times New Roman" w:cs="Times New Roman"/>
        </w:rPr>
        <w:t>sudah</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ada</w:t>
      </w:r>
      <w:proofErr w:type="spellEnd"/>
      <w:r w:rsidRPr="009D7E50">
        <w:rPr>
          <w:rFonts w:ascii="Times New Roman" w:hAnsi="Times New Roman" w:cs="Times New Roman"/>
        </w:rPr>
        <w:t>;</w:t>
      </w:r>
    </w:p>
    <w:p w:rsidR="006C4C6C" w:rsidRPr="009D7E50" w:rsidRDefault="00AC2061" w:rsidP="00F20A15">
      <w:pPr>
        <w:pStyle w:val="ListParagraph"/>
        <w:numPr>
          <w:ilvl w:val="0"/>
          <w:numId w:val="29"/>
        </w:numPr>
        <w:spacing w:after="0" w:line="480" w:lineRule="auto"/>
        <w:ind w:left="567" w:hanging="283"/>
        <w:rPr>
          <w:rFonts w:ascii="Times New Roman" w:hAnsi="Times New Roman" w:cs="Times New Roman"/>
        </w:rPr>
      </w:pPr>
      <w:proofErr w:type="spellStart"/>
      <w:r w:rsidRPr="009D7E50">
        <w:rPr>
          <w:rFonts w:ascii="Times New Roman" w:hAnsi="Times New Roman" w:cs="Times New Roman"/>
        </w:rPr>
        <w:t>Pejabat</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Pengadaan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adalah</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personel</w:t>
      </w:r>
      <w:proofErr w:type="spellEnd"/>
      <w:r w:rsidRPr="009D7E50">
        <w:rPr>
          <w:rFonts w:ascii="Times New Roman" w:hAnsi="Times New Roman" w:cs="Times New Roman"/>
        </w:rPr>
        <w:t xml:space="preserve"> yang </w:t>
      </w:r>
      <w:proofErr w:type="spellStart"/>
      <w:r w:rsidRPr="009D7E50">
        <w:rPr>
          <w:rFonts w:ascii="Times New Roman" w:hAnsi="Times New Roman" w:cs="Times New Roman"/>
        </w:rPr>
        <w:t>ditunjuk</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untuk</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melaksanakan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Pengadaan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Langsung</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Penunjukan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Langsung</w:t>
      </w:r>
      <w:proofErr w:type="spellEnd"/>
      <w:r w:rsidRPr="009D7E50">
        <w:rPr>
          <w:rFonts w:ascii="Times New Roman" w:hAnsi="Times New Roman" w:cs="Times New Roman"/>
        </w:rPr>
        <w:t xml:space="preserve">, dan </w:t>
      </w:r>
      <w:r w:rsidRPr="00AE7A47">
        <w:rPr>
          <w:rFonts w:ascii="Times New Roman" w:hAnsi="Times New Roman" w:cs="Times New Roman"/>
          <w:i/>
        </w:rPr>
        <w:t>e-Purchasing</w:t>
      </w:r>
      <w:r w:rsidRPr="009D7E50">
        <w:rPr>
          <w:rFonts w:ascii="Times New Roman" w:hAnsi="Times New Roman" w:cs="Times New Roman"/>
        </w:rPr>
        <w:t xml:space="preserve">; </w:t>
      </w:r>
    </w:p>
    <w:p w:rsidR="006C4C6C" w:rsidRPr="009D7E50" w:rsidRDefault="00AC2061" w:rsidP="00F20A15">
      <w:pPr>
        <w:pStyle w:val="ListParagraph"/>
        <w:numPr>
          <w:ilvl w:val="0"/>
          <w:numId w:val="29"/>
        </w:numPr>
        <w:spacing w:after="0" w:line="480" w:lineRule="auto"/>
        <w:ind w:left="567" w:hanging="283"/>
        <w:rPr>
          <w:rFonts w:ascii="Times New Roman" w:hAnsi="Times New Roman" w:cs="Times New Roman"/>
        </w:rPr>
      </w:pPr>
      <w:proofErr w:type="spellStart"/>
      <w:r w:rsidRPr="009D7E50">
        <w:rPr>
          <w:rFonts w:ascii="Times New Roman" w:hAnsi="Times New Roman" w:cs="Times New Roman"/>
        </w:rPr>
        <w:t>Panitia</w:t>
      </w:r>
      <w:proofErr w:type="spellEnd"/>
      <w:r w:rsidRPr="009D7E50">
        <w:rPr>
          <w:rFonts w:ascii="Times New Roman" w:hAnsi="Times New Roman" w:cs="Times New Roman"/>
        </w:rPr>
        <w:t>/</w:t>
      </w:r>
      <w:proofErr w:type="spellStart"/>
      <w:r w:rsidRPr="009D7E50">
        <w:rPr>
          <w:rFonts w:ascii="Times New Roman" w:hAnsi="Times New Roman" w:cs="Times New Roman"/>
        </w:rPr>
        <w:t>Pejabat</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Penerima</w:t>
      </w:r>
      <w:proofErr w:type="spellEnd"/>
      <w:r w:rsidRPr="009D7E50">
        <w:rPr>
          <w:rFonts w:ascii="Times New Roman" w:hAnsi="Times New Roman" w:cs="Times New Roman"/>
        </w:rPr>
        <w:t xml:space="preserve"> Hasil </w:t>
      </w:r>
      <w:proofErr w:type="spellStart"/>
      <w:r w:rsidRPr="009D7E50">
        <w:rPr>
          <w:rFonts w:ascii="Times New Roman" w:hAnsi="Times New Roman" w:cs="Times New Roman"/>
        </w:rPr>
        <w:t>Pekerjaan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adalah</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panitia</w:t>
      </w:r>
      <w:proofErr w:type="spellEnd"/>
      <w:r w:rsidRPr="009D7E50">
        <w:rPr>
          <w:rFonts w:ascii="Times New Roman" w:hAnsi="Times New Roman" w:cs="Times New Roman"/>
        </w:rPr>
        <w:t>/</w:t>
      </w:r>
      <w:proofErr w:type="spellStart"/>
      <w:r w:rsidRPr="009D7E50">
        <w:rPr>
          <w:rFonts w:ascii="Times New Roman" w:hAnsi="Times New Roman" w:cs="Times New Roman"/>
        </w:rPr>
        <w:t>pejabat</w:t>
      </w:r>
      <w:proofErr w:type="spellEnd"/>
      <w:r w:rsidRPr="009D7E50">
        <w:rPr>
          <w:rFonts w:ascii="Times New Roman" w:hAnsi="Times New Roman" w:cs="Times New Roman"/>
        </w:rPr>
        <w:t xml:space="preserve"> yang </w:t>
      </w:r>
      <w:proofErr w:type="spellStart"/>
      <w:r w:rsidRPr="009D7E50">
        <w:rPr>
          <w:rFonts w:ascii="Times New Roman" w:hAnsi="Times New Roman" w:cs="Times New Roman"/>
        </w:rPr>
        <w:t>ditetapkan</w:t>
      </w:r>
      <w:proofErr w:type="spellEnd"/>
      <w:r w:rsidRPr="009D7E50">
        <w:rPr>
          <w:rFonts w:ascii="Times New Roman" w:hAnsi="Times New Roman" w:cs="Times New Roman"/>
        </w:rPr>
        <w:t xml:space="preserve"> oleh PA/KPA yang </w:t>
      </w:r>
      <w:proofErr w:type="spellStart"/>
      <w:r w:rsidRPr="009D7E50">
        <w:rPr>
          <w:rFonts w:ascii="Times New Roman" w:hAnsi="Times New Roman" w:cs="Times New Roman"/>
        </w:rPr>
        <w:t>bertugas</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memeriksa</w:t>
      </w:r>
      <w:proofErr w:type="spellEnd"/>
      <w:r w:rsidRPr="009D7E50">
        <w:rPr>
          <w:rFonts w:ascii="Times New Roman" w:hAnsi="Times New Roman" w:cs="Times New Roman"/>
        </w:rPr>
        <w:t xml:space="preserve"> dan </w:t>
      </w:r>
      <w:proofErr w:type="spellStart"/>
      <w:r w:rsidRPr="009D7E50">
        <w:rPr>
          <w:rFonts w:ascii="Times New Roman" w:hAnsi="Times New Roman" w:cs="Times New Roman"/>
        </w:rPr>
        <w:t>menerima</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hasil</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pekerjaan</w:t>
      </w:r>
      <w:proofErr w:type="spellEnd"/>
      <w:r w:rsidRPr="009D7E50">
        <w:rPr>
          <w:rFonts w:ascii="Times New Roman" w:hAnsi="Times New Roman" w:cs="Times New Roman"/>
        </w:rPr>
        <w:t xml:space="preserve">; </w:t>
      </w:r>
    </w:p>
    <w:p w:rsidR="006C4C6C" w:rsidRPr="009D7E50" w:rsidRDefault="00AC2061" w:rsidP="00F20A15">
      <w:pPr>
        <w:pStyle w:val="ListParagraph"/>
        <w:numPr>
          <w:ilvl w:val="0"/>
          <w:numId w:val="29"/>
        </w:numPr>
        <w:spacing w:after="0" w:line="480" w:lineRule="auto"/>
        <w:ind w:left="567" w:hanging="283"/>
        <w:rPr>
          <w:rFonts w:ascii="Times New Roman" w:hAnsi="Times New Roman" w:cs="Times New Roman"/>
        </w:rPr>
      </w:pPr>
      <w:proofErr w:type="spellStart"/>
      <w:r w:rsidRPr="009D7E50">
        <w:rPr>
          <w:rFonts w:ascii="Times New Roman" w:hAnsi="Times New Roman" w:cs="Times New Roman"/>
        </w:rPr>
        <w:t>Aparat</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Pengawas</w:t>
      </w:r>
      <w:proofErr w:type="spellEnd"/>
      <w:r w:rsidRPr="009D7E50">
        <w:rPr>
          <w:rFonts w:ascii="Times New Roman" w:hAnsi="Times New Roman" w:cs="Times New Roman"/>
        </w:rPr>
        <w:t xml:space="preserve"> Intern </w:t>
      </w:r>
      <w:proofErr w:type="spellStart"/>
      <w:r w:rsidRPr="009D7E50">
        <w:rPr>
          <w:rFonts w:ascii="Times New Roman" w:hAnsi="Times New Roman" w:cs="Times New Roman"/>
        </w:rPr>
        <w:t>Pemerintah</w:t>
      </w:r>
      <w:proofErr w:type="spellEnd"/>
      <w:r w:rsidRPr="009D7E50">
        <w:rPr>
          <w:rFonts w:ascii="Times New Roman" w:hAnsi="Times New Roman" w:cs="Times New Roman"/>
        </w:rPr>
        <w:t xml:space="preserve"> (APIP) </w:t>
      </w:r>
      <w:proofErr w:type="spellStart"/>
      <w:r w:rsidRPr="009D7E50">
        <w:rPr>
          <w:rFonts w:ascii="Times New Roman" w:hAnsi="Times New Roman" w:cs="Times New Roman"/>
        </w:rPr>
        <w:t>atau</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pengawas</w:t>
      </w:r>
      <w:proofErr w:type="spellEnd"/>
      <w:r w:rsidRPr="009D7E50">
        <w:rPr>
          <w:rFonts w:ascii="Times New Roman" w:hAnsi="Times New Roman" w:cs="Times New Roman"/>
        </w:rPr>
        <w:t xml:space="preserve"> intern </w:t>
      </w:r>
      <w:proofErr w:type="spellStart"/>
      <w:r w:rsidRPr="009D7E50">
        <w:rPr>
          <w:rFonts w:ascii="Times New Roman" w:hAnsi="Times New Roman" w:cs="Times New Roman"/>
        </w:rPr>
        <w:t>adalah</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aparat</w:t>
      </w:r>
      <w:proofErr w:type="spellEnd"/>
      <w:r w:rsidRPr="009D7E50">
        <w:rPr>
          <w:rFonts w:ascii="Times New Roman" w:hAnsi="Times New Roman" w:cs="Times New Roman"/>
        </w:rPr>
        <w:t xml:space="preserve"> yang </w:t>
      </w:r>
      <w:proofErr w:type="spellStart"/>
      <w:r w:rsidRPr="009D7E50">
        <w:rPr>
          <w:rFonts w:ascii="Times New Roman" w:hAnsi="Times New Roman" w:cs="Times New Roman"/>
        </w:rPr>
        <w:t>melakukan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pengawasan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melalui</w:t>
      </w:r>
      <w:proofErr w:type="spellEnd"/>
      <w:r w:rsidRPr="009D7E50">
        <w:rPr>
          <w:rFonts w:ascii="Times New Roman" w:hAnsi="Times New Roman" w:cs="Times New Roman"/>
        </w:rPr>
        <w:t xml:space="preserve"> audit, </w:t>
      </w:r>
      <w:proofErr w:type="spellStart"/>
      <w:r w:rsidRPr="009D7E50">
        <w:rPr>
          <w:rFonts w:ascii="Times New Roman" w:hAnsi="Times New Roman" w:cs="Times New Roman"/>
        </w:rPr>
        <w:t>reviu</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evaluasi</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pemantauan</w:t>
      </w:r>
      <w:proofErr w:type="spellEnd"/>
      <w:r w:rsidRPr="009D7E50">
        <w:rPr>
          <w:rFonts w:ascii="Times New Roman" w:hAnsi="Times New Roman" w:cs="Times New Roman"/>
        </w:rPr>
        <w:t xml:space="preserve">, dan </w:t>
      </w:r>
      <w:proofErr w:type="spellStart"/>
      <w:r w:rsidRPr="009D7E50">
        <w:rPr>
          <w:rFonts w:ascii="Times New Roman" w:hAnsi="Times New Roman" w:cs="Times New Roman"/>
        </w:rPr>
        <w:t>kegiatan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pengawasan</w:t>
      </w:r>
      <w:proofErr w:type="spellEnd"/>
      <w:r w:rsidRPr="009D7E50">
        <w:rPr>
          <w:rFonts w:ascii="Times New Roman" w:hAnsi="Times New Roman" w:cs="Times New Roman"/>
        </w:rPr>
        <w:t xml:space="preserve"> lain </w:t>
      </w:r>
      <w:proofErr w:type="spellStart"/>
      <w:r w:rsidRPr="009D7E50">
        <w:rPr>
          <w:rFonts w:ascii="Times New Roman" w:hAnsi="Times New Roman" w:cs="Times New Roman"/>
        </w:rPr>
        <w:t>terhadap</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penyelenggaraan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tugas</w:t>
      </w:r>
      <w:proofErr w:type="spellEnd"/>
      <w:r w:rsidRPr="009D7E50">
        <w:rPr>
          <w:rFonts w:ascii="Times New Roman" w:hAnsi="Times New Roman" w:cs="Times New Roman"/>
        </w:rPr>
        <w:t xml:space="preserve"> dan </w:t>
      </w:r>
      <w:proofErr w:type="spellStart"/>
      <w:r w:rsidRPr="009D7E50">
        <w:rPr>
          <w:rFonts w:ascii="Times New Roman" w:hAnsi="Times New Roman" w:cs="Times New Roman"/>
        </w:rPr>
        <w:t>fungsi</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organisasi</w:t>
      </w:r>
      <w:proofErr w:type="spellEnd"/>
      <w:r w:rsidRPr="009D7E50">
        <w:rPr>
          <w:rFonts w:ascii="Times New Roman" w:hAnsi="Times New Roman" w:cs="Times New Roman"/>
        </w:rPr>
        <w:t xml:space="preserve">; </w:t>
      </w:r>
    </w:p>
    <w:p w:rsidR="00AC2061" w:rsidRPr="009D7E50" w:rsidRDefault="00AC2061" w:rsidP="00F20A15">
      <w:pPr>
        <w:pStyle w:val="ListParagraph"/>
        <w:numPr>
          <w:ilvl w:val="0"/>
          <w:numId w:val="29"/>
        </w:numPr>
        <w:spacing w:after="0" w:line="480" w:lineRule="auto"/>
        <w:ind w:left="567" w:hanging="283"/>
        <w:rPr>
          <w:rFonts w:ascii="Times New Roman" w:hAnsi="Times New Roman" w:cs="Times New Roman"/>
        </w:rPr>
      </w:pPr>
      <w:proofErr w:type="spellStart"/>
      <w:r w:rsidRPr="009D7E50">
        <w:rPr>
          <w:rFonts w:ascii="Times New Roman" w:hAnsi="Times New Roman" w:cs="Times New Roman"/>
        </w:rPr>
        <w:t>Penyedia</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Barang</w:t>
      </w:r>
      <w:proofErr w:type="spellEnd"/>
      <w:r w:rsidRPr="009D7E50">
        <w:rPr>
          <w:rFonts w:ascii="Times New Roman" w:hAnsi="Times New Roman" w:cs="Times New Roman"/>
        </w:rPr>
        <w:t>/</w:t>
      </w:r>
      <w:proofErr w:type="spellStart"/>
      <w:r w:rsidRPr="009D7E50">
        <w:rPr>
          <w:rFonts w:ascii="Times New Roman" w:hAnsi="Times New Roman" w:cs="Times New Roman"/>
        </w:rPr>
        <w:t>Jasa</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adalah</w:t>
      </w:r>
      <w:proofErr w:type="spellEnd"/>
      <w:r w:rsidRPr="009D7E50">
        <w:rPr>
          <w:rFonts w:ascii="Times New Roman" w:hAnsi="Times New Roman" w:cs="Times New Roman"/>
        </w:rPr>
        <w:t xml:space="preserve"> badan </w:t>
      </w:r>
      <w:proofErr w:type="spellStart"/>
      <w:r w:rsidRPr="009D7E50">
        <w:rPr>
          <w:rFonts w:ascii="Times New Roman" w:hAnsi="Times New Roman" w:cs="Times New Roman"/>
        </w:rPr>
        <w:t>usaha</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atau</w:t>
      </w:r>
      <w:proofErr w:type="spellEnd"/>
      <w:r w:rsidRPr="009D7E50">
        <w:rPr>
          <w:rFonts w:ascii="Times New Roman" w:hAnsi="Times New Roman" w:cs="Times New Roman"/>
        </w:rPr>
        <w:t xml:space="preserve"> orang </w:t>
      </w:r>
      <w:proofErr w:type="spellStart"/>
      <w:r w:rsidRPr="009D7E50">
        <w:rPr>
          <w:rFonts w:ascii="Times New Roman" w:hAnsi="Times New Roman" w:cs="Times New Roman"/>
        </w:rPr>
        <w:t>perseorangan</w:t>
      </w:r>
      <w:proofErr w:type="spellEnd"/>
      <w:r w:rsidRPr="009D7E50">
        <w:rPr>
          <w:rFonts w:ascii="Times New Roman" w:hAnsi="Times New Roman" w:cs="Times New Roman"/>
        </w:rPr>
        <w:t xml:space="preserve"> yang </w:t>
      </w:r>
      <w:proofErr w:type="spellStart"/>
      <w:r w:rsidRPr="009D7E50">
        <w:rPr>
          <w:rFonts w:ascii="Times New Roman" w:hAnsi="Times New Roman" w:cs="Times New Roman"/>
        </w:rPr>
        <w:t>menyediakan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barang</w:t>
      </w:r>
      <w:proofErr w:type="spellEnd"/>
      <w:r w:rsidRPr="009D7E50">
        <w:rPr>
          <w:rFonts w:ascii="Times New Roman" w:hAnsi="Times New Roman" w:cs="Times New Roman"/>
        </w:rPr>
        <w:t>/</w:t>
      </w:r>
      <w:proofErr w:type="spellStart"/>
      <w:r w:rsidRPr="009D7E50">
        <w:rPr>
          <w:rFonts w:ascii="Times New Roman" w:hAnsi="Times New Roman" w:cs="Times New Roman"/>
        </w:rPr>
        <w:t>pekerjaan</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konstruksi</w:t>
      </w:r>
      <w:proofErr w:type="spellEnd"/>
      <w:r w:rsidRPr="009D7E50">
        <w:rPr>
          <w:rFonts w:ascii="Times New Roman" w:hAnsi="Times New Roman" w:cs="Times New Roman"/>
        </w:rPr>
        <w:t>/</w:t>
      </w:r>
      <w:proofErr w:type="spellStart"/>
      <w:r w:rsidRPr="009D7E50">
        <w:rPr>
          <w:rFonts w:ascii="Times New Roman" w:hAnsi="Times New Roman" w:cs="Times New Roman"/>
        </w:rPr>
        <w:t>jasa</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konsultansi</w:t>
      </w:r>
      <w:proofErr w:type="spellEnd"/>
      <w:r w:rsidRPr="009D7E50">
        <w:rPr>
          <w:rFonts w:ascii="Times New Roman" w:hAnsi="Times New Roman" w:cs="Times New Roman"/>
        </w:rPr>
        <w:t>/</w:t>
      </w:r>
      <w:proofErr w:type="spellStart"/>
      <w:r w:rsidRPr="009D7E50">
        <w:rPr>
          <w:rFonts w:ascii="Times New Roman" w:hAnsi="Times New Roman" w:cs="Times New Roman"/>
        </w:rPr>
        <w:t>jasa</w:t>
      </w:r>
      <w:proofErr w:type="spellEnd"/>
      <w:r w:rsidRPr="009D7E50">
        <w:rPr>
          <w:rFonts w:ascii="Times New Roman" w:hAnsi="Times New Roman" w:cs="Times New Roman"/>
        </w:rPr>
        <w:t xml:space="preserve"> </w:t>
      </w:r>
      <w:proofErr w:type="spellStart"/>
      <w:r w:rsidRPr="009D7E50">
        <w:rPr>
          <w:rFonts w:ascii="Times New Roman" w:hAnsi="Times New Roman" w:cs="Times New Roman"/>
        </w:rPr>
        <w:t>lainnya</w:t>
      </w:r>
      <w:proofErr w:type="spellEnd"/>
      <w:r w:rsidRPr="009D7E50">
        <w:rPr>
          <w:rFonts w:ascii="Times New Roman" w:hAnsi="Times New Roman" w:cs="Times New Roman"/>
        </w:rPr>
        <w:t>.</w:t>
      </w:r>
    </w:p>
    <w:p w:rsidR="00D97F62" w:rsidRDefault="001F08A8" w:rsidP="006C4C6C">
      <w:pPr>
        <w:spacing w:after="0" w:line="480" w:lineRule="auto"/>
        <w:ind w:left="0" w:firstLine="720"/>
        <w:rPr>
          <w:rFonts w:ascii="Times New Roman" w:hAnsi="Times New Roman" w:cs="Times New Roman"/>
        </w:rPr>
      </w:pP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pemerintah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merupakan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sistem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dalam</w:t>
      </w:r>
      <w:proofErr w:type="spellEnd"/>
      <w:r w:rsidRPr="005671E2">
        <w:rPr>
          <w:rFonts w:ascii="Times New Roman" w:hAnsi="Times New Roman" w:cs="Times New Roman"/>
        </w:rPr>
        <w:t xml:space="preserve"> tata </w:t>
      </w:r>
      <w:proofErr w:type="spellStart"/>
      <w:r w:rsidRPr="005671E2">
        <w:rPr>
          <w:rFonts w:ascii="Times New Roman" w:hAnsi="Times New Roman" w:cs="Times New Roman"/>
        </w:rPr>
        <w:t>pengelolaan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anggaran</w:t>
      </w:r>
      <w:proofErr w:type="spellEnd"/>
      <w:r w:rsidRPr="005671E2">
        <w:rPr>
          <w:rFonts w:ascii="Times New Roman" w:hAnsi="Times New Roman" w:cs="Times New Roman"/>
        </w:rPr>
        <w:t xml:space="preserve"> negara yang </w:t>
      </w:r>
      <w:proofErr w:type="spellStart"/>
      <w:r w:rsidRPr="005671E2">
        <w:rPr>
          <w:rFonts w:ascii="Times New Roman" w:hAnsi="Times New Roman" w:cs="Times New Roman"/>
        </w:rPr>
        <w:t>harus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dilakukan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sesuai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ketentuan</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berlaku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apabila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ditaati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maka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akan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ada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risiko</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hukum</w:t>
      </w:r>
      <w:proofErr w:type="spellEnd"/>
      <w:r w:rsidR="00BC0D17" w:rsidRPr="005671E2">
        <w:rPr>
          <w:rFonts w:ascii="Times New Roman" w:hAnsi="Times New Roman" w:cs="Times New Roman"/>
        </w:rPr>
        <w:t xml:space="preserve"> yang </w:t>
      </w:r>
      <w:proofErr w:type="spellStart"/>
      <w:r w:rsidR="00BC0D17" w:rsidRPr="005671E2">
        <w:rPr>
          <w:rFonts w:ascii="Times New Roman" w:hAnsi="Times New Roman" w:cs="Times New Roman"/>
        </w:rPr>
        <w:t>harus</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diterima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terhadap</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penyalahgunaan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wewenang</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tersebut</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Bentuk</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pelanggaran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hukum</w:t>
      </w:r>
      <w:proofErr w:type="spellEnd"/>
      <w:r w:rsidR="00BC0D17" w:rsidRPr="005671E2">
        <w:rPr>
          <w:rFonts w:ascii="Times New Roman" w:hAnsi="Times New Roman" w:cs="Times New Roman"/>
        </w:rPr>
        <w:t xml:space="preserve"> yang </w:t>
      </w:r>
      <w:proofErr w:type="spellStart"/>
      <w:r w:rsidR="00BC0D17" w:rsidRPr="005671E2">
        <w:rPr>
          <w:rFonts w:ascii="Times New Roman" w:hAnsi="Times New Roman" w:cs="Times New Roman"/>
        </w:rPr>
        <w:t>dilakukan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antara</w:t>
      </w:r>
      <w:proofErr w:type="spellEnd"/>
      <w:r w:rsidR="00BC0D17" w:rsidRPr="005671E2">
        <w:rPr>
          <w:rFonts w:ascii="Times New Roman" w:hAnsi="Times New Roman" w:cs="Times New Roman"/>
        </w:rPr>
        <w:t xml:space="preserve"> lain </w:t>
      </w:r>
      <w:proofErr w:type="spellStart"/>
      <w:r w:rsidR="00BC0D17" w:rsidRPr="005671E2">
        <w:rPr>
          <w:rFonts w:ascii="Times New Roman" w:hAnsi="Times New Roman" w:cs="Times New Roman"/>
        </w:rPr>
        <w:t>berupa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menerima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suap</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gratifikasi</w:t>
      </w:r>
      <w:proofErr w:type="spellEnd"/>
      <w:r w:rsidR="00BC0D17" w:rsidRPr="005671E2">
        <w:rPr>
          <w:rFonts w:ascii="Times New Roman" w:hAnsi="Times New Roman" w:cs="Times New Roman"/>
        </w:rPr>
        <w:t xml:space="preserve"> dan </w:t>
      </w:r>
      <w:proofErr w:type="spellStart"/>
      <w:r w:rsidR="00BC0D17" w:rsidRPr="005671E2">
        <w:rPr>
          <w:rFonts w:ascii="Times New Roman" w:hAnsi="Times New Roman" w:cs="Times New Roman"/>
        </w:rPr>
        <w:t>menyalahgunakan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kewenangan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dengan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melakukan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penggelapan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terhadap</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anggaran</w:t>
      </w:r>
      <w:proofErr w:type="spellEnd"/>
      <w:r w:rsidR="00BC0D17" w:rsidRPr="005671E2">
        <w:rPr>
          <w:rFonts w:ascii="Times New Roman" w:hAnsi="Times New Roman" w:cs="Times New Roman"/>
        </w:rPr>
        <w:t xml:space="preserve"> negara. </w:t>
      </w:r>
    </w:p>
    <w:p w:rsidR="00D97F62" w:rsidRDefault="00D97F62" w:rsidP="006C4C6C">
      <w:pPr>
        <w:spacing w:after="0" w:line="480" w:lineRule="auto"/>
        <w:ind w:left="0" w:firstLine="720"/>
        <w:rPr>
          <w:rFonts w:ascii="Times New Roman" w:hAnsi="Times New Roman" w:cs="Times New Roman"/>
        </w:rPr>
      </w:pPr>
      <w:proofErr w:type="spellStart"/>
      <w:r>
        <w:rPr>
          <w:rFonts w:ascii="Times New Roman" w:hAnsi="Times New Roman" w:cs="Times New Roman"/>
        </w:rPr>
        <w:lastRenderedPageBreak/>
        <w:t>Berdasarkan</w:t>
      </w:r>
      <w:proofErr w:type="spellEnd"/>
      <w:r>
        <w:rPr>
          <w:rFonts w:ascii="Times New Roman" w:hAnsi="Times New Roman" w:cs="Times New Roman"/>
        </w:rPr>
        <w:t xml:space="preserve"> </w:t>
      </w:r>
      <w:proofErr w:type="spellStart"/>
      <w:r w:rsidR="00BC0D17" w:rsidRPr="005671E2">
        <w:rPr>
          <w:rFonts w:ascii="Times New Roman" w:hAnsi="Times New Roman" w:cs="Times New Roman"/>
        </w:rPr>
        <w:t>beberapa</w:t>
      </w:r>
      <w:proofErr w:type="spellEnd"/>
      <w:r w:rsidR="00BC0D17" w:rsidRPr="005671E2">
        <w:rPr>
          <w:rFonts w:ascii="Times New Roman" w:hAnsi="Times New Roman" w:cs="Times New Roman"/>
        </w:rPr>
        <w:t xml:space="preserve"> proses </w:t>
      </w:r>
      <w:proofErr w:type="spellStart"/>
      <w:r w:rsidR="00BC0D17" w:rsidRPr="005671E2">
        <w:rPr>
          <w:rFonts w:ascii="Times New Roman" w:hAnsi="Times New Roman" w:cs="Times New Roman"/>
        </w:rPr>
        <w:t>pengadaan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barang</w:t>
      </w:r>
      <w:proofErr w:type="spellEnd"/>
      <w:r w:rsidR="00BC0D17" w:rsidRPr="005671E2">
        <w:rPr>
          <w:rFonts w:ascii="Times New Roman" w:hAnsi="Times New Roman" w:cs="Times New Roman"/>
        </w:rPr>
        <w:t xml:space="preserve"> dan </w:t>
      </w:r>
      <w:proofErr w:type="spellStart"/>
      <w:r w:rsidR="00BC0D17" w:rsidRPr="005671E2">
        <w:rPr>
          <w:rFonts w:ascii="Times New Roman" w:hAnsi="Times New Roman" w:cs="Times New Roman"/>
        </w:rPr>
        <w:t>jasa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terdapat</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dua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faktor</w:t>
      </w:r>
      <w:proofErr w:type="spellEnd"/>
      <w:r w:rsidR="00BC0D17" w:rsidRPr="005671E2">
        <w:rPr>
          <w:rFonts w:ascii="Times New Roman" w:hAnsi="Times New Roman" w:cs="Times New Roman"/>
        </w:rPr>
        <w:t xml:space="preserve"> yang </w:t>
      </w:r>
      <w:proofErr w:type="spellStart"/>
      <w:r w:rsidR="00BC0D17" w:rsidRPr="005671E2">
        <w:rPr>
          <w:rFonts w:ascii="Times New Roman" w:hAnsi="Times New Roman" w:cs="Times New Roman"/>
        </w:rPr>
        <w:t>menyebabkan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hal</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tersebut</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terjadi</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yaitu</w:t>
      </w:r>
      <w:proofErr w:type="spellEnd"/>
      <w:r w:rsidR="00BC0D17" w:rsidRPr="005671E2">
        <w:rPr>
          <w:rFonts w:ascii="Times New Roman" w:hAnsi="Times New Roman" w:cs="Times New Roman"/>
        </w:rPr>
        <w:t xml:space="preserve"> </w:t>
      </w:r>
      <w:proofErr w:type="spellStart"/>
      <w:r w:rsidR="00BC0D17" w:rsidRPr="00D97F62">
        <w:rPr>
          <w:rFonts w:ascii="Times New Roman" w:hAnsi="Times New Roman" w:cs="Times New Roman"/>
          <w:i/>
        </w:rPr>
        <w:t>pertama</w:t>
      </w:r>
      <w:proofErr w:type="spellEnd"/>
      <w:r w:rsidR="00BC0D17" w:rsidRPr="00D97F62">
        <w:rPr>
          <w:rFonts w:ascii="Times New Roman" w:hAnsi="Times New Roman" w:cs="Times New Roman"/>
          <w:i/>
        </w:rPr>
        <w:t>,</w:t>
      </w:r>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ketidakpahaman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terhadap</w:t>
      </w:r>
      <w:proofErr w:type="spellEnd"/>
      <w:r w:rsidR="00BC0D17" w:rsidRPr="005671E2">
        <w:rPr>
          <w:rFonts w:ascii="Times New Roman" w:hAnsi="Times New Roman" w:cs="Times New Roman"/>
        </w:rPr>
        <w:t xml:space="preserve"> proses, </w:t>
      </w:r>
      <w:proofErr w:type="spellStart"/>
      <w:r w:rsidR="00BC0D17" w:rsidRPr="005671E2">
        <w:rPr>
          <w:rFonts w:ascii="Times New Roman" w:hAnsi="Times New Roman" w:cs="Times New Roman"/>
        </w:rPr>
        <w:t>prosedur</w:t>
      </w:r>
      <w:proofErr w:type="spellEnd"/>
      <w:r w:rsidR="00BC0D17" w:rsidRPr="005671E2">
        <w:rPr>
          <w:rFonts w:ascii="Times New Roman" w:hAnsi="Times New Roman" w:cs="Times New Roman"/>
        </w:rPr>
        <w:t xml:space="preserve"> dan </w:t>
      </w:r>
      <w:proofErr w:type="spellStart"/>
      <w:r w:rsidR="00BC0D17" w:rsidRPr="005671E2">
        <w:rPr>
          <w:rFonts w:ascii="Times New Roman" w:hAnsi="Times New Roman" w:cs="Times New Roman"/>
        </w:rPr>
        <w:t>ketentuan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tentang</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pengelolaan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anggaran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sehingga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terjadi</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kesalahan</w:t>
      </w:r>
      <w:proofErr w:type="spellEnd"/>
      <w:r w:rsidR="00BC0D17" w:rsidRPr="005671E2">
        <w:rPr>
          <w:rFonts w:ascii="Times New Roman" w:hAnsi="Times New Roman" w:cs="Times New Roman"/>
        </w:rPr>
        <w:t xml:space="preserve"> pada </w:t>
      </w:r>
      <w:proofErr w:type="spellStart"/>
      <w:r w:rsidR="00BC0D17" w:rsidRPr="005671E2">
        <w:rPr>
          <w:rFonts w:ascii="Times New Roman" w:hAnsi="Times New Roman" w:cs="Times New Roman"/>
        </w:rPr>
        <w:t>administrasi</w:t>
      </w:r>
      <w:proofErr w:type="spellEnd"/>
      <w:r w:rsidR="00BC0D17" w:rsidRPr="005671E2">
        <w:rPr>
          <w:rFonts w:ascii="Times New Roman" w:hAnsi="Times New Roman" w:cs="Times New Roman"/>
        </w:rPr>
        <w:t xml:space="preserve"> dan </w:t>
      </w:r>
      <w:proofErr w:type="spellStart"/>
      <w:r w:rsidR="00BC0D17" w:rsidRPr="005671E2">
        <w:rPr>
          <w:rFonts w:ascii="Times New Roman" w:hAnsi="Times New Roman" w:cs="Times New Roman"/>
        </w:rPr>
        <w:t>penggunaannya</w:t>
      </w:r>
      <w:proofErr w:type="spellEnd"/>
      <w:r w:rsidR="00BC0D17" w:rsidRPr="005671E2">
        <w:rPr>
          <w:rFonts w:ascii="Times New Roman" w:hAnsi="Times New Roman" w:cs="Times New Roman"/>
        </w:rPr>
        <w:t xml:space="preserve">. </w:t>
      </w:r>
      <w:proofErr w:type="spellStart"/>
      <w:r w:rsidR="00BC0D17" w:rsidRPr="00D97F62">
        <w:rPr>
          <w:rFonts w:ascii="Times New Roman" w:hAnsi="Times New Roman" w:cs="Times New Roman"/>
          <w:i/>
        </w:rPr>
        <w:t>Kedua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unsur</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kesengajaan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yaitu</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dengan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menyiasati</w:t>
      </w:r>
      <w:proofErr w:type="spellEnd"/>
      <w:r w:rsidR="00BC0D17" w:rsidRPr="005671E2">
        <w:rPr>
          <w:rFonts w:ascii="Times New Roman" w:hAnsi="Times New Roman" w:cs="Times New Roman"/>
        </w:rPr>
        <w:t xml:space="preserve"> dan </w:t>
      </w:r>
      <w:proofErr w:type="spellStart"/>
      <w:r w:rsidR="00BC0D17" w:rsidRPr="005671E2">
        <w:rPr>
          <w:rFonts w:ascii="Times New Roman" w:hAnsi="Times New Roman" w:cs="Times New Roman"/>
        </w:rPr>
        <w:t>melakukan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mark up</w:t>
      </w:r>
      <w:proofErr w:type="spellEnd"/>
      <w:r w:rsidR="00BC0D17" w:rsidRPr="005671E2">
        <w:rPr>
          <w:rFonts w:ascii="Times New Roman" w:hAnsi="Times New Roman" w:cs="Times New Roman"/>
        </w:rPr>
        <w:t xml:space="preserve"> dan </w:t>
      </w:r>
      <w:proofErr w:type="spellStart"/>
      <w:r w:rsidR="00BC0D17" w:rsidRPr="005671E2">
        <w:rPr>
          <w:rFonts w:ascii="Times New Roman" w:hAnsi="Times New Roman" w:cs="Times New Roman"/>
        </w:rPr>
        <w:t>pemalsuan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dokumen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dengan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membuat</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laporan</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secara</w:t>
      </w:r>
      <w:proofErr w:type="spellEnd"/>
      <w:r w:rsidR="00BC0D17" w:rsidRPr="005671E2">
        <w:rPr>
          <w:rFonts w:ascii="Times New Roman" w:hAnsi="Times New Roman" w:cs="Times New Roman"/>
        </w:rPr>
        <w:t xml:space="preserve"> </w:t>
      </w:r>
      <w:proofErr w:type="spellStart"/>
      <w:r w:rsidR="00BC0D17" w:rsidRPr="005671E2">
        <w:rPr>
          <w:rFonts w:ascii="Times New Roman" w:hAnsi="Times New Roman" w:cs="Times New Roman"/>
        </w:rPr>
        <w:t>fiktif</w:t>
      </w:r>
      <w:proofErr w:type="spellEnd"/>
      <w:r w:rsidR="00BC0D17" w:rsidRPr="005671E2">
        <w:rPr>
          <w:rFonts w:ascii="Times New Roman" w:hAnsi="Times New Roman" w:cs="Times New Roman"/>
        </w:rPr>
        <w:t>.</w:t>
      </w:r>
      <w:r>
        <w:rPr>
          <w:rStyle w:val="FootnoteReference"/>
          <w:rFonts w:ascii="Times New Roman" w:hAnsi="Times New Roman" w:cs="Times New Roman"/>
        </w:rPr>
        <w:footnoteReference w:id="53"/>
      </w:r>
      <w:r w:rsidR="00BC0D17" w:rsidRPr="005671E2">
        <w:rPr>
          <w:rFonts w:ascii="Times New Roman" w:hAnsi="Times New Roman" w:cs="Times New Roman"/>
        </w:rPr>
        <w:t xml:space="preserve"> </w:t>
      </w:r>
    </w:p>
    <w:p w:rsidR="0096410E" w:rsidRDefault="00BC0D17" w:rsidP="006C4C6C">
      <w:pPr>
        <w:spacing w:after="0" w:line="480" w:lineRule="auto"/>
        <w:ind w:left="0" w:firstLine="720"/>
        <w:rPr>
          <w:rFonts w:ascii="Times New Roman" w:hAnsi="Times New Roman" w:cs="Times New Roman"/>
        </w:rPr>
      </w:pP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pemerintah</w:t>
      </w:r>
      <w:proofErr w:type="spellEnd"/>
      <w:r w:rsidRPr="005671E2">
        <w:rPr>
          <w:rFonts w:ascii="Times New Roman" w:hAnsi="Times New Roman" w:cs="Times New Roman"/>
        </w:rPr>
        <w:t xml:space="preserve"> pada </w:t>
      </w:r>
      <w:proofErr w:type="spellStart"/>
      <w:r w:rsidRPr="005671E2">
        <w:rPr>
          <w:rFonts w:ascii="Times New Roman" w:hAnsi="Times New Roman" w:cs="Times New Roman"/>
        </w:rPr>
        <w:t>hakikatnya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merupakan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upaya</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diwakili</w:t>
      </w:r>
      <w:proofErr w:type="spellEnd"/>
      <w:r w:rsidRPr="005671E2">
        <w:rPr>
          <w:rFonts w:ascii="Times New Roman" w:hAnsi="Times New Roman" w:cs="Times New Roman"/>
        </w:rPr>
        <w:t xml:space="preserve"> oleh PPK </w:t>
      </w:r>
      <w:proofErr w:type="spellStart"/>
      <w:r w:rsidRPr="005671E2">
        <w:rPr>
          <w:rFonts w:ascii="Times New Roman" w:hAnsi="Times New Roman" w:cs="Times New Roman"/>
        </w:rPr>
        <w:t>untuk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mendapatkan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diinginkan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sesuai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peruntukannya</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menjadi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tujuan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utama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dari</w:t>
      </w:r>
      <w:proofErr w:type="spellEnd"/>
      <w:r w:rsidRPr="005671E2">
        <w:rPr>
          <w:rFonts w:ascii="Times New Roman" w:hAnsi="Times New Roman" w:cs="Times New Roman"/>
        </w:rPr>
        <w:t xml:space="preserve"> proses </w:t>
      </w:r>
      <w:proofErr w:type="spellStart"/>
      <w:r w:rsidRPr="005671E2">
        <w:rPr>
          <w:rFonts w:ascii="Times New Roman" w:hAnsi="Times New Roman" w:cs="Times New Roman"/>
        </w:rPr>
        <w:t>tersebut</w:t>
      </w:r>
      <w:proofErr w:type="spellEnd"/>
      <w:r w:rsidRPr="005671E2">
        <w:rPr>
          <w:rFonts w:ascii="Times New Roman" w:hAnsi="Times New Roman" w:cs="Times New Roman"/>
        </w:rPr>
        <w:t xml:space="preserve">. Agar </w:t>
      </w:r>
      <w:proofErr w:type="spellStart"/>
      <w:r w:rsidRPr="005671E2">
        <w:rPr>
          <w:rFonts w:ascii="Times New Roman" w:hAnsi="Times New Roman" w:cs="Times New Roman"/>
        </w:rPr>
        <w:t>esensi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tersebut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dilaksanakan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sebaik-baiknya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maka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kedua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belah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pihak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yaitu</w:t>
      </w:r>
      <w:proofErr w:type="spellEnd"/>
      <w:r w:rsidRPr="005671E2">
        <w:rPr>
          <w:rFonts w:ascii="Times New Roman" w:hAnsi="Times New Roman" w:cs="Times New Roman"/>
        </w:rPr>
        <w:t xml:space="preserve"> PPK dan </w:t>
      </w:r>
      <w:proofErr w:type="spellStart"/>
      <w:r w:rsidRPr="005671E2">
        <w:rPr>
          <w:rFonts w:ascii="Times New Roman" w:hAnsi="Times New Roman" w:cs="Times New Roman"/>
        </w:rPr>
        <w:t>penyedia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berpedoman</w:t>
      </w:r>
      <w:proofErr w:type="spellEnd"/>
      <w:r w:rsidRPr="005671E2">
        <w:rPr>
          <w:rFonts w:ascii="Times New Roman" w:hAnsi="Times New Roman" w:cs="Times New Roman"/>
        </w:rPr>
        <w:t xml:space="preserve"> pada </w:t>
      </w:r>
      <w:proofErr w:type="spellStart"/>
      <w:r w:rsidRPr="005671E2">
        <w:rPr>
          <w:rFonts w:ascii="Times New Roman" w:hAnsi="Times New Roman" w:cs="Times New Roman"/>
        </w:rPr>
        <w:t>aturan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boleh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membuat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kesepakatan-kesepakatan</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bertentangan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ketentuan</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berlaku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Mencermati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tahap</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tersebut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tiga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aspek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terhadap</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yaitu</w:t>
      </w:r>
      <w:proofErr w:type="spellEnd"/>
      <w:r w:rsidRPr="005671E2">
        <w:rPr>
          <w:rFonts w:ascii="Times New Roman" w:hAnsi="Times New Roman" w:cs="Times New Roman"/>
        </w:rPr>
        <w:t xml:space="preserve">: (a) </w:t>
      </w:r>
      <w:proofErr w:type="spellStart"/>
      <w:r w:rsidRPr="005671E2">
        <w:rPr>
          <w:rFonts w:ascii="Times New Roman" w:hAnsi="Times New Roman" w:cs="Times New Roman"/>
        </w:rPr>
        <w:t>Aspek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administrasi</w:t>
      </w:r>
      <w:proofErr w:type="spellEnd"/>
      <w:r w:rsidRPr="005671E2">
        <w:rPr>
          <w:rFonts w:ascii="Times New Roman" w:hAnsi="Times New Roman" w:cs="Times New Roman"/>
        </w:rPr>
        <w:t xml:space="preserve">; (b) </w:t>
      </w:r>
      <w:proofErr w:type="spellStart"/>
      <w:r w:rsidRPr="005671E2">
        <w:rPr>
          <w:rFonts w:ascii="Times New Roman" w:hAnsi="Times New Roman" w:cs="Times New Roman"/>
        </w:rPr>
        <w:t>Aspek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dan (c) </w:t>
      </w:r>
      <w:proofErr w:type="spellStart"/>
      <w:r w:rsidRPr="005671E2">
        <w:rPr>
          <w:rFonts w:ascii="Times New Roman" w:hAnsi="Times New Roman" w:cs="Times New Roman"/>
        </w:rPr>
        <w:t>Aspek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perdata</w:t>
      </w:r>
      <w:proofErr w:type="spellEnd"/>
      <w:r w:rsidRPr="005671E2">
        <w:rPr>
          <w:rFonts w:ascii="Times New Roman" w:hAnsi="Times New Roman" w:cs="Times New Roman"/>
        </w:rPr>
        <w:t>.</w:t>
      </w:r>
      <w:r w:rsidR="00EF79BB" w:rsidRPr="005671E2">
        <w:rPr>
          <w:rStyle w:val="FootnoteReference"/>
          <w:rFonts w:ascii="Times New Roman" w:hAnsi="Times New Roman" w:cs="Times New Roman"/>
        </w:rPr>
        <w:footnoteReference w:id="54"/>
      </w:r>
    </w:p>
    <w:p w:rsidR="000D186E" w:rsidRPr="00EA1FA2" w:rsidRDefault="000D186E" w:rsidP="006C4C6C">
      <w:pPr>
        <w:spacing w:after="0" w:line="480" w:lineRule="auto"/>
        <w:ind w:left="0" w:firstLine="720"/>
        <w:rPr>
          <w:rFonts w:ascii="Times New Roman" w:hAnsi="Times New Roman" w:cs="Times New Roman"/>
        </w:rPr>
      </w:pP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beberapa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kasus</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tindak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korupsi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pejabat</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bertanggungjawab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adalah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Pejabat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Pembuat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Komitmen</w:t>
      </w:r>
      <w:proofErr w:type="spellEnd"/>
      <w:r w:rsidRPr="00EA1FA2">
        <w:rPr>
          <w:rFonts w:ascii="Times New Roman" w:hAnsi="Times New Roman" w:cs="Times New Roman"/>
        </w:rPr>
        <w:t xml:space="preserve"> (PPK) yang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hal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ini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pejabat</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melaksanakan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pendelegasian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kewenangan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dari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Pengguna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Ang</w:t>
      </w:r>
      <w:r w:rsidR="00AE7A47">
        <w:rPr>
          <w:rFonts w:ascii="Times New Roman" w:hAnsi="Times New Roman" w:cs="Times New Roman"/>
        </w:rPr>
        <w:t>garan</w:t>
      </w:r>
      <w:proofErr w:type="spellEnd"/>
      <w:r w:rsidR="00AE7A47">
        <w:rPr>
          <w:rFonts w:ascii="Times New Roman" w:hAnsi="Times New Roman" w:cs="Times New Roman"/>
        </w:rPr>
        <w:t>/</w:t>
      </w:r>
      <w:proofErr w:type="spellStart"/>
      <w:r w:rsidR="00AE7A47">
        <w:rPr>
          <w:rFonts w:ascii="Times New Roman" w:hAnsi="Times New Roman" w:cs="Times New Roman"/>
        </w:rPr>
        <w:t>Kuasa</w:t>
      </w:r>
      <w:proofErr w:type="spellEnd"/>
      <w:r w:rsidR="00AE7A47">
        <w:rPr>
          <w:rFonts w:ascii="Times New Roman" w:hAnsi="Times New Roman" w:cs="Times New Roman"/>
        </w:rPr>
        <w:t xml:space="preserve"> </w:t>
      </w:r>
      <w:proofErr w:type="spellStart"/>
      <w:r w:rsidR="00AE7A47">
        <w:rPr>
          <w:rFonts w:ascii="Times New Roman" w:hAnsi="Times New Roman" w:cs="Times New Roman"/>
        </w:rPr>
        <w:t>Pengguna</w:t>
      </w:r>
      <w:proofErr w:type="spellEnd"/>
      <w:r w:rsidR="00AE7A47">
        <w:rPr>
          <w:rFonts w:ascii="Times New Roman" w:hAnsi="Times New Roman" w:cs="Times New Roman"/>
        </w:rPr>
        <w:t xml:space="preserve"> </w:t>
      </w:r>
      <w:proofErr w:type="spellStart"/>
      <w:r w:rsidR="00AE7A47">
        <w:rPr>
          <w:rFonts w:ascii="Times New Roman" w:hAnsi="Times New Roman" w:cs="Times New Roman"/>
        </w:rPr>
        <w:t>Anggaran</w:t>
      </w:r>
      <w:proofErr w:type="spellEnd"/>
      <w:r w:rsidR="00AE7A47">
        <w:rPr>
          <w:rFonts w:ascii="Times New Roman" w:hAnsi="Times New Roman" w:cs="Times New Roman"/>
        </w:rPr>
        <w:t xml:space="preserve">, </w:t>
      </w:r>
      <w:proofErr w:type="spellStart"/>
      <w:r w:rsidR="00AE7A47">
        <w:rPr>
          <w:rFonts w:ascii="Times New Roman" w:hAnsi="Times New Roman" w:cs="Times New Roman"/>
        </w:rPr>
        <w:t>k</w:t>
      </w:r>
      <w:r w:rsidRPr="00EA1FA2">
        <w:rPr>
          <w:rFonts w:ascii="Times New Roman" w:hAnsi="Times New Roman" w:cs="Times New Roman"/>
        </w:rPr>
        <w:t>arena</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selaku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pelaku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pengadaan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pemerintah</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dapat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mengakibatkan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terjadinya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kerugian</w:t>
      </w:r>
      <w:proofErr w:type="spellEnd"/>
      <w:r w:rsidRPr="00EA1FA2">
        <w:rPr>
          <w:rFonts w:ascii="Times New Roman" w:hAnsi="Times New Roman" w:cs="Times New Roman"/>
        </w:rPr>
        <w:t xml:space="preserve"> negara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lastRenderedPageBreak/>
        <w:t>perekonomian</w:t>
      </w:r>
      <w:proofErr w:type="spellEnd"/>
      <w:r w:rsidRPr="00EA1FA2">
        <w:rPr>
          <w:rFonts w:ascii="Times New Roman" w:hAnsi="Times New Roman" w:cs="Times New Roman"/>
        </w:rPr>
        <w:t xml:space="preserve"> negara. </w:t>
      </w:r>
      <w:proofErr w:type="spellStart"/>
      <w:r w:rsidRPr="00EA1FA2">
        <w:rPr>
          <w:rFonts w:ascii="Times New Roman" w:hAnsi="Times New Roman" w:cs="Times New Roman"/>
        </w:rPr>
        <w:t>Pemenuhan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oleh PPK </w:t>
      </w:r>
      <w:proofErr w:type="spellStart"/>
      <w:r w:rsidRPr="00EA1FA2">
        <w:rPr>
          <w:rFonts w:ascii="Times New Roman" w:hAnsi="Times New Roman" w:cs="Times New Roman"/>
        </w:rPr>
        <w:t>dibedakan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menjadi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jabatan</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bertumpu</w:t>
      </w:r>
      <w:proofErr w:type="spellEnd"/>
      <w:r w:rsidRPr="00EA1FA2">
        <w:rPr>
          <w:rFonts w:ascii="Times New Roman" w:hAnsi="Times New Roman" w:cs="Times New Roman"/>
        </w:rPr>
        <w:t xml:space="preserve"> pada </w:t>
      </w:r>
      <w:proofErr w:type="spellStart"/>
      <w:r w:rsidRPr="00EA1FA2">
        <w:rPr>
          <w:rFonts w:ascii="Times New Roman" w:hAnsi="Times New Roman" w:cs="Times New Roman"/>
        </w:rPr>
        <w:t>kesalahan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jabatan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yaitu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kesalahan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menggunakan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wewenang</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tanggung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merupakan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pribadi</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bertumpu</w:t>
      </w:r>
      <w:proofErr w:type="spellEnd"/>
      <w:r w:rsidRPr="00EA1FA2">
        <w:rPr>
          <w:rFonts w:ascii="Times New Roman" w:hAnsi="Times New Roman" w:cs="Times New Roman"/>
        </w:rPr>
        <w:t xml:space="preserve"> pada </w:t>
      </w:r>
      <w:proofErr w:type="spellStart"/>
      <w:r w:rsidRPr="00EA1FA2">
        <w:rPr>
          <w:rFonts w:ascii="Times New Roman" w:hAnsi="Times New Roman" w:cs="Times New Roman"/>
        </w:rPr>
        <w:t>kesalahan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pribadi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pelaksanaan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pengadaan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w:t>
      </w:r>
      <w:r w:rsidRPr="00EA1FA2">
        <w:rPr>
          <w:rStyle w:val="FootnoteReference"/>
          <w:rFonts w:ascii="Times New Roman" w:hAnsi="Times New Roman" w:cs="Times New Roman"/>
        </w:rPr>
        <w:footnoteReference w:id="55"/>
      </w:r>
    </w:p>
    <w:p w:rsidR="00E22B80" w:rsidRPr="00EA1FA2" w:rsidRDefault="00E22B80" w:rsidP="006C4C6C">
      <w:pPr>
        <w:spacing w:after="0" w:line="480" w:lineRule="auto"/>
        <w:ind w:left="0" w:firstLine="720"/>
        <w:rPr>
          <w:rFonts w:ascii="Times New Roman" w:hAnsi="Times New Roman" w:cs="Times New Roman"/>
        </w:rPr>
      </w:pPr>
      <w:r w:rsidRPr="00EA1FA2">
        <w:rPr>
          <w:rFonts w:ascii="Times New Roman" w:hAnsi="Times New Roman" w:cs="Times New Roman"/>
        </w:rPr>
        <w:t xml:space="preserve">PPK </w:t>
      </w:r>
      <w:proofErr w:type="spellStart"/>
      <w:r w:rsidRPr="00EA1FA2">
        <w:rPr>
          <w:rFonts w:ascii="Times New Roman" w:hAnsi="Times New Roman" w:cs="Times New Roman"/>
        </w:rPr>
        <w:t>sebagai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pelaksana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pengadaan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bekerja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sesuai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ketentuan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Perpres</w:t>
      </w:r>
      <w:proofErr w:type="spellEnd"/>
      <w:r w:rsidRPr="00EA1FA2">
        <w:rPr>
          <w:rFonts w:ascii="Times New Roman" w:hAnsi="Times New Roman" w:cs="Times New Roman"/>
        </w:rPr>
        <w:t xml:space="preserve"> No. 12 </w:t>
      </w:r>
      <w:proofErr w:type="spellStart"/>
      <w:r w:rsidRPr="00EA1FA2">
        <w:rPr>
          <w:rFonts w:ascii="Times New Roman" w:hAnsi="Times New Roman" w:cs="Times New Roman"/>
        </w:rPr>
        <w:t>Tahun</w:t>
      </w:r>
      <w:proofErr w:type="spellEnd"/>
      <w:r w:rsidRPr="00EA1FA2">
        <w:rPr>
          <w:rFonts w:ascii="Times New Roman" w:hAnsi="Times New Roman" w:cs="Times New Roman"/>
        </w:rPr>
        <w:t xml:space="preserve"> 2021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menerapkan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prinsip</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efisien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efektif</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transparan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terbuka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bersaing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adil</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akuntabel</w:t>
      </w:r>
      <w:proofErr w:type="spellEnd"/>
      <w:r w:rsidRPr="00EA1FA2">
        <w:rPr>
          <w:rFonts w:ascii="Times New Roman" w:hAnsi="Times New Roman" w:cs="Times New Roman"/>
        </w:rPr>
        <w:t xml:space="preserve">. Salah </w:t>
      </w:r>
      <w:proofErr w:type="spellStart"/>
      <w:r w:rsidRPr="00EA1FA2">
        <w:rPr>
          <w:rFonts w:ascii="Times New Roman" w:hAnsi="Times New Roman" w:cs="Times New Roman"/>
        </w:rPr>
        <w:t>satu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poin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penting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etika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pengadaan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adalah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semua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pihak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menghindari</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mencegah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pemborosan</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kebocoran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keuangan</w:t>
      </w:r>
      <w:proofErr w:type="spellEnd"/>
      <w:r w:rsidRPr="00EA1FA2">
        <w:rPr>
          <w:rFonts w:ascii="Times New Roman" w:hAnsi="Times New Roman" w:cs="Times New Roman"/>
        </w:rPr>
        <w:t xml:space="preserve"> negara </w:t>
      </w:r>
      <w:proofErr w:type="spellStart"/>
      <w:r w:rsidRPr="00EA1FA2">
        <w:rPr>
          <w:rFonts w:ascii="Times New Roman" w:hAnsi="Times New Roman" w:cs="Times New Roman"/>
        </w:rPr>
        <w:t>serta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menghindari</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mencegah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penyalahgunaan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wewenang</w:t>
      </w:r>
      <w:proofErr w:type="spellEnd"/>
      <w:r w:rsidRPr="00EA1FA2">
        <w:rPr>
          <w:rFonts w:ascii="Times New Roman" w:hAnsi="Times New Roman" w:cs="Times New Roman"/>
        </w:rPr>
        <w:t xml:space="preserve"> dan/</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kolusi</w:t>
      </w:r>
      <w:proofErr w:type="spellEnd"/>
      <w:r w:rsidRPr="00EA1FA2">
        <w:rPr>
          <w:rFonts w:ascii="Times New Roman" w:hAnsi="Times New Roman" w:cs="Times New Roman"/>
        </w:rPr>
        <w:t xml:space="preserve">. Karena </w:t>
      </w:r>
      <w:proofErr w:type="spellStart"/>
      <w:r w:rsidRPr="00EA1FA2">
        <w:rPr>
          <w:rFonts w:ascii="Times New Roman" w:hAnsi="Times New Roman" w:cs="Times New Roman"/>
        </w:rPr>
        <w:t>disinilah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potensi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korupsi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ditemukan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Untuk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itu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peran</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sangat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penting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upaya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pencegahan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korupsi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pengadaan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bertanggung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terhadap</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hampir</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seluruh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tahapan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pengadaan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maka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dapat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diartikan</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bertanggung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seluruh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aspek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yaitu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aspek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administrasi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teknis</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finansial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terhadap</w:t>
      </w:r>
      <w:proofErr w:type="spellEnd"/>
      <w:r w:rsidRPr="00EA1FA2">
        <w:rPr>
          <w:rFonts w:ascii="Times New Roman" w:hAnsi="Times New Roman" w:cs="Times New Roman"/>
        </w:rPr>
        <w:t xml:space="preserve"> proses </w:t>
      </w:r>
      <w:proofErr w:type="spellStart"/>
      <w:r w:rsidRPr="00EA1FA2">
        <w:rPr>
          <w:rFonts w:ascii="Times New Roman" w:hAnsi="Times New Roman" w:cs="Times New Roman"/>
        </w:rPr>
        <w:t>pengadaan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dilaksanakannya</w:t>
      </w:r>
      <w:proofErr w:type="spellEnd"/>
      <w:r w:rsidRPr="00EA1FA2">
        <w:rPr>
          <w:rFonts w:ascii="Times New Roman" w:hAnsi="Times New Roman" w:cs="Times New Roman"/>
        </w:rPr>
        <w:t>.</w:t>
      </w:r>
      <w:r w:rsidRPr="00EA1FA2">
        <w:rPr>
          <w:rStyle w:val="FootnoteReference"/>
          <w:rFonts w:ascii="Times New Roman" w:hAnsi="Times New Roman" w:cs="Times New Roman"/>
        </w:rPr>
        <w:footnoteReference w:id="56"/>
      </w:r>
    </w:p>
    <w:p w:rsidR="00FA57B0" w:rsidRDefault="009F76BB" w:rsidP="009F76BB">
      <w:pPr>
        <w:spacing w:after="0" w:line="480" w:lineRule="auto"/>
        <w:ind w:left="0" w:firstLine="720"/>
        <w:rPr>
          <w:rFonts w:ascii="Times New Roman" w:hAnsi="Times New Roman" w:cs="Times New Roman"/>
        </w:rPr>
      </w:pPr>
      <w:proofErr w:type="spellStart"/>
      <w:r w:rsidRPr="00EA1FA2">
        <w:rPr>
          <w:rFonts w:ascii="Times New Roman" w:hAnsi="Times New Roman" w:cs="Times New Roman"/>
        </w:rPr>
        <w:t>Pertanggungjawaban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oleh PPK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hal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terjadi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kerugian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keuangan</w:t>
      </w:r>
      <w:proofErr w:type="spellEnd"/>
      <w:r w:rsidRPr="00EA1FA2">
        <w:rPr>
          <w:rFonts w:ascii="Times New Roman" w:hAnsi="Times New Roman" w:cs="Times New Roman"/>
        </w:rPr>
        <w:t xml:space="preserve"> negara, </w:t>
      </w:r>
      <w:proofErr w:type="spellStart"/>
      <w:r w:rsidRPr="00EA1FA2">
        <w:rPr>
          <w:rFonts w:ascii="Times New Roman" w:hAnsi="Times New Roman" w:cs="Times New Roman"/>
        </w:rPr>
        <w:t>dapat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dilihat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dari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tindakan</w:t>
      </w:r>
      <w:proofErr w:type="spellEnd"/>
      <w:r w:rsidRPr="00EA1FA2">
        <w:rPr>
          <w:rFonts w:ascii="Times New Roman" w:hAnsi="Times New Roman" w:cs="Times New Roman"/>
        </w:rPr>
        <w:t>/</w:t>
      </w:r>
      <w:proofErr w:type="spellStart"/>
      <w:r w:rsidRPr="00EA1FA2">
        <w:rPr>
          <w:rFonts w:ascii="Times New Roman" w:hAnsi="Times New Roman" w:cs="Times New Roman"/>
        </w:rPr>
        <w:t>perbuatan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pengambilan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keputusan</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diambil</w:t>
      </w:r>
      <w:proofErr w:type="spellEnd"/>
      <w:r w:rsidRPr="00EA1FA2">
        <w:rPr>
          <w:rFonts w:ascii="Times New Roman" w:hAnsi="Times New Roman" w:cs="Times New Roman"/>
        </w:rPr>
        <w:t xml:space="preserve"> oleh PPK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setiap</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tahapan</w:t>
      </w:r>
      <w:proofErr w:type="spellEnd"/>
      <w:r w:rsidRPr="00EA1FA2">
        <w:rPr>
          <w:rFonts w:ascii="Times New Roman" w:hAnsi="Times New Roman" w:cs="Times New Roman"/>
        </w:rPr>
        <w:t xml:space="preserve"> pada proses </w:t>
      </w:r>
      <w:proofErr w:type="spellStart"/>
      <w:r w:rsidRPr="00EA1FA2">
        <w:rPr>
          <w:rFonts w:ascii="Times New Roman" w:hAnsi="Times New Roman" w:cs="Times New Roman"/>
        </w:rPr>
        <w:t>pengadaan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Suatu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perbuatan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tindakan</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dirumuskan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sebagai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perbuatan</w:t>
      </w:r>
      <w:proofErr w:type="spellEnd"/>
      <w:r w:rsidRPr="00EA1FA2">
        <w:rPr>
          <w:rFonts w:ascii="Times New Roman" w:hAnsi="Times New Roman" w:cs="Times New Roman"/>
        </w:rPr>
        <w:t>/</w:t>
      </w:r>
      <w:proofErr w:type="spellStart"/>
      <w:r w:rsidRPr="00EA1FA2">
        <w:rPr>
          <w:rFonts w:ascii="Times New Roman" w:hAnsi="Times New Roman" w:cs="Times New Roman"/>
        </w:rPr>
        <w:t>tindak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harus</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memenuhi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beberapa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persyaratan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Menurut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Moeljatno</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perbuatan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adalah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lastRenderedPageBreak/>
        <w:t>perbuatan</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dilarang</w:t>
      </w:r>
      <w:proofErr w:type="spellEnd"/>
      <w:r w:rsidRPr="00EA1FA2">
        <w:rPr>
          <w:rFonts w:ascii="Times New Roman" w:hAnsi="Times New Roman" w:cs="Times New Roman"/>
        </w:rPr>
        <w:t xml:space="preserve"> oleh </w:t>
      </w:r>
      <w:proofErr w:type="spellStart"/>
      <w:r w:rsidRPr="00EA1FA2">
        <w:rPr>
          <w:rFonts w:ascii="Times New Roman" w:hAnsi="Times New Roman" w:cs="Times New Roman"/>
        </w:rPr>
        <w:t>suatu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aturan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larangan</w:t>
      </w:r>
      <w:proofErr w:type="spellEnd"/>
      <w:r w:rsidRPr="00EA1FA2">
        <w:rPr>
          <w:rFonts w:ascii="Times New Roman" w:hAnsi="Times New Roman" w:cs="Times New Roman"/>
        </w:rPr>
        <w:t xml:space="preserve"> mana </w:t>
      </w:r>
      <w:proofErr w:type="spellStart"/>
      <w:r w:rsidRPr="00EA1FA2">
        <w:rPr>
          <w:rFonts w:ascii="Times New Roman" w:hAnsi="Times New Roman" w:cs="Times New Roman"/>
        </w:rPr>
        <w:t>disertai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ancaman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sanksi</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berupa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tertentu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bagi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siapa</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mel</w:t>
      </w:r>
      <w:r w:rsidR="00FA57B0">
        <w:rPr>
          <w:rFonts w:ascii="Times New Roman" w:hAnsi="Times New Roman" w:cs="Times New Roman"/>
        </w:rPr>
        <w:t>anggar</w:t>
      </w:r>
      <w:proofErr w:type="spellEnd"/>
      <w:r w:rsidR="00FA57B0">
        <w:rPr>
          <w:rFonts w:ascii="Times New Roman" w:hAnsi="Times New Roman" w:cs="Times New Roman"/>
        </w:rPr>
        <w:t xml:space="preserve"> </w:t>
      </w:r>
      <w:proofErr w:type="spellStart"/>
      <w:r w:rsidR="00FA57B0">
        <w:rPr>
          <w:rFonts w:ascii="Times New Roman" w:hAnsi="Times New Roman" w:cs="Times New Roman"/>
        </w:rPr>
        <w:t>larangan</w:t>
      </w:r>
      <w:proofErr w:type="spellEnd"/>
      <w:r w:rsidR="00FA57B0">
        <w:rPr>
          <w:rFonts w:ascii="Times New Roman" w:hAnsi="Times New Roman" w:cs="Times New Roman"/>
        </w:rPr>
        <w:t xml:space="preserve"> </w:t>
      </w:r>
      <w:proofErr w:type="spellStart"/>
      <w:r w:rsidR="00FA57B0">
        <w:rPr>
          <w:rFonts w:ascii="Times New Roman" w:hAnsi="Times New Roman" w:cs="Times New Roman"/>
        </w:rPr>
        <w:t>tersebut</w:t>
      </w:r>
      <w:proofErr w:type="spellEnd"/>
      <w:r w:rsidR="00FA57B0">
        <w:rPr>
          <w:rFonts w:ascii="Times New Roman" w:hAnsi="Times New Roman" w:cs="Times New Roman"/>
        </w:rPr>
        <w:t xml:space="preserve">, </w:t>
      </w:r>
      <w:proofErr w:type="spellStart"/>
      <w:r w:rsidR="00FA57B0">
        <w:rPr>
          <w:rFonts w:ascii="Times New Roman" w:hAnsi="Times New Roman" w:cs="Times New Roman"/>
        </w:rPr>
        <w:t>d</w:t>
      </w:r>
      <w:r w:rsidRPr="00EA1FA2">
        <w:rPr>
          <w:rFonts w:ascii="Times New Roman" w:hAnsi="Times New Roman" w:cs="Times New Roman"/>
        </w:rPr>
        <w:t>apat</w:t>
      </w:r>
      <w:proofErr w:type="spellEnd"/>
      <w:r w:rsidRPr="00EA1FA2">
        <w:rPr>
          <w:rFonts w:ascii="Times New Roman" w:hAnsi="Times New Roman" w:cs="Times New Roman"/>
        </w:rPr>
        <w:t xml:space="preserve"> juga </w:t>
      </w:r>
      <w:proofErr w:type="spellStart"/>
      <w:r w:rsidRPr="00EA1FA2">
        <w:rPr>
          <w:rFonts w:ascii="Times New Roman" w:hAnsi="Times New Roman" w:cs="Times New Roman"/>
        </w:rPr>
        <w:t>dikatakan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bahwa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perbuatan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adalah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perbuatan</w:t>
      </w:r>
      <w:proofErr w:type="spellEnd"/>
      <w:r w:rsidRPr="00EA1FA2">
        <w:rPr>
          <w:rFonts w:ascii="Times New Roman" w:hAnsi="Times New Roman" w:cs="Times New Roman"/>
        </w:rPr>
        <w:t xml:space="preserve"> yang oleh </w:t>
      </w:r>
      <w:proofErr w:type="spellStart"/>
      <w:r w:rsidRPr="00EA1FA2">
        <w:rPr>
          <w:rFonts w:ascii="Times New Roman" w:hAnsi="Times New Roman" w:cs="Times New Roman"/>
        </w:rPr>
        <w:t>suatu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aturan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dilarang</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diancam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asal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saja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pada </w:t>
      </w:r>
      <w:proofErr w:type="spellStart"/>
      <w:r w:rsidRPr="00EA1FA2">
        <w:rPr>
          <w:rFonts w:ascii="Times New Roman" w:hAnsi="Times New Roman" w:cs="Times New Roman"/>
        </w:rPr>
        <w:t>itu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diingat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bahwa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larangan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ditujukan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kepada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perbuatan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yaitu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suatu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keadaan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kejadian</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ditimbulkan</w:t>
      </w:r>
      <w:proofErr w:type="spellEnd"/>
      <w:r w:rsidRPr="00EA1FA2">
        <w:rPr>
          <w:rFonts w:ascii="Times New Roman" w:hAnsi="Times New Roman" w:cs="Times New Roman"/>
        </w:rPr>
        <w:t xml:space="preserve"> oleh </w:t>
      </w:r>
      <w:proofErr w:type="spellStart"/>
      <w:r w:rsidRPr="00EA1FA2">
        <w:rPr>
          <w:rFonts w:ascii="Times New Roman" w:hAnsi="Times New Roman" w:cs="Times New Roman"/>
        </w:rPr>
        <w:t>kelakuan</w:t>
      </w:r>
      <w:proofErr w:type="spellEnd"/>
      <w:r w:rsidRPr="00EA1FA2">
        <w:rPr>
          <w:rFonts w:ascii="Times New Roman" w:hAnsi="Times New Roman" w:cs="Times New Roman"/>
        </w:rPr>
        <w:t xml:space="preserve"> orang) </w:t>
      </w:r>
      <w:proofErr w:type="spellStart"/>
      <w:r w:rsidRPr="00EA1FA2">
        <w:rPr>
          <w:rFonts w:ascii="Times New Roman" w:hAnsi="Times New Roman" w:cs="Times New Roman"/>
        </w:rPr>
        <w:t>sedangkan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ancaman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ditujukan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kepada</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menimbulkan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kejadian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itu</w:t>
      </w:r>
      <w:proofErr w:type="spellEnd"/>
      <w:r w:rsidRPr="00EA1FA2">
        <w:rPr>
          <w:rFonts w:ascii="Times New Roman" w:hAnsi="Times New Roman" w:cs="Times New Roman"/>
        </w:rPr>
        <w:t>.</w:t>
      </w:r>
      <w:r w:rsidRPr="00EA1FA2">
        <w:rPr>
          <w:rStyle w:val="FootnoteReference"/>
          <w:rFonts w:ascii="Times New Roman" w:hAnsi="Times New Roman" w:cs="Times New Roman"/>
        </w:rPr>
        <w:footnoteReference w:id="57"/>
      </w:r>
      <w:r w:rsidRPr="00EA1FA2">
        <w:rPr>
          <w:rFonts w:ascii="Times New Roman" w:hAnsi="Times New Roman" w:cs="Times New Roman"/>
        </w:rPr>
        <w:t xml:space="preserve"> </w:t>
      </w:r>
    </w:p>
    <w:p w:rsidR="001422AD" w:rsidRDefault="009F76BB" w:rsidP="009F76BB">
      <w:pPr>
        <w:spacing w:after="0" w:line="480" w:lineRule="auto"/>
        <w:ind w:left="0" w:firstLine="720"/>
        <w:rPr>
          <w:rFonts w:ascii="Times New Roman" w:hAnsi="Times New Roman" w:cs="Times New Roman"/>
        </w:rPr>
      </w:pPr>
      <w:proofErr w:type="spellStart"/>
      <w:r w:rsidRPr="00EA1FA2">
        <w:rPr>
          <w:rFonts w:ascii="Times New Roman" w:hAnsi="Times New Roman" w:cs="Times New Roman"/>
        </w:rPr>
        <w:t>Pemenuhan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melahirkan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batasan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berbeda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yaitu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bidang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perdata</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administrasi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hal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hal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ini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timbul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karena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hubungan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antara</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pihak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ketiga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penyedia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dimulai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dari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tahap</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persiapan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sampai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serah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terima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hasil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pekerjaan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kemudian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dilakukan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prestasi</w:t>
      </w:r>
      <w:proofErr w:type="spellEnd"/>
      <w:r w:rsidRPr="00EA1FA2">
        <w:rPr>
          <w:rFonts w:ascii="Times New Roman" w:hAnsi="Times New Roman" w:cs="Times New Roman"/>
        </w:rPr>
        <w:t xml:space="preserve"> oleh PPK. Karena </w:t>
      </w:r>
      <w:proofErr w:type="spellStart"/>
      <w:r w:rsidRPr="00EA1FA2">
        <w:rPr>
          <w:rFonts w:ascii="Times New Roman" w:hAnsi="Times New Roman" w:cs="Times New Roman"/>
        </w:rPr>
        <w:t>konsep</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adalah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perbuatan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r w:rsidRPr="00813D00">
        <w:rPr>
          <w:rFonts w:ascii="Times New Roman" w:hAnsi="Times New Roman" w:cs="Times New Roman"/>
          <w:i/>
        </w:rPr>
        <w:t xml:space="preserve">“actus </w:t>
      </w:r>
      <w:proofErr w:type="spellStart"/>
      <w:r w:rsidRPr="00813D00">
        <w:rPr>
          <w:rFonts w:ascii="Times New Roman" w:hAnsi="Times New Roman" w:cs="Times New Roman"/>
          <w:i/>
        </w:rPr>
        <w:t>reus</w:t>
      </w:r>
      <w:proofErr w:type="spellEnd"/>
      <w:r w:rsidRPr="00813D00">
        <w:rPr>
          <w:rFonts w:ascii="Times New Roman" w:hAnsi="Times New Roman" w:cs="Times New Roman"/>
          <w:i/>
        </w:rPr>
        <w:t>”</w:t>
      </w:r>
      <w:r w:rsidRPr="00EA1FA2">
        <w:rPr>
          <w:rFonts w:ascii="Times New Roman" w:hAnsi="Times New Roman" w:cs="Times New Roman"/>
        </w:rPr>
        <w:t xml:space="preserve"> dan </w:t>
      </w:r>
      <w:proofErr w:type="spellStart"/>
      <w:r w:rsidRPr="00EA1FA2">
        <w:rPr>
          <w:rFonts w:ascii="Times New Roman" w:hAnsi="Times New Roman" w:cs="Times New Roman"/>
        </w:rPr>
        <w:t>kesalahan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r w:rsidRPr="00813D00">
        <w:rPr>
          <w:rFonts w:ascii="Times New Roman" w:hAnsi="Times New Roman" w:cs="Times New Roman"/>
          <w:i/>
        </w:rPr>
        <w:t>“</w:t>
      </w:r>
      <w:proofErr w:type="spellStart"/>
      <w:r w:rsidRPr="00813D00">
        <w:rPr>
          <w:rFonts w:ascii="Times New Roman" w:hAnsi="Times New Roman" w:cs="Times New Roman"/>
          <w:i/>
        </w:rPr>
        <w:t>mens</w:t>
      </w:r>
      <w:proofErr w:type="spellEnd"/>
      <w:r w:rsidRPr="00813D00">
        <w:rPr>
          <w:rFonts w:ascii="Times New Roman" w:hAnsi="Times New Roman" w:cs="Times New Roman"/>
          <w:i/>
        </w:rPr>
        <w:t xml:space="preserve"> rea”</w:t>
      </w:r>
      <w:r w:rsidRPr="00EA1FA2">
        <w:rPr>
          <w:rFonts w:ascii="Times New Roman" w:hAnsi="Times New Roman" w:cs="Times New Roman"/>
        </w:rPr>
        <w:t xml:space="preserve"> yang </w:t>
      </w:r>
      <w:proofErr w:type="spellStart"/>
      <w:r w:rsidRPr="00EA1FA2">
        <w:rPr>
          <w:rFonts w:ascii="Times New Roman" w:hAnsi="Times New Roman" w:cs="Times New Roman"/>
        </w:rPr>
        <w:t>diwujudkan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bentuk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kesengajaan</w:t>
      </w:r>
      <w:proofErr w:type="spellEnd"/>
      <w:r w:rsidRPr="00EA1FA2">
        <w:rPr>
          <w:rFonts w:ascii="Times New Roman" w:hAnsi="Times New Roman" w:cs="Times New Roman"/>
        </w:rPr>
        <w:t xml:space="preserve"> dan </w:t>
      </w:r>
      <w:proofErr w:type="spellStart"/>
      <w:r w:rsidRPr="00EA1FA2">
        <w:rPr>
          <w:rFonts w:ascii="Times New Roman" w:hAnsi="Times New Roman" w:cs="Times New Roman"/>
        </w:rPr>
        <w:t>kealpaan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Sehingga</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menjadi</w:t>
      </w:r>
      <w:proofErr w:type="spellEnd"/>
      <w:r w:rsidRPr="00EA1FA2">
        <w:rPr>
          <w:rFonts w:ascii="Times New Roman" w:hAnsi="Times New Roman" w:cs="Times New Roman"/>
        </w:rPr>
        <w:t xml:space="preserve"> parameter </w:t>
      </w:r>
      <w:proofErr w:type="spellStart"/>
      <w:r w:rsidRPr="00EA1FA2">
        <w:rPr>
          <w:rFonts w:ascii="Times New Roman" w:hAnsi="Times New Roman" w:cs="Times New Roman"/>
        </w:rPr>
        <w:t>adanya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secara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adalah</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unsur</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perbuatan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melawan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penyalahgunaan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wewenang</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didasari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atas</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kesalahan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baik</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bersifat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sengaja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maupun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lalai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sehingga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mengakibatkan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kerugian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keuangan</w:t>
      </w:r>
      <w:proofErr w:type="spellEnd"/>
      <w:r w:rsidRPr="00EA1FA2">
        <w:rPr>
          <w:rFonts w:ascii="Times New Roman" w:hAnsi="Times New Roman" w:cs="Times New Roman"/>
        </w:rPr>
        <w:t xml:space="preserve"> negara dan </w:t>
      </w:r>
      <w:proofErr w:type="spellStart"/>
      <w:r w:rsidRPr="00EA1FA2">
        <w:rPr>
          <w:rFonts w:ascii="Times New Roman" w:hAnsi="Times New Roman" w:cs="Times New Roman"/>
        </w:rPr>
        <w:t>perekonomian</w:t>
      </w:r>
      <w:proofErr w:type="spellEnd"/>
      <w:r w:rsidRPr="00EA1FA2">
        <w:rPr>
          <w:rFonts w:ascii="Times New Roman" w:hAnsi="Times New Roman" w:cs="Times New Roman"/>
        </w:rPr>
        <w:t xml:space="preserve"> negara. </w:t>
      </w:r>
      <w:proofErr w:type="spellStart"/>
      <w:r w:rsidRPr="00EA1FA2">
        <w:rPr>
          <w:rFonts w:ascii="Times New Roman" w:hAnsi="Times New Roman" w:cs="Times New Roman"/>
        </w:rPr>
        <w:t>Sedangkan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secara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perdata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muncul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dari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hubungan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antara</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pihak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ketiga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penyedia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sejak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penandatanganan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kontrak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sampai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berakhirnya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kontrak</w:t>
      </w:r>
      <w:proofErr w:type="spellEnd"/>
      <w:r w:rsidRPr="00EA1FA2">
        <w:rPr>
          <w:rFonts w:ascii="Times New Roman" w:hAnsi="Times New Roman" w:cs="Times New Roman"/>
        </w:rPr>
        <w:t xml:space="preserve">. </w:t>
      </w:r>
    </w:p>
    <w:p w:rsidR="009F76BB" w:rsidRPr="00EA1FA2" w:rsidRDefault="009F76BB" w:rsidP="009F76BB">
      <w:pPr>
        <w:spacing w:after="0" w:line="480" w:lineRule="auto"/>
        <w:ind w:left="0" w:firstLine="720"/>
        <w:rPr>
          <w:rFonts w:ascii="Times New Roman" w:hAnsi="Times New Roman" w:cs="Times New Roman"/>
          <w:color w:val="FF0000"/>
        </w:rPr>
      </w:pPr>
      <w:proofErr w:type="spellStart"/>
      <w:r w:rsidRPr="00EA1FA2">
        <w:rPr>
          <w:rFonts w:ascii="Times New Roman" w:hAnsi="Times New Roman" w:cs="Times New Roman"/>
        </w:rPr>
        <w:lastRenderedPageBreak/>
        <w:t>Apabila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terjadi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perselisihan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antara</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penyedia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misalnya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penyedia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melakukan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wanprestasi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maka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diselesaikan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mekanisme</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perdata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hal</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tanggungjawab</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secara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administrasi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dimana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hubungan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antara</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dengan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pihak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ketiga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penyedia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terkait</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keputusan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pejabat</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berwenang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misalnya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penyusunan</w:t>
      </w:r>
      <w:proofErr w:type="spellEnd"/>
      <w:r w:rsidRPr="00EA1FA2">
        <w:rPr>
          <w:rFonts w:ascii="Times New Roman" w:hAnsi="Times New Roman" w:cs="Times New Roman"/>
        </w:rPr>
        <w:t xml:space="preserve"> HPS, </w:t>
      </w:r>
      <w:proofErr w:type="spellStart"/>
      <w:r w:rsidRPr="00EA1FA2">
        <w:rPr>
          <w:rFonts w:ascii="Times New Roman" w:hAnsi="Times New Roman" w:cs="Times New Roman"/>
        </w:rPr>
        <w:t>spesifikasi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teknis</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penerbitan</w:t>
      </w:r>
      <w:proofErr w:type="spellEnd"/>
      <w:r w:rsidRPr="00EA1FA2">
        <w:rPr>
          <w:rFonts w:ascii="Times New Roman" w:hAnsi="Times New Roman" w:cs="Times New Roman"/>
        </w:rPr>
        <w:t xml:space="preserve"> Surat </w:t>
      </w:r>
      <w:proofErr w:type="spellStart"/>
      <w:r w:rsidRPr="00EA1FA2">
        <w:rPr>
          <w:rFonts w:ascii="Times New Roman" w:hAnsi="Times New Roman" w:cs="Times New Roman"/>
        </w:rPr>
        <w:t>Penunjukan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Penyedia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Barang</w:t>
      </w:r>
      <w:proofErr w:type="spellEnd"/>
      <w:r w:rsidRPr="00EA1FA2">
        <w:rPr>
          <w:rFonts w:ascii="Times New Roman" w:hAnsi="Times New Roman" w:cs="Times New Roman"/>
        </w:rPr>
        <w:t>/</w:t>
      </w:r>
      <w:proofErr w:type="spellStart"/>
      <w:r w:rsidRPr="00EA1FA2">
        <w:rPr>
          <w:rFonts w:ascii="Times New Roman" w:hAnsi="Times New Roman" w:cs="Times New Roman"/>
        </w:rPr>
        <w:t>Jasa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Pemerintah</w:t>
      </w:r>
      <w:proofErr w:type="spellEnd"/>
      <w:r w:rsidRPr="00EA1FA2">
        <w:rPr>
          <w:rFonts w:ascii="Times New Roman" w:hAnsi="Times New Roman" w:cs="Times New Roman"/>
        </w:rPr>
        <w:t xml:space="preserve"> (SPPBJ). </w:t>
      </w:r>
      <w:proofErr w:type="spellStart"/>
      <w:r w:rsidRPr="00EA1FA2">
        <w:rPr>
          <w:rFonts w:ascii="Times New Roman" w:hAnsi="Times New Roman" w:cs="Times New Roman"/>
        </w:rPr>
        <w:t>Bilamana</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terbukti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melanggar</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ketentuan</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berlaku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maka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sanksi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administratif</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dikenakan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kepada</w:t>
      </w:r>
      <w:proofErr w:type="spellEnd"/>
      <w:r w:rsidRPr="00EA1FA2">
        <w:rPr>
          <w:rFonts w:ascii="Times New Roman" w:hAnsi="Times New Roman" w:cs="Times New Roman"/>
        </w:rPr>
        <w:t xml:space="preserve"> PPK </w:t>
      </w:r>
      <w:proofErr w:type="spellStart"/>
      <w:r w:rsidRPr="00EA1FA2">
        <w:rPr>
          <w:rFonts w:ascii="Times New Roman" w:hAnsi="Times New Roman" w:cs="Times New Roman"/>
        </w:rPr>
        <w:t>berupa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hukuman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disiplin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ringan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sedang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berat</w:t>
      </w:r>
      <w:proofErr w:type="spellEnd"/>
      <w:r w:rsidRPr="00EA1FA2">
        <w:rPr>
          <w:rFonts w:ascii="Times New Roman" w:hAnsi="Times New Roman" w:cs="Times New Roman"/>
        </w:rPr>
        <w:t xml:space="preserve"> oleh </w:t>
      </w:r>
      <w:proofErr w:type="spellStart"/>
      <w:r w:rsidRPr="00EA1FA2">
        <w:rPr>
          <w:rFonts w:ascii="Times New Roman" w:hAnsi="Times New Roman" w:cs="Times New Roman"/>
        </w:rPr>
        <w:t>Pejabat</w:t>
      </w:r>
      <w:proofErr w:type="spellEnd"/>
      <w:r w:rsidRPr="00EA1FA2">
        <w:rPr>
          <w:rFonts w:ascii="Times New Roman" w:hAnsi="Times New Roman" w:cs="Times New Roman"/>
        </w:rPr>
        <w:t xml:space="preserve"> Pembina </w:t>
      </w:r>
      <w:proofErr w:type="spellStart"/>
      <w:r w:rsidRPr="00EA1FA2">
        <w:rPr>
          <w:rFonts w:ascii="Times New Roman" w:hAnsi="Times New Roman" w:cs="Times New Roman"/>
        </w:rPr>
        <w:t>Kepegawaian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atau</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pejabat</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berwenang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sesuai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undang-undang</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Penyimpangan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karena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adanya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kesalahan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administrasi</w:t>
      </w:r>
      <w:proofErr w:type="spellEnd"/>
      <w:r w:rsidRPr="00EA1FA2">
        <w:rPr>
          <w:rFonts w:ascii="Times New Roman" w:hAnsi="Times New Roman" w:cs="Times New Roman"/>
        </w:rPr>
        <w:t xml:space="preserve"> yang </w:t>
      </w:r>
      <w:proofErr w:type="spellStart"/>
      <w:r w:rsidRPr="00EA1FA2">
        <w:rPr>
          <w:rFonts w:ascii="Times New Roman" w:hAnsi="Times New Roman" w:cs="Times New Roman"/>
        </w:rPr>
        <w:t>dilakukan</w:t>
      </w:r>
      <w:proofErr w:type="spellEnd"/>
      <w:r w:rsidRPr="00EA1FA2">
        <w:rPr>
          <w:rFonts w:ascii="Times New Roman" w:hAnsi="Times New Roman" w:cs="Times New Roman"/>
        </w:rPr>
        <w:t xml:space="preserve"> oleh PPK </w:t>
      </w:r>
      <w:proofErr w:type="spellStart"/>
      <w:r w:rsidRPr="00EA1FA2">
        <w:rPr>
          <w:rFonts w:ascii="Times New Roman" w:hAnsi="Times New Roman" w:cs="Times New Roman"/>
        </w:rPr>
        <w:t>berimplikasi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kepada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pertanggungjawaban</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jika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terbukti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memenuhi</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unsur</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dalam</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tindak</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pidana</w:t>
      </w:r>
      <w:proofErr w:type="spellEnd"/>
      <w:r w:rsidRPr="00EA1FA2">
        <w:rPr>
          <w:rFonts w:ascii="Times New Roman" w:hAnsi="Times New Roman" w:cs="Times New Roman"/>
        </w:rPr>
        <w:t xml:space="preserve"> </w:t>
      </w:r>
      <w:proofErr w:type="spellStart"/>
      <w:r w:rsidRPr="00EA1FA2">
        <w:rPr>
          <w:rFonts w:ascii="Times New Roman" w:hAnsi="Times New Roman" w:cs="Times New Roman"/>
        </w:rPr>
        <w:t>korupsi</w:t>
      </w:r>
      <w:proofErr w:type="spellEnd"/>
      <w:r w:rsidRPr="00EA1FA2">
        <w:rPr>
          <w:rFonts w:ascii="Times New Roman" w:hAnsi="Times New Roman" w:cs="Times New Roman"/>
        </w:rPr>
        <w:t>.</w:t>
      </w:r>
    </w:p>
    <w:p w:rsidR="00A33F8C" w:rsidRDefault="00BC0D17" w:rsidP="007231ED">
      <w:pPr>
        <w:tabs>
          <w:tab w:val="num" w:pos="1512"/>
        </w:tabs>
        <w:spacing w:after="0" w:line="480" w:lineRule="auto"/>
        <w:ind w:left="-6" w:firstLine="714"/>
        <w:rPr>
          <w:rFonts w:ascii="Times New Roman" w:hAnsi="Times New Roman" w:cs="Times New Roman"/>
        </w:rPr>
      </w:pPr>
      <w:proofErr w:type="spellStart"/>
      <w:r w:rsidRPr="00851BF6">
        <w:rPr>
          <w:rFonts w:ascii="Times New Roman" w:hAnsi="Times New Roman" w:cs="Times New Roman"/>
          <w:color w:val="auto"/>
        </w:rPr>
        <w:t>Kasus</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penyalahgunaan</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wewenang</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terhadap</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pengadaan</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barang</w:t>
      </w:r>
      <w:proofErr w:type="spellEnd"/>
      <w:r w:rsidRPr="00851BF6">
        <w:rPr>
          <w:rFonts w:ascii="Times New Roman" w:hAnsi="Times New Roman" w:cs="Times New Roman"/>
          <w:color w:val="auto"/>
        </w:rPr>
        <w:t xml:space="preserve"> dan </w:t>
      </w:r>
      <w:proofErr w:type="spellStart"/>
      <w:r w:rsidRPr="00851BF6">
        <w:rPr>
          <w:rFonts w:ascii="Times New Roman" w:hAnsi="Times New Roman" w:cs="Times New Roman"/>
          <w:color w:val="auto"/>
        </w:rPr>
        <w:t>jasa</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pemerintah</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yaitu</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kasus</w:t>
      </w:r>
      <w:proofErr w:type="spellEnd"/>
      <w:r w:rsidRPr="00851BF6">
        <w:rPr>
          <w:rFonts w:ascii="Times New Roman" w:hAnsi="Times New Roman" w:cs="Times New Roman"/>
          <w:color w:val="auto"/>
        </w:rPr>
        <w:t xml:space="preserve"> yang </w:t>
      </w:r>
      <w:proofErr w:type="spellStart"/>
      <w:r w:rsidRPr="00851BF6">
        <w:rPr>
          <w:rFonts w:ascii="Times New Roman" w:hAnsi="Times New Roman" w:cs="Times New Roman"/>
          <w:color w:val="auto"/>
        </w:rPr>
        <w:t>terdapat</w:t>
      </w:r>
      <w:proofErr w:type="spellEnd"/>
      <w:r w:rsidRPr="00851BF6">
        <w:rPr>
          <w:rFonts w:ascii="Times New Roman" w:hAnsi="Times New Roman" w:cs="Times New Roman"/>
          <w:color w:val="auto"/>
        </w:rPr>
        <w:t xml:space="preserve"> pada </w:t>
      </w:r>
      <w:proofErr w:type="spellStart"/>
      <w:r w:rsidRPr="00851BF6">
        <w:rPr>
          <w:rFonts w:ascii="Times New Roman" w:hAnsi="Times New Roman" w:cs="Times New Roman"/>
          <w:color w:val="auto"/>
        </w:rPr>
        <w:t>putusan</w:t>
      </w:r>
      <w:proofErr w:type="spellEnd"/>
      <w:r w:rsidRPr="00851BF6">
        <w:rPr>
          <w:rFonts w:ascii="Times New Roman" w:hAnsi="Times New Roman" w:cs="Times New Roman"/>
          <w:color w:val="auto"/>
        </w:rPr>
        <w:t xml:space="preserve"> </w:t>
      </w:r>
      <w:proofErr w:type="spellStart"/>
      <w:r w:rsidRPr="00851BF6">
        <w:rPr>
          <w:rFonts w:ascii="Times New Roman" w:hAnsi="Times New Roman" w:cs="Times New Roman"/>
          <w:color w:val="auto"/>
        </w:rPr>
        <w:t>Putusan</w:t>
      </w:r>
      <w:proofErr w:type="spellEnd"/>
      <w:r w:rsidRPr="00851BF6">
        <w:rPr>
          <w:rFonts w:ascii="Times New Roman" w:hAnsi="Times New Roman" w:cs="Times New Roman"/>
          <w:color w:val="auto"/>
        </w:rPr>
        <w:t xml:space="preserve"> No. 23/PID.SUS-TPK/2020/</w:t>
      </w:r>
      <w:proofErr w:type="spellStart"/>
      <w:r w:rsidRPr="00851BF6">
        <w:rPr>
          <w:rFonts w:ascii="Times New Roman" w:hAnsi="Times New Roman" w:cs="Times New Roman"/>
          <w:color w:val="auto"/>
        </w:rPr>
        <w:t>PN.BNa</w:t>
      </w:r>
      <w:proofErr w:type="spellEnd"/>
      <w:r w:rsidRPr="00851BF6">
        <w:rPr>
          <w:rFonts w:ascii="Times New Roman" w:hAnsi="Times New Roman" w:cs="Times New Roman"/>
          <w:color w:val="auto"/>
        </w:rPr>
        <w:t xml:space="preserve">, </w:t>
      </w:r>
      <w:proofErr w:type="spellStart"/>
      <w:r w:rsidR="007231ED" w:rsidRPr="00822F0C">
        <w:rPr>
          <w:rFonts w:ascii="Times New Roman" w:hAnsi="Times New Roman" w:cs="Times New Roman"/>
        </w:rPr>
        <w:t>Terdakwa</w:t>
      </w:r>
      <w:proofErr w:type="spellEnd"/>
      <w:r w:rsidR="007231ED" w:rsidRPr="00822F0C">
        <w:rPr>
          <w:rFonts w:ascii="Times New Roman" w:hAnsi="Times New Roman" w:cs="Times New Roman"/>
        </w:rPr>
        <w:t xml:space="preserve"> </w:t>
      </w:r>
      <w:proofErr w:type="spellStart"/>
      <w:r w:rsidR="007231ED">
        <w:rPr>
          <w:rFonts w:ascii="Times New Roman" w:hAnsi="Times New Roman" w:cs="Times New Roman"/>
        </w:rPr>
        <w:t>dalam</w:t>
      </w:r>
      <w:proofErr w:type="spellEnd"/>
      <w:r w:rsidR="007231ED">
        <w:rPr>
          <w:rFonts w:ascii="Times New Roman" w:hAnsi="Times New Roman" w:cs="Times New Roman"/>
        </w:rPr>
        <w:t xml:space="preserve"> </w:t>
      </w:r>
      <w:proofErr w:type="spellStart"/>
      <w:r w:rsidR="007231ED">
        <w:rPr>
          <w:rFonts w:ascii="Times New Roman" w:hAnsi="Times New Roman" w:cs="Times New Roman"/>
        </w:rPr>
        <w:t>kasus</w:t>
      </w:r>
      <w:proofErr w:type="spellEnd"/>
      <w:r w:rsidR="007231ED">
        <w:rPr>
          <w:rFonts w:ascii="Times New Roman" w:hAnsi="Times New Roman" w:cs="Times New Roman"/>
        </w:rPr>
        <w:t xml:space="preserve"> </w:t>
      </w:r>
      <w:proofErr w:type="spellStart"/>
      <w:r w:rsidR="007231ED">
        <w:rPr>
          <w:rFonts w:ascii="Times New Roman" w:hAnsi="Times New Roman" w:cs="Times New Roman"/>
        </w:rPr>
        <w:t>tersebut</w:t>
      </w:r>
      <w:proofErr w:type="spellEnd"/>
      <w:r w:rsidR="007231ED">
        <w:rPr>
          <w:rFonts w:ascii="Times New Roman" w:hAnsi="Times New Roman" w:cs="Times New Roman"/>
        </w:rPr>
        <w:t xml:space="preserve">  </w:t>
      </w:r>
      <w:proofErr w:type="spellStart"/>
      <w:r w:rsidR="00E02A13">
        <w:rPr>
          <w:rFonts w:ascii="Times New Roman" w:hAnsi="Times New Roman" w:cs="Times New Roman"/>
        </w:rPr>
        <w:t>didakwa</w:t>
      </w:r>
      <w:proofErr w:type="spellEnd"/>
      <w:r w:rsidR="00E02A13">
        <w:rPr>
          <w:rFonts w:ascii="Times New Roman" w:hAnsi="Times New Roman" w:cs="Times New Roman"/>
        </w:rPr>
        <w:t xml:space="preserve"> </w:t>
      </w:r>
      <w:proofErr w:type="spellStart"/>
      <w:r w:rsidR="007231ED" w:rsidRPr="00822F0C">
        <w:rPr>
          <w:rFonts w:ascii="Times New Roman" w:hAnsi="Times New Roman" w:cs="Times New Roman"/>
        </w:rPr>
        <w:t>melakukan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tindak</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pidana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turut</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serta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secara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melawan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hukum</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dengan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tujuan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menguntungkan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diri</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sendiri</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atau</w:t>
      </w:r>
      <w:proofErr w:type="spellEnd"/>
      <w:r w:rsidR="007231ED" w:rsidRPr="00822F0C">
        <w:rPr>
          <w:rFonts w:ascii="Times New Roman" w:hAnsi="Times New Roman" w:cs="Times New Roman"/>
        </w:rPr>
        <w:t xml:space="preserve"> orang lain, </w:t>
      </w:r>
      <w:proofErr w:type="spellStart"/>
      <w:r w:rsidR="007231ED" w:rsidRPr="00822F0C">
        <w:rPr>
          <w:rFonts w:ascii="Times New Roman" w:hAnsi="Times New Roman" w:cs="Times New Roman"/>
        </w:rPr>
        <w:t>menyalahgunakan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kewenangan</w:t>
      </w:r>
      <w:proofErr w:type="spellEnd"/>
      <w:r w:rsidR="007231ED" w:rsidRPr="00822F0C">
        <w:rPr>
          <w:rFonts w:ascii="Times New Roman" w:hAnsi="Times New Roman" w:cs="Times New Roman"/>
        </w:rPr>
        <w:t xml:space="preserve"> yang </w:t>
      </w:r>
      <w:proofErr w:type="spellStart"/>
      <w:r w:rsidR="007231ED" w:rsidRPr="00822F0C">
        <w:rPr>
          <w:rFonts w:ascii="Times New Roman" w:hAnsi="Times New Roman" w:cs="Times New Roman"/>
        </w:rPr>
        <w:t>ada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padanya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karena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kedudukan</w:t>
      </w:r>
      <w:proofErr w:type="spellEnd"/>
      <w:r w:rsidR="007231ED" w:rsidRPr="00822F0C">
        <w:rPr>
          <w:rFonts w:ascii="Times New Roman" w:hAnsi="Times New Roman" w:cs="Times New Roman"/>
        </w:rPr>
        <w:t xml:space="preserve">, yang </w:t>
      </w:r>
      <w:proofErr w:type="spellStart"/>
      <w:r w:rsidR="007231ED" w:rsidRPr="00822F0C">
        <w:rPr>
          <w:rFonts w:ascii="Times New Roman" w:hAnsi="Times New Roman" w:cs="Times New Roman"/>
        </w:rPr>
        <w:t>dapat</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merugikan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keuangan</w:t>
      </w:r>
      <w:proofErr w:type="spellEnd"/>
      <w:r w:rsidR="007231ED" w:rsidRPr="00822F0C">
        <w:rPr>
          <w:rFonts w:ascii="Times New Roman" w:hAnsi="Times New Roman" w:cs="Times New Roman"/>
        </w:rPr>
        <w:t xml:space="preserve"> negara”, </w:t>
      </w:r>
      <w:proofErr w:type="spellStart"/>
      <w:r w:rsidR="007231ED" w:rsidRPr="00822F0C">
        <w:rPr>
          <w:rFonts w:ascii="Times New Roman" w:hAnsi="Times New Roman" w:cs="Times New Roman"/>
        </w:rPr>
        <w:t>sebagaimana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diatur</w:t>
      </w:r>
      <w:proofErr w:type="spellEnd"/>
      <w:r w:rsidR="007231ED" w:rsidRPr="00822F0C">
        <w:rPr>
          <w:rFonts w:ascii="Times New Roman" w:hAnsi="Times New Roman" w:cs="Times New Roman"/>
        </w:rPr>
        <w:t xml:space="preserve"> dan </w:t>
      </w:r>
      <w:proofErr w:type="spellStart"/>
      <w:r w:rsidR="007231ED" w:rsidRPr="00822F0C">
        <w:rPr>
          <w:rFonts w:ascii="Times New Roman" w:hAnsi="Times New Roman" w:cs="Times New Roman"/>
        </w:rPr>
        <w:t>diancam</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pidana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dalam</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Pasal</w:t>
      </w:r>
      <w:proofErr w:type="spellEnd"/>
      <w:r w:rsidR="007231ED" w:rsidRPr="00822F0C">
        <w:rPr>
          <w:rFonts w:ascii="Times New Roman" w:hAnsi="Times New Roman" w:cs="Times New Roman"/>
        </w:rPr>
        <w:t xml:space="preserve"> 3 </w:t>
      </w:r>
      <w:proofErr w:type="spellStart"/>
      <w:r w:rsidR="007231ED" w:rsidRPr="00822F0C">
        <w:rPr>
          <w:rFonts w:ascii="Times New Roman" w:hAnsi="Times New Roman" w:cs="Times New Roman"/>
        </w:rPr>
        <w:t>Undang-Undang</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Nomor</w:t>
      </w:r>
      <w:proofErr w:type="spellEnd"/>
      <w:r w:rsidR="007231ED" w:rsidRPr="00822F0C">
        <w:rPr>
          <w:rFonts w:ascii="Times New Roman" w:hAnsi="Times New Roman" w:cs="Times New Roman"/>
        </w:rPr>
        <w:t xml:space="preserve"> 31 </w:t>
      </w:r>
      <w:proofErr w:type="spellStart"/>
      <w:r w:rsidR="007231ED" w:rsidRPr="00822F0C">
        <w:rPr>
          <w:rFonts w:ascii="Times New Roman" w:hAnsi="Times New Roman" w:cs="Times New Roman"/>
        </w:rPr>
        <w:t>Tahun</w:t>
      </w:r>
      <w:proofErr w:type="spellEnd"/>
      <w:r w:rsidR="007231ED" w:rsidRPr="00822F0C">
        <w:rPr>
          <w:rFonts w:ascii="Times New Roman" w:hAnsi="Times New Roman" w:cs="Times New Roman"/>
        </w:rPr>
        <w:t xml:space="preserve"> 1999 </w:t>
      </w:r>
      <w:proofErr w:type="spellStart"/>
      <w:r w:rsidR="007231ED" w:rsidRPr="00822F0C">
        <w:rPr>
          <w:rFonts w:ascii="Times New Roman" w:hAnsi="Times New Roman" w:cs="Times New Roman"/>
        </w:rPr>
        <w:t>tentang</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Pemberantasan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Tindak</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Pidana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Korupsi</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sebagaimana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telah</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diubah</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dengan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Undang-Undang</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Nomor</w:t>
      </w:r>
      <w:proofErr w:type="spellEnd"/>
      <w:r w:rsidR="007231ED" w:rsidRPr="00822F0C">
        <w:rPr>
          <w:rFonts w:ascii="Times New Roman" w:hAnsi="Times New Roman" w:cs="Times New Roman"/>
        </w:rPr>
        <w:t xml:space="preserve"> 20 </w:t>
      </w:r>
      <w:proofErr w:type="spellStart"/>
      <w:r w:rsidR="007231ED" w:rsidRPr="00822F0C">
        <w:rPr>
          <w:rFonts w:ascii="Times New Roman" w:hAnsi="Times New Roman" w:cs="Times New Roman"/>
        </w:rPr>
        <w:t>Tahun</w:t>
      </w:r>
      <w:proofErr w:type="spellEnd"/>
      <w:r w:rsidR="007231ED" w:rsidRPr="00822F0C">
        <w:rPr>
          <w:rFonts w:ascii="Times New Roman" w:hAnsi="Times New Roman" w:cs="Times New Roman"/>
        </w:rPr>
        <w:t xml:space="preserve"> 2001 </w:t>
      </w:r>
      <w:proofErr w:type="spellStart"/>
      <w:r w:rsidR="007231ED" w:rsidRPr="00822F0C">
        <w:rPr>
          <w:rFonts w:ascii="Times New Roman" w:hAnsi="Times New Roman" w:cs="Times New Roman"/>
        </w:rPr>
        <w:t>tentang</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Perubahan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Undang-Undang</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Nomor</w:t>
      </w:r>
      <w:proofErr w:type="spellEnd"/>
      <w:r w:rsidR="007231ED" w:rsidRPr="00822F0C">
        <w:rPr>
          <w:rFonts w:ascii="Times New Roman" w:hAnsi="Times New Roman" w:cs="Times New Roman"/>
        </w:rPr>
        <w:t xml:space="preserve"> 31 </w:t>
      </w:r>
      <w:proofErr w:type="spellStart"/>
      <w:r w:rsidR="007231ED" w:rsidRPr="00822F0C">
        <w:rPr>
          <w:rFonts w:ascii="Times New Roman" w:hAnsi="Times New Roman" w:cs="Times New Roman"/>
        </w:rPr>
        <w:t>Tahun</w:t>
      </w:r>
      <w:proofErr w:type="spellEnd"/>
      <w:r w:rsidR="007231ED" w:rsidRPr="00822F0C">
        <w:rPr>
          <w:rFonts w:ascii="Times New Roman" w:hAnsi="Times New Roman" w:cs="Times New Roman"/>
        </w:rPr>
        <w:t xml:space="preserve"> 1999 </w:t>
      </w:r>
      <w:proofErr w:type="spellStart"/>
      <w:r w:rsidR="007231ED" w:rsidRPr="00822F0C">
        <w:rPr>
          <w:rFonts w:ascii="Times New Roman" w:hAnsi="Times New Roman" w:cs="Times New Roman"/>
        </w:rPr>
        <w:t>tentang</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Pemberantasan</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Tindak</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Pidana</w:t>
      </w:r>
      <w:proofErr w:type="spellEnd"/>
      <w:r w:rsidR="007231ED" w:rsidRPr="00822F0C">
        <w:rPr>
          <w:rFonts w:ascii="Times New Roman" w:hAnsi="Times New Roman" w:cs="Times New Roman"/>
        </w:rPr>
        <w:t xml:space="preserve"> </w:t>
      </w:r>
      <w:proofErr w:type="spellStart"/>
      <w:r w:rsidR="007231ED" w:rsidRPr="00822F0C">
        <w:rPr>
          <w:rFonts w:ascii="Times New Roman" w:hAnsi="Times New Roman" w:cs="Times New Roman"/>
        </w:rPr>
        <w:t>Korups</w:t>
      </w:r>
      <w:r w:rsidR="007231ED">
        <w:rPr>
          <w:rFonts w:ascii="Times New Roman" w:hAnsi="Times New Roman" w:cs="Times New Roman"/>
        </w:rPr>
        <w:t>i</w:t>
      </w:r>
      <w:proofErr w:type="spellEnd"/>
      <w:r w:rsidR="007231ED">
        <w:rPr>
          <w:rFonts w:ascii="Times New Roman" w:hAnsi="Times New Roman" w:cs="Times New Roman"/>
        </w:rPr>
        <w:t xml:space="preserve"> Jo. </w:t>
      </w:r>
      <w:proofErr w:type="spellStart"/>
      <w:r w:rsidR="007231ED">
        <w:rPr>
          <w:rFonts w:ascii="Times New Roman" w:hAnsi="Times New Roman" w:cs="Times New Roman"/>
        </w:rPr>
        <w:t>Pasal</w:t>
      </w:r>
      <w:proofErr w:type="spellEnd"/>
      <w:r w:rsidR="007231ED">
        <w:rPr>
          <w:rFonts w:ascii="Times New Roman" w:hAnsi="Times New Roman" w:cs="Times New Roman"/>
        </w:rPr>
        <w:t xml:space="preserve"> 55 </w:t>
      </w:r>
      <w:proofErr w:type="spellStart"/>
      <w:r w:rsidR="007231ED">
        <w:rPr>
          <w:rFonts w:ascii="Times New Roman" w:hAnsi="Times New Roman" w:cs="Times New Roman"/>
        </w:rPr>
        <w:t>ayat</w:t>
      </w:r>
      <w:proofErr w:type="spellEnd"/>
      <w:r w:rsidR="007231ED">
        <w:rPr>
          <w:rFonts w:ascii="Times New Roman" w:hAnsi="Times New Roman" w:cs="Times New Roman"/>
        </w:rPr>
        <w:t xml:space="preserve"> 1 ke-1 KUHP. </w:t>
      </w:r>
    </w:p>
    <w:p w:rsidR="00BC0D17" w:rsidRPr="00C5623E" w:rsidRDefault="00E71918" w:rsidP="00C5623E">
      <w:pPr>
        <w:spacing w:after="0" w:line="480" w:lineRule="auto"/>
        <w:ind w:left="0" w:firstLine="708"/>
        <w:rPr>
          <w:rFonts w:ascii="Times New Roman" w:hAnsi="Times New Roman" w:cs="Times New Roman"/>
        </w:rPr>
      </w:pPr>
      <w:proofErr w:type="spellStart"/>
      <w:r w:rsidRPr="00C5623E">
        <w:rPr>
          <w:rFonts w:ascii="Times New Roman" w:hAnsi="Times New Roman" w:cs="Times New Roman"/>
        </w:rPr>
        <w:lastRenderedPageBreak/>
        <w:t>Terdakwa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selaku</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Direktur</w:t>
      </w:r>
      <w:proofErr w:type="spellEnd"/>
      <w:r w:rsidRPr="00C5623E">
        <w:rPr>
          <w:rFonts w:ascii="Times New Roman" w:hAnsi="Times New Roman" w:cs="Times New Roman"/>
        </w:rPr>
        <w:t xml:space="preserve"> Cv. </w:t>
      </w:r>
      <w:proofErr w:type="spellStart"/>
      <w:r w:rsidRPr="00C5623E">
        <w:rPr>
          <w:rFonts w:ascii="Times New Roman" w:hAnsi="Times New Roman" w:cs="Times New Roman"/>
        </w:rPr>
        <w:t>Artha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Kharisma</w:t>
      </w:r>
      <w:proofErr w:type="spellEnd"/>
      <w:r w:rsidRPr="00C5623E">
        <w:rPr>
          <w:rFonts w:ascii="Times New Roman" w:hAnsi="Times New Roman" w:cs="Times New Roman"/>
        </w:rPr>
        <w:t xml:space="preserve"> Perkasa, </w:t>
      </w:r>
      <w:proofErr w:type="spellStart"/>
      <w:r w:rsidRPr="00C5623E">
        <w:rPr>
          <w:rFonts w:ascii="Times New Roman" w:hAnsi="Times New Roman" w:cs="Times New Roman"/>
        </w:rPr>
        <w:t>tahun</w:t>
      </w:r>
      <w:proofErr w:type="spellEnd"/>
      <w:r w:rsidRPr="00C5623E">
        <w:rPr>
          <w:rFonts w:ascii="Times New Roman" w:hAnsi="Times New Roman" w:cs="Times New Roman"/>
        </w:rPr>
        <w:t xml:space="preserve"> 2015 </w:t>
      </w:r>
      <w:proofErr w:type="spellStart"/>
      <w:r w:rsidRPr="00C5623E">
        <w:rPr>
          <w:rFonts w:ascii="Times New Roman" w:hAnsi="Times New Roman" w:cs="Times New Roman"/>
        </w:rPr>
        <w:t>secara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bersama-sama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dengan</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saksi</w:t>
      </w:r>
      <w:proofErr w:type="spellEnd"/>
      <w:r w:rsidRPr="00C5623E">
        <w:rPr>
          <w:rFonts w:ascii="Times New Roman" w:hAnsi="Times New Roman" w:cs="Times New Roman"/>
        </w:rPr>
        <w:t xml:space="preserve"> </w:t>
      </w:r>
      <w:r w:rsidR="00322797">
        <w:rPr>
          <w:rFonts w:ascii="Times New Roman" w:hAnsi="Times New Roman" w:cs="Times New Roman"/>
        </w:rPr>
        <w:t xml:space="preserve">MI </w:t>
      </w:r>
      <w:r w:rsidRPr="00C5623E">
        <w:rPr>
          <w:rFonts w:ascii="Times New Roman" w:hAnsi="Times New Roman" w:cs="Times New Roman"/>
        </w:rPr>
        <w:t>(</w:t>
      </w:r>
      <w:proofErr w:type="spellStart"/>
      <w:r w:rsidRPr="00C5623E">
        <w:rPr>
          <w:rFonts w:ascii="Times New Roman" w:hAnsi="Times New Roman" w:cs="Times New Roman"/>
        </w:rPr>
        <w:t>terpidana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dalam</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berkas</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terpisah</w:t>
      </w:r>
      <w:proofErr w:type="spellEnd"/>
      <w:r w:rsidRPr="00C5623E">
        <w:rPr>
          <w:rFonts w:ascii="Times New Roman" w:hAnsi="Times New Roman" w:cs="Times New Roman"/>
        </w:rPr>
        <w:t xml:space="preserve"> dan </w:t>
      </w:r>
      <w:proofErr w:type="spellStart"/>
      <w:r w:rsidRPr="00C5623E">
        <w:rPr>
          <w:rFonts w:ascii="Times New Roman" w:hAnsi="Times New Roman" w:cs="Times New Roman"/>
        </w:rPr>
        <w:t>telah</w:t>
      </w:r>
      <w:proofErr w:type="spellEnd"/>
      <w:r w:rsidRPr="00C5623E">
        <w:rPr>
          <w:rFonts w:ascii="Times New Roman" w:hAnsi="Times New Roman" w:cs="Times New Roman"/>
        </w:rPr>
        <w:t xml:space="preserve"> </w:t>
      </w:r>
      <w:proofErr w:type="spellStart"/>
      <w:r w:rsidRPr="00823E02">
        <w:rPr>
          <w:rFonts w:ascii="Times New Roman" w:hAnsi="Times New Roman" w:cs="Times New Roman"/>
          <w:i/>
        </w:rPr>
        <w:t>incraht</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bertindak</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sebagai</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Penyedia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Barang</w:t>
      </w:r>
      <w:proofErr w:type="spellEnd"/>
      <w:r w:rsidRPr="00C5623E">
        <w:rPr>
          <w:rFonts w:ascii="Times New Roman" w:hAnsi="Times New Roman" w:cs="Times New Roman"/>
        </w:rPr>
        <w:t xml:space="preserve"> dan </w:t>
      </w:r>
      <w:proofErr w:type="spellStart"/>
      <w:r w:rsidRPr="00C5623E">
        <w:rPr>
          <w:rFonts w:ascii="Times New Roman" w:hAnsi="Times New Roman" w:cs="Times New Roman"/>
        </w:rPr>
        <w:t>jasa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untuk</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paket</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pekerjaan</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pengadaan</w:t>
      </w:r>
      <w:proofErr w:type="spellEnd"/>
      <w:r w:rsidRPr="00C5623E">
        <w:rPr>
          <w:rFonts w:ascii="Times New Roman" w:hAnsi="Times New Roman" w:cs="Times New Roman"/>
        </w:rPr>
        <w:t xml:space="preserve"> Videotron di </w:t>
      </w:r>
      <w:proofErr w:type="spellStart"/>
      <w:r w:rsidRPr="00C5623E">
        <w:rPr>
          <w:rFonts w:ascii="Times New Roman" w:hAnsi="Times New Roman" w:cs="Times New Roman"/>
        </w:rPr>
        <w:t>Dinas</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Perhubungan</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Komunikasi</w:t>
      </w:r>
      <w:proofErr w:type="spellEnd"/>
      <w:r w:rsidRPr="00C5623E">
        <w:rPr>
          <w:rFonts w:ascii="Times New Roman" w:hAnsi="Times New Roman" w:cs="Times New Roman"/>
        </w:rPr>
        <w:t xml:space="preserve"> dan </w:t>
      </w:r>
      <w:proofErr w:type="spellStart"/>
      <w:r w:rsidRPr="00C5623E">
        <w:rPr>
          <w:rFonts w:ascii="Times New Roman" w:hAnsi="Times New Roman" w:cs="Times New Roman"/>
        </w:rPr>
        <w:t>Informatika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Kab.Aceh</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Tamiang</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dengan</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cara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meminjamkan</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perusahaannya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tanpa</w:t>
      </w:r>
      <w:proofErr w:type="spellEnd"/>
      <w:r w:rsidRPr="00C5623E">
        <w:rPr>
          <w:rFonts w:ascii="Times New Roman" w:hAnsi="Times New Roman" w:cs="Times New Roman"/>
        </w:rPr>
        <w:t xml:space="preserve"> Surat </w:t>
      </w:r>
      <w:proofErr w:type="spellStart"/>
      <w:r w:rsidRPr="00C5623E">
        <w:rPr>
          <w:rFonts w:ascii="Times New Roman" w:hAnsi="Times New Roman" w:cs="Times New Roman"/>
        </w:rPr>
        <w:t>Kuasa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Direktur</w:t>
      </w:r>
      <w:proofErr w:type="spellEnd"/>
      <w:r w:rsidRPr="00C5623E">
        <w:rPr>
          <w:rFonts w:ascii="Times New Roman" w:hAnsi="Times New Roman" w:cs="Times New Roman"/>
        </w:rPr>
        <w:t>.</w:t>
      </w:r>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Imbalan</w:t>
      </w:r>
      <w:proofErr w:type="spellEnd"/>
      <w:r w:rsidR="0090027E" w:rsidRPr="00C5623E">
        <w:rPr>
          <w:rFonts w:ascii="Times New Roman" w:hAnsi="Times New Roman" w:cs="Times New Roman"/>
        </w:rPr>
        <w:t xml:space="preserve"> yang </w:t>
      </w:r>
      <w:proofErr w:type="spellStart"/>
      <w:r w:rsidR="0090027E" w:rsidRPr="00C5623E">
        <w:rPr>
          <w:rFonts w:ascii="Times New Roman" w:hAnsi="Times New Roman" w:cs="Times New Roman"/>
        </w:rPr>
        <w:t>Saksi</w:t>
      </w:r>
      <w:proofErr w:type="spellEnd"/>
      <w:r w:rsidR="0090027E" w:rsidRPr="00C5623E">
        <w:rPr>
          <w:rFonts w:ascii="Times New Roman" w:hAnsi="Times New Roman" w:cs="Times New Roman"/>
        </w:rPr>
        <w:t xml:space="preserve"> </w:t>
      </w:r>
      <w:r w:rsidR="00322797">
        <w:rPr>
          <w:rFonts w:ascii="Times New Roman" w:hAnsi="Times New Roman" w:cs="Times New Roman"/>
        </w:rPr>
        <w:t>MI</w:t>
      </w:r>
      <w:r w:rsidR="00322797" w:rsidRPr="00C5623E">
        <w:rPr>
          <w:rFonts w:ascii="Times New Roman" w:hAnsi="Times New Roman" w:cs="Times New Roman"/>
        </w:rPr>
        <w:t xml:space="preserve"> </w:t>
      </w:r>
      <w:proofErr w:type="spellStart"/>
      <w:r w:rsidR="0090027E" w:rsidRPr="00C5623E">
        <w:rPr>
          <w:rFonts w:ascii="Times New Roman" w:hAnsi="Times New Roman" w:cs="Times New Roman"/>
        </w:rPr>
        <w:t>berikan</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kepada</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Terdakwa</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atas</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pekerjaan</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pengadaan</w:t>
      </w:r>
      <w:proofErr w:type="spellEnd"/>
      <w:r w:rsidR="0090027E" w:rsidRPr="00C5623E">
        <w:rPr>
          <w:rFonts w:ascii="Times New Roman" w:hAnsi="Times New Roman" w:cs="Times New Roman"/>
        </w:rPr>
        <w:t xml:space="preserve"> Videotron yang </w:t>
      </w:r>
      <w:proofErr w:type="spellStart"/>
      <w:r w:rsidR="0090027E" w:rsidRPr="00C5623E">
        <w:rPr>
          <w:rFonts w:ascii="Times New Roman" w:hAnsi="Times New Roman" w:cs="Times New Roman"/>
        </w:rPr>
        <w:t>dilaksanakan</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tersebut</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dengan</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memberikan</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uang</w:t>
      </w:r>
      <w:proofErr w:type="spellEnd"/>
      <w:r w:rsidR="0090027E" w:rsidRPr="00C5623E">
        <w:rPr>
          <w:rFonts w:ascii="Times New Roman" w:hAnsi="Times New Roman" w:cs="Times New Roman"/>
        </w:rPr>
        <w:t xml:space="preserve"> </w:t>
      </w:r>
      <w:r w:rsidR="0090027E" w:rsidRPr="00823E02">
        <w:rPr>
          <w:rFonts w:ascii="Times New Roman" w:hAnsi="Times New Roman" w:cs="Times New Roman"/>
          <w:i/>
        </w:rPr>
        <w:t>fee</w:t>
      </w:r>
      <w:r w:rsidR="0090027E" w:rsidRPr="00C5623E">
        <w:rPr>
          <w:rFonts w:ascii="Times New Roman" w:hAnsi="Times New Roman" w:cs="Times New Roman"/>
        </w:rPr>
        <w:t xml:space="preserve"> Perusahaan </w:t>
      </w:r>
      <w:proofErr w:type="spellStart"/>
      <w:r w:rsidR="0090027E" w:rsidRPr="00C5623E">
        <w:rPr>
          <w:rFonts w:ascii="Times New Roman" w:hAnsi="Times New Roman" w:cs="Times New Roman"/>
        </w:rPr>
        <w:t>sebesar</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kurang</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lebih</w:t>
      </w:r>
      <w:proofErr w:type="spellEnd"/>
      <w:r w:rsidR="0090027E" w:rsidRPr="00C5623E">
        <w:rPr>
          <w:rFonts w:ascii="Times New Roman" w:hAnsi="Times New Roman" w:cs="Times New Roman"/>
        </w:rPr>
        <w:t xml:space="preserve"> 1 % </w:t>
      </w:r>
      <w:proofErr w:type="spellStart"/>
      <w:r w:rsidR="0090027E" w:rsidRPr="00C5623E">
        <w:rPr>
          <w:rFonts w:ascii="Times New Roman" w:hAnsi="Times New Roman" w:cs="Times New Roman"/>
        </w:rPr>
        <w:t>dari</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nilai</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kontrak</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Bersih</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sebesar</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Rp</w:t>
      </w:r>
      <w:proofErr w:type="spellEnd"/>
      <w:r w:rsidR="0090027E" w:rsidRPr="00C5623E">
        <w:rPr>
          <w:rFonts w:ascii="Times New Roman" w:hAnsi="Times New Roman" w:cs="Times New Roman"/>
        </w:rPr>
        <w:t>. 8.000.000,- (</w:t>
      </w:r>
      <w:proofErr w:type="spellStart"/>
      <w:r w:rsidR="0090027E" w:rsidRPr="00C5623E">
        <w:rPr>
          <w:rFonts w:ascii="Times New Roman" w:hAnsi="Times New Roman" w:cs="Times New Roman"/>
        </w:rPr>
        <w:t>delapan</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juta</w:t>
      </w:r>
      <w:proofErr w:type="spellEnd"/>
      <w:r w:rsidR="0090027E" w:rsidRPr="00C5623E">
        <w:rPr>
          <w:rFonts w:ascii="Times New Roman" w:hAnsi="Times New Roman" w:cs="Times New Roman"/>
        </w:rPr>
        <w:t xml:space="preserve"> rupiah). Akan </w:t>
      </w:r>
      <w:proofErr w:type="spellStart"/>
      <w:r w:rsidR="0090027E" w:rsidRPr="00C5623E">
        <w:rPr>
          <w:rFonts w:ascii="Times New Roman" w:hAnsi="Times New Roman" w:cs="Times New Roman"/>
        </w:rPr>
        <w:t>tetapi</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Terdakwa</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tidak</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terlibat</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langsung</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atas</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semua</w:t>
      </w:r>
      <w:proofErr w:type="spellEnd"/>
      <w:r w:rsidR="0090027E" w:rsidRPr="00C5623E">
        <w:rPr>
          <w:rFonts w:ascii="Times New Roman" w:hAnsi="Times New Roman" w:cs="Times New Roman"/>
        </w:rPr>
        <w:t xml:space="preserve"> proses </w:t>
      </w:r>
      <w:proofErr w:type="spellStart"/>
      <w:r w:rsidR="0090027E" w:rsidRPr="00C5623E">
        <w:rPr>
          <w:rFonts w:ascii="Times New Roman" w:hAnsi="Times New Roman" w:cs="Times New Roman"/>
        </w:rPr>
        <w:t>pengadaan</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barang</w:t>
      </w:r>
      <w:proofErr w:type="spellEnd"/>
      <w:r w:rsidR="0090027E" w:rsidRPr="00C5623E">
        <w:rPr>
          <w:rFonts w:ascii="Times New Roman" w:hAnsi="Times New Roman" w:cs="Times New Roman"/>
        </w:rPr>
        <w:t xml:space="preserve"> dan </w:t>
      </w:r>
      <w:proofErr w:type="spellStart"/>
      <w:r w:rsidR="0090027E" w:rsidRPr="00C5623E">
        <w:rPr>
          <w:rFonts w:ascii="Times New Roman" w:hAnsi="Times New Roman" w:cs="Times New Roman"/>
        </w:rPr>
        <w:t>jasa</w:t>
      </w:r>
      <w:proofErr w:type="spellEnd"/>
      <w:r w:rsidR="0090027E" w:rsidRPr="00C5623E">
        <w:rPr>
          <w:rFonts w:ascii="Times New Roman" w:hAnsi="Times New Roman" w:cs="Times New Roman"/>
        </w:rPr>
        <w:t xml:space="preserve"> </w:t>
      </w:r>
      <w:proofErr w:type="spellStart"/>
      <w:r w:rsidR="0090027E" w:rsidRPr="00C5623E">
        <w:rPr>
          <w:rFonts w:ascii="Times New Roman" w:hAnsi="Times New Roman" w:cs="Times New Roman"/>
        </w:rPr>
        <w:t>tersebut</w:t>
      </w:r>
      <w:proofErr w:type="spellEnd"/>
      <w:r w:rsidR="00B83D25" w:rsidRPr="00C5623E">
        <w:rPr>
          <w:rFonts w:ascii="Times New Roman" w:hAnsi="Times New Roman" w:cs="Times New Roman"/>
        </w:rPr>
        <w:t xml:space="preserve">, </w:t>
      </w:r>
      <w:proofErr w:type="spellStart"/>
      <w:r w:rsidR="00B83D25" w:rsidRPr="00C5623E">
        <w:rPr>
          <w:rFonts w:ascii="Times New Roman" w:hAnsi="Times New Roman" w:cs="Times New Roman"/>
        </w:rPr>
        <w:t>melainkan</w:t>
      </w:r>
      <w:proofErr w:type="spellEnd"/>
      <w:r w:rsidR="00B83D25" w:rsidRPr="00C5623E">
        <w:rPr>
          <w:rFonts w:ascii="Times New Roman" w:hAnsi="Times New Roman" w:cs="Times New Roman"/>
        </w:rPr>
        <w:t xml:space="preserve"> </w:t>
      </w:r>
      <w:proofErr w:type="spellStart"/>
      <w:r w:rsidR="00B83D25" w:rsidRPr="00C5623E">
        <w:rPr>
          <w:rFonts w:ascii="Times New Roman" w:hAnsi="Times New Roman" w:cs="Times New Roman"/>
        </w:rPr>
        <w:t>dijalankan</w:t>
      </w:r>
      <w:proofErr w:type="spellEnd"/>
      <w:r w:rsidR="00B83D25" w:rsidRPr="00C5623E">
        <w:rPr>
          <w:rFonts w:ascii="Times New Roman" w:hAnsi="Times New Roman" w:cs="Times New Roman"/>
        </w:rPr>
        <w:t xml:space="preserve"> oleh </w:t>
      </w:r>
      <w:proofErr w:type="spellStart"/>
      <w:r w:rsidR="00B83D25" w:rsidRPr="00C5623E">
        <w:rPr>
          <w:rFonts w:ascii="Times New Roman" w:hAnsi="Times New Roman" w:cs="Times New Roman"/>
        </w:rPr>
        <w:t>Saksi</w:t>
      </w:r>
      <w:proofErr w:type="spellEnd"/>
      <w:r w:rsidR="00B83D25" w:rsidRPr="00C5623E">
        <w:rPr>
          <w:rFonts w:ascii="Times New Roman" w:hAnsi="Times New Roman" w:cs="Times New Roman"/>
        </w:rPr>
        <w:t xml:space="preserve"> </w:t>
      </w:r>
      <w:r w:rsidR="00322797">
        <w:rPr>
          <w:rFonts w:ascii="Times New Roman" w:hAnsi="Times New Roman" w:cs="Times New Roman"/>
        </w:rPr>
        <w:t>MI</w:t>
      </w:r>
      <w:r w:rsidR="0090027E" w:rsidRPr="00C5623E">
        <w:rPr>
          <w:rFonts w:ascii="Times New Roman" w:hAnsi="Times New Roman" w:cs="Times New Roman"/>
        </w:rPr>
        <w:t>.</w:t>
      </w:r>
    </w:p>
    <w:p w:rsidR="0041644D" w:rsidRPr="00C5623E" w:rsidRDefault="0041644D" w:rsidP="00C5623E">
      <w:pPr>
        <w:spacing w:after="0" w:line="480" w:lineRule="auto"/>
        <w:ind w:left="0" w:firstLine="720"/>
        <w:rPr>
          <w:rFonts w:ascii="Times New Roman" w:hAnsi="Times New Roman" w:cs="Times New Roman"/>
          <w:color w:val="FF0000"/>
        </w:rPr>
      </w:pPr>
      <w:proofErr w:type="spellStart"/>
      <w:r w:rsidRPr="00C5623E">
        <w:rPr>
          <w:rFonts w:ascii="Times New Roman" w:hAnsi="Times New Roman" w:cs="Times New Roman"/>
        </w:rPr>
        <w:t>Seiiring</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perjalanannya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ternyata</w:t>
      </w:r>
      <w:proofErr w:type="spellEnd"/>
      <w:r w:rsidRPr="00C5623E">
        <w:rPr>
          <w:rFonts w:ascii="Times New Roman" w:hAnsi="Times New Roman" w:cs="Times New Roman"/>
        </w:rPr>
        <w:t xml:space="preserve"> proses </w:t>
      </w:r>
      <w:proofErr w:type="spellStart"/>
      <w:r w:rsidRPr="00C5623E">
        <w:rPr>
          <w:rFonts w:ascii="Times New Roman" w:hAnsi="Times New Roman" w:cs="Times New Roman"/>
        </w:rPr>
        <w:t>pengadaan</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barang</w:t>
      </w:r>
      <w:proofErr w:type="spellEnd"/>
      <w:r w:rsidRPr="00C5623E">
        <w:rPr>
          <w:rFonts w:ascii="Times New Roman" w:hAnsi="Times New Roman" w:cs="Times New Roman"/>
        </w:rPr>
        <w:t xml:space="preserve"> dan </w:t>
      </w:r>
      <w:proofErr w:type="spellStart"/>
      <w:r w:rsidRPr="00C5623E">
        <w:rPr>
          <w:rFonts w:ascii="Times New Roman" w:hAnsi="Times New Roman" w:cs="Times New Roman"/>
        </w:rPr>
        <w:t>jasa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pengadaan</w:t>
      </w:r>
      <w:proofErr w:type="spellEnd"/>
      <w:r w:rsidRPr="00C5623E">
        <w:rPr>
          <w:rFonts w:ascii="Times New Roman" w:hAnsi="Times New Roman" w:cs="Times New Roman"/>
        </w:rPr>
        <w:t xml:space="preserve"> Videotron di </w:t>
      </w:r>
      <w:proofErr w:type="spellStart"/>
      <w:r w:rsidRPr="00C5623E">
        <w:rPr>
          <w:rFonts w:ascii="Times New Roman" w:hAnsi="Times New Roman" w:cs="Times New Roman"/>
        </w:rPr>
        <w:t>Dinas</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Perhubungan</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Komunikasi</w:t>
      </w:r>
      <w:proofErr w:type="spellEnd"/>
      <w:r w:rsidRPr="00C5623E">
        <w:rPr>
          <w:rFonts w:ascii="Times New Roman" w:hAnsi="Times New Roman" w:cs="Times New Roman"/>
        </w:rPr>
        <w:t xml:space="preserve"> dan </w:t>
      </w:r>
      <w:proofErr w:type="spellStart"/>
      <w:r w:rsidRPr="00C5623E">
        <w:rPr>
          <w:rFonts w:ascii="Times New Roman" w:hAnsi="Times New Roman" w:cs="Times New Roman"/>
        </w:rPr>
        <w:t>Informatika</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Kab.Aceh</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Tamiang</w:t>
      </w:r>
      <w:proofErr w:type="spellEnd"/>
      <w:r w:rsidRPr="00C5623E">
        <w:rPr>
          <w:rFonts w:ascii="Times New Roman" w:hAnsi="Times New Roman" w:cs="Times New Roman"/>
        </w:rPr>
        <w:t xml:space="preserve"> </w:t>
      </w:r>
      <w:proofErr w:type="spellStart"/>
      <w:r w:rsidRPr="00C5623E">
        <w:rPr>
          <w:rFonts w:ascii="Times New Roman" w:hAnsi="Times New Roman" w:cs="Times New Roman"/>
        </w:rPr>
        <w:t>tersebut</w:t>
      </w:r>
      <w:proofErr w:type="spellEnd"/>
      <w:r w:rsidRPr="00C5623E">
        <w:rPr>
          <w:rFonts w:ascii="Times New Roman" w:hAnsi="Times New Roman" w:cs="Times New Roman"/>
        </w:rPr>
        <w:t xml:space="preserve"> </w:t>
      </w:r>
      <w:proofErr w:type="spellStart"/>
      <w:r w:rsidR="00BF0EA0" w:rsidRPr="00C5623E">
        <w:rPr>
          <w:rFonts w:ascii="Times New Roman" w:hAnsi="Times New Roman" w:cs="Times New Roman"/>
        </w:rPr>
        <w:t>menurut</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Laporan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hasil</w:t>
      </w:r>
      <w:proofErr w:type="spellEnd"/>
      <w:r w:rsidR="00BF0EA0" w:rsidRPr="00C5623E">
        <w:rPr>
          <w:rFonts w:ascii="Times New Roman" w:hAnsi="Times New Roman" w:cs="Times New Roman"/>
        </w:rPr>
        <w:t xml:space="preserve"> audit </w:t>
      </w:r>
      <w:proofErr w:type="spellStart"/>
      <w:r w:rsidR="00BF0EA0" w:rsidRPr="00C5623E">
        <w:rPr>
          <w:rFonts w:ascii="Times New Roman" w:hAnsi="Times New Roman" w:cs="Times New Roman"/>
        </w:rPr>
        <w:t>penghitungan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Kerugian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Keuangan</w:t>
      </w:r>
      <w:proofErr w:type="spellEnd"/>
      <w:r w:rsidR="00BF0EA0" w:rsidRPr="00C5623E">
        <w:rPr>
          <w:rFonts w:ascii="Times New Roman" w:hAnsi="Times New Roman" w:cs="Times New Roman"/>
        </w:rPr>
        <w:t xml:space="preserve"> Negara </w:t>
      </w:r>
      <w:proofErr w:type="spellStart"/>
      <w:r w:rsidR="00BF0EA0" w:rsidRPr="00C5623E">
        <w:rPr>
          <w:rFonts w:ascii="Times New Roman" w:hAnsi="Times New Roman" w:cs="Times New Roman"/>
        </w:rPr>
        <w:t>Atas</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Dugaan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Penyimpangan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Pekerjaan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Pengadaan</w:t>
      </w:r>
      <w:proofErr w:type="spellEnd"/>
      <w:r w:rsidR="00BF0EA0" w:rsidRPr="00C5623E">
        <w:rPr>
          <w:rFonts w:ascii="Times New Roman" w:hAnsi="Times New Roman" w:cs="Times New Roman"/>
        </w:rPr>
        <w:t xml:space="preserve"> Videotron dan </w:t>
      </w:r>
      <w:proofErr w:type="spellStart"/>
      <w:r w:rsidR="00BF0EA0" w:rsidRPr="00C5623E">
        <w:rPr>
          <w:rFonts w:ascii="Times New Roman" w:hAnsi="Times New Roman" w:cs="Times New Roman"/>
        </w:rPr>
        <w:t>Pekerjaan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Pengawasan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Pengadaan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Vidoetron</w:t>
      </w:r>
      <w:proofErr w:type="spellEnd"/>
      <w:r w:rsidR="00BF0EA0" w:rsidRPr="00C5623E">
        <w:rPr>
          <w:rFonts w:ascii="Times New Roman" w:hAnsi="Times New Roman" w:cs="Times New Roman"/>
        </w:rPr>
        <w:t xml:space="preserve"> pada </w:t>
      </w:r>
      <w:proofErr w:type="spellStart"/>
      <w:r w:rsidR="00BF0EA0" w:rsidRPr="00C5623E">
        <w:rPr>
          <w:rFonts w:ascii="Times New Roman" w:hAnsi="Times New Roman" w:cs="Times New Roman"/>
        </w:rPr>
        <w:t>Dinas</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Perhubungan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Komunikasi</w:t>
      </w:r>
      <w:proofErr w:type="spellEnd"/>
      <w:r w:rsidR="00BF0EA0" w:rsidRPr="00C5623E">
        <w:rPr>
          <w:rFonts w:ascii="Times New Roman" w:hAnsi="Times New Roman" w:cs="Times New Roman"/>
        </w:rPr>
        <w:t xml:space="preserve"> dan </w:t>
      </w:r>
      <w:proofErr w:type="spellStart"/>
      <w:r w:rsidR="00BF0EA0" w:rsidRPr="00C5623E">
        <w:rPr>
          <w:rFonts w:ascii="Times New Roman" w:hAnsi="Times New Roman" w:cs="Times New Roman"/>
        </w:rPr>
        <w:t>Informatika</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Kabupaten</w:t>
      </w:r>
      <w:proofErr w:type="spellEnd"/>
      <w:r w:rsidR="00BF0EA0" w:rsidRPr="00C5623E">
        <w:rPr>
          <w:rFonts w:ascii="Times New Roman" w:hAnsi="Times New Roman" w:cs="Times New Roman"/>
        </w:rPr>
        <w:t xml:space="preserve"> Aceh </w:t>
      </w:r>
      <w:proofErr w:type="spellStart"/>
      <w:r w:rsidR="00BF0EA0" w:rsidRPr="00C5623E">
        <w:rPr>
          <w:rFonts w:ascii="Times New Roman" w:hAnsi="Times New Roman" w:cs="Times New Roman"/>
        </w:rPr>
        <w:t>Tamiang</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Tahun</w:t>
      </w:r>
      <w:proofErr w:type="spellEnd"/>
      <w:r w:rsidR="00BF0EA0" w:rsidRPr="00C5623E">
        <w:rPr>
          <w:rFonts w:ascii="Times New Roman" w:hAnsi="Times New Roman" w:cs="Times New Roman"/>
        </w:rPr>
        <w:t xml:space="preserve"> 2015 </w:t>
      </w:r>
      <w:proofErr w:type="spellStart"/>
      <w:r w:rsidR="00BF0EA0" w:rsidRPr="00C5623E">
        <w:rPr>
          <w:rFonts w:ascii="Times New Roman" w:hAnsi="Times New Roman" w:cs="Times New Roman"/>
        </w:rPr>
        <w:t>Nomor</w:t>
      </w:r>
      <w:proofErr w:type="spellEnd"/>
      <w:r w:rsidR="00BF0EA0" w:rsidRPr="00C5623E">
        <w:rPr>
          <w:rFonts w:ascii="Times New Roman" w:hAnsi="Times New Roman" w:cs="Times New Roman"/>
        </w:rPr>
        <w:t xml:space="preserve"> : SR-2477/PW01/5/2018 oleh Badan </w:t>
      </w:r>
      <w:proofErr w:type="spellStart"/>
      <w:r w:rsidR="00BF0EA0" w:rsidRPr="00C5623E">
        <w:rPr>
          <w:rFonts w:ascii="Times New Roman" w:hAnsi="Times New Roman" w:cs="Times New Roman"/>
        </w:rPr>
        <w:t>Pengawasan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Keuangan</w:t>
      </w:r>
      <w:proofErr w:type="spellEnd"/>
      <w:r w:rsidR="00BF0EA0" w:rsidRPr="00C5623E">
        <w:rPr>
          <w:rFonts w:ascii="Times New Roman" w:hAnsi="Times New Roman" w:cs="Times New Roman"/>
        </w:rPr>
        <w:t xml:space="preserve"> dan Pembangunan </w:t>
      </w:r>
      <w:proofErr w:type="spellStart"/>
      <w:r w:rsidR="00BF0EA0" w:rsidRPr="00C5623E">
        <w:rPr>
          <w:rFonts w:ascii="Times New Roman" w:hAnsi="Times New Roman" w:cs="Times New Roman"/>
        </w:rPr>
        <w:t>Perwakilan</w:t>
      </w:r>
      <w:proofErr w:type="spellEnd"/>
      <w:r w:rsidR="00BF0EA0" w:rsidRPr="00C5623E">
        <w:rPr>
          <w:rFonts w:ascii="Times New Roman" w:hAnsi="Times New Roman" w:cs="Times New Roman"/>
        </w:rPr>
        <w:t xml:space="preserve"> Aceh </w:t>
      </w:r>
      <w:proofErr w:type="spellStart"/>
      <w:r w:rsidR="00BF0EA0" w:rsidRPr="00C5623E">
        <w:rPr>
          <w:rFonts w:ascii="Times New Roman" w:hAnsi="Times New Roman" w:cs="Times New Roman"/>
        </w:rPr>
        <w:t>besaran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kerugian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keuangan</w:t>
      </w:r>
      <w:proofErr w:type="spellEnd"/>
      <w:r w:rsidR="00BF0EA0" w:rsidRPr="00C5623E">
        <w:rPr>
          <w:rFonts w:ascii="Times New Roman" w:hAnsi="Times New Roman" w:cs="Times New Roman"/>
        </w:rPr>
        <w:t xml:space="preserve"> Negara/Daerah </w:t>
      </w:r>
      <w:proofErr w:type="spellStart"/>
      <w:r w:rsidR="00BF0EA0" w:rsidRPr="00C5623E">
        <w:rPr>
          <w:rFonts w:ascii="Times New Roman" w:hAnsi="Times New Roman" w:cs="Times New Roman"/>
        </w:rPr>
        <w:t>terhadap</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dugaan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penyimpangan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pekerjaan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pengadaan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videotron</w:t>
      </w:r>
      <w:proofErr w:type="spellEnd"/>
      <w:r w:rsidR="00BF0EA0" w:rsidRPr="00C5623E">
        <w:rPr>
          <w:rFonts w:ascii="Times New Roman" w:hAnsi="Times New Roman" w:cs="Times New Roman"/>
        </w:rPr>
        <w:t xml:space="preserve"> dan </w:t>
      </w:r>
      <w:proofErr w:type="spellStart"/>
      <w:r w:rsidR="00BF0EA0" w:rsidRPr="00C5623E">
        <w:rPr>
          <w:rFonts w:ascii="Times New Roman" w:hAnsi="Times New Roman" w:cs="Times New Roman"/>
        </w:rPr>
        <w:t>pekerjaan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pengawasan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pengadaan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videotron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tahun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anggaran</w:t>
      </w:r>
      <w:proofErr w:type="spellEnd"/>
      <w:r w:rsidR="00BF0EA0" w:rsidRPr="00C5623E">
        <w:rPr>
          <w:rFonts w:ascii="Times New Roman" w:hAnsi="Times New Roman" w:cs="Times New Roman"/>
        </w:rPr>
        <w:t xml:space="preserve"> 2015 pada </w:t>
      </w:r>
      <w:proofErr w:type="spellStart"/>
      <w:r w:rsidR="00BF0EA0" w:rsidRPr="00C5623E">
        <w:rPr>
          <w:rFonts w:ascii="Times New Roman" w:hAnsi="Times New Roman" w:cs="Times New Roman"/>
        </w:rPr>
        <w:t>dinas</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perhubungan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komunikasi</w:t>
      </w:r>
      <w:proofErr w:type="spellEnd"/>
      <w:r w:rsidR="00BF0EA0" w:rsidRPr="00C5623E">
        <w:rPr>
          <w:rFonts w:ascii="Times New Roman" w:hAnsi="Times New Roman" w:cs="Times New Roman"/>
        </w:rPr>
        <w:t xml:space="preserve"> dan </w:t>
      </w:r>
      <w:proofErr w:type="spellStart"/>
      <w:r w:rsidR="00BF0EA0" w:rsidRPr="00C5623E">
        <w:rPr>
          <w:rFonts w:ascii="Times New Roman" w:hAnsi="Times New Roman" w:cs="Times New Roman"/>
        </w:rPr>
        <w:t>informatika</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kabupaten</w:t>
      </w:r>
      <w:proofErr w:type="spellEnd"/>
      <w:r w:rsidR="00BF0EA0" w:rsidRPr="00C5623E">
        <w:rPr>
          <w:rFonts w:ascii="Times New Roman" w:hAnsi="Times New Roman" w:cs="Times New Roman"/>
        </w:rPr>
        <w:t xml:space="preserve"> Aceh </w:t>
      </w:r>
      <w:proofErr w:type="spellStart"/>
      <w:r w:rsidR="00BF0EA0" w:rsidRPr="00C5623E">
        <w:rPr>
          <w:rFonts w:ascii="Times New Roman" w:hAnsi="Times New Roman" w:cs="Times New Roman"/>
        </w:rPr>
        <w:t>Tamiang</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sebesar</w:t>
      </w:r>
      <w:proofErr w:type="spellEnd"/>
      <w:r w:rsidR="00BF0EA0" w:rsidRPr="00C5623E">
        <w:rPr>
          <w:rFonts w:ascii="Times New Roman" w:hAnsi="Times New Roman" w:cs="Times New Roman"/>
        </w:rPr>
        <w:t xml:space="preserve"> Rp.469.404.482,00 (</w:t>
      </w:r>
      <w:proofErr w:type="spellStart"/>
      <w:r w:rsidR="00BF0EA0" w:rsidRPr="00C5623E">
        <w:rPr>
          <w:rFonts w:ascii="Times New Roman" w:hAnsi="Times New Roman" w:cs="Times New Roman"/>
        </w:rPr>
        <w:t>empat</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ratus</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enam</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puluh</w:t>
      </w:r>
      <w:proofErr w:type="spellEnd"/>
      <w:r w:rsidR="00BF0EA0" w:rsidRPr="00C5623E">
        <w:rPr>
          <w:rFonts w:ascii="Times New Roman" w:hAnsi="Times New Roman" w:cs="Times New Roman"/>
        </w:rPr>
        <w:t xml:space="preserve"> Sembilan </w:t>
      </w:r>
      <w:proofErr w:type="spellStart"/>
      <w:r w:rsidR="00BF0EA0" w:rsidRPr="00C5623E">
        <w:rPr>
          <w:rFonts w:ascii="Times New Roman" w:hAnsi="Times New Roman" w:cs="Times New Roman"/>
        </w:rPr>
        <w:t>juta</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empat</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ratus</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empat</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ribu</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empat</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ratus</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delapan</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puluh</w:t>
      </w:r>
      <w:proofErr w:type="spellEnd"/>
      <w:r w:rsidR="00BF0EA0" w:rsidRPr="00C5623E">
        <w:rPr>
          <w:rFonts w:ascii="Times New Roman" w:hAnsi="Times New Roman" w:cs="Times New Roman"/>
        </w:rPr>
        <w:t xml:space="preserve"> </w:t>
      </w:r>
      <w:proofErr w:type="spellStart"/>
      <w:r w:rsidR="00BF0EA0" w:rsidRPr="00C5623E">
        <w:rPr>
          <w:rFonts w:ascii="Times New Roman" w:hAnsi="Times New Roman" w:cs="Times New Roman"/>
        </w:rPr>
        <w:t>dua</w:t>
      </w:r>
      <w:proofErr w:type="spellEnd"/>
      <w:r w:rsidR="00BF0EA0" w:rsidRPr="00C5623E">
        <w:rPr>
          <w:rFonts w:ascii="Times New Roman" w:hAnsi="Times New Roman" w:cs="Times New Roman"/>
        </w:rPr>
        <w:t xml:space="preserve"> rupiah).</w:t>
      </w:r>
    </w:p>
    <w:p w:rsidR="00B55BAF" w:rsidRPr="00D77DDF" w:rsidRDefault="00040ECA" w:rsidP="00B55BAF">
      <w:pPr>
        <w:spacing w:after="0" w:line="480" w:lineRule="auto"/>
        <w:ind w:left="0" w:firstLine="720"/>
        <w:rPr>
          <w:rFonts w:ascii="Times New Roman" w:hAnsi="Times New Roman" w:cs="Times New Roman"/>
          <w:color w:val="C00000"/>
        </w:rPr>
      </w:pPr>
      <w:proofErr w:type="spellStart"/>
      <w:r w:rsidRPr="0085313A">
        <w:rPr>
          <w:rFonts w:ascii="Times New Roman" w:hAnsi="Times New Roman" w:cs="Times New Roman"/>
          <w:color w:val="auto"/>
        </w:rPr>
        <w:lastRenderedPageBreak/>
        <w:t>Dalam</w:t>
      </w:r>
      <w:proofErr w:type="spellEnd"/>
      <w:r w:rsidRPr="0085313A">
        <w:rPr>
          <w:rFonts w:ascii="Times New Roman" w:hAnsi="Times New Roman" w:cs="Times New Roman"/>
          <w:color w:val="auto"/>
        </w:rPr>
        <w:t xml:space="preserve"> </w:t>
      </w:r>
      <w:proofErr w:type="spellStart"/>
      <w:r w:rsidRPr="0085313A">
        <w:rPr>
          <w:rFonts w:ascii="Times New Roman" w:hAnsi="Times New Roman" w:cs="Times New Roman"/>
          <w:color w:val="auto"/>
        </w:rPr>
        <w:t>kasus</w:t>
      </w:r>
      <w:proofErr w:type="spellEnd"/>
      <w:r w:rsidRPr="0085313A">
        <w:rPr>
          <w:rFonts w:ascii="Times New Roman" w:hAnsi="Times New Roman" w:cs="Times New Roman"/>
          <w:color w:val="auto"/>
        </w:rPr>
        <w:t xml:space="preserve"> </w:t>
      </w:r>
      <w:proofErr w:type="spellStart"/>
      <w:r w:rsidRPr="0085313A">
        <w:rPr>
          <w:rFonts w:ascii="Times New Roman" w:hAnsi="Times New Roman" w:cs="Times New Roman"/>
          <w:color w:val="auto"/>
        </w:rPr>
        <w:t>ini</w:t>
      </w:r>
      <w:proofErr w:type="spellEnd"/>
      <w:r w:rsidRPr="0085313A">
        <w:rPr>
          <w:rFonts w:ascii="Times New Roman" w:hAnsi="Times New Roman" w:cs="Times New Roman"/>
          <w:color w:val="auto"/>
        </w:rPr>
        <w:t xml:space="preserve"> </w:t>
      </w:r>
      <w:proofErr w:type="spellStart"/>
      <w:r w:rsidR="00B55BAF" w:rsidRPr="00D77DDF">
        <w:rPr>
          <w:rFonts w:ascii="Times New Roman" w:hAnsi="Times New Roman" w:cs="Times New Roman"/>
        </w:rPr>
        <w:t>bahwa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terungkap</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fakta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dipersidangan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bahwa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terhadap</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pengadaan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videotron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tahun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anggaran</w:t>
      </w:r>
      <w:proofErr w:type="spellEnd"/>
      <w:r w:rsidR="00B55BAF" w:rsidRPr="00D77DDF">
        <w:rPr>
          <w:rFonts w:ascii="Times New Roman" w:hAnsi="Times New Roman" w:cs="Times New Roman"/>
        </w:rPr>
        <w:t xml:space="preserve"> 2015 pada </w:t>
      </w:r>
      <w:proofErr w:type="spellStart"/>
      <w:r w:rsidR="00B55BAF" w:rsidRPr="00D77DDF">
        <w:rPr>
          <w:rFonts w:ascii="Times New Roman" w:hAnsi="Times New Roman" w:cs="Times New Roman"/>
        </w:rPr>
        <w:t>Dinas</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Perhubungan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Komunikasi</w:t>
      </w:r>
      <w:proofErr w:type="spellEnd"/>
      <w:r w:rsidR="00B55BAF" w:rsidRPr="00D77DDF">
        <w:rPr>
          <w:rFonts w:ascii="Times New Roman" w:hAnsi="Times New Roman" w:cs="Times New Roman"/>
        </w:rPr>
        <w:t xml:space="preserve"> dan </w:t>
      </w:r>
      <w:proofErr w:type="spellStart"/>
      <w:r w:rsidR="00B55BAF" w:rsidRPr="00D77DDF">
        <w:rPr>
          <w:rFonts w:ascii="Times New Roman" w:hAnsi="Times New Roman" w:cs="Times New Roman"/>
        </w:rPr>
        <w:t>informatika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Kabupaten</w:t>
      </w:r>
      <w:proofErr w:type="spellEnd"/>
      <w:r w:rsidR="00B55BAF" w:rsidRPr="00D77DDF">
        <w:rPr>
          <w:rFonts w:ascii="Times New Roman" w:hAnsi="Times New Roman" w:cs="Times New Roman"/>
        </w:rPr>
        <w:t xml:space="preserve"> Aceh </w:t>
      </w:r>
      <w:proofErr w:type="spellStart"/>
      <w:r w:rsidR="00B55BAF" w:rsidRPr="00D77DDF">
        <w:rPr>
          <w:rFonts w:ascii="Times New Roman" w:hAnsi="Times New Roman" w:cs="Times New Roman"/>
        </w:rPr>
        <w:t>Tamiang</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tersebut</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sejak</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dari</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awal</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sudah</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dikondiskan</w:t>
      </w:r>
      <w:proofErr w:type="spellEnd"/>
      <w:r w:rsidR="00B55BAF" w:rsidRPr="00D77DDF">
        <w:rPr>
          <w:rFonts w:ascii="Times New Roman" w:hAnsi="Times New Roman" w:cs="Times New Roman"/>
        </w:rPr>
        <w:t xml:space="preserve"> oleh </w:t>
      </w:r>
      <w:proofErr w:type="spellStart"/>
      <w:r w:rsidR="00B55BAF" w:rsidRPr="00D77DDF">
        <w:rPr>
          <w:rFonts w:ascii="Times New Roman" w:hAnsi="Times New Roman" w:cs="Times New Roman"/>
        </w:rPr>
        <w:t>Saksi</w:t>
      </w:r>
      <w:proofErr w:type="spellEnd"/>
      <w:r w:rsidR="00B55BAF" w:rsidRPr="00D77DDF">
        <w:rPr>
          <w:rFonts w:ascii="Times New Roman" w:hAnsi="Times New Roman" w:cs="Times New Roman"/>
        </w:rPr>
        <w:t xml:space="preserve"> </w:t>
      </w:r>
      <w:r w:rsidR="00322797" w:rsidRPr="00D77DDF">
        <w:rPr>
          <w:rFonts w:ascii="Times New Roman" w:hAnsi="Times New Roman" w:cs="Times New Roman"/>
        </w:rPr>
        <w:t>SWD</w:t>
      </w:r>
      <w:r w:rsidR="004B0089" w:rsidRPr="00D77DDF">
        <w:rPr>
          <w:rFonts w:ascii="Times New Roman" w:hAnsi="Times New Roman" w:cs="Times New Roman"/>
        </w:rPr>
        <w:t xml:space="preserve"> (</w:t>
      </w:r>
      <w:proofErr w:type="spellStart"/>
      <w:r w:rsidR="004B0089" w:rsidRPr="00D77DDF">
        <w:rPr>
          <w:rFonts w:ascii="Times New Roman" w:hAnsi="Times New Roman" w:cs="Times New Roman"/>
        </w:rPr>
        <w:t>terpidana</w:t>
      </w:r>
      <w:proofErr w:type="spellEnd"/>
      <w:r w:rsidR="004B0089" w:rsidRPr="00D77DDF">
        <w:rPr>
          <w:rFonts w:ascii="Times New Roman" w:hAnsi="Times New Roman" w:cs="Times New Roman"/>
        </w:rPr>
        <w:t xml:space="preserve"> </w:t>
      </w:r>
      <w:proofErr w:type="spellStart"/>
      <w:r w:rsidR="004B0089" w:rsidRPr="00D77DDF">
        <w:rPr>
          <w:rFonts w:ascii="Times New Roman" w:hAnsi="Times New Roman" w:cs="Times New Roman"/>
        </w:rPr>
        <w:t>dalam</w:t>
      </w:r>
      <w:proofErr w:type="spellEnd"/>
      <w:r w:rsidR="004B0089" w:rsidRPr="00D77DDF">
        <w:rPr>
          <w:rFonts w:ascii="Times New Roman" w:hAnsi="Times New Roman" w:cs="Times New Roman"/>
        </w:rPr>
        <w:t xml:space="preserve"> </w:t>
      </w:r>
      <w:proofErr w:type="spellStart"/>
      <w:r w:rsidR="004B0089" w:rsidRPr="00D77DDF">
        <w:rPr>
          <w:rFonts w:ascii="Times New Roman" w:hAnsi="Times New Roman" w:cs="Times New Roman"/>
        </w:rPr>
        <w:t>berkas</w:t>
      </w:r>
      <w:proofErr w:type="spellEnd"/>
      <w:r w:rsidR="004B0089" w:rsidRPr="00D77DDF">
        <w:rPr>
          <w:rFonts w:ascii="Times New Roman" w:hAnsi="Times New Roman" w:cs="Times New Roman"/>
        </w:rPr>
        <w:t xml:space="preserve"> </w:t>
      </w:r>
      <w:proofErr w:type="spellStart"/>
      <w:r w:rsidR="004B0089" w:rsidRPr="00D77DDF">
        <w:rPr>
          <w:rFonts w:ascii="Times New Roman" w:hAnsi="Times New Roman" w:cs="Times New Roman"/>
        </w:rPr>
        <w:t>terpisah</w:t>
      </w:r>
      <w:proofErr w:type="spellEnd"/>
      <w:r w:rsidR="004B0089" w:rsidRPr="00D77DDF">
        <w:rPr>
          <w:rFonts w:ascii="Times New Roman" w:hAnsi="Times New Roman" w:cs="Times New Roman"/>
        </w:rPr>
        <w:t xml:space="preserve"> dan </w:t>
      </w:r>
      <w:proofErr w:type="spellStart"/>
      <w:r w:rsidR="004B0089" w:rsidRPr="00D77DDF">
        <w:rPr>
          <w:rFonts w:ascii="Times New Roman" w:hAnsi="Times New Roman" w:cs="Times New Roman"/>
        </w:rPr>
        <w:t>telah</w:t>
      </w:r>
      <w:proofErr w:type="spellEnd"/>
      <w:r w:rsidR="004B0089" w:rsidRPr="00D77DDF">
        <w:rPr>
          <w:rFonts w:ascii="Times New Roman" w:hAnsi="Times New Roman" w:cs="Times New Roman"/>
        </w:rPr>
        <w:t xml:space="preserve"> </w:t>
      </w:r>
      <w:proofErr w:type="spellStart"/>
      <w:r w:rsidR="004B0089" w:rsidRPr="00D77DDF">
        <w:rPr>
          <w:rFonts w:ascii="Times New Roman" w:hAnsi="Times New Roman" w:cs="Times New Roman"/>
        </w:rPr>
        <w:t>incraht</w:t>
      </w:r>
      <w:proofErr w:type="spellEnd"/>
      <w:r w:rsidR="004B0089" w:rsidRPr="00D77DDF">
        <w:rPr>
          <w:rFonts w:ascii="Times New Roman" w:hAnsi="Times New Roman" w:cs="Times New Roman"/>
        </w:rPr>
        <w:t xml:space="preserve">) </w:t>
      </w:r>
      <w:proofErr w:type="spellStart"/>
      <w:r w:rsidR="00B55BAF" w:rsidRPr="00D77DDF">
        <w:rPr>
          <w:rFonts w:ascii="Times New Roman" w:hAnsi="Times New Roman" w:cs="Times New Roman"/>
        </w:rPr>
        <w:t>selaku</w:t>
      </w:r>
      <w:proofErr w:type="spellEnd"/>
      <w:r w:rsidR="00B55BAF" w:rsidRPr="00D77DDF">
        <w:rPr>
          <w:rFonts w:ascii="Times New Roman" w:hAnsi="Times New Roman" w:cs="Times New Roman"/>
        </w:rPr>
        <w:t xml:space="preserve"> KPA/PPK, agar tender </w:t>
      </w:r>
      <w:proofErr w:type="spellStart"/>
      <w:r w:rsidR="00B55BAF" w:rsidRPr="00D77DDF">
        <w:rPr>
          <w:rFonts w:ascii="Times New Roman" w:hAnsi="Times New Roman" w:cs="Times New Roman"/>
        </w:rPr>
        <w:t>pekerjaan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tersebut</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dimenangkan</w:t>
      </w:r>
      <w:proofErr w:type="spellEnd"/>
      <w:r w:rsidR="00B55BAF" w:rsidRPr="00D77DDF">
        <w:rPr>
          <w:rFonts w:ascii="Times New Roman" w:hAnsi="Times New Roman" w:cs="Times New Roman"/>
        </w:rPr>
        <w:t xml:space="preserve"> oleh </w:t>
      </w:r>
      <w:proofErr w:type="spellStart"/>
      <w:r w:rsidR="00B55BAF" w:rsidRPr="00D77DDF">
        <w:rPr>
          <w:rFonts w:ascii="Times New Roman" w:hAnsi="Times New Roman" w:cs="Times New Roman"/>
        </w:rPr>
        <w:t>anak</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tirinya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yaitu</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Saksi</w:t>
      </w:r>
      <w:proofErr w:type="spellEnd"/>
      <w:r w:rsidR="00B55BAF" w:rsidRPr="00D77DDF">
        <w:rPr>
          <w:rFonts w:ascii="Times New Roman" w:hAnsi="Times New Roman" w:cs="Times New Roman"/>
        </w:rPr>
        <w:t xml:space="preserve"> </w:t>
      </w:r>
      <w:r w:rsidR="00322797" w:rsidRPr="00D77DDF">
        <w:rPr>
          <w:rFonts w:ascii="Times New Roman" w:hAnsi="Times New Roman" w:cs="Times New Roman"/>
        </w:rPr>
        <w:t>MI</w:t>
      </w:r>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dengan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memanfaatkan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stafnya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yaitu</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Saksi</w:t>
      </w:r>
      <w:proofErr w:type="spellEnd"/>
      <w:r w:rsidR="00B55BAF" w:rsidRPr="00D77DDF">
        <w:rPr>
          <w:rFonts w:ascii="Times New Roman" w:hAnsi="Times New Roman" w:cs="Times New Roman"/>
        </w:rPr>
        <w:t xml:space="preserve"> </w:t>
      </w:r>
      <w:r w:rsidR="00322797" w:rsidRPr="00D77DDF">
        <w:rPr>
          <w:rFonts w:ascii="Times New Roman" w:hAnsi="Times New Roman" w:cs="Times New Roman"/>
        </w:rPr>
        <w:t>SA</w:t>
      </w:r>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Anggota</w:t>
      </w:r>
      <w:proofErr w:type="spellEnd"/>
      <w:r w:rsidR="004B0089" w:rsidRPr="00D77DDF">
        <w:rPr>
          <w:rFonts w:ascii="Times New Roman" w:hAnsi="Times New Roman" w:cs="Times New Roman"/>
        </w:rPr>
        <w:t xml:space="preserve"> </w:t>
      </w:r>
      <w:proofErr w:type="spellStart"/>
      <w:r w:rsidR="00B55BAF" w:rsidRPr="00D77DDF">
        <w:rPr>
          <w:rFonts w:ascii="Times New Roman" w:hAnsi="Times New Roman" w:cs="Times New Roman"/>
        </w:rPr>
        <w:t>Pokja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padahal</w:t>
      </w:r>
      <w:proofErr w:type="spellEnd"/>
      <w:r w:rsidR="00B55BAF" w:rsidRPr="00D77DDF">
        <w:rPr>
          <w:rFonts w:ascii="Times New Roman" w:hAnsi="Times New Roman" w:cs="Times New Roman"/>
        </w:rPr>
        <w:t xml:space="preserve"> CV </w:t>
      </w:r>
      <w:proofErr w:type="spellStart"/>
      <w:r w:rsidR="00B55BAF" w:rsidRPr="00D77DDF">
        <w:rPr>
          <w:rFonts w:ascii="Times New Roman" w:hAnsi="Times New Roman" w:cs="Times New Roman"/>
        </w:rPr>
        <w:t>milik</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anak</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tirinya</w:t>
      </w:r>
      <w:proofErr w:type="spellEnd"/>
      <w:r w:rsidR="00B55BAF" w:rsidRPr="00D77DDF">
        <w:rPr>
          <w:rFonts w:ascii="Times New Roman" w:hAnsi="Times New Roman" w:cs="Times New Roman"/>
        </w:rPr>
        <w:t>/</w:t>
      </w:r>
      <w:proofErr w:type="spellStart"/>
      <w:r w:rsidR="00B55BAF" w:rsidRPr="00D77DDF">
        <w:rPr>
          <w:rFonts w:ascii="Times New Roman" w:hAnsi="Times New Roman" w:cs="Times New Roman"/>
        </w:rPr>
        <w:t>Saksi</w:t>
      </w:r>
      <w:proofErr w:type="spellEnd"/>
      <w:r w:rsidR="00B55BAF" w:rsidRPr="00D77DDF">
        <w:rPr>
          <w:rFonts w:ascii="Times New Roman" w:hAnsi="Times New Roman" w:cs="Times New Roman"/>
        </w:rPr>
        <w:t xml:space="preserve"> </w:t>
      </w:r>
      <w:r w:rsidR="00322797" w:rsidRPr="00D77DDF">
        <w:rPr>
          <w:rFonts w:ascii="Times New Roman" w:hAnsi="Times New Roman" w:cs="Times New Roman"/>
        </w:rPr>
        <w:t>MI</w:t>
      </w:r>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tidak</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memenuhi</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syarat</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untuk</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mengikuti</w:t>
      </w:r>
      <w:proofErr w:type="spellEnd"/>
      <w:r w:rsidR="00B55BAF" w:rsidRPr="00D77DDF">
        <w:rPr>
          <w:rFonts w:ascii="Times New Roman" w:hAnsi="Times New Roman" w:cs="Times New Roman"/>
        </w:rPr>
        <w:t xml:space="preserve"> tender </w:t>
      </w:r>
      <w:proofErr w:type="spellStart"/>
      <w:r w:rsidR="00B55BAF" w:rsidRPr="00D77DDF">
        <w:rPr>
          <w:rFonts w:ascii="Times New Roman" w:hAnsi="Times New Roman" w:cs="Times New Roman"/>
        </w:rPr>
        <w:t>pekerjaan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pengadaan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videotron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tersebut</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sehingga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Saksi</w:t>
      </w:r>
      <w:proofErr w:type="spellEnd"/>
      <w:r w:rsidR="00B55BAF" w:rsidRPr="00D77DDF">
        <w:rPr>
          <w:rFonts w:ascii="Times New Roman" w:hAnsi="Times New Roman" w:cs="Times New Roman"/>
        </w:rPr>
        <w:t xml:space="preserve"> </w:t>
      </w:r>
      <w:r w:rsidR="00322797" w:rsidRPr="00D77DDF">
        <w:rPr>
          <w:rFonts w:ascii="Times New Roman" w:hAnsi="Times New Roman" w:cs="Times New Roman"/>
        </w:rPr>
        <w:t xml:space="preserve">MI </w:t>
      </w:r>
      <w:proofErr w:type="spellStart"/>
      <w:r w:rsidR="00B55BAF" w:rsidRPr="00D77DDF">
        <w:rPr>
          <w:rFonts w:ascii="Times New Roman" w:hAnsi="Times New Roman" w:cs="Times New Roman"/>
        </w:rPr>
        <w:t>meminjam</w:t>
      </w:r>
      <w:proofErr w:type="spellEnd"/>
      <w:r w:rsidR="00B55BAF" w:rsidRPr="00D77DDF">
        <w:rPr>
          <w:rFonts w:ascii="Times New Roman" w:hAnsi="Times New Roman" w:cs="Times New Roman"/>
        </w:rPr>
        <w:t xml:space="preserve"> CV. </w:t>
      </w:r>
      <w:proofErr w:type="spellStart"/>
      <w:r w:rsidR="00B55BAF" w:rsidRPr="00D77DDF">
        <w:rPr>
          <w:rFonts w:ascii="Times New Roman" w:hAnsi="Times New Roman" w:cs="Times New Roman"/>
        </w:rPr>
        <w:t>Artha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Kharisma</w:t>
      </w:r>
      <w:proofErr w:type="spellEnd"/>
      <w:r w:rsidR="00B55BAF" w:rsidRPr="00D77DDF">
        <w:rPr>
          <w:rFonts w:ascii="Times New Roman" w:hAnsi="Times New Roman" w:cs="Times New Roman"/>
        </w:rPr>
        <w:t xml:space="preserve"> Perkasa </w:t>
      </w:r>
      <w:proofErr w:type="spellStart"/>
      <w:r w:rsidR="00B55BAF" w:rsidRPr="00D77DDF">
        <w:rPr>
          <w:rFonts w:ascii="Times New Roman" w:hAnsi="Times New Roman" w:cs="Times New Roman"/>
        </w:rPr>
        <w:t>milik</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Terdakwa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Terhadap</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pengaturan</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tersebut</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Saksi</w:t>
      </w:r>
      <w:proofErr w:type="spellEnd"/>
      <w:r w:rsidR="00B55BAF" w:rsidRPr="00D77DDF">
        <w:rPr>
          <w:rFonts w:ascii="Times New Roman" w:hAnsi="Times New Roman" w:cs="Times New Roman"/>
        </w:rPr>
        <w:t xml:space="preserve"> </w:t>
      </w:r>
      <w:r w:rsidR="00322797" w:rsidRPr="00D77DDF">
        <w:rPr>
          <w:rFonts w:ascii="Times New Roman" w:hAnsi="Times New Roman" w:cs="Times New Roman"/>
        </w:rPr>
        <w:t xml:space="preserve">SWD </w:t>
      </w:r>
      <w:proofErr w:type="spellStart"/>
      <w:r w:rsidR="00B55BAF" w:rsidRPr="00D77DDF">
        <w:rPr>
          <w:rFonts w:ascii="Times New Roman" w:hAnsi="Times New Roman" w:cs="Times New Roman"/>
        </w:rPr>
        <w:t>telah</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menerima</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uang</w:t>
      </w:r>
      <w:proofErr w:type="spellEnd"/>
      <w:r w:rsidR="00B55BAF" w:rsidRPr="00D77DDF">
        <w:rPr>
          <w:rFonts w:ascii="Times New Roman" w:hAnsi="Times New Roman" w:cs="Times New Roman"/>
        </w:rPr>
        <w:t xml:space="preserve"> Rp110.000.000,00 (</w:t>
      </w:r>
      <w:proofErr w:type="spellStart"/>
      <w:r w:rsidR="00B55BAF" w:rsidRPr="00D77DDF">
        <w:rPr>
          <w:rFonts w:ascii="Times New Roman" w:hAnsi="Times New Roman" w:cs="Times New Roman"/>
        </w:rPr>
        <w:t>seratus</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sepuluh</w:t>
      </w:r>
      <w:proofErr w:type="spellEnd"/>
      <w:r w:rsidR="00B55BAF" w:rsidRPr="00D77DDF">
        <w:rPr>
          <w:rFonts w:ascii="Times New Roman" w:hAnsi="Times New Roman" w:cs="Times New Roman"/>
        </w:rPr>
        <w:t xml:space="preserve"> </w:t>
      </w:r>
      <w:proofErr w:type="spellStart"/>
      <w:r w:rsidR="00B55BAF" w:rsidRPr="00D77DDF">
        <w:rPr>
          <w:rFonts w:ascii="Times New Roman" w:hAnsi="Times New Roman" w:cs="Times New Roman"/>
        </w:rPr>
        <w:t>juta</w:t>
      </w:r>
      <w:proofErr w:type="spellEnd"/>
      <w:r w:rsidR="00B55BAF" w:rsidRPr="00D77DDF">
        <w:rPr>
          <w:rFonts w:ascii="Times New Roman" w:hAnsi="Times New Roman" w:cs="Times New Roman"/>
        </w:rPr>
        <w:t xml:space="preserve"> rupiah).</w:t>
      </w:r>
      <w:r w:rsidR="00B55BAF" w:rsidRPr="00D77DDF">
        <w:rPr>
          <w:rStyle w:val="FootnoteReference"/>
          <w:rFonts w:ascii="Times New Roman" w:hAnsi="Times New Roman" w:cs="Times New Roman"/>
        </w:rPr>
        <w:footnoteReference w:id="58"/>
      </w:r>
    </w:p>
    <w:p w:rsidR="00B55BAF" w:rsidRPr="00D77DDF" w:rsidRDefault="004B0089" w:rsidP="00040ECA">
      <w:pPr>
        <w:spacing w:after="0" w:line="480" w:lineRule="auto"/>
        <w:ind w:left="0" w:firstLine="720"/>
        <w:rPr>
          <w:rFonts w:ascii="Times New Roman" w:hAnsi="Times New Roman" w:cs="Times New Roman"/>
        </w:rPr>
      </w:pPr>
      <w:proofErr w:type="spellStart"/>
      <w:r w:rsidRPr="00D77DDF">
        <w:rPr>
          <w:rFonts w:ascii="Times New Roman" w:hAnsi="Times New Roman" w:cs="Times New Roman"/>
        </w:rPr>
        <w:t>B</w:t>
      </w:r>
      <w:r w:rsidR="003F39FA" w:rsidRPr="00D77DDF">
        <w:rPr>
          <w:rFonts w:ascii="Times New Roman" w:hAnsi="Times New Roman" w:cs="Times New Roman"/>
        </w:rPr>
        <w:t>ahwa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untuk</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mempertanggungjawabkan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kerugian</w:t>
      </w:r>
      <w:proofErr w:type="spellEnd"/>
      <w:r w:rsidR="003F39FA" w:rsidRPr="00D77DDF">
        <w:rPr>
          <w:rFonts w:ascii="Times New Roman" w:hAnsi="Times New Roman" w:cs="Times New Roman"/>
        </w:rPr>
        <w:t xml:space="preserve"> negara </w:t>
      </w:r>
      <w:proofErr w:type="spellStart"/>
      <w:r w:rsidR="003F39FA" w:rsidRPr="00D77DDF">
        <w:rPr>
          <w:rFonts w:ascii="Times New Roman" w:hAnsi="Times New Roman" w:cs="Times New Roman"/>
        </w:rPr>
        <w:t>dalam</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pekerjaan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pengadaan</w:t>
      </w:r>
      <w:proofErr w:type="spellEnd"/>
      <w:r w:rsidR="003F39FA" w:rsidRPr="00D77DDF">
        <w:rPr>
          <w:rFonts w:ascii="Times New Roman" w:hAnsi="Times New Roman" w:cs="Times New Roman"/>
        </w:rPr>
        <w:t xml:space="preserve"> Videotron pada </w:t>
      </w:r>
      <w:proofErr w:type="spellStart"/>
      <w:r w:rsidR="003F39FA" w:rsidRPr="00D77DDF">
        <w:rPr>
          <w:rFonts w:ascii="Times New Roman" w:hAnsi="Times New Roman" w:cs="Times New Roman"/>
        </w:rPr>
        <w:t>Dinas</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Perhubungan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Komunikasi</w:t>
      </w:r>
      <w:proofErr w:type="spellEnd"/>
      <w:r w:rsidR="003F39FA" w:rsidRPr="00D77DDF">
        <w:rPr>
          <w:rFonts w:ascii="Times New Roman" w:hAnsi="Times New Roman" w:cs="Times New Roman"/>
        </w:rPr>
        <w:t xml:space="preserve"> dan </w:t>
      </w:r>
      <w:proofErr w:type="spellStart"/>
      <w:r w:rsidR="003F39FA" w:rsidRPr="00D77DDF">
        <w:rPr>
          <w:rFonts w:ascii="Times New Roman" w:hAnsi="Times New Roman" w:cs="Times New Roman"/>
        </w:rPr>
        <w:t>Informatika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Kabupaten</w:t>
      </w:r>
      <w:proofErr w:type="spellEnd"/>
      <w:r w:rsidR="003F39FA" w:rsidRPr="00D77DDF">
        <w:rPr>
          <w:rFonts w:ascii="Times New Roman" w:hAnsi="Times New Roman" w:cs="Times New Roman"/>
        </w:rPr>
        <w:t xml:space="preserve"> Aceh </w:t>
      </w:r>
      <w:proofErr w:type="spellStart"/>
      <w:r w:rsidR="003F39FA" w:rsidRPr="00D77DDF">
        <w:rPr>
          <w:rFonts w:ascii="Times New Roman" w:hAnsi="Times New Roman" w:cs="Times New Roman"/>
        </w:rPr>
        <w:t>Tamiang</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Tahun</w:t>
      </w:r>
      <w:proofErr w:type="spellEnd"/>
      <w:r w:rsidR="003F39FA" w:rsidRPr="00D77DDF">
        <w:rPr>
          <w:rFonts w:ascii="Times New Roman" w:hAnsi="Times New Roman" w:cs="Times New Roman"/>
        </w:rPr>
        <w:t xml:space="preserve"> 2015 </w:t>
      </w:r>
      <w:proofErr w:type="spellStart"/>
      <w:r w:rsidR="003F39FA" w:rsidRPr="00D77DDF">
        <w:rPr>
          <w:rFonts w:ascii="Times New Roman" w:hAnsi="Times New Roman" w:cs="Times New Roman"/>
        </w:rPr>
        <w:t>tersebut</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terhadap</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Saksi</w:t>
      </w:r>
      <w:proofErr w:type="spellEnd"/>
      <w:r w:rsidR="003F39FA" w:rsidRPr="00D77DDF">
        <w:rPr>
          <w:rFonts w:ascii="Times New Roman" w:hAnsi="Times New Roman" w:cs="Times New Roman"/>
        </w:rPr>
        <w:t xml:space="preserve"> </w:t>
      </w:r>
      <w:r w:rsidR="00322797" w:rsidRPr="00D77DDF">
        <w:rPr>
          <w:rFonts w:ascii="Times New Roman" w:hAnsi="Times New Roman" w:cs="Times New Roman"/>
        </w:rPr>
        <w:t xml:space="preserve">SWD </w:t>
      </w:r>
      <w:r w:rsidR="003F39FA" w:rsidRPr="00D77DDF">
        <w:rPr>
          <w:rFonts w:ascii="Times New Roman" w:hAnsi="Times New Roman" w:cs="Times New Roman"/>
        </w:rPr>
        <w:t xml:space="preserve">(KPA/PPK), </w:t>
      </w:r>
      <w:proofErr w:type="spellStart"/>
      <w:r w:rsidR="003F39FA" w:rsidRPr="00D77DDF">
        <w:rPr>
          <w:rFonts w:ascii="Times New Roman" w:hAnsi="Times New Roman" w:cs="Times New Roman"/>
        </w:rPr>
        <w:t>Saksi</w:t>
      </w:r>
      <w:proofErr w:type="spellEnd"/>
      <w:r w:rsidR="003F39FA" w:rsidRPr="00D77DDF">
        <w:rPr>
          <w:rFonts w:ascii="Times New Roman" w:hAnsi="Times New Roman" w:cs="Times New Roman"/>
        </w:rPr>
        <w:t xml:space="preserve"> </w:t>
      </w:r>
      <w:r w:rsidR="00322797" w:rsidRPr="00D77DDF">
        <w:rPr>
          <w:rFonts w:ascii="Times New Roman" w:hAnsi="Times New Roman" w:cs="Times New Roman"/>
        </w:rPr>
        <w:t>MI</w:t>
      </w:r>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pelaksana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pekerjaan</w:t>
      </w:r>
      <w:proofErr w:type="spellEnd"/>
      <w:r w:rsidR="003F39FA" w:rsidRPr="00D77DDF">
        <w:rPr>
          <w:rFonts w:ascii="Times New Roman" w:hAnsi="Times New Roman" w:cs="Times New Roman"/>
        </w:rPr>
        <w:t xml:space="preserve"> di </w:t>
      </w:r>
      <w:proofErr w:type="spellStart"/>
      <w:r w:rsidR="003F39FA" w:rsidRPr="00D77DDF">
        <w:rPr>
          <w:rFonts w:ascii="Times New Roman" w:hAnsi="Times New Roman" w:cs="Times New Roman"/>
        </w:rPr>
        <w:t>lapangan</w:t>
      </w:r>
      <w:proofErr w:type="spellEnd"/>
      <w:r w:rsidR="003F39FA" w:rsidRPr="00D77DDF">
        <w:rPr>
          <w:rFonts w:ascii="Times New Roman" w:hAnsi="Times New Roman" w:cs="Times New Roman"/>
        </w:rPr>
        <w:t xml:space="preserve">) dan </w:t>
      </w:r>
      <w:proofErr w:type="spellStart"/>
      <w:r w:rsidR="003F39FA" w:rsidRPr="00D77DDF">
        <w:rPr>
          <w:rFonts w:ascii="Times New Roman" w:hAnsi="Times New Roman" w:cs="Times New Roman"/>
        </w:rPr>
        <w:t>Saksi</w:t>
      </w:r>
      <w:proofErr w:type="spellEnd"/>
      <w:r w:rsidR="003F39FA" w:rsidRPr="00D77DDF">
        <w:rPr>
          <w:rFonts w:ascii="Times New Roman" w:hAnsi="Times New Roman" w:cs="Times New Roman"/>
        </w:rPr>
        <w:t xml:space="preserve"> </w:t>
      </w:r>
      <w:r w:rsidR="00322797" w:rsidRPr="00D77DDF">
        <w:rPr>
          <w:rFonts w:ascii="Times New Roman" w:hAnsi="Times New Roman" w:cs="Times New Roman"/>
        </w:rPr>
        <w:t xml:space="preserve">SA </w:t>
      </w:r>
      <w:r w:rsidR="003F39FA" w:rsidRPr="00D77DDF">
        <w:rPr>
          <w:rFonts w:ascii="Times New Roman" w:hAnsi="Times New Roman" w:cs="Times New Roman"/>
        </w:rPr>
        <w:t>(</w:t>
      </w:r>
      <w:proofErr w:type="spellStart"/>
      <w:r w:rsidR="003F39FA" w:rsidRPr="00D77DDF">
        <w:rPr>
          <w:rFonts w:ascii="Times New Roman" w:hAnsi="Times New Roman" w:cs="Times New Roman"/>
        </w:rPr>
        <w:t>AnggotaPokja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telah</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dinyatakan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bersalah</w:t>
      </w:r>
      <w:proofErr w:type="spellEnd"/>
      <w:r w:rsidR="003F39FA" w:rsidRPr="00D77DDF">
        <w:rPr>
          <w:rFonts w:ascii="Times New Roman" w:hAnsi="Times New Roman" w:cs="Times New Roman"/>
        </w:rPr>
        <w:t xml:space="preserve"> oleh </w:t>
      </w:r>
      <w:proofErr w:type="spellStart"/>
      <w:r w:rsidR="003F39FA" w:rsidRPr="00D77DDF">
        <w:rPr>
          <w:rFonts w:ascii="Times New Roman" w:hAnsi="Times New Roman" w:cs="Times New Roman"/>
        </w:rPr>
        <w:t>Pengadilan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dimana</w:t>
      </w:r>
      <w:proofErr w:type="spellEnd"/>
      <w:r w:rsidR="003F39FA" w:rsidRPr="00D77DDF">
        <w:rPr>
          <w:rFonts w:ascii="Times New Roman" w:hAnsi="Times New Roman" w:cs="Times New Roman"/>
        </w:rPr>
        <w:t xml:space="preserve"> Hakim </w:t>
      </w:r>
      <w:proofErr w:type="spellStart"/>
      <w:r w:rsidR="003F39FA" w:rsidRPr="00D77DDF">
        <w:rPr>
          <w:rFonts w:ascii="Times New Roman" w:hAnsi="Times New Roman" w:cs="Times New Roman"/>
        </w:rPr>
        <w:t>Anggota</w:t>
      </w:r>
      <w:proofErr w:type="spellEnd"/>
      <w:r w:rsidR="003F39FA" w:rsidRPr="00D77DDF">
        <w:rPr>
          <w:rFonts w:ascii="Times New Roman" w:hAnsi="Times New Roman" w:cs="Times New Roman"/>
        </w:rPr>
        <w:t xml:space="preserve"> I juga </w:t>
      </w:r>
      <w:proofErr w:type="spellStart"/>
      <w:r w:rsidR="003F39FA" w:rsidRPr="00D77DDF">
        <w:rPr>
          <w:rFonts w:ascii="Times New Roman" w:hAnsi="Times New Roman" w:cs="Times New Roman"/>
        </w:rPr>
        <w:t>sebagai</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Majelis</w:t>
      </w:r>
      <w:proofErr w:type="spellEnd"/>
      <w:r w:rsidR="00322797" w:rsidRPr="00D77DDF">
        <w:rPr>
          <w:rFonts w:ascii="Times New Roman" w:hAnsi="Times New Roman" w:cs="Times New Roman"/>
        </w:rPr>
        <w:t xml:space="preserve"> </w:t>
      </w:r>
      <w:proofErr w:type="spellStart"/>
      <w:r w:rsidR="003F39FA" w:rsidRPr="00D77DDF">
        <w:rPr>
          <w:rFonts w:ascii="Times New Roman" w:hAnsi="Times New Roman" w:cs="Times New Roman"/>
        </w:rPr>
        <w:t>Hakimnya</w:t>
      </w:r>
      <w:proofErr w:type="spellEnd"/>
      <w:r w:rsidR="003F39FA" w:rsidRPr="00D77DDF">
        <w:rPr>
          <w:rFonts w:ascii="Times New Roman" w:hAnsi="Times New Roman" w:cs="Times New Roman"/>
        </w:rPr>
        <w:t xml:space="preserve">) dan </w:t>
      </w:r>
      <w:proofErr w:type="spellStart"/>
      <w:r w:rsidR="003F39FA" w:rsidRPr="00D77DDF">
        <w:rPr>
          <w:rFonts w:ascii="Times New Roman" w:hAnsi="Times New Roman" w:cs="Times New Roman"/>
        </w:rPr>
        <w:t>ketiganya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masing-masing</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telah</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dijatuhi</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pidana</w:t>
      </w:r>
      <w:proofErr w:type="spellEnd"/>
      <w:r w:rsidR="003F39FA" w:rsidRPr="00D77DDF">
        <w:rPr>
          <w:rFonts w:ascii="Times New Roman" w:hAnsi="Times New Roman" w:cs="Times New Roman"/>
        </w:rPr>
        <w:t xml:space="preserve"> dan</w:t>
      </w:r>
      <w:r w:rsidR="00F74110">
        <w:rPr>
          <w:rFonts w:ascii="Times New Roman" w:hAnsi="Times New Roman" w:cs="Times New Roman"/>
        </w:rPr>
        <w:t xml:space="preserve"> </w:t>
      </w:r>
      <w:proofErr w:type="spellStart"/>
      <w:r w:rsidR="00F74110">
        <w:rPr>
          <w:rFonts w:ascii="Times New Roman" w:hAnsi="Times New Roman" w:cs="Times New Roman"/>
        </w:rPr>
        <w:t>putusannya</w:t>
      </w:r>
      <w:proofErr w:type="spellEnd"/>
      <w:r w:rsidR="00F74110">
        <w:rPr>
          <w:rFonts w:ascii="Times New Roman" w:hAnsi="Times New Roman" w:cs="Times New Roman"/>
        </w:rPr>
        <w:t xml:space="preserve"> </w:t>
      </w:r>
      <w:proofErr w:type="spellStart"/>
      <w:r w:rsidR="00F74110">
        <w:rPr>
          <w:rFonts w:ascii="Times New Roman" w:hAnsi="Times New Roman" w:cs="Times New Roman"/>
        </w:rPr>
        <w:t>telah</w:t>
      </w:r>
      <w:proofErr w:type="spellEnd"/>
      <w:r w:rsidR="00F74110">
        <w:rPr>
          <w:rFonts w:ascii="Times New Roman" w:hAnsi="Times New Roman" w:cs="Times New Roman"/>
        </w:rPr>
        <w:t xml:space="preserve"> </w:t>
      </w:r>
      <w:proofErr w:type="spellStart"/>
      <w:r w:rsidR="00F74110">
        <w:rPr>
          <w:rFonts w:ascii="Times New Roman" w:hAnsi="Times New Roman" w:cs="Times New Roman"/>
        </w:rPr>
        <w:t>berkekuatan</w:t>
      </w:r>
      <w:proofErr w:type="spellEnd"/>
      <w:r w:rsidR="00F74110">
        <w:rPr>
          <w:rFonts w:ascii="Times New Roman" w:hAnsi="Times New Roman" w:cs="Times New Roman"/>
        </w:rPr>
        <w:t xml:space="preserve"> </w:t>
      </w:r>
      <w:proofErr w:type="spellStart"/>
      <w:r w:rsidR="00F74110">
        <w:rPr>
          <w:rFonts w:ascii="Times New Roman" w:hAnsi="Times New Roman" w:cs="Times New Roman"/>
        </w:rPr>
        <w:t>hu</w:t>
      </w:r>
      <w:r w:rsidR="003F39FA" w:rsidRPr="00D77DDF">
        <w:rPr>
          <w:rFonts w:ascii="Times New Roman" w:hAnsi="Times New Roman" w:cs="Times New Roman"/>
        </w:rPr>
        <w:t>kum</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tetap</w:t>
      </w:r>
      <w:proofErr w:type="spellEnd"/>
      <w:r w:rsidR="003F39FA" w:rsidRPr="00D77DDF">
        <w:rPr>
          <w:rFonts w:ascii="Times New Roman" w:hAnsi="Times New Roman" w:cs="Times New Roman"/>
        </w:rPr>
        <w:t xml:space="preserve"> (BHT);</w:t>
      </w:r>
    </w:p>
    <w:p w:rsidR="00EC111C" w:rsidRDefault="00F26A20" w:rsidP="00040ECA">
      <w:pPr>
        <w:spacing w:after="0" w:line="480" w:lineRule="auto"/>
        <w:ind w:left="0" w:firstLine="720"/>
        <w:rPr>
          <w:rFonts w:ascii="Times New Roman" w:hAnsi="Times New Roman" w:cs="Times New Roman"/>
        </w:rPr>
      </w:pPr>
      <w:proofErr w:type="spellStart"/>
      <w:r>
        <w:rPr>
          <w:rFonts w:ascii="Times New Roman" w:hAnsi="Times New Roman" w:cs="Times New Roman"/>
        </w:rPr>
        <w:t>B</w:t>
      </w:r>
      <w:r w:rsidR="003F39FA" w:rsidRPr="00D77DDF">
        <w:rPr>
          <w:rFonts w:ascii="Times New Roman" w:hAnsi="Times New Roman" w:cs="Times New Roman"/>
        </w:rPr>
        <w:t>ahwa</w:t>
      </w:r>
      <w:proofErr w:type="spellEnd"/>
      <w:r w:rsidR="003F39FA" w:rsidRPr="00D77DDF">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pertimbangan</w:t>
      </w:r>
      <w:proofErr w:type="spellEnd"/>
      <w:r>
        <w:rPr>
          <w:rFonts w:ascii="Times New Roman" w:hAnsi="Times New Roman" w:cs="Times New Roman"/>
        </w:rPr>
        <w:t xml:space="preserve"> </w:t>
      </w:r>
      <w:proofErr w:type="spellStart"/>
      <w:r>
        <w:rPr>
          <w:rFonts w:ascii="Times New Roman" w:hAnsi="Times New Roman" w:cs="Times New Roman"/>
        </w:rPr>
        <w:t>hukumnya</w:t>
      </w:r>
      <w:proofErr w:type="spellEnd"/>
      <w:r>
        <w:rPr>
          <w:rFonts w:ascii="Times New Roman" w:hAnsi="Times New Roman" w:cs="Times New Roman"/>
        </w:rPr>
        <w:t xml:space="preserve">, hakim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sidR="003F39FA" w:rsidRPr="00D77DDF">
        <w:rPr>
          <w:rFonts w:ascii="Times New Roman" w:hAnsi="Times New Roman" w:cs="Times New Roman"/>
        </w:rPr>
        <w:t>menurut</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ketentuan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Pasal</w:t>
      </w:r>
      <w:proofErr w:type="spellEnd"/>
      <w:r w:rsidR="003F39FA" w:rsidRPr="00D77DDF">
        <w:rPr>
          <w:rFonts w:ascii="Times New Roman" w:hAnsi="Times New Roman" w:cs="Times New Roman"/>
        </w:rPr>
        <w:t xml:space="preserve"> 5 </w:t>
      </w:r>
      <w:proofErr w:type="spellStart"/>
      <w:r w:rsidR="003F39FA" w:rsidRPr="00D77DDF">
        <w:rPr>
          <w:rFonts w:ascii="Times New Roman" w:hAnsi="Times New Roman" w:cs="Times New Roman"/>
        </w:rPr>
        <w:t>Perpres</w:t>
      </w:r>
      <w:proofErr w:type="spellEnd"/>
      <w:r w:rsidR="003F39FA" w:rsidRPr="00D77DDF">
        <w:rPr>
          <w:rFonts w:ascii="Times New Roman" w:hAnsi="Times New Roman" w:cs="Times New Roman"/>
        </w:rPr>
        <w:t xml:space="preserve"> No. 54 </w:t>
      </w:r>
      <w:proofErr w:type="spellStart"/>
      <w:r w:rsidR="003F39FA" w:rsidRPr="00D77DDF">
        <w:rPr>
          <w:rFonts w:ascii="Times New Roman" w:hAnsi="Times New Roman" w:cs="Times New Roman"/>
        </w:rPr>
        <w:t>Tahun</w:t>
      </w:r>
      <w:proofErr w:type="spellEnd"/>
      <w:r w:rsidR="003F39FA" w:rsidRPr="00D77DDF">
        <w:rPr>
          <w:rFonts w:ascii="Times New Roman" w:hAnsi="Times New Roman" w:cs="Times New Roman"/>
        </w:rPr>
        <w:t xml:space="preserve"> 2010 </w:t>
      </w:r>
      <w:proofErr w:type="spellStart"/>
      <w:r w:rsidR="003F39FA" w:rsidRPr="00D77DDF">
        <w:rPr>
          <w:rFonts w:ascii="Times New Roman" w:hAnsi="Times New Roman" w:cs="Times New Roman"/>
        </w:rPr>
        <w:t>tentang</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Pengadaan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Barang</w:t>
      </w:r>
      <w:proofErr w:type="spellEnd"/>
      <w:r w:rsidR="003F39FA" w:rsidRPr="00D77DDF">
        <w:rPr>
          <w:rFonts w:ascii="Times New Roman" w:hAnsi="Times New Roman" w:cs="Times New Roman"/>
        </w:rPr>
        <w:t>/</w:t>
      </w:r>
      <w:proofErr w:type="spellStart"/>
      <w:r w:rsidR="003F39FA" w:rsidRPr="00D77DDF">
        <w:rPr>
          <w:rFonts w:ascii="Times New Roman" w:hAnsi="Times New Roman" w:cs="Times New Roman"/>
        </w:rPr>
        <w:t>Jasa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Pemerintah</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Pengadaan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Barang</w:t>
      </w:r>
      <w:proofErr w:type="spellEnd"/>
      <w:r w:rsidR="003F39FA" w:rsidRPr="00D77DDF">
        <w:rPr>
          <w:rFonts w:ascii="Times New Roman" w:hAnsi="Times New Roman" w:cs="Times New Roman"/>
        </w:rPr>
        <w:t>/</w:t>
      </w:r>
      <w:proofErr w:type="spellStart"/>
      <w:r w:rsidR="003F39FA" w:rsidRPr="00D77DDF">
        <w:rPr>
          <w:rFonts w:ascii="Times New Roman" w:hAnsi="Times New Roman" w:cs="Times New Roman"/>
        </w:rPr>
        <w:t>Jasa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menerapkan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prinsip-prinsip</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sebagai</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berikut</w:t>
      </w:r>
      <w:proofErr w:type="spellEnd"/>
      <w:r w:rsidR="003F39FA" w:rsidRPr="00D77DDF">
        <w:rPr>
          <w:rFonts w:ascii="Times New Roman" w:hAnsi="Times New Roman" w:cs="Times New Roman"/>
        </w:rPr>
        <w:t xml:space="preserve">: </w:t>
      </w:r>
      <w:r w:rsidR="004A680F">
        <w:rPr>
          <w:rFonts w:ascii="Times New Roman" w:hAnsi="Times New Roman" w:cs="Times New Roman"/>
        </w:rPr>
        <w:t xml:space="preserve">    </w:t>
      </w:r>
      <w:r w:rsidR="003F39FA" w:rsidRPr="00D77DDF">
        <w:rPr>
          <w:rFonts w:ascii="Times New Roman" w:hAnsi="Times New Roman" w:cs="Times New Roman"/>
        </w:rPr>
        <w:t xml:space="preserve">a. </w:t>
      </w:r>
      <w:proofErr w:type="spellStart"/>
      <w:r w:rsidR="003F39FA" w:rsidRPr="00D77DDF">
        <w:rPr>
          <w:rFonts w:ascii="Times New Roman" w:hAnsi="Times New Roman" w:cs="Times New Roman"/>
        </w:rPr>
        <w:t>efisien</w:t>
      </w:r>
      <w:proofErr w:type="spellEnd"/>
      <w:r w:rsidR="003F39FA" w:rsidRPr="00D77DDF">
        <w:rPr>
          <w:rFonts w:ascii="Times New Roman" w:hAnsi="Times New Roman" w:cs="Times New Roman"/>
        </w:rPr>
        <w:t xml:space="preserve">, b. </w:t>
      </w:r>
      <w:proofErr w:type="spellStart"/>
      <w:r w:rsidR="003F39FA" w:rsidRPr="00D77DDF">
        <w:rPr>
          <w:rFonts w:ascii="Times New Roman" w:hAnsi="Times New Roman" w:cs="Times New Roman"/>
        </w:rPr>
        <w:t>efektif</w:t>
      </w:r>
      <w:proofErr w:type="spellEnd"/>
      <w:r w:rsidR="003F39FA" w:rsidRPr="00D77DDF">
        <w:rPr>
          <w:rFonts w:ascii="Times New Roman" w:hAnsi="Times New Roman" w:cs="Times New Roman"/>
        </w:rPr>
        <w:t xml:space="preserve">, c. </w:t>
      </w:r>
      <w:proofErr w:type="spellStart"/>
      <w:r w:rsidR="003F39FA" w:rsidRPr="00D77DDF">
        <w:rPr>
          <w:rFonts w:ascii="Times New Roman" w:hAnsi="Times New Roman" w:cs="Times New Roman"/>
        </w:rPr>
        <w:t>transparan</w:t>
      </w:r>
      <w:proofErr w:type="spellEnd"/>
      <w:r w:rsidR="003F39FA" w:rsidRPr="00D77DDF">
        <w:rPr>
          <w:rFonts w:ascii="Times New Roman" w:hAnsi="Times New Roman" w:cs="Times New Roman"/>
        </w:rPr>
        <w:t xml:space="preserve">, d. </w:t>
      </w:r>
      <w:proofErr w:type="spellStart"/>
      <w:r w:rsidR="003F39FA" w:rsidRPr="00D77DDF">
        <w:rPr>
          <w:rFonts w:ascii="Times New Roman" w:hAnsi="Times New Roman" w:cs="Times New Roman"/>
        </w:rPr>
        <w:t>terbuka</w:t>
      </w:r>
      <w:proofErr w:type="spellEnd"/>
      <w:r w:rsidR="003F39FA" w:rsidRPr="00D77DDF">
        <w:rPr>
          <w:rFonts w:ascii="Times New Roman" w:hAnsi="Times New Roman" w:cs="Times New Roman"/>
        </w:rPr>
        <w:t xml:space="preserve">, d. </w:t>
      </w:r>
      <w:proofErr w:type="spellStart"/>
      <w:r w:rsidR="003F39FA" w:rsidRPr="00D77DDF">
        <w:rPr>
          <w:rFonts w:ascii="Times New Roman" w:hAnsi="Times New Roman" w:cs="Times New Roman"/>
        </w:rPr>
        <w:t>terbuka</w:t>
      </w:r>
      <w:proofErr w:type="spellEnd"/>
      <w:r w:rsidR="003F39FA" w:rsidRPr="00D77DDF">
        <w:rPr>
          <w:rFonts w:ascii="Times New Roman" w:hAnsi="Times New Roman" w:cs="Times New Roman"/>
        </w:rPr>
        <w:t xml:space="preserve">, e. </w:t>
      </w:r>
      <w:proofErr w:type="spellStart"/>
      <w:r w:rsidR="003F39FA" w:rsidRPr="00D77DDF">
        <w:rPr>
          <w:rFonts w:ascii="Times New Roman" w:hAnsi="Times New Roman" w:cs="Times New Roman"/>
        </w:rPr>
        <w:t>bersaing</w:t>
      </w:r>
      <w:proofErr w:type="spellEnd"/>
      <w:r w:rsidR="003F39FA" w:rsidRPr="00D77DDF">
        <w:rPr>
          <w:rFonts w:ascii="Times New Roman" w:hAnsi="Times New Roman" w:cs="Times New Roman"/>
        </w:rPr>
        <w:t xml:space="preserve">, f. </w:t>
      </w:r>
      <w:proofErr w:type="spellStart"/>
      <w:r w:rsidR="003F39FA" w:rsidRPr="00D77DDF">
        <w:rPr>
          <w:rFonts w:ascii="Times New Roman" w:hAnsi="Times New Roman" w:cs="Times New Roman"/>
        </w:rPr>
        <w:t>adil</w:t>
      </w:r>
      <w:proofErr w:type="spellEnd"/>
      <w:r w:rsidR="003F39FA" w:rsidRPr="00D77DDF">
        <w:rPr>
          <w:rFonts w:ascii="Times New Roman" w:hAnsi="Times New Roman" w:cs="Times New Roman"/>
        </w:rPr>
        <w:t>/</w:t>
      </w:r>
      <w:proofErr w:type="spellStart"/>
      <w:r w:rsidR="003F39FA" w:rsidRPr="00D77DDF">
        <w:rPr>
          <w:rFonts w:ascii="Times New Roman" w:hAnsi="Times New Roman" w:cs="Times New Roman"/>
        </w:rPr>
        <w:t>tidak</w:t>
      </w:r>
      <w:proofErr w:type="spellEnd"/>
      <w:r w:rsidR="00EC111C">
        <w:rPr>
          <w:rFonts w:ascii="Times New Roman" w:hAnsi="Times New Roman" w:cs="Times New Roman"/>
        </w:rPr>
        <w:t xml:space="preserve"> </w:t>
      </w:r>
      <w:proofErr w:type="spellStart"/>
      <w:r w:rsidR="003F39FA" w:rsidRPr="00D77DDF">
        <w:rPr>
          <w:rFonts w:ascii="Times New Roman" w:hAnsi="Times New Roman" w:cs="Times New Roman"/>
        </w:rPr>
        <w:t>diskriminatif</w:t>
      </w:r>
      <w:proofErr w:type="spellEnd"/>
      <w:r w:rsidR="003F39FA" w:rsidRPr="00D77DDF">
        <w:rPr>
          <w:rFonts w:ascii="Times New Roman" w:hAnsi="Times New Roman" w:cs="Times New Roman"/>
        </w:rPr>
        <w:t xml:space="preserve">, dan g. </w:t>
      </w:r>
      <w:proofErr w:type="spellStart"/>
      <w:r w:rsidR="003F39FA" w:rsidRPr="00D77DDF">
        <w:rPr>
          <w:rFonts w:ascii="Times New Roman" w:hAnsi="Times New Roman" w:cs="Times New Roman"/>
        </w:rPr>
        <w:t>akuntabel</w:t>
      </w:r>
      <w:proofErr w:type="spellEnd"/>
      <w:r w:rsidR="003F39FA" w:rsidRPr="00D77DDF">
        <w:rPr>
          <w:rFonts w:ascii="Times New Roman" w:hAnsi="Times New Roman" w:cs="Times New Roman"/>
        </w:rPr>
        <w:t xml:space="preserve">. </w:t>
      </w:r>
    </w:p>
    <w:p w:rsidR="003F39FA" w:rsidRPr="00D77DDF" w:rsidRDefault="00EC111C" w:rsidP="00040ECA">
      <w:pPr>
        <w:spacing w:after="0" w:line="480" w:lineRule="auto"/>
        <w:ind w:left="0" w:firstLine="720"/>
        <w:rPr>
          <w:rFonts w:ascii="Times New Roman" w:hAnsi="Times New Roman" w:cs="Times New Roman"/>
        </w:rPr>
      </w:pPr>
      <w:proofErr w:type="spellStart"/>
      <w:r>
        <w:rPr>
          <w:rFonts w:ascii="Times New Roman" w:hAnsi="Times New Roman" w:cs="Times New Roman"/>
        </w:rPr>
        <w:lastRenderedPageBreak/>
        <w:t>B</w:t>
      </w:r>
      <w:r w:rsidR="003F39FA" w:rsidRPr="00D77DDF">
        <w:rPr>
          <w:rFonts w:ascii="Times New Roman" w:hAnsi="Times New Roman" w:cs="Times New Roman"/>
        </w:rPr>
        <w:t>ahwa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ketentuan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Pasal</w:t>
      </w:r>
      <w:proofErr w:type="spellEnd"/>
      <w:r w:rsidR="003F39FA" w:rsidRPr="00D77DDF">
        <w:rPr>
          <w:rFonts w:ascii="Times New Roman" w:hAnsi="Times New Roman" w:cs="Times New Roman"/>
        </w:rPr>
        <w:t xml:space="preserve"> 87 </w:t>
      </w:r>
      <w:proofErr w:type="spellStart"/>
      <w:r w:rsidR="003F39FA" w:rsidRPr="00D77DDF">
        <w:rPr>
          <w:rFonts w:ascii="Times New Roman" w:hAnsi="Times New Roman" w:cs="Times New Roman"/>
        </w:rPr>
        <w:t>ayat</w:t>
      </w:r>
      <w:proofErr w:type="spellEnd"/>
      <w:r w:rsidR="003F39FA" w:rsidRPr="00D77DDF">
        <w:rPr>
          <w:rFonts w:ascii="Times New Roman" w:hAnsi="Times New Roman" w:cs="Times New Roman"/>
        </w:rPr>
        <w:t xml:space="preserve"> (3) </w:t>
      </w:r>
      <w:proofErr w:type="spellStart"/>
      <w:r w:rsidR="003F39FA" w:rsidRPr="00D77DDF">
        <w:rPr>
          <w:rFonts w:ascii="Times New Roman" w:hAnsi="Times New Roman" w:cs="Times New Roman"/>
        </w:rPr>
        <w:t>Perpres</w:t>
      </w:r>
      <w:proofErr w:type="spellEnd"/>
      <w:r w:rsidR="003F39FA" w:rsidRPr="00D77DDF">
        <w:rPr>
          <w:rFonts w:ascii="Times New Roman" w:hAnsi="Times New Roman" w:cs="Times New Roman"/>
        </w:rPr>
        <w:t xml:space="preserve"> 54 </w:t>
      </w:r>
      <w:proofErr w:type="spellStart"/>
      <w:r w:rsidR="003F39FA" w:rsidRPr="00D77DDF">
        <w:rPr>
          <w:rFonts w:ascii="Times New Roman" w:hAnsi="Times New Roman" w:cs="Times New Roman"/>
        </w:rPr>
        <w:t>Tahun</w:t>
      </w:r>
      <w:proofErr w:type="spellEnd"/>
      <w:r w:rsidR="003F39FA" w:rsidRPr="00D77DDF">
        <w:rPr>
          <w:rFonts w:ascii="Times New Roman" w:hAnsi="Times New Roman" w:cs="Times New Roman"/>
        </w:rPr>
        <w:t xml:space="preserve"> 2010 </w:t>
      </w:r>
      <w:proofErr w:type="spellStart"/>
      <w:r w:rsidR="003F39FA" w:rsidRPr="00D77DDF">
        <w:rPr>
          <w:rFonts w:ascii="Times New Roman" w:hAnsi="Times New Roman" w:cs="Times New Roman"/>
        </w:rPr>
        <w:t>tentang</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Pengadaan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Barang</w:t>
      </w:r>
      <w:proofErr w:type="spellEnd"/>
      <w:r w:rsidR="003F39FA" w:rsidRPr="00D77DDF">
        <w:rPr>
          <w:rFonts w:ascii="Times New Roman" w:hAnsi="Times New Roman" w:cs="Times New Roman"/>
        </w:rPr>
        <w:t xml:space="preserve"> dan </w:t>
      </w:r>
      <w:proofErr w:type="spellStart"/>
      <w:r w:rsidR="003F39FA" w:rsidRPr="00D77DDF">
        <w:rPr>
          <w:rFonts w:ascii="Times New Roman" w:hAnsi="Times New Roman" w:cs="Times New Roman"/>
        </w:rPr>
        <w:t>Jasa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Pemerintah</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mengatur</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sebagai</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berikut</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Penyedia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Barang</w:t>
      </w:r>
      <w:proofErr w:type="spellEnd"/>
      <w:r w:rsidR="003F39FA" w:rsidRPr="00D77DDF">
        <w:rPr>
          <w:rFonts w:ascii="Times New Roman" w:hAnsi="Times New Roman" w:cs="Times New Roman"/>
        </w:rPr>
        <w:t>/</w:t>
      </w:r>
      <w:proofErr w:type="spellStart"/>
      <w:r w:rsidR="003F39FA" w:rsidRPr="00D77DDF">
        <w:rPr>
          <w:rFonts w:ascii="Times New Roman" w:hAnsi="Times New Roman" w:cs="Times New Roman"/>
        </w:rPr>
        <w:t>Jasa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dilarang</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mengalihkan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pelaksanaan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pekerjaan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utama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berdasarkan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Kontrak</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dengan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melakukan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subkontrak</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kepada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pihak</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lain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kecuali</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sebagian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pekerjaan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utama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kepada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penyedia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Barang</w:t>
      </w:r>
      <w:proofErr w:type="spellEnd"/>
      <w:r w:rsidR="003F39FA" w:rsidRPr="00D77DDF">
        <w:rPr>
          <w:rFonts w:ascii="Times New Roman" w:hAnsi="Times New Roman" w:cs="Times New Roman"/>
        </w:rPr>
        <w:t>/</w:t>
      </w:r>
      <w:proofErr w:type="spellStart"/>
      <w:r w:rsidR="003F39FA" w:rsidRPr="00D77DDF">
        <w:rPr>
          <w:rFonts w:ascii="Times New Roman" w:hAnsi="Times New Roman" w:cs="Times New Roman"/>
        </w:rPr>
        <w:t>Jasa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spesialis</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Dengan</w:t>
      </w:r>
      <w:proofErr w:type="spellEnd"/>
      <w:r w:rsidR="003F39FA" w:rsidRPr="00D77DDF">
        <w:rPr>
          <w:rFonts w:ascii="Times New Roman" w:hAnsi="Times New Roman" w:cs="Times New Roman"/>
        </w:rPr>
        <w:t xml:space="preserve"> kata lain </w:t>
      </w:r>
      <w:proofErr w:type="spellStart"/>
      <w:r w:rsidR="003F39FA" w:rsidRPr="00D77DDF">
        <w:rPr>
          <w:rFonts w:ascii="Times New Roman" w:hAnsi="Times New Roman" w:cs="Times New Roman"/>
        </w:rPr>
        <w:t>Terdakwa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tidak</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boleh</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meminjamkan</w:t>
      </w:r>
      <w:proofErr w:type="spellEnd"/>
      <w:r w:rsidR="003F39FA" w:rsidRPr="00D77DDF">
        <w:rPr>
          <w:rFonts w:ascii="Times New Roman" w:hAnsi="Times New Roman" w:cs="Times New Roman"/>
        </w:rPr>
        <w:t xml:space="preserve"> CV </w:t>
      </w:r>
      <w:proofErr w:type="spellStart"/>
      <w:r w:rsidR="003F39FA" w:rsidRPr="00D77DDF">
        <w:rPr>
          <w:rFonts w:ascii="Times New Roman" w:hAnsi="Times New Roman" w:cs="Times New Roman"/>
        </w:rPr>
        <w:t>miliknya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untuk</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dipakai</w:t>
      </w:r>
      <w:proofErr w:type="spellEnd"/>
      <w:r w:rsidR="003F39FA" w:rsidRPr="00D77DDF">
        <w:rPr>
          <w:rFonts w:ascii="Times New Roman" w:hAnsi="Times New Roman" w:cs="Times New Roman"/>
        </w:rPr>
        <w:t xml:space="preserve"> orang lain </w:t>
      </w:r>
      <w:proofErr w:type="spellStart"/>
      <w:r w:rsidR="003F39FA" w:rsidRPr="00D77DDF">
        <w:rPr>
          <w:rFonts w:ascii="Times New Roman" w:hAnsi="Times New Roman" w:cs="Times New Roman"/>
        </w:rPr>
        <w:t>kecuali</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sebagian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pekerjaan</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utama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kepada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penyedia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Barang</w:t>
      </w:r>
      <w:proofErr w:type="spellEnd"/>
      <w:r w:rsidR="003F39FA" w:rsidRPr="00D77DDF">
        <w:rPr>
          <w:rFonts w:ascii="Times New Roman" w:hAnsi="Times New Roman" w:cs="Times New Roman"/>
        </w:rPr>
        <w:t>/</w:t>
      </w:r>
      <w:proofErr w:type="spellStart"/>
      <w:r w:rsidR="003F39FA" w:rsidRPr="00D77DDF">
        <w:rPr>
          <w:rFonts w:ascii="Times New Roman" w:hAnsi="Times New Roman" w:cs="Times New Roman"/>
        </w:rPr>
        <w:t>Jasa</w:t>
      </w:r>
      <w:proofErr w:type="spellEnd"/>
      <w:r w:rsidR="003F39FA" w:rsidRPr="00D77DDF">
        <w:rPr>
          <w:rFonts w:ascii="Times New Roman" w:hAnsi="Times New Roman" w:cs="Times New Roman"/>
        </w:rPr>
        <w:t xml:space="preserve"> </w:t>
      </w:r>
      <w:proofErr w:type="spellStart"/>
      <w:r w:rsidR="003F39FA" w:rsidRPr="00D77DDF">
        <w:rPr>
          <w:rFonts w:ascii="Times New Roman" w:hAnsi="Times New Roman" w:cs="Times New Roman"/>
        </w:rPr>
        <w:t>spesialis</w:t>
      </w:r>
      <w:proofErr w:type="spellEnd"/>
      <w:r w:rsidR="003F39FA" w:rsidRPr="00D77DDF">
        <w:rPr>
          <w:rFonts w:ascii="Times New Roman" w:hAnsi="Times New Roman" w:cs="Times New Roman"/>
        </w:rPr>
        <w:t>;</w:t>
      </w:r>
    </w:p>
    <w:p w:rsidR="00AD0C0D" w:rsidRPr="004E170F" w:rsidRDefault="00AD0C0D" w:rsidP="00040ECA">
      <w:pPr>
        <w:spacing w:after="0" w:line="480" w:lineRule="auto"/>
        <w:ind w:left="0" w:firstLine="720"/>
        <w:rPr>
          <w:rFonts w:ascii="Times New Roman" w:hAnsi="Times New Roman" w:cs="Times New Roman"/>
        </w:rPr>
      </w:pPr>
      <w:proofErr w:type="spellStart"/>
      <w:r w:rsidRPr="004E170F">
        <w:rPr>
          <w:rFonts w:ascii="Times New Roman" w:hAnsi="Times New Roman" w:cs="Times New Roman"/>
        </w:rPr>
        <w:t>Menurut</w:t>
      </w:r>
      <w:proofErr w:type="spellEnd"/>
      <w:r w:rsidRPr="004E170F">
        <w:rPr>
          <w:rFonts w:ascii="Times New Roman" w:hAnsi="Times New Roman" w:cs="Times New Roman"/>
        </w:rPr>
        <w:t xml:space="preserve"> Hakim Agung </w:t>
      </w:r>
      <w:proofErr w:type="spellStart"/>
      <w:r w:rsidRPr="004E170F">
        <w:rPr>
          <w:rFonts w:ascii="Times New Roman" w:hAnsi="Times New Roman" w:cs="Times New Roman"/>
        </w:rPr>
        <w:t>Gazalba</w:t>
      </w:r>
      <w:proofErr w:type="spellEnd"/>
      <w:r w:rsidRPr="004E170F">
        <w:rPr>
          <w:rFonts w:ascii="Times New Roman" w:hAnsi="Times New Roman" w:cs="Times New Roman"/>
        </w:rPr>
        <w:t xml:space="preserve"> Saleh pada acara </w:t>
      </w:r>
      <w:proofErr w:type="spellStart"/>
      <w:r w:rsidRPr="004E170F">
        <w:rPr>
          <w:rFonts w:ascii="Times New Roman" w:hAnsi="Times New Roman" w:cs="Times New Roman"/>
        </w:rPr>
        <w:t>Temu</w:t>
      </w:r>
      <w:proofErr w:type="spellEnd"/>
      <w:r w:rsidRPr="004E170F">
        <w:rPr>
          <w:rFonts w:ascii="Times New Roman" w:hAnsi="Times New Roman" w:cs="Times New Roman"/>
        </w:rPr>
        <w:t xml:space="preserve"> Nasional </w:t>
      </w:r>
      <w:proofErr w:type="spellStart"/>
      <w:r w:rsidRPr="004E170F">
        <w:rPr>
          <w:rFonts w:ascii="Times New Roman" w:hAnsi="Times New Roman" w:cs="Times New Roman"/>
        </w:rPr>
        <w:t>Pengadaan</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Jasa</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Konstruksi</w:t>
      </w:r>
      <w:proofErr w:type="spellEnd"/>
      <w:r w:rsidRPr="004E170F">
        <w:rPr>
          <w:rFonts w:ascii="Times New Roman" w:hAnsi="Times New Roman" w:cs="Times New Roman"/>
        </w:rPr>
        <w:t xml:space="preserve"> 2017 yang </w:t>
      </w:r>
      <w:proofErr w:type="spellStart"/>
      <w:r w:rsidRPr="004E170F">
        <w:rPr>
          <w:rFonts w:ascii="Times New Roman" w:hAnsi="Times New Roman" w:cs="Times New Roman"/>
        </w:rPr>
        <w:t>diselenggarakan</w:t>
      </w:r>
      <w:proofErr w:type="spellEnd"/>
      <w:r w:rsidRPr="004E170F">
        <w:rPr>
          <w:rFonts w:ascii="Times New Roman" w:hAnsi="Times New Roman" w:cs="Times New Roman"/>
        </w:rPr>
        <w:t xml:space="preserve"> oleh Pusat </w:t>
      </w:r>
      <w:proofErr w:type="spellStart"/>
      <w:r w:rsidRPr="004E170F">
        <w:rPr>
          <w:rFonts w:ascii="Times New Roman" w:hAnsi="Times New Roman" w:cs="Times New Roman"/>
        </w:rPr>
        <w:t>Pengkajian</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Pengadaan</w:t>
      </w:r>
      <w:proofErr w:type="spellEnd"/>
      <w:r w:rsidRPr="004E170F">
        <w:rPr>
          <w:rFonts w:ascii="Times New Roman" w:hAnsi="Times New Roman" w:cs="Times New Roman"/>
        </w:rPr>
        <w:t xml:space="preserve"> Indonesia (P3I) di Hotel The Media Tower Jakarta, </w:t>
      </w:r>
      <w:proofErr w:type="spellStart"/>
      <w:r w:rsidRPr="004E170F">
        <w:rPr>
          <w:rFonts w:ascii="Times New Roman" w:hAnsi="Times New Roman" w:cs="Times New Roman"/>
        </w:rPr>
        <w:t>Jumat</w:t>
      </w:r>
      <w:proofErr w:type="spellEnd"/>
      <w:r w:rsidRPr="004E170F">
        <w:rPr>
          <w:rFonts w:ascii="Times New Roman" w:hAnsi="Times New Roman" w:cs="Times New Roman"/>
        </w:rPr>
        <w:t xml:space="preserve"> (1/12/2017)."Anda </w:t>
      </w:r>
      <w:proofErr w:type="spellStart"/>
      <w:r w:rsidRPr="004E170F">
        <w:rPr>
          <w:rFonts w:ascii="Times New Roman" w:hAnsi="Times New Roman" w:cs="Times New Roman"/>
        </w:rPr>
        <w:t>harus</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hati-hati</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karena</w:t>
      </w:r>
      <w:proofErr w:type="spellEnd"/>
      <w:r w:rsidR="009B5DE9">
        <w:rPr>
          <w:rFonts w:ascii="Times New Roman" w:hAnsi="Times New Roman" w:cs="Times New Roman"/>
        </w:rPr>
        <w:t xml:space="preserve"> </w:t>
      </w:r>
      <w:proofErr w:type="spellStart"/>
      <w:r w:rsidRPr="004E170F">
        <w:rPr>
          <w:rFonts w:ascii="Times New Roman" w:hAnsi="Times New Roman" w:cs="Times New Roman"/>
        </w:rPr>
        <w:t>pinjam</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bendera</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untuk</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dapat</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proyek</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dari</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pemerintah</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termasuk</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kategori</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pidana</w:t>
      </w:r>
      <w:proofErr w:type="spellEnd"/>
      <w:r w:rsidRPr="004E170F">
        <w:rPr>
          <w:rFonts w:ascii="Times New Roman" w:hAnsi="Times New Roman" w:cs="Times New Roman"/>
        </w:rPr>
        <w:t xml:space="preserve"> yang </w:t>
      </w:r>
      <w:proofErr w:type="spellStart"/>
      <w:r w:rsidRPr="004E170F">
        <w:rPr>
          <w:rFonts w:ascii="Times New Roman" w:hAnsi="Times New Roman" w:cs="Times New Roman"/>
        </w:rPr>
        <w:t>dapat</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dikenakan</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kepada</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peminjam</w:t>
      </w:r>
      <w:proofErr w:type="spellEnd"/>
      <w:r w:rsidRPr="004E170F">
        <w:rPr>
          <w:rFonts w:ascii="Times New Roman" w:hAnsi="Times New Roman" w:cs="Times New Roman"/>
        </w:rPr>
        <w:t xml:space="preserve"> dan yang </w:t>
      </w:r>
      <w:proofErr w:type="spellStart"/>
      <w:r w:rsidRPr="004E170F">
        <w:rPr>
          <w:rFonts w:ascii="Times New Roman" w:hAnsi="Times New Roman" w:cs="Times New Roman"/>
        </w:rPr>
        <w:t>meminjamkan</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bendera</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perusahaan</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Ungkap</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Gazalba</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kepada</w:t>
      </w:r>
      <w:proofErr w:type="spellEnd"/>
      <w:r w:rsidRPr="004E170F">
        <w:rPr>
          <w:rFonts w:ascii="Times New Roman" w:hAnsi="Times New Roman" w:cs="Times New Roman"/>
        </w:rPr>
        <w:t xml:space="preserve"> 200 </w:t>
      </w:r>
      <w:proofErr w:type="spellStart"/>
      <w:r w:rsidRPr="004E170F">
        <w:rPr>
          <w:rFonts w:ascii="Times New Roman" w:hAnsi="Times New Roman" w:cs="Times New Roman"/>
        </w:rPr>
        <w:t>peserta</w:t>
      </w:r>
      <w:proofErr w:type="spellEnd"/>
      <w:r w:rsidRPr="004E170F">
        <w:rPr>
          <w:rFonts w:ascii="Times New Roman" w:hAnsi="Times New Roman" w:cs="Times New Roman"/>
        </w:rPr>
        <w:t xml:space="preserve"> yang </w:t>
      </w:r>
      <w:proofErr w:type="spellStart"/>
      <w:r w:rsidRPr="004E170F">
        <w:rPr>
          <w:rFonts w:ascii="Times New Roman" w:hAnsi="Times New Roman" w:cs="Times New Roman"/>
        </w:rPr>
        <w:t>hadiri</w:t>
      </w:r>
      <w:proofErr w:type="spellEnd"/>
      <w:r w:rsidRPr="004E170F">
        <w:rPr>
          <w:rFonts w:ascii="Times New Roman" w:hAnsi="Times New Roman" w:cs="Times New Roman"/>
        </w:rPr>
        <w:t xml:space="preserve"> acara </w:t>
      </w:r>
      <w:proofErr w:type="spellStart"/>
      <w:r w:rsidRPr="004E170F">
        <w:rPr>
          <w:rFonts w:ascii="Times New Roman" w:hAnsi="Times New Roman" w:cs="Times New Roman"/>
        </w:rPr>
        <w:t>temu</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nasional</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tersebut</w:t>
      </w:r>
      <w:proofErr w:type="spellEnd"/>
      <w:r w:rsidR="00E7266A" w:rsidRPr="004E170F">
        <w:rPr>
          <w:rFonts w:ascii="Times New Roman" w:hAnsi="Times New Roman" w:cs="Times New Roman"/>
        </w:rPr>
        <w:t>.</w:t>
      </w:r>
      <w:r w:rsidR="004E170F" w:rsidRPr="004E170F">
        <w:rPr>
          <w:rStyle w:val="FootnoteReference"/>
          <w:rFonts w:ascii="Times New Roman" w:hAnsi="Times New Roman" w:cs="Times New Roman"/>
        </w:rPr>
        <w:footnoteReference w:id="59"/>
      </w:r>
    </w:p>
    <w:p w:rsidR="00EA348D" w:rsidRPr="00D77DDF" w:rsidRDefault="00EA348D" w:rsidP="00040ECA">
      <w:pPr>
        <w:spacing w:after="0" w:line="480" w:lineRule="auto"/>
        <w:ind w:left="0" w:firstLine="720"/>
        <w:rPr>
          <w:rFonts w:ascii="Times New Roman" w:hAnsi="Times New Roman" w:cs="Times New Roman"/>
        </w:rPr>
      </w:pPr>
      <w:proofErr w:type="spellStart"/>
      <w:r w:rsidRPr="00D77DDF">
        <w:rPr>
          <w:rFonts w:ascii="Times New Roman" w:hAnsi="Times New Roman" w:cs="Times New Roman"/>
        </w:rPr>
        <w:t>Menurut</w:t>
      </w:r>
      <w:proofErr w:type="spellEnd"/>
      <w:r w:rsidRPr="00D77DDF">
        <w:rPr>
          <w:rFonts w:ascii="Times New Roman" w:hAnsi="Times New Roman" w:cs="Times New Roman"/>
        </w:rPr>
        <w:t xml:space="preserve"> Paulus </w:t>
      </w:r>
      <w:proofErr w:type="spellStart"/>
      <w:r w:rsidRPr="00D77DDF">
        <w:rPr>
          <w:rFonts w:ascii="Times New Roman" w:hAnsi="Times New Roman" w:cs="Times New Roman"/>
        </w:rPr>
        <w:t>Aluk</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Fajar</w:t>
      </w:r>
      <w:proofErr w:type="spellEnd"/>
      <w:r w:rsidR="00322797" w:rsidRPr="00D77DDF">
        <w:rPr>
          <w:rFonts w:ascii="Times New Roman" w:hAnsi="Times New Roman" w:cs="Times New Roman"/>
        </w:rPr>
        <w:t xml:space="preserve"> </w:t>
      </w:r>
      <w:proofErr w:type="spellStart"/>
      <w:r w:rsidRPr="00D77DDF">
        <w:rPr>
          <w:rFonts w:ascii="Times New Roman" w:hAnsi="Times New Roman" w:cs="Times New Roman"/>
        </w:rPr>
        <w:t>Dwi</w:t>
      </w:r>
      <w:proofErr w:type="spellEnd"/>
      <w:r w:rsidRPr="00D77DDF">
        <w:rPr>
          <w:rFonts w:ascii="Times New Roman" w:hAnsi="Times New Roman" w:cs="Times New Roman"/>
        </w:rPr>
        <w:t xml:space="preserve"> Santo </w:t>
      </w:r>
      <w:proofErr w:type="spellStart"/>
      <w:r w:rsidRPr="00D77DDF">
        <w:rPr>
          <w:rFonts w:ascii="Times New Roman" w:hAnsi="Times New Roman" w:cs="Times New Roman"/>
        </w:rPr>
        <w:t>yaitu</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seorang</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Dosen</w:t>
      </w:r>
      <w:proofErr w:type="spellEnd"/>
      <w:r w:rsidRPr="00D77DDF">
        <w:rPr>
          <w:rFonts w:ascii="Times New Roman" w:hAnsi="Times New Roman" w:cs="Times New Roman"/>
        </w:rPr>
        <w:t xml:space="preserve"> di Business Law </w:t>
      </w:r>
      <w:proofErr w:type="spellStart"/>
      <w:r w:rsidRPr="00D77DDF">
        <w:rPr>
          <w:rFonts w:ascii="Times New Roman" w:hAnsi="Times New Roman" w:cs="Times New Roman"/>
        </w:rPr>
        <w:t>Universitas</w:t>
      </w:r>
      <w:proofErr w:type="spellEnd"/>
      <w:r w:rsidRPr="00D77DDF">
        <w:rPr>
          <w:rFonts w:ascii="Times New Roman" w:hAnsi="Times New Roman" w:cs="Times New Roman"/>
        </w:rPr>
        <w:t xml:space="preserve"> Bina Nusantara yang juga </w:t>
      </w:r>
      <w:proofErr w:type="spellStart"/>
      <w:r w:rsidRPr="00D77DDF">
        <w:rPr>
          <w:rFonts w:ascii="Times New Roman" w:hAnsi="Times New Roman" w:cs="Times New Roman"/>
        </w:rPr>
        <w:t>menjabat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sebagai</w:t>
      </w:r>
      <w:proofErr w:type="spellEnd"/>
      <w:r w:rsidRPr="00D77DDF">
        <w:rPr>
          <w:rFonts w:ascii="Times New Roman" w:hAnsi="Times New Roman" w:cs="Times New Roman"/>
        </w:rPr>
        <w:t xml:space="preserve"> Deputy Head of </w:t>
      </w:r>
      <w:proofErr w:type="spellStart"/>
      <w:r w:rsidRPr="00D77DDF">
        <w:rPr>
          <w:rFonts w:ascii="Times New Roman" w:hAnsi="Times New Roman" w:cs="Times New Roman"/>
        </w:rPr>
        <w:t>Departement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berpendapat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dalam</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kasus</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peminjaman</w:t>
      </w:r>
      <w:proofErr w:type="spellEnd"/>
      <w:r w:rsidRPr="00D77DDF">
        <w:rPr>
          <w:rFonts w:ascii="Times New Roman" w:hAnsi="Times New Roman" w:cs="Times New Roman"/>
        </w:rPr>
        <w:t xml:space="preserve"> CV/</w:t>
      </w:r>
      <w:proofErr w:type="spellStart"/>
      <w:r w:rsidRPr="00D77DDF">
        <w:rPr>
          <w:rFonts w:ascii="Times New Roman" w:hAnsi="Times New Roman" w:cs="Times New Roman"/>
        </w:rPr>
        <w:t>perusahaan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pelaku</w:t>
      </w:r>
      <w:proofErr w:type="spellEnd"/>
      <w:r w:rsidRPr="00D77DDF">
        <w:rPr>
          <w:rFonts w:ascii="Times New Roman" w:hAnsi="Times New Roman" w:cs="Times New Roman"/>
        </w:rPr>
        <w:t xml:space="preserve"> juga </w:t>
      </w:r>
      <w:proofErr w:type="spellStart"/>
      <w:r w:rsidRPr="00D77DDF">
        <w:rPr>
          <w:rFonts w:ascii="Times New Roman" w:hAnsi="Times New Roman" w:cs="Times New Roman"/>
        </w:rPr>
        <w:t>dapat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dijerat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dengan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tindak</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pidana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pemalsuan</w:t>
      </w:r>
      <w:proofErr w:type="spellEnd"/>
      <w:r w:rsidRPr="00D77DDF">
        <w:rPr>
          <w:rFonts w:ascii="Times New Roman" w:hAnsi="Times New Roman" w:cs="Times New Roman"/>
        </w:rPr>
        <w:t xml:space="preserve"> dan </w:t>
      </w:r>
      <w:proofErr w:type="spellStart"/>
      <w:r w:rsidRPr="00D77DDF">
        <w:rPr>
          <w:rFonts w:ascii="Times New Roman" w:hAnsi="Times New Roman" w:cs="Times New Roman"/>
        </w:rPr>
        <w:t>penipuan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karena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adanya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dokumen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atas</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nama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Direktur</w:t>
      </w:r>
      <w:proofErr w:type="spellEnd"/>
      <w:r w:rsidRPr="00D77DDF">
        <w:rPr>
          <w:rFonts w:ascii="Times New Roman" w:hAnsi="Times New Roman" w:cs="Times New Roman"/>
        </w:rPr>
        <w:t xml:space="preserve"> CV </w:t>
      </w:r>
      <w:proofErr w:type="spellStart"/>
      <w:r w:rsidRPr="00D77DDF">
        <w:rPr>
          <w:rFonts w:ascii="Times New Roman" w:hAnsi="Times New Roman" w:cs="Times New Roman"/>
        </w:rPr>
        <w:t>namun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ditandatangani</w:t>
      </w:r>
      <w:proofErr w:type="spellEnd"/>
      <w:r w:rsidRPr="00D77DDF">
        <w:rPr>
          <w:rFonts w:ascii="Times New Roman" w:hAnsi="Times New Roman" w:cs="Times New Roman"/>
        </w:rPr>
        <w:t xml:space="preserve"> oleh orang lain dan </w:t>
      </w:r>
      <w:proofErr w:type="spellStart"/>
      <w:r w:rsidRPr="00D77DDF">
        <w:rPr>
          <w:rFonts w:ascii="Times New Roman" w:hAnsi="Times New Roman" w:cs="Times New Roman"/>
        </w:rPr>
        <w:t>Direktur</w:t>
      </w:r>
      <w:proofErr w:type="spellEnd"/>
      <w:r w:rsidRPr="00D77DDF">
        <w:rPr>
          <w:rFonts w:ascii="Times New Roman" w:hAnsi="Times New Roman" w:cs="Times New Roman"/>
        </w:rPr>
        <w:t xml:space="preserve"> CV </w:t>
      </w:r>
      <w:proofErr w:type="spellStart"/>
      <w:r w:rsidRPr="00D77DDF">
        <w:rPr>
          <w:rFonts w:ascii="Times New Roman" w:hAnsi="Times New Roman" w:cs="Times New Roman"/>
        </w:rPr>
        <w:t>tersebut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dengan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sengaja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membiarkan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tandatangannya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tersebut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dipalsukan</w:t>
      </w:r>
      <w:proofErr w:type="spellEnd"/>
      <w:r w:rsidRPr="00D77DDF">
        <w:rPr>
          <w:rFonts w:ascii="Times New Roman" w:hAnsi="Times New Roman" w:cs="Times New Roman"/>
        </w:rPr>
        <w:t xml:space="preserve"> oleh orang lain. </w:t>
      </w:r>
      <w:proofErr w:type="spellStart"/>
      <w:r w:rsidRPr="00D77DDF">
        <w:rPr>
          <w:rFonts w:ascii="Times New Roman" w:hAnsi="Times New Roman" w:cs="Times New Roman"/>
        </w:rPr>
        <w:t>Beliau</w:t>
      </w:r>
      <w:proofErr w:type="spellEnd"/>
      <w:r w:rsidRPr="00D77DDF">
        <w:rPr>
          <w:rFonts w:ascii="Times New Roman" w:hAnsi="Times New Roman" w:cs="Times New Roman"/>
        </w:rPr>
        <w:t xml:space="preserve"> juga </w:t>
      </w:r>
      <w:proofErr w:type="spellStart"/>
      <w:r w:rsidRPr="00D77DDF">
        <w:rPr>
          <w:rFonts w:ascii="Times New Roman" w:hAnsi="Times New Roman" w:cs="Times New Roman"/>
        </w:rPr>
        <w:t>berpendapat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sebetulnya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peminjaman</w:t>
      </w:r>
      <w:proofErr w:type="spellEnd"/>
      <w:r w:rsidRPr="00D77DDF">
        <w:rPr>
          <w:rFonts w:ascii="Times New Roman" w:hAnsi="Times New Roman" w:cs="Times New Roman"/>
        </w:rPr>
        <w:t xml:space="preserve"> </w:t>
      </w:r>
      <w:r w:rsidRPr="00D77DDF">
        <w:rPr>
          <w:rFonts w:ascii="Times New Roman" w:hAnsi="Times New Roman" w:cs="Times New Roman"/>
        </w:rPr>
        <w:lastRenderedPageBreak/>
        <w:t>CV/</w:t>
      </w:r>
      <w:proofErr w:type="spellStart"/>
      <w:r w:rsidRPr="00D77DDF">
        <w:rPr>
          <w:rFonts w:ascii="Times New Roman" w:hAnsi="Times New Roman" w:cs="Times New Roman"/>
        </w:rPr>
        <w:t>perusahaan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bisa</w:t>
      </w:r>
      <w:proofErr w:type="spellEnd"/>
      <w:r w:rsidRPr="00D77DDF">
        <w:rPr>
          <w:rFonts w:ascii="Times New Roman" w:hAnsi="Times New Roman" w:cs="Times New Roman"/>
        </w:rPr>
        <w:t xml:space="preserve"> juga </w:t>
      </w:r>
      <w:proofErr w:type="spellStart"/>
      <w:r w:rsidRPr="00D77DDF">
        <w:rPr>
          <w:rFonts w:ascii="Times New Roman" w:hAnsi="Times New Roman" w:cs="Times New Roman"/>
        </w:rPr>
        <w:t>digeser</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keaspek</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pelanggaran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hukum</w:t>
      </w:r>
      <w:proofErr w:type="spellEnd"/>
      <w:r w:rsidRPr="00D77DDF">
        <w:rPr>
          <w:rFonts w:ascii="Times New Roman" w:hAnsi="Times New Roman" w:cs="Times New Roman"/>
        </w:rPr>
        <w:t xml:space="preserve"> yang lain </w:t>
      </w:r>
      <w:proofErr w:type="spellStart"/>
      <w:r w:rsidRPr="00D77DDF">
        <w:rPr>
          <w:rFonts w:ascii="Times New Roman" w:hAnsi="Times New Roman" w:cs="Times New Roman"/>
        </w:rPr>
        <w:t>misal</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persaingan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usaha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tidak</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sehat</w:t>
      </w:r>
      <w:proofErr w:type="spellEnd"/>
      <w:r w:rsidRPr="00D77DDF">
        <w:rPr>
          <w:rFonts w:ascii="Times New Roman" w:hAnsi="Times New Roman" w:cs="Times New Roman"/>
        </w:rPr>
        <w:t>.</w:t>
      </w:r>
      <w:r w:rsidRPr="00D77DDF">
        <w:rPr>
          <w:rStyle w:val="FootnoteReference"/>
          <w:rFonts w:ascii="Times New Roman" w:hAnsi="Times New Roman" w:cs="Times New Roman"/>
        </w:rPr>
        <w:footnoteReference w:id="60"/>
      </w:r>
    </w:p>
    <w:p w:rsidR="007826A9" w:rsidRPr="00D77DDF" w:rsidRDefault="00322797" w:rsidP="00040ECA">
      <w:pPr>
        <w:spacing w:after="0" w:line="480" w:lineRule="auto"/>
        <w:ind w:left="0" w:firstLine="720"/>
        <w:rPr>
          <w:rFonts w:ascii="Times New Roman" w:hAnsi="Times New Roman" w:cs="Times New Roman"/>
        </w:rPr>
      </w:pPr>
      <w:proofErr w:type="spellStart"/>
      <w:r w:rsidRPr="00D77DDF">
        <w:rPr>
          <w:rFonts w:ascii="Times New Roman" w:hAnsi="Times New Roman" w:cs="Times New Roman"/>
        </w:rPr>
        <w:t>B</w:t>
      </w:r>
      <w:r w:rsidR="007826A9" w:rsidRPr="00D77DDF">
        <w:rPr>
          <w:rFonts w:ascii="Times New Roman" w:hAnsi="Times New Roman" w:cs="Times New Roman"/>
        </w:rPr>
        <w:t>ahwa</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selain</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itu</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dalam</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kasus</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peminjaman</w:t>
      </w:r>
      <w:proofErr w:type="spellEnd"/>
      <w:r w:rsidR="007826A9" w:rsidRPr="00D77DDF">
        <w:rPr>
          <w:rFonts w:ascii="Times New Roman" w:hAnsi="Times New Roman" w:cs="Times New Roman"/>
        </w:rPr>
        <w:t xml:space="preserve"> CV/</w:t>
      </w:r>
      <w:proofErr w:type="spellStart"/>
      <w:r w:rsidR="007826A9" w:rsidRPr="00D77DDF">
        <w:rPr>
          <w:rFonts w:ascii="Times New Roman" w:hAnsi="Times New Roman" w:cs="Times New Roman"/>
        </w:rPr>
        <w:t>perusahaan</w:t>
      </w:r>
      <w:proofErr w:type="spellEnd"/>
      <w:r w:rsidR="007826A9" w:rsidRPr="00D77DDF">
        <w:rPr>
          <w:rFonts w:ascii="Times New Roman" w:hAnsi="Times New Roman" w:cs="Times New Roman"/>
        </w:rPr>
        <w:t xml:space="preserve"> juga </w:t>
      </w:r>
      <w:proofErr w:type="spellStart"/>
      <w:r w:rsidR="007826A9" w:rsidRPr="00D77DDF">
        <w:rPr>
          <w:rFonts w:ascii="Times New Roman" w:hAnsi="Times New Roman" w:cs="Times New Roman"/>
        </w:rPr>
        <w:t>dapat</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dijerat</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dengan</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persaingan</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usaha</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tidak</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sehat</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atau</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tindak</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pidana</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persaiangan</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usaha</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karen</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afaktanya</w:t>
      </w:r>
      <w:proofErr w:type="spellEnd"/>
      <w:r w:rsidR="007826A9" w:rsidRPr="00D77DDF">
        <w:rPr>
          <w:rFonts w:ascii="Times New Roman" w:hAnsi="Times New Roman" w:cs="Times New Roman"/>
        </w:rPr>
        <w:t xml:space="preserve"> CV </w:t>
      </w:r>
      <w:proofErr w:type="spellStart"/>
      <w:r w:rsidR="007826A9" w:rsidRPr="00D77DDF">
        <w:rPr>
          <w:rFonts w:ascii="Times New Roman" w:hAnsi="Times New Roman" w:cs="Times New Roman"/>
        </w:rPr>
        <w:t>milik</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Saksi</w:t>
      </w:r>
      <w:proofErr w:type="spellEnd"/>
      <w:r w:rsidR="007826A9" w:rsidRPr="00D77DDF">
        <w:rPr>
          <w:rFonts w:ascii="Times New Roman" w:hAnsi="Times New Roman" w:cs="Times New Roman"/>
        </w:rPr>
        <w:t xml:space="preserve"> </w:t>
      </w:r>
      <w:r w:rsidR="004A680F">
        <w:rPr>
          <w:rFonts w:ascii="Times New Roman" w:hAnsi="Times New Roman" w:cs="Times New Roman"/>
        </w:rPr>
        <w:t xml:space="preserve">MI </w:t>
      </w:r>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tidak</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memenuhi</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syarat</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lalu</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memakai</w:t>
      </w:r>
      <w:proofErr w:type="spellEnd"/>
      <w:r w:rsidR="007826A9" w:rsidRPr="00D77DDF">
        <w:rPr>
          <w:rFonts w:ascii="Times New Roman" w:hAnsi="Times New Roman" w:cs="Times New Roman"/>
        </w:rPr>
        <w:t xml:space="preserve"> CV orang lain yang </w:t>
      </w:r>
      <w:proofErr w:type="spellStart"/>
      <w:r w:rsidR="007826A9" w:rsidRPr="00D77DDF">
        <w:rPr>
          <w:rFonts w:ascii="Times New Roman" w:hAnsi="Times New Roman" w:cs="Times New Roman"/>
        </w:rPr>
        <w:t>jelas-jelas</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dilarang</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undang-undang</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sehingga</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menghambat</w:t>
      </w:r>
      <w:proofErr w:type="spellEnd"/>
      <w:r w:rsidR="007826A9" w:rsidRPr="00D77DDF">
        <w:rPr>
          <w:rFonts w:ascii="Times New Roman" w:hAnsi="Times New Roman" w:cs="Times New Roman"/>
        </w:rPr>
        <w:t xml:space="preserve"> orang lain </w:t>
      </w:r>
      <w:proofErr w:type="spellStart"/>
      <w:r w:rsidR="007826A9" w:rsidRPr="00D77DDF">
        <w:rPr>
          <w:rFonts w:ascii="Times New Roman" w:hAnsi="Times New Roman" w:cs="Times New Roman"/>
        </w:rPr>
        <w:t>untuk</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memenangkan</w:t>
      </w:r>
      <w:proofErr w:type="spellEnd"/>
      <w:r w:rsidR="007826A9" w:rsidRPr="00D77DDF">
        <w:rPr>
          <w:rFonts w:ascii="Times New Roman" w:hAnsi="Times New Roman" w:cs="Times New Roman"/>
        </w:rPr>
        <w:t xml:space="preserve"> tender </w:t>
      </w:r>
      <w:proofErr w:type="spellStart"/>
      <w:r w:rsidR="007826A9" w:rsidRPr="00D77DDF">
        <w:rPr>
          <w:rFonts w:ascii="Times New Roman" w:hAnsi="Times New Roman" w:cs="Times New Roman"/>
        </w:rPr>
        <w:t>dalam</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pengadaan</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tersebut</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apalagi</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sejak</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awal</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sudah</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dikondisikan</w:t>
      </w:r>
      <w:proofErr w:type="spellEnd"/>
      <w:r w:rsidR="007826A9" w:rsidRPr="00D77DDF">
        <w:rPr>
          <w:rFonts w:ascii="Times New Roman" w:hAnsi="Times New Roman" w:cs="Times New Roman"/>
        </w:rPr>
        <w:t xml:space="preserve"> yang </w:t>
      </w:r>
      <w:proofErr w:type="spellStart"/>
      <w:r w:rsidR="007826A9" w:rsidRPr="00D77DDF">
        <w:rPr>
          <w:rFonts w:ascii="Times New Roman" w:hAnsi="Times New Roman" w:cs="Times New Roman"/>
        </w:rPr>
        <w:t>akan</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jadi</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pemenang</w:t>
      </w:r>
      <w:proofErr w:type="spellEnd"/>
      <w:r w:rsidR="007826A9" w:rsidRPr="00D77DDF">
        <w:rPr>
          <w:rFonts w:ascii="Times New Roman" w:hAnsi="Times New Roman" w:cs="Times New Roman"/>
        </w:rPr>
        <w:t xml:space="preserve"> </w:t>
      </w:r>
      <w:proofErr w:type="spellStart"/>
      <w:r w:rsidR="007826A9" w:rsidRPr="00D77DDF">
        <w:rPr>
          <w:rFonts w:ascii="Times New Roman" w:hAnsi="Times New Roman" w:cs="Times New Roman"/>
        </w:rPr>
        <w:t>adalah</w:t>
      </w:r>
      <w:proofErr w:type="spellEnd"/>
      <w:r w:rsidR="004A680F">
        <w:rPr>
          <w:rFonts w:ascii="Times New Roman" w:hAnsi="Times New Roman" w:cs="Times New Roman"/>
        </w:rPr>
        <w:t xml:space="preserve"> </w:t>
      </w:r>
      <w:proofErr w:type="spellStart"/>
      <w:r w:rsidR="004A680F">
        <w:rPr>
          <w:rFonts w:ascii="Times New Roman" w:hAnsi="Times New Roman" w:cs="Times New Roman"/>
        </w:rPr>
        <w:t>anak</w:t>
      </w:r>
      <w:proofErr w:type="spellEnd"/>
      <w:r w:rsidR="004A680F">
        <w:rPr>
          <w:rFonts w:ascii="Times New Roman" w:hAnsi="Times New Roman" w:cs="Times New Roman"/>
        </w:rPr>
        <w:t xml:space="preserve"> </w:t>
      </w:r>
      <w:proofErr w:type="spellStart"/>
      <w:r w:rsidR="004A680F">
        <w:rPr>
          <w:rFonts w:ascii="Times New Roman" w:hAnsi="Times New Roman" w:cs="Times New Roman"/>
        </w:rPr>
        <w:t>tiri</w:t>
      </w:r>
      <w:proofErr w:type="spellEnd"/>
      <w:r w:rsidR="004A680F">
        <w:rPr>
          <w:rFonts w:ascii="Times New Roman" w:hAnsi="Times New Roman" w:cs="Times New Roman"/>
        </w:rPr>
        <w:t xml:space="preserve"> KPA/PPK </w:t>
      </w:r>
      <w:proofErr w:type="spellStart"/>
      <w:r w:rsidR="004A680F">
        <w:rPr>
          <w:rFonts w:ascii="Times New Roman" w:hAnsi="Times New Roman" w:cs="Times New Roman"/>
        </w:rPr>
        <w:t>itu</w:t>
      </w:r>
      <w:proofErr w:type="spellEnd"/>
      <w:r w:rsidR="004A680F">
        <w:rPr>
          <w:rFonts w:ascii="Times New Roman" w:hAnsi="Times New Roman" w:cs="Times New Roman"/>
        </w:rPr>
        <w:t xml:space="preserve"> </w:t>
      </w:r>
      <w:proofErr w:type="spellStart"/>
      <w:r w:rsidR="004A680F">
        <w:rPr>
          <w:rFonts w:ascii="Times New Roman" w:hAnsi="Times New Roman" w:cs="Times New Roman"/>
        </w:rPr>
        <w:t>sendiri</w:t>
      </w:r>
      <w:proofErr w:type="spellEnd"/>
      <w:r w:rsidR="004A680F">
        <w:rPr>
          <w:rFonts w:ascii="Times New Roman" w:hAnsi="Times New Roman" w:cs="Times New Roman"/>
        </w:rPr>
        <w:t>.</w:t>
      </w:r>
    </w:p>
    <w:p w:rsidR="00C45D51" w:rsidRPr="00D77DDF" w:rsidRDefault="00C45D51" w:rsidP="00040ECA">
      <w:pPr>
        <w:spacing w:after="0" w:line="480" w:lineRule="auto"/>
        <w:ind w:left="0" w:firstLine="720"/>
        <w:rPr>
          <w:rFonts w:ascii="Times New Roman" w:hAnsi="Times New Roman" w:cs="Times New Roman"/>
        </w:rPr>
      </w:pPr>
      <w:proofErr w:type="spellStart"/>
      <w:r w:rsidRPr="00D77DDF">
        <w:rPr>
          <w:rFonts w:ascii="Times New Roman" w:hAnsi="Times New Roman" w:cs="Times New Roman"/>
        </w:rPr>
        <w:t>Berpedoman</w:t>
      </w:r>
      <w:proofErr w:type="spellEnd"/>
      <w:r w:rsidRPr="00D77DDF">
        <w:rPr>
          <w:rFonts w:ascii="Times New Roman" w:hAnsi="Times New Roman" w:cs="Times New Roman"/>
        </w:rPr>
        <w:t xml:space="preserve"> pada </w:t>
      </w:r>
      <w:proofErr w:type="spellStart"/>
      <w:r w:rsidRPr="00D77DDF">
        <w:rPr>
          <w:rFonts w:ascii="Times New Roman" w:hAnsi="Times New Roman" w:cs="Times New Roman"/>
        </w:rPr>
        <w:t>Putusan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Mahkamah</w:t>
      </w:r>
      <w:proofErr w:type="spellEnd"/>
      <w:r w:rsidRPr="00D77DDF">
        <w:rPr>
          <w:rFonts w:ascii="Times New Roman" w:hAnsi="Times New Roman" w:cs="Times New Roman"/>
        </w:rPr>
        <w:t xml:space="preserve"> Agung Nomor:758 K/</w:t>
      </w:r>
      <w:proofErr w:type="spellStart"/>
      <w:r w:rsidRPr="00D77DDF">
        <w:rPr>
          <w:rFonts w:ascii="Times New Roman" w:hAnsi="Times New Roman" w:cs="Times New Roman"/>
        </w:rPr>
        <w:t>Pdt.Sus</w:t>
      </w:r>
      <w:proofErr w:type="spellEnd"/>
      <w:r w:rsidRPr="00D77DDF">
        <w:rPr>
          <w:rFonts w:ascii="Times New Roman" w:hAnsi="Times New Roman" w:cs="Times New Roman"/>
        </w:rPr>
        <w:t xml:space="preserve">-KPPU/2015 </w:t>
      </w:r>
      <w:proofErr w:type="spellStart"/>
      <w:r w:rsidRPr="00D77DDF">
        <w:rPr>
          <w:rFonts w:ascii="Times New Roman" w:hAnsi="Times New Roman" w:cs="Times New Roman"/>
        </w:rPr>
        <w:t>tanggal</w:t>
      </w:r>
      <w:proofErr w:type="spellEnd"/>
      <w:r w:rsidRPr="00D77DDF">
        <w:rPr>
          <w:rFonts w:ascii="Times New Roman" w:hAnsi="Times New Roman" w:cs="Times New Roman"/>
        </w:rPr>
        <w:t xml:space="preserve"> 27 </w:t>
      </w:r>
      <w:proofErr w:type="spellStart"/>
      <w:r w:rsidRPr="00D77DDF">
        <w:rPr>
          <w:rFonts w:ascii="Times New Roman" w:hAnsi="Times New Roman" w:cs="Times New Roman"/>
        </w:rPr>
        <w:t>Januari</w:t>
      </w:r>
      <w:proofErr w:type="spellEnd"/>
      <w:r w:rsidRPr="00D77DDF">
        <w:rPr>
          <w:rFonts w:ascii="Times New Roman" w:hAnsi="Times New Roman" w:cs="Times New Roman"/>
        </w:rPr>
        <w:t xml:space="preserve"> 2016, </w:t>
      </w:r>
      <w:proofErr w:type="spellStart"/>
      <w:r w:rsidRPr="00D77DDF">
        <w:rPr>
          <w:rFonts w:ascii="Times New Roman" w:hAnsi="Times New Roman" w:cs="Times New Roman"/>
        </w:rPr>
        <w:t>andaikan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dalam</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peminjaman</w:t>
      </w:r>
      <w:proofErr w:type="spellEnd"/>
      <w:r w:rsidRPr="00D77DDF">
        <w:rPr>
          <w:rFonts w:ascii="Times New Roman" w:hAnsi="Times New Roman" w:cs="Times New Roman"/>
        </w:rPr>
        <w:t xml:space="preserve"> CV </w:t>
      </w:r>
      <w:proofErr w:type="spellStart"/>
      <w:r w:rsidRPr="00D77DDF">
        <w:rPr>
          <w:rFonts w:ascii="Times New Roman" w:hAnsi="Times New Roman" w:cs="Times New Roman"/>
        </w:rPr>
        <w:t>Terdakwa</w:t>
      </w:r>
      <w:proofErr w:type="spellEnd"/>
      <w:r w:rsidRPr="00D77DDF">
        <w:rPr>
          <w:rFonts w:ascii="Times New Roman" w:hAnsi="Times New Roman" w:cs="Times New Roman"/>
        </w:rPr>
        <w:t xml:space="preserve"> oleh </w:t>
      </w:r>
      <w:proofErr w:type="spellStart"/>
      <w:r w:rsidRPr="00D77DDF">
        <w:rPr>
          <w:rFonts w:ascii="Times New Roman" w:hAnsi="Times New Roman" w:cs="Times New Roman"/>
        </w:rPr>
        <w:t>Saksi</w:t>
      </w:r>
      <w:proofErr w:type="spellEnd"/>
      <w:r w:rsidRPr="00D77DDF">
        <w:rPr>
          <w:rFonts w:ascii="Times New Roman" w:hAnsi="Times New Roman" w:cs="Times New Roman"/>
        </w:rPr>
        <w:t xml:space="preserve"> </w:t>
      </w:r>
      <w:r w:rsidR="004A680F">
        <w:rPr>
          <w:rFonts w:ascii="Times New Roman" w:hAnsi="Times New Roman" w:cs="Times New Roman"/>
        </w:rPr>
        <w:t xml:space="preserve">MI </w:t>
      </w:r>
      <w:r w:rsidRPr="00D77DDF">
        <w:rPr>
          <w:rFonts w:ascii="Times New Roman" w:hAnsi="Times New Roman" w:cs="Times New Roman"/>
        </w:rPr>
        <w:t xml:space="preserve"> </w:t>
      </w:r>
      <w:proofErr w:type="spellStart"/>
      <w:r w:rsidRPr="00D77DDF">
        <w:rPr>
          <w:rFonts w:ascii="Times New Roman" w:hAnsi="Times New Roman" w:cs="Times New Roman"/>
        </w:rPr>
        <w:t>tersebut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dibuatkan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perjanjian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dihadapan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notaris</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bahwa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Terdakwa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akan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dilepaskan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dari</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segala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taggungjawabnya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dalam</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pelaksanaan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pekerjaan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tersebut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namun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Terdakwa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tetap</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harus</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dimintai</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pertanggujawabannya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karena</w:t>
      </w:r>
      <w:proofErr w:type="spellEnd"/>
      <w:r w:rsidR="004A680F">
        <w:rPr>
          <w:rFonts w:ascii="Times New Roman" w:hAnsi="Times New Roman" w:cs="Times New Roman"/>
        </w:rPr>
        <w:t xml:space="preserve"> </w:t>
      </w:r>
      <w:proofErr w:type="spellStart"/>
      <w:r w:rsidRPr="00D77DDF">
        <w:rPr>
          <w:rFonts w:ascii="Times New Roman" w:hAnsi="Times New Roman" w:cs="Times New Roman"/>
        </w:rPr>
        <w:t>perjanjian</w:t>
      </w:r>
      <w:proofErr w:type="spellEnd"/>
      <w:r w:rsidRPr="00D77DDF">
        <w:rPr>
          <w:rFonts w:ascii="Times New Roman" w:hAnsi="Times New Roman" w:cs="Times New Roman"/>
        </w:rPr>
        <w:t xml:space="preserve"> yang </w:t>
      </w:r>
      <w:proofErr w:type="spellStart"/>
      <w:r w:rsidRPr="00D77DDF">
        <w:rPr>
          <w:rFonts w:ascii="Times New Roman" w:hAnsi="Times New Roman" w:cs="Times New Roman"/>
        </w:rPr>
        <w:t>demikian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tersebut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dibuat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secara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tidak</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sah</w:t>
      </w:r>
      <w:proofErr w:type="spellEnd"/>
      <w:r w:rsidRPr="00D77DDF">
        <w:rPr>
          <w:rFonts w:ascii="Times New Roman" w:hAnsi="Times New Roman" w:cs="Times New Roman"/>
        </w:rPr>
        <w:t>.</w:t>
      </w:r>
      <w:r w:rsidR="00394A9C">
        <w:rPr>
          <w:rStyle w:val="FootnoteReference"/>
          <w:rFonts w:ascii="Times New Roman" w:hAnsi="Times New Roman" w:cs="Times New Roman"/>
        </w:rPr>
        <w:footnoteReference w:id="61"/>
      </w:r>
    </w:p>
    <w:p w:rsidR="00C45D51" w:rsidRPr="00D77DDF" w:rsidRDefault="00C45D51" w:rsidP="00040ECA">
      <w:pPr>
        <w:spacing w:after="0" w:line="480" w:lineRule="auto"/>
        <w:ind w:left="0" w:firstLine="720"/>
        <w:rPr>
          <w:rFonts w:ascii="Times New Roman" w:hAnsi="Times New Roman" w:cs="Times New Roman"/>
        </w:rPr>
      </w:pPr>
      <w:proofErr w:type="spellStart"/>
      <w:r w:rsidRPr="00D77DDF">
        <w:rPr>
          <w:rFonts w:ascii="Times New Roman" w:hAnsi="Times New Roman" w:cs="Times New Roman"/>
        </w:rPr>
        <w:t>Bahwa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dari</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rangkaian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fakta-fakta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diatas</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menurut</w:t>
      </w:r>
      <w:proofErr w:type="spellEnd"/>
      <w:r w:rsidRPr="00D77DDF">
        <w:rPr>
          <w:rFonts w:ascii="Times New Roman" w:hAnsi="Times New Roman" w:cs="Times New Roman"/>
        </w:rPr>
        <w:t xml:space="preserve"> Hakim </w:t>
      </w:r>
      <w:proofErr w:type="spellStart"/>
      <w:r w:rsidRPr="00D77DDF">
        <w:rPr>
          <w:rFonts w:ascii="Times New Roman" w:hAnsi="Times New Roman" w:cs="Times New Roman"/>
        </w:rPr>
        <w:t>Anggota</w:t>
      </w:r>
      <w:proofErr w:type="spellEnd"/>
      <w:r w:rsidRPr="00D77DDF">
        <w:rPr>
          <w:rFonts w:ascii="Times New Roman" w:hAnsi="Times New Roman" w:cs="Times New Roman"/>
        </w:rPr>
        <w:t xml:space="preserve"> I </w:t>
      </w:r>
      <w:proofErr w:type="spellStart"/>
      <w:r w:rsidRPr="00D77DDF">
        <w:rPr>
          <w:rFonts w:ascii="Times New Roman" w:hAnsi="Times New Roman" w:cs="Times New Roman"/>
        </w:rPr>
        <w:t>berpendapat</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bahwa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Terdakwa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harus</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bertanggungjawab</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terhadap</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pekerjaan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pengadaan</w:t>
      </w:r>
      <w:proofErr w:type="spellEnd"/>
      <w:r w:rsidRPr="00D77DDF">
        <w:rPr>
          <w:rFonts w:ascii="Times New Roman" w:hAnsi="Times New Roman" w:cs="Times New Roman"/>
        </w:rPr>
        <w:t xml:space="preserve"> Videotron </w:t>
      </w:r>
      <w:proofErr w:type="spellStart"/>
      <w:r w:rsidRPr="00D77DDF">
        <w:rPr>
          <w:rFonts w:ascii="Times New Roman" w:hAnsi="Times New Roman" w:cs="Times New Roman"/>
        </w:rPr>
        <w:t>Dinas</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Perhubungan</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Komunikasi</w:t>
      </w:r>
      <w:proofErr w:type="spellEnd"/>
      <w:r w:rsidRPr="00D77DDF">
        <w:rPr>
          <w:rFonts w:ascii="Times New Roman" w:hAnsi="Times New Roman" w:cs="Times New Roman"/>
        </w:rPr>
        <w:t xml:space="preserve"> dan </w:t>
      </w:r>
      <w:proofErr w:type="spellStart"/>
      <w:r w:rsidRPr="00D77DDF">
        <w:rPr>
          <w:rFonts w:ascii="Times New Roman" w:hAnsi="Times New Roman" w:cs="Times New Roman"/>
        </w:rPr>
        <w:t>Informatika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Kabupaten</w:t>
      </w:r>
      <w:proofErr w:type="spellEnd"/>
      <w:r w:rsidRPr="00D77DDF">
        <w:rPr>
          <w:rFonts w:ascii="Times New Roman" w:hAnsi="Times New Roman" w:cs="Times New Roman"/>
        </w:rPr>
        <w:t xml:space="preserve"> Aceh </w:t>
      </w:r>
      <w:proofErr w:type="spellStart"/>
      <w:r w:rsidRPr="00D77DDF">
        <w:rPr>
          <w:rFonts w:ascii="Times New Roman" w:hAnsi="Times New Roman" w:cs="Times New Roman"/>
        </w:rPr>
        <w:t>Tamiang</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Tahun</w:t>
      </w:r>
      <w:proofErr w:type="spellEnd"/>
      <w:r w:rsidRPr="00D77DDF">
        <w:rPr>
          <w:rFonts w:ascii="Times New Roman" w:hAnsi="Times New Roman" w:cs="Times New Roman"/>
        </w:rPr>
        <w:t xml:space="preserve"> 2015 yang </w:t>
      </w:r>
      <w:proofErr w:type="spellStart"/>
      <w:r w:rsidRPr="00D77DDF">
        <w:rPr>
          <w:rFonts w:ascii="Times New Roman" w:hAnsi="Times New Roman" w:cs="Times New Roman"/>
        </w:rPr>
        <w:t>bersumber</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dari</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keuangan</w:t>
      </w:r>
      <w:proofErr w:type="spellEnd"/>
      <w:r w:rsidRPr="00D77DDF">
        <w:rPr>
          <w:rFonts w:ascii="Times New Roman" w:hAnsi="Times New Roman" w:cs="Times New Roman"/>
        </w:rPr>
        <w:t xml:space="preserve"> negara </w:t>
      </w:r>
      <w:proofErr w:type="spellStart"/>
      <w:r w:rsidRPr="00D77DDF">
        <w:rPr>
          <w:rFonts w:ascii="Times New Roman" w:hAnsi="Times New Roman" w:cs="Times New Roman"/>
        </w:rPr>
        <w:t>sejumlah</w:t>
      </w:r>
      <w:proofErr w:type="spellEnd"/>
      <w:r w:rsidRPr="00D77DDF">
        <w:rPr>
          <w:rFonts w:ascii="Times New Roman" w:hAnsi="Times New Roman" w:cs="Times New Roman"/>
        </w:rPr>
        <w:t xml:space="preserve"> Rp1.236.000.000,00 (</w:t>
      </w:r>
      <w:proofErr w:type="spellStart"/>
      <w:r w:rsidRPr="00D77DDF">
        <w:rPr>
          <w:rFonts w:ascii="Times New Roman" w:hAnsi="Times New Roman" w:cs="Times New Roman"/>
        </w:rPr>
        <w:t>satu</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miliar</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dua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ratus</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tiga</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puluh</w:t>
      </w:r>
      <w:proofErr w:type="spellEnd"/>
      <w:r w:rsidRPr="00D77DDF">
        <w:rPr>
          <w:rFonts w:ascii="Times New Roman" w:hAnsi="Times New Roman" w:cs="Times New Roman"/>
        </w:rPr>
        <w:t xml:space="preserve"> </w:t>
      </w:r>
      <w:proofErr w:type="spellStart"/>
      <w:r w:rsidRPr="00D77DDF">
        <w:rPr>
          <w:rFonts w:ascii="Times New Roman" w:hAnsi="Times New Roman" w:cs="Times New Roman"/>
        </w:rPr>
        <w:t>enam</w:t>
      </w:r>
      <w:proofErr w:type="spellEnd"/>
      <w:r w:rsidR="00D21212">
        <w:rPr>
          <w:rFonts w:ascii="Times New Roman" w:hAnsi="Times New Roman" w:cs="Times New Roman"/>
        </w:rPr>
        <w:t xml:space="preserve"> </w:t>
      </w:r>
      <w:proofErr w:type="spellStart"/>
      <w:r w:rsidRPr="00D77DDF">
        <w:rPr>
          <w:rFonts w:ascii="Times New Roman" w:hAnsi="Times New Roman" w:cs="Times New Roman"/>
        </w:rPr>
        <w:t>juta</w:t>
      </w:r>
      <w:proofErr w:type="spellEnd"/>
      <w:r w:rsidRPr="00D77DDF">
        <w:rPr>
          <w:rFonts w:ascii="Times New Roman" w:hAnsi="Times New Roman" w:cs="Times New Roman"/>
        </w:rPr>
        <w:t xml:space="preserve"> rupiah) </w:t>
      </w:r>
      <w:proofErr w:type="spellStart"/>
      <w:r w:rsidRPr="00D77DDF">
        <w:rPr>
          <w:rFonts w:ascii="Times New Roman" w:hAnsi="Times New Roman" w:cs="Times New Roman"/>
        </w:rPr>
        <w:t>tersebut</w:t>
      </w:r>
      <w:proofErr w:type="spellEnd"/>
      <w:r w:rsidRPr="00D77DDF">
        <w:rPr>
          <w:rFonts w:ascii="Times New Roman" w:hAnsi="Times New Roman" w:cs="Times New Roman"/>
        </w:rPr>
        <w:t>.</w:t>
      </w:r>
    </w:p>
    <w:p w:rsidR="001B102E" w:rsidRDefault="00433728" w:rsidP="00040ECA">
      <w:pPr>
        <w:spacing w:after="0" w:line="480" w:lineRule="auto"/>
        <w:ind w:left="0" w:firstLine="720"/>
        <w:rPr>
          <w:rFonts w:ascii="Times New Roman" w:hAnsi="Times New Roman" w:cs="Times New Roman"/>
        </w:rPr>
      </w:pPr>
      <w:proofErr w:type="spellStart"/>
      <w:r>
        <w:rPr>
          <w:rFonts w:ascii="Times New Roman" w:hAnsi="Times New Roman" w:cs="Times New Roman"/>
        </w:rPr>
        <w:t>M</w:t>
      </w:r>
      <w:r w:rsidR="001B102E" w:rsidRPr="00D77DDF">
        <w:rPr>
          <w:rFonts w:ascii="Times New Roman" w:hAnsi="Times New Roman" w:cs="Times New Roman"/>
        </w:rPr>
        <w:t>enurut</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pendapat</w:t>
      </w:r>
      <w:proofErr w:type="spellEnd"/>
      <w:r w:rsidR="001B102E" w:rsidRPr="00D77DDF">
        <w:rPr>
          <w:rFonts w:ascii="Times New Roman" w:hAnsi="Times New Roman" w:cs="Times New Roman"/>
        </w:rPr>
        <w:t xml:space="preserve"> Hakim </w:t>
      </w:r>
      <w:proofErr w:type="spellStart"/>
      <w:r w:rsidR="001B102E" w:rsidRPr="00D77DDF">
        <w:rPr>
          <w:rFonts w:ascii="Times New Roman" w:hAnsi="Times New Roman" w:cs="Times New Roman"/>
        </w:rPr>
        <w:t>Anggota</w:t>
      </w:r>
      <w:proofErr w:type="spellEnd"/>
      <w:r w:rsidR="001B102E" w:rsidRPr="00D77DDF">
        <w:rPr>
          <w:rFonts w:ascii="Times New Roman" w:hAnsi="Times New Roman" w:cs="Times New Roman"/>
        </w:rPr>
        <w:t xml:space="preserve"> I </w:t>
      </w:r>
      <w:proofErr w:type="spellStart"/>
      <w:r w:rsidR="001B102E" w:rsidRPr="00D77DDF">
        <w:rPr>
          <w:rFonts w:ascii="Times New Roman" w:hAnsi="Times New Roman" w:cs="Times New Roman"/>
        </w:rPr>
        <w:t>karena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perbuatan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Terdakwa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telah</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terbukti</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memenuhi</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seluruh</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unsur</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tindak</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pidana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dalam</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Pasal</w:t>
      </w:r>
      <w:proofErr w:type="spellEnd"/>
      <w:r w:rsidR="001B102E" w:rsidRPr="00D77DDF">
        <w:rPr>
          <w:rFonts w:ascii="Times New Roman" w:hAnsi="Times New Roman" w:cs="Times New Roman"/>
        </w:rPr>
        <w:t xml:space="preserve"> 3 </w:t>
      </w:r>
      <w:proofErr w:type="spellStart"/>
      <w:r w:rsidR="001B102E" w:rsidRPr="00D77DDF">
        <w:rPr>
          <w:rFonts w:ascii="Times New Roman" w:hAnsi="Times New Roman" w:cs="Times New Roman"/>
        </w:rPr>
        <w:t>Undang-Undang</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lastRenderedPageBreak/>
        <w:t>Nomor</w:t>
      </w:r>
      <w:proofErr w:type="spellEnd"/>
      <w:r w:rsidR="001B102E" w:rsidRPr="00D77DDF">
        <w:rPr>
          <w:rFonts w:ascii="Times New Roman" w:hAnsi="Times New Roman" w:cs="Times New Roman"/>
        </w:rPr>
        <w:t xml:space="preserve"> 31 </w:t>
      </w:r>
      <w:proofErr w:type="spellStart"/>
      <w:r w:rsidR="001B102E" w:rsidRPr="00D77DDF">
        <w:rPr>
          <w:rFonts w:ascii="Times New Roman" w:hAnsi="Times New Roman" w:cs="Times New Roman"/>
        </w:rPr>
        <w:t>Tahun</w:t>
      </w:r>
      <w:proofErr w:type="spellEnd"/>
      <w:r w:rsidR="001B102E" w:rsidRPr="00D77DDF">
        <w:rPr>
          <w:rFonts w:ascii="Times New Roman" w:hAnsi="Times New Roman" w:cs="Times New Roman"/>
        </w:rPr>
        <w:t xml:space="preserve"> 1999 </w:t>
      </w:r>
      <w:proofErr w:type="spellStart"/>
      <w:r w:rsidR="001B102E" w:rsidRPr="00D77DDF">
        <w:rPr>
          <w:rFonts w:ascii="Times New Roman" w:hAnsi="Times New Roman" w:cs="Times New Roman"/>
        </w:rPr>
        <w:t>tentang</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Pemberantasan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Tindak</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Pidana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Korupsi</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sebagaimana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telah</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diubah</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dengan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Undang-Undang</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Nomor</w:t>
      </w:r>
      <w:proofErr w:type="spellEnd"/>
      <w:r w:rsidR="001B102E" w:rsidRPr="00D77DDF">
        <w:rPr>
          <w:rFonts w:ascii="Times New Roman" w:hAnsi="Times New Roman" w:cs="Times New Roman"/>
        </w:rPr>
        <w:t xml:space="preserve"> 20 </w:t>
      </w:r>
      <w:proofErr w:type="spellStart"/>
      <w:r w:rsidR="001B102E" w:rsidRPr="00D77DDF">
        <w:rPr>
          <w:rFonts w:ascii="Times New Roman" w:hAnsi="Times New Roman" w:cs="Times New Roman"/>
        </w:rPr>
        <w:t>Tahun</w:t>
      </w:r>
      <w:proofErr w:type="spellEnd"/>
      <w:r w:rsidR="001B102E" w:rsidRPr="00D77DDF">
        <w:rPr>
          <w:rFonts w:ascii="Times New Roman" w:hAnsi="Times New Roman" w:cs="Times New Roman"/>
        </w:rPr>
        <w:t xml:space="preserve"> 2001 </w:t>
      </w:r>
      <w:proofErr w:type="spellStart"/>
      <w:r w:rsidR="001B102E" w:rsidRPr="00D77DDF">
        <w:rPr>
          <w:rFonts w:ascii="Times New Roman" w:hAnsi="Times New Roman" w:cs="Times New Roman"/>
        </w:rPr>
        <w:t>tentang</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Perubahan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Undang-Undang</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Nomor</w:t>
      </w:r>
      <w:proofErr w:type="spellEnd"/>
      <w:r w:rsidR="001B102E" w:rsidRPr="00D77DDF">
        <w:rPr>
          <w:rFonts w:ascii="Times New Roman" w:hAnsi="Times New Roman" w:cs="Times New Roman"/>
        </w:rPr>
        <w:t xml:space="preserve"> 31 </w:t>
      </w:r>
      <w:proofErr w:type="spellStart"/>
      <w:r w:rsidR="001B102E" w:rsidRPr="00D77DDF">
        <w:rPr>
          <w:rFonts w:ascii="Times New Roman" w:hAnsi="Times New Roman" w:cs="Times New Roman"/>
        </w:rPr>
        <w:t>Tahun</w:t>
      </w:r>
      <w:proofErr w:type="spellEnd"/>
      <w:r w:rsidR="001B102E" w:rsidRPr="00D77DDF">
        <w:rPr>
          <w:rFonts w:ascii="Times New Roman" w:hAnsi="Times New Roman" w:cs="Times New Roman"/>
        </w:rPr>
        <w:t xml:space="preserve"> 1999 </w:t>
      </w:r>
      <w:proofErr w:type="spellStart"/>
      <w:r w:rsidR="001B102E" w:rsidRPr="00D77DDF">
        <w:rPr>
          <w:rFonts w:ascii="Times New Roman" w:hAnsi="Times New Roman" w:cs="Times New Roman"/>
        </w:rPr>
        <w:t>tentang</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Pemberantasan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Tindak</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Pidana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Korupsi</w:t>
      </w:r>
      <w:proofErr w:type="spellEnd"/>
      <w:r w:rsidR="001B102E" w:rsidRPr="00D77DDF">
        <w:rPr>
          <w:rFonts w:ascii="Times New Roman" w:hAnsi="Times New Roman" w:cs="Times New Roman"/>
        </w:rPr>
        <w:t xml:space="preserve"> Jo. </w:t>
      </w:r>
      <w:proofErr w:type="spellStart"/>
      <w:r w:rsidR="001B102E" w:rsidRPr="00D77DDF">
        <w:rPr>
          <w:rFonts w:ascii="Times New Roman" w:hAnsi="Times New Roman" w:cs="Times New Roman"/>
        </w:rPr>
        <w:t>Pasal</w:t>
      </w:r>
      <w:proofErr w:type="spellEnd"/>
      <w:r w:rsidR="001B102E" w:rsidRPr="00D77DDF">
        <w:rPr>
          <w:rFonts w:ascii="Times New Roman" w:hAnsi="Times New Roman" w:cs="Times New Roman"/>
        </w:rPr>
        <w:t xml:space="preserve"> 55 </w:t>
      </w:r>
      <w:proofErr w:type="spellStart"/>
      <w:r w:rsidR="001B102E" w:rsidRPr="00D77DDF">
        <w:rPr>
          <w:rFonts w:ascii="Times New Roman" w:hAnsi="Times New Roman" w:cs="Times New Roman"/>
        </w:rPr>
        <w:t>ayat</w:t>
      </w:r>
      <w:proofErr w:type="spellEnd"/>
      <w:r w:rsidR="001B102E" w:rsidRPr="00D77DDF">
        <w:rPr>
          <w:rFonts w:ascii="Times New Roman" w:hAnsi="Times New Roman" w:cs="Times New Roman"/>
        </w:rPr>
        <w:t xml:space="preserve"> 1 ke-1 KUHP., </w:t>
      </w:r>
      <w:proofErr w:type="spellStart"/>
      <w:r w:rsidR="001B102E" w:rsidRPr="00D77DDF">
        <w:rPr>
          <w:rFonts w:ascii="Times New Roman" w:hAnsi="Times New Roman" w:cs="Times New Roman"/>
        </w:rPr>
        <w:t>maka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Terdakwa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haruslah</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dinyatakan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telah</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terbukti</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secara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sah</w:t>
      </w:r>
      <w:proofErr w:type="spellEnd"/>
      <w:r w:rsidR="001B102E" w:rsidRPr="00D77DDF">
        <w:rPr>
          <w:rFonts w:ascii="Times New Roman" w:hAnsi="Times New Roman" w:cs="Times New Roman"/>
        </w:rPr>
        <w:t xml:space="preserve"> dan </w:t>
      </w:r>
      <w:proofErr w:type="spellStart"/>
      <w:r w:rsidR="001B102E" w:rsidRPr="00D77DDF">
        <w:rPr>
          <w:rFonts w:ascii="Times New Roman" w:hAnsi="Times New Roman" w:cs="Times New Roman"/>
        </w:rPr>
        <w:t>meyakinkan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bersalah</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melakukan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tindak</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pidana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secara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bersama-sama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melakukan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tindak</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pidana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korupsi</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sebagaimana</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dakwaan</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Subsidair</w:t>
      </w:r>
      <w:proofErr w:type="spellEnd"/>
      <w:r w:rsidR="001B102E" w:rsidRPr="00D77DDF">
        <w:rPr>
          <w:rFonts w:ascii="Times New Roman" w:hAnsi="Times New Roman" w:cs="Times New Roman"/>
        </w:rPr>
        <w:t xml:space="preserve"> dan </w:t>
      </w:r>
      <w:proofErr w:type="spellStart"/>
      <w:r w:rsidR="001B102E" w:rsidRPr="00D77DDF">
        <w:rPr>
          <w:rFonts w:ascii="Times New Roman" w:hAnsi="Times New Roman" w:cs="Times New Roman"/>
        </w:rPr>
        <w:t>pantas</w:t>
      </w:r>
      <w:proofErr w:type="spellEnd"/>
      <w:r w:rsidR="001B102E" w:rsidRPr="00D77DDF">
        <w:rPr>
          <w:rFonts w:ascii="Times New Roman" w:hAnsi="Times New Roman" w:cs="Times New Roman"/>
        </w:rPr>
        <w:t xml:space="preserve"> </w:t>
      </w:r>
      <w:proofErr w:type="spellStart"/>
      <w:r w:rsidR="001B102E" w:rsidRPr="00D77DDF">
        <w:rPr>
          <w:rFonts w:ascii="Times New Roman" w:hAnsi="Times New Roman" w:cs="Times New Roman"/>
        </w:rPr>
        <w:t>dihukum</w:t>
      </w:r>
      <w:proofErr w:type="spellEnd"/>
      <w:r w:rsidR="001B102E" w:rsidRPr="00D77DDF">
        <w:rPr>
          <w:rFonts w:ascii="Times New Roman" w:hAnsi="Times New Roman" w:cs="Times New Roman"/>
        </w:rPr>
        <w:t xml:space="preserve"> 1 </w:t>
      </w:r>
      <w:r>
        <w:rPr>
          <w:rFonts w:ascii="Times New Roman" w:hAnsi="Times New Roman" w:cs="Times New Roman"/>
        </w:rPr>
        <w:t>(</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dan 6 (</w:t>
      </w:r>
      <w:proofErr w:type="spellStart"/>
      <w:r>
        <w:rPr>
          <w:rFonts w:ascii="Times New Roman" w:hAnsi="Times New Roman" w:cs="Times New Roman"/>
        </w:rPr>
        <w:t>enam</w:t>
      </w:r>
      <w:proofErr w:type="spellEnd"/>
      <w:r>
        <w:rPr>
          <w:rFonts w:ascii="Times New Roman" w:hAnsi="Times New Roman" w:cs="Times New Roman"/>
        </w:rPr>
        <w:t xml:space="preserve">) </w:t>
      </w:r>
      <w:proofErr w:type="spellStart"/>
      <w:r>
        <w:rPr>
          <w:rFonts w:ascii="Times New Roman" w:hAnsi="Times New Roman" w:cs="Times New Roman"/>
        </w:rPr>
        <w:t>bulan</w:t>
      </w:r>
      <w:proofErr w:type="spellEnd"/>
      <w:r>
        <w:rPr>
          <w:rFonts w:ascii="Times New Roman" w:hAnsi="Times New Roman" w:cs="Times New Roman"/>
        </w:rPr>
        <w:t>.</w:t>
      </w:r>
      <w:r w:rsidR="000F6B3A">
        <w:rPr>
          <w:rStyle w:val="FootnoteReference"/>
          <w:rFonts w:ascii="Times New Roman" w:hAnsi="Times New Roman" w:cs="Times New Roman"/>
        </w:rPr>
        <w:footnoteReference w:id="62"/>
      </w:r>
    </w:p>
    <w:p w:rsidR="009B5DE9" w:rsidRDefault="00433728" w:rsidP="00040ECA">
      <w:pPr>
        <w:spacing w:after="0" w:line="480" w:lineRule="auto"/>
        <w:ind w:left="0" w:firstLine="720"/>
        <w:rPr>
          <w:rFonts w:ascii="Times New Roman" w:hAnsi="Times New Roman" w:cs="Times New Roman"/>
        </w:rPr>
      </w:pPr>
      <w:r w:rsidRPr="00F21D9C">
        <w:rPr>
          <w:rFonts w:ascii="Times New Roman" w:hAnsi="Times New Roman" w:cs="Times New Roman"/>
        </w:rPr>
        <w:t xml:space="preserve">Akan </w:t>
      </w:r>
      <w:proofErr w:type="spellStart"/>
      <w:r w:rsidRPr="00F21D9C">
        <w:rPr>
          <w:rFonts w:ascii="Times New Roman" w:hAnsi="Times New Roman" w:cs="Times New Roman"/>
        </w:rPr>
        <w:t>tetapi</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dalam</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putusannya</w:t>
      </w:r>
      <w:proofErr w:type="spellEnd"/>
      <w:r w:rsidRPr="00F21D9C">
        <w:rPr>
          <w:rFonts w:ascii="Times New Roman" w:hAnsi="Times New Roman" w:cs="Times New Roman"/>
        </w:rPr>
        <w:t xml:space="preserve">, hakim </w:t>
      </w:r>
      <w:proofErr w:type="spellStart"/>
      <w:proofErr w:type="gramStart"/>
      <w:r w:rsidR="00D02A06">
        <w:rPr>
          <w:rFonts w:ascii="Times New Roman" w:hAnsi="Times New Roman" w:cs="Times New Roman"/>
        </w:rPr>
        <w:t>akhirnya</w:t>
      </w:r>
      <w:proofErr w:type="spellEnd"/>
      <w:r w:rsidR="00D02A06">
        <w:rPr>
          <w:rFonts w:ascii="Times New Roman" w:hAnsi="Times New Roman" w:cs="Times New Roman"/>
        </w:rPr>
        <w:t xml:space="preserve">  </w:t>
      </w:r>
      <w:proofErr w:type="spellStart"/>
      <w:r w:rsidRPr="00F21D9C">
        <w:rPr>
          <w:rFonts w:ascii="Times New Roman" w:hAnsi="Times New Roman" w:cs="Times New Roman"/>
        </w:rPr>
        <w:t>menyatakan</w:t>
      </w:r>
      <w:proofErr w:type="spellEnd"/>
      <w:proofErr w:type="gramEnd"/>
      <w:r w:rsidRPr="00F21D9C">
        <w:rPr>
          <w:rFonts w:ascii="Times New Roman" w:hAnsi="Times New Roman" w:cs="Times New Roman"/>
        </w:rPr>
        <w:t xml:space="preserve"> </w:t>
      </w:r>
      <w:proofErr w:type="spellStart"/>
      <w:r w:rsidRPr="00F21D9C">
        <w:rPr>
          <w:rFonts w:ascii="Times New Roman" w:hAnsi="Times New Roman" w:cs="Times New Roman"/>
        </w:rPr>
        <w:t>bahwa</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Terdakwa</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tidak</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terbukti</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secara</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sah</w:t>
      </w:r>
      <w:proofErr w:type="spellEnd"/>
      <w:r w:rsidRPr="00F21D9C">
        <w:rPr>
          <w:rFonts w:ascii="Times New Roman" w:hAnsi="Times New Roman" w:cs="Times New Roman"/>
        </w:rPr>
        <w:t xml:space="preserve"> dan </w:t>
      </w:r>
      <w:proofErr w:type="spellStart"/>
      <w:r w:rsidRPr="00F21D9C">
        <w:rPr>
          <w:rFonts w:ascii="Times New Roman" w:hAnsi="Times New Roman" w:cs="Times New Roman"/>
        </w:rPr>
        <w:t>meyakinkan</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bersalah</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melakukan</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tindak</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pidana</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korupsi</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sebagaimana</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didakwakan</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dalam</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dakwaan</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Primair</w:t>
      </w:r>
      <w:proofErr w:type="spellEnd"/>
      <w:r w:rsidRPr="00F21D9C">
        <w:rPr>
          <w:rFonts w:ascii="Times New Roman" w:hAnsi="Times New Roman" w:cs="Times New Roman"/>
        </w:rPr>
        <w:t xml:space="preserve"> dan </w:t>
      </w:r>
      <w:proofErr w:type="spellStart"/>
      <w:r w:rsidRPr="00F21D9C">
        <w:rPr>
          <w:rFonts w:ascii="Times New Roman" w:hAnsi="Times New Roman" w:cs="Times New Roman"/>
        </w:rPr>
        <w:t>Subsider</w:t>
      </w:r>
      <w:proofErr w:type="spellEnd"/>
      <w:r w:rsidRPr="00F21D9C">
        <w:rPr>
          <w:rFonts w:ascii="Times New Roman" w:hAnsi="Times New Roman" w:cs="Times New Roman"/>
        </w:rPr>
        <w:t xml:space="preserve"> dan </w:t>
      </w:r>
      <w:proofErr w:type="spellStart"/>
      <w:r w:rsidRPr="00F21D9C">
        <w:rPr>
          <w:rFonts w:ascii="Times New Roman" w:hAnsi="Times New Roman" w:cs="Times New Roman"/>
        </w:rPr>
        <w:t>membebaskan</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Terdakwa</w:t>
      </w:r>
      <w:proofErr w:type="spellEnd"/>
      <w:r w:rsidRPr="00F21D9C">
        <w:rPr>
          <w:rFonts w:ascii="Times New Roman" w:hAnsi="Times New Roman" w:cs="Times New Roman"/>
        </w:rPr>
        <w:t xml:space="preserve"> oleh </w:t>
      </w:r>
      <w:proofErr w:type="spellStart"/>
      <w:r w:rsidRPr="00F21D9C">
        <w:rPr>
          <w:rFonts w:ascii="Times New Roman" w:hAnsi="Times New Roman" w:cs="Times New Roman"/>
        </w:rPr>
        <w:t>karena</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itu</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dari</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seluruh</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dakwaan</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Penuntut</w:t>
      </w:r>
      <w:proofErr w:type="spellEnd"/>
      <w:r w:rsidRPr="00F21D9C">
        <w:rPr>
          <w:rFonts w:ascii="Times New Roman" w:hAnsi="Times New Roman" w:cs="Times New Roman"/>
        </w:rPr>
        <w:t xml:space="preserve"> </w:t>
      </w:r>
      <w:proofErr w:type="spellStart"/>
      <w:r w:rsidRPr="00F21D9C">
        <w:rPr>
          <w:rFonts w:ascii="Times New Roman" w:hAnsi="Times New Roman" w:cs="Times New Roman"/>
        </w:rPr>
        <w:t>Umum</w:t>
      </w:r>
      <w:proofErr w:type="spellEnd"/>
      <w:r w:rsidRPr="00F21D9C">
        <w:rPr>
          <w:rFonts w:ascii="Times New Roman" w:hAnsi="Times New Roman" w:cs="Times New Roman"/>
        </w:rPr>
        <w:t>.</w:t>
      </w:r>
      <w:r w:rsidR="00D21212">
        <w:rPr>
          <w:rFonts w:ascii="Times New Roman" w:hAnsi="Times New Roman" w:cs="Times New Roman"/>
        </w:rPr>
        <w:t xml:space="preserve"> </w:t>
      </w:r>
      <w:proofErr w:type="spellStart"/>
      <w:r w:rsidR="00D21212">
        <w:rPr>
          <w:rFonts w:ascii="Times New Roman" w:hAnsi="Times New Roman" w:cs="Times New Roman"/>
        </w:rPr>
        <w:t>Meskipun</w:t>
      </w:r>
      <w:proofErr w:type="spellEnd"/>
      <w:r w:rsidR="00D21212">
        <w:rPr>
          <w:rFonts w:ascii="Times New Roman" w:hAnsi="Times New Roman" w:cs="Times New Roman"/>
        </w:rPr>
        <w:t xml:space="preserve"> </w:t>
      </w:r>
      <w:proofErr w:type="spellStart"/>
      <w:r w:rsidR="00D21212">
        <w:rPr>
          <w:rFonts w:ascii="Times New Roman" w:hAnsi="Times New Roman" w:cs="Times New Roman"/>
        </w:rPr>
        <w:t>dalam</w:t>
      </w:r>
      <w:proofErr w:type="spellEnd"/>
      <w:r w:rsidR="00D21212">
        <w:rPr>
          <w:rFonts w:ascii="Times New Roman" w:hAnsi="Times New Roman" w:cs="Times New Roman"/>
        </w:rPr>
        <w:t xml:space="preserve"> </w:t>
      </w:r>
      <w:proofErr w:type="spellStart"/>
      <w:r w:rsidR="00D21212">
        <w:rPr>
          <w:rFonts w:ascii="Times New Roman" w:hAnsi="Times New Roman" w:cs="Times New Roman"/>
        </w:rPr>
        <w:t>pertimbangan</w:t>
      </w:r>
      <w:proofErr w:type="spellEnd"/>
      <w:r w:rsidR="00D21212">
        <w:rPr>
          <w:rFonts w:ascii="Times New Roman" w:hAnsi="Times New Roman" w:cs="Times New Roman"/>
        </w:rPr>
        <w:t xml:space="preserve"> </w:t>
      </w:r>
      <w:proofErr w:type="spellStart"/>
      <w:r w:rsidR="00D21212">
        <w:rPr>
          <w:rFonts w:ascii="Times New Roman" w:hAnsi="Times New Roman" w:cs="Times New Roman"/>
        </w:rPr>
        <w:t>hukumnya</w:t>
      </w:r>
      <w:proofErr w:type="spellEnd"/>
      <w:r w:rsidR="00D21212">
        <w:rPr>
          <w:rFonts w:ascii="Times New Roman" w:hAnsi="Times New Roman" w:cs="Times New Roman"/>
        </w:rPr>
        <w:t xml:space="preserve">, </w:t>
      </w:r>
      <w:r w:rsidR="00D21212" w:rsidRPr="00D77DDF">
        <w:rPr>
          <w:rFonts w:ascii="Times New Roman" w:hAnsi="Times New Roman" w:cs="Times New Roman"/>
        </w:rPr>
        <w:t xml:space="preserve">Hakim </w:t>
      </w:r>
      <w:proofErr w:type="spellStart"/>
      <w:r w:rsidR="00D21212" w:rsidRPr="00D77DDF">
        <w:rPr>
          <w:rFonts w:ascii="Times New Roman" w:hAnsi="Times New Roman" w:cs="Times New Roman"/>
        </w:rPr>
        <w:t>Anggota</w:t>
      </w:r>
      <w:proofErr w:type="spellEnd"/>
      <w:r w:rsidR="00D21212" w:rsidRPr="00D77DDF">
        <w:rPr>
          <w:rFonts w:ascii="Times New Roman" w:hAnsi="Times New Roman" w:cs="Times New Roman"/>
        </w:rPr>
        <w:t xml:space="preserve"> I </w:t>
      </w:r>
      <w:proofErr w:type="spellStart"/>
      <w:r w:rsidR="00D21212">
        <w:rPr>
          <w:rFonts w:ascii="Times New Roman" w:hAnsi="Times New Roman" w:cs="Times New Roman"/>
        </w:rPr>
        <w:t>telah</w:t>
      </w:r>
      <w:proofErr w:type="spellEnd"/>
      <w:r w:rsidR="00D21212">
        <w:rPr>
          <w:rFonts w:ascii="Times New Roman" w:hAnsi="Times New Roman" w:cs="Times New Roman"/>
        </w:rPr>
        <w:t xml:space="preserve"> </w:t>
      </w:r>
      <w:proofErr w:type="spellStart"/>
      <w:r w:rsidR="00D21212">
        <w:rPr>
          <w:rFonts w:ascii="Times New Roman" w:hAnsi="Times New Roman" w:cs="Times New Roman"/>
        </w:rPr>
        <w:t>berpendapat</w:t>
      </w:r>
      <w:proofErr w:type="spellEnd"/>
      <w:r w:rsidR="00D21212">
        <w:rPr>
          <w:rFonts w:ascii="Times New Roman" w:hAnsi="Times New Roman" w:cs="Times New Roman"/>
        </w:rPr>
        <w:t xml:space="preserve"> </w:t>
      </w:r>
      <w:proofErr w:type="spellStart"/>
      <w:r w:rsidR="00D21212">
        <w:rPr>
          <w:rFonts w:ascii="Times New Roman" w:hAnsi="Times New Roman" w:cs="Times New Roman"/>
        </w:rPr>
        <w:t>bahwa</w:t>
      </w:r>
      <w:proofErr w:type="spellEnd"/>
      <w:r w:rsidR="00D21212">
        <w:rPr>
          <w:rFonts w:ascii="Times New Roman" w:hAnsi="Times New Roman" w:cs="Times New Roman"/>
        </w:rPr>
        <w:t xml:space="preserve"> </w:t>
      </w:r>
      <w:proofErr w:type="spellStart"/>
      <w:r w:rsidR="00D21212" w:rsidRPr="00D77DDF">
        <w:rPr>
          <w:rFonts w:ascii="Times New Roman" w:hAnsi="Times New Roman" w:cs="Times New Roman"/>
        </w:rPr>
        <w:t>perbuatan</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Terdakwa</w:t>
      </w:r>
      <w:proofErr w:type="spellEnd"/>
      <w:r w:rsidR="00D21212" w:rsidRPr="00D77DDF">
        <w:rPr>
          <w:rFonts w:ascii="Times New Roman" w:hAnsi="Times New Roman" w:cs="Times New Roman"/>
        </w:rPr>
        <w:t xml:space="preserve"> </w:t>
      </w:r>
      <w:proofErr w:type="spellStart"/>
      <w:r w:rsidR="00710400">
        <w:rPr>
          <w:rFonts w:ascii="Times New Roman" w:hAnsi="Times New Roman" w:cs="Times New Roman"/>
        </w:rPr>
        <w:t>dinyatakan</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memenuhi</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seluruh</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unsur</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tindak</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pidana</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dalam</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Pasal</w:t>
      </w:r>
      <w:proofErr w:type="spellEnd"/>
      <w:r w:rsidR="00D21212" w:rsidRPr="00D77DDF">
        <w:rPr>
          <w:rFonts w:ascii="Times New Roman" w:hAnsi="Times New Roman" w:cs="Times New Roman"/>
        </w:rPr>
        <w:t xml:space="preserve"> 3 </w:t>
      </w:r>
      <w:proofErr w:type="spellStart"/>
      <w:r w:rsidR="00D21212" w:rsidRPr="00D77DDF">
        <w:rPr>
          <w:rFonts w:ascii="Times New Roman" w:hAnsi="Times New Roman" w:cs="Times New Roman"/>
        </w:rPr>
        <w:t>Undang-Undang</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Nomor</w:t>
      </w:r>
      <w:proofErr w:type="spellEnd"/>
      <w:r w:rsidR="00D21212" w:rsidRPr="00D77DDF">
        <w:rPr>
          <w:rFonts w:ascii="Times New Roman" w:hAnsi="Times New Roman" w:cs="Times New Roman"/>
        </w:rPr>
        <w:t xml:space="preserve"> 31 </w:t>
      </w:r>
      <w:proofErr w:type="spellStart"/>
      <w:r w:rsidR="00D21212" w:rsidRPr="00D77DDF">
        <w:rPr>
          <w:rFonts w:ascii="Times New Roman" w:hAnsi="Times New Roman" w:cs="Times New Roman"/>
        </w:rPr>
        <w:t>Tahun</w:t>
      </w:r>
      <w:proofErr w:type="spellEnd"/>
      <w:r w:rsidR="00D21212" w:rsidRPr="00D77DDF">
        <w:rPr>
          <w:rFonts w:ascii="Times New Roman" w:hAnsi="Times New Roman" w:cs="Times New Roman"/>
        </w:rPr>
        <w:t xml:space="preserve"> 1999 </w:t>
      </w:r>
      <w:proofErr w:type="spellStart"/>
      <w:r w:rsidR="00D21212" w:rsidRPr="00D77DDF">
        <w:rPr>
          <w:rFonts w:ascii="Times New Roman" w:hAnsi="Times New Roman" w:cs="Times New Roman"/>
        </w:rPr>
        <w:t>tentang</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Pemberantasan</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Tindak</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Pidana</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Korupsi</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sebagaimana</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telah</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diubah</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dengan</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Undang-Undang</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Nomor</w:t>
      </w:r>
      <w:proofErr w:type="spellEnd"/>
      <w:r w:rsidR="00D21212" w:rsidRPr="00D77DDF">
        <w:rPr>
          <w:rFonts w:ascii="Times New Roman" w:hAnsi="Times New Roman" w:cs="Times New Roman"/>
        </w:rPr>
        <w:t xml:space="preserve"> 20 </w:t>
      </w:r>
      <w:proofErr w:type="spellStart"/>
      <w:r w:rsidR="00D21212" w:rsidRPr="00D77DDF">
        <w:rPr>
          <w:rFonts w:ascii="Times New Roman" w:hAnsi="Times New Roman" w:cs="Times New Roman"/>
        </w:rPr>
        <w:t>Tahun</w:t>
      </w:r>
      <w:proofErr w:type="spellEnd"/>
      <w:r w:rsidR="00D21212" w:rsidRPr="00D77DDF">
        <w:rPr>
          <w:rFonts w:ascii="Times New Roman" w:hAnsi="Times New Roman" w:cs="Times New Roman"/>
        </w:rPr>
        <w:t xml:space="preserve"> 2001 </w:t>
      </w:r>
      <w:proofErr w:type="spellStart"/>
      <w:r w:rsidR="00D21212" w:rsidRPr="00D77DDF">
        <w:rPr>
          <w:rFonts w:ascii="Times New Roman" w:hAnsi="Times New Roman" w:cs="Times New Roman"/>
        </w:rPr>
        <w:t>tentang</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Perubahan</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Undang-Undang</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Nomor</w:t>
      </w:r>
      <w:proofErr w:type="spellEnd"/>
      <w:r w:rsidR="00D21212" w:rsidRPr="00D77DDF">
        <w:rPr>
          <w:rFonts w:ascii="Times New Roman" w:hAnsi="Times New Roman" w:cs="Times New Roman"/>
        </w:rPr>
        <w:t xml:space="preserve"> 31 </w:t>
      </w:r>
      <w:proofErr w:type="spellStart"/>
      <w:r w:rsidR="00D21212" w:rsidRPr="00D77DDF">
        <w:rPr>
          <w:rFonts w:ascii="Times New Roman" w:hAnsi="Times New Roman" w:cs="Times New Roman"/>
        </w:rPr>
        <w:t>Tahun</w:t>
      </w:r>
      <w:proofErr w:type="spellEnd"/>
      <w:r w:rsidR="00D21212" w:rsidRPr="00D77DDF">
        <w:rPr>
          <w:rFonts w:ascii="Times New Roman" w:hAnsi="Times New Roman" w:cs="Times New Roman"/>
        </w:rPr>
        <w:t xml:space="preserve"> 1999 </w:t>
      </w:r>
      <w:proofErr w:type="spellStart"/>
      <w:r w:rsidR="00D21212" w:rsidRPr="00D77DDF">
        <w:rPr>
          <w:rFonts w:ascii="Times New Roman" w:hAnsi="Times New Roman" w:cs="Times New Roman"/>
        </w:rPr>
        <w:t>tentang</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Pemberantasan</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Tindak</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Pidana</w:t>
      </w:r>
      <w:proofErr w:type="spellEnd"/>
      <w:r w:rsidR="00D21212" w:rsidRPr="00D77DDF">
        <w:rPr>
          <w:rFonts w:ascii="Times New Roman" w:hAnsi="Times New Roman" w:cs="Times New Roman"/>
        </w:rPr>
        <w:t xml:space="preserve"> </w:t>
      </w:r>
      <w:proofErr w:type="spellStart"/>
      <w:r w:rsidR="00D21212" w:rsidRPr="00D77DDF">
        <w:rPr>
          <w:rFonts w:ascii="Times New Roman" w:hAnsi="Times New Roman" w:cs="Times New Roman"/>
        </w:rPr>
        <w:t>Korupsi</w:t>
      </w:r>
      <w:proofErr w:type="spellEnd"/>
      <w:r w:rsidR="00D21212" w:rsidRPr="00D77DDF">
        <w:rPr>
          <w:rFonts w:ascii="Times New Roman" w:hAnsi="Times New Roman" w:cs="Times New Roman"/>
        </w:rPr>
        <w:t xml:space="preserve"> Jo. </w:t>
      </w:r>
      <w:proofErr w:type="spellStart"/>
      <w:r w:rsidR="00D21212" w:rsidRPr="00D77DDF">
        <w:rPr>
          <w:rFonts w:ascii="Times New Roman" w:hAnsi="Times New Roman" w:cs="Times New Roman"/>
        </w:rPr>
        <w:t>Pasal</w:t>
      </w:r>
      <w:proofErr w:type="spellEnd"/>
      <w:r w:rsidR="00D21212" w:rsidRPr="00D77DDF">
        <w:rPr>
          <w:rFonts w:ascii="Times New Roman" w:hAnsi="Times New Roman" w:cs="Times New Roman"/>
        </w:rPr>
        <w:t xml:space="preserve"> 55 </w:t>
      </w:r>
      <w:proofErr w:type="spellStart"/>
      <w:r w:rsidR="00D21212" w:rsidRPr="00D77DDF">
        <w:rPr>
          <w:rFonts w:ascii="Times New Roman" w:hAnsi="Times New Roman" w:cs="Times New Roman"/>
        </w:rPr>
        <w:t>ayat</w:t>
      </w:r>
      <w:proofErr w:type="spellEnd"/>
      <w:r w:rsidR="00D21212" w:rsidRPr="00D77DDF">
        <w:rPr>
          <w:rFonts w:ascii="Times New Roman" w:hAnsi="Times New Roman" w:cs="Times New Roman"/>
        </w:rPr>
        <w:t xml:space="preserve"> 1 ke-1 KUHP.</w:t>
      </w:r>
      <w:r w:rsidR="00710400">
        <w:rPr>
          <w:rFonts w:ascii="Times New Roman" w:hAnsi="Times New Roman" w:cs="Times New Roman"/>
        </w:rPr>
        <w:t xml:space="preserve"> </w:t>
      </w:r>
      <w:r w:rsidR="009B5DE9">
        <w:rPr>
          <w:rFonts w:ascii="Times New Roman" w:hAnsi="Times New Roman" w:cs="Times New Roman"/>
        </w:rPr>
        <w:t xml:space="preserve"> </w:t>
      </w:r>
    </w:p>
    <w:p w:rsidR="00710400" w:rsidRPr="00F21D9C" w:rsidRDefault="009B5DE9" w:rsidP="00040ECA">
      <w:pPr>
        <w:spacing w:after="0" w:line="480" w:lineRule="auto"/>
        <w:ind w:left="0" w:firstLine="720"/>
        <w:rPr>
          <w:rFonts w:ascii="Times New Roman" w:hAnsi="Times New Roman" w:cs="Times New Roman"/>
          <w:color w:val="C00000"/>
        </w:rPr>
      </w:pPr>
      <w:proofErr w:type="spellStart"/>
      <w:r>
        <w:rPr>
          <w:rFonts w:ascii="Times New Roman" w:hAnsi="Times New Roman" w:cs="Times New Roman"/>
        </w:rPr>
        <w:t>Diikuti</w:t>
      </w:r>
      <w:proofErr w:type="spellEnd"/>
      <w:r>
        <w:rPr>
          <w:rFonts w:ascii="Times New Roman" w:hAnsi="Times New Roman" w:cs="Times New Roman"/>
        </w:rPr>
        <w:t xml:space="preserve"> pula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pendapat</w:t>
      </w:r>
      <w:proofErr w:type="spellEnd"/>
      <w:r>
        <w:rPr>
          <w:rFonts w:ascii="Times New Roman" w:hAnsi="Times New Roman" w:cs="Times New Roman"/>
        </w:rPr>
        <w:t xml:space="preserve"> </w:t>
      </w:r>
      <w:proofErr w:type="spellStart"/>
      <w:r>
        <w:rPr>
          <w:rFonts w:ascii="Times New Roman" w:hAnsi="Times New Roman" w:cs="Times New Roman"/>
        </w:rPr>
        <w:t>senada</w:t>
      </w:r>
      <w:proofErr w:type="spellEnd"/>
      <w:r>
        <w:rPr>
          <w:rFonts w:ascii="Times New Roman" w:hAnsi="Times New Roman" w:cs="Times New Roman"/>
        </w:rPr>
        <w:t xml:space="preserve"> </w:t>
      </w:r>
      <w:r w:rsidRPr="004E170F">
        <w:rPr>
          <w:rFonts w:ascii="Times New Roman" w:hAnsi="Times New Roman" w:cs="Times New Roman"/>
        </w:rPr>
        <w:t xml:space="preserve">Hakim Agung </w:t>
      </w:r>
      <w:proofErr w:type="spellStart"/>
      <w:r w:rsidRPr="004E170F">
        <w:rPr>
          <w:rFonts w:ascii="Times New Roman" w:hAnsi="Times New Roman" w:cs="Times New Roman"/>
        </w:rPr>
        <w:t>Gazalba</w:t>
      </w:r>
      <w:proofErr w:type="spellEnd"/>
      <w:r w:rsidRPr="004E170F">
        <w:rPr>
          <w:rFonts w:ascii="Times New Roman" w:hAnsi="Times New Roman" w:cs="Times New Roman"/>
        </w:rPr>
        <w:t xml:space="preserve"> Saleh </w:t>
      </w:r>
      <w:proofErr w:type="spellStart"/>
      <w:r>
        <w:rPr>
          <w:rFonts w:ascii="Times New Roman" w:hAnsi="Times New Roman" w:cs="Times New Roman"/>
        </w:rPr>
        <w:t>dengan</w:t>
      </w:r>
      <w:proofErr w:type="spellEnd"/>
      <w:r>
        <w:rPr>
          <w:rFonts w:ascii="Times New Roman" w:hAnsi="Times New Roman" w:cs="Times New Roman"/>
        </w:rPr>
        <w:t xml:space="preserve"> </w:t>
      </w:r>
      <w:r w:rsidRPr="00D77DDF">
        <w:rPr>
          <w:rFonts w:ascii="Times New Roman" w:hAnsi="Times New Roman" w:cs="Times New Roman"/>
        </w:rPr>
        <w:t xml:space="preserve">Hakim </w:t>
      </w:r>
      <w:proofErr w:type="spellStart"/>
      <w:r w:rsidRPr="00D77DDF">
        <w:rPr>
          <w:rFonts w:ascii="Times New Roman" w:hAnsi="Times New Roman" w:cs="Times New Roman"/>
        </w:rPr>
        <w:t>Anggota</w:t>
      </w:r>
      <w:proofErr w:type="spellEnd"/>
      <w:r w:rsidRPr="00D77DDF">
        <w:rPr>
          <w:rFonts w:ascii="Times New Roman" w:hAnsi="Times New Roman" w:cs="Times New Roman"/>
        </w:rPr>
        <w:t xml:space="preserve"> I </w:t>
      </w:r>
      <w:proofErr w:type="spellStart"/>
      <w:r>
        <w:rPr>
          <w:rFonts w:ascii="Times New Roman" w:hAnsi="Times New Roman" w:cs="Times New Roman"/>
        </w:rPr>
        <w:t>tersebut</w:t>
      </w:r>
      <w:proofErr w:type="spellEnd"/>
      <w:r>
        <w:rPr>
          <w:rFonts w:ascii="Times New Roman" w:hAnsi="Times New Roman" w:cs="Times New Roman"/>
        </w:rPr>
        <w:t xml:space="preserve"> </w:t>
      </w:r>
      <w:r w:rsidRPr="004E170F">
        <w:rPr>
          <w:rFonts w:ascii="Times New Roman" w:hAnsi="Times New Roman" w:cs="Times New Roman"/>
        </w:rPr>
        <w:t xml:space="preserve">yang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sidRPr="004E170F">
        <w:rPr>
          <w:rFonts w:ascii="Times New Roman" w:hAnsi="Times New Roman" w:cs="Times New Roman"/>
        </w:rPr>
        <w:t>pidana</w:t>
      </w:r>
      <w:proofErr w:type="spellEnd"/>
      <w:r w:rsidRPr="004E170F">
        <w:rPr>
          <w:rFonts w:ascii="Times New Roman" w:hAnsi="Times New Roman" w:cs="Times New Roman"/>
        </w:rPr>
        <w:t xml:space="preserve"> yang </w:t>
      </w:r>
      <w:proofErr w:type="spellStart"/>
      <w:r w:rsidRPr="004E170F">
        <w:rPr>
          <w:rFonts w:ascii="Times New Roman" w:hAnsi="Times New Roman" w:cs="Times New Roman"/>
        </w:rPr>
        <w:t>dapat</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dikenakan</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kepada</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peminjam</w:t>
      </w:r>
      <w:proofErr w:type="spellEnd"/>
      <w:r w:rsidRPr="004E170F">
        <w:rPr>
          <w:rFonts w:ascii="Times New Roman" w:hAnsi="Times New Roman" w:cs="Times New Roman"/>
        </w:rPr>
        <w:t xml:space="preserve"> dan yang </w:t>
      </w:r>
      <w:proofErr w:type="spellStart"/>
      <w:r w:rsidRPr="004E170F">
        <w:rPr>
          <w:rFonts w:ascii="Times New Roman" w:hAnsi="Times New Roman" w:cs="Times New Roman"/>
        </w:rPr>
        <w:t>meminjamkan</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bendera</w:t>
      </w:r>
      <w:proofErr w:type="spellEnd"/>
      <w:r w:rsidRPr="004E170F">
        <w:rPr>
          <w:rFonts w:ascii="Times New Roman" w:hAnsi="Times New Roman" w:cs="Times New Roman"/>
        </w:rPr>
        <w:t xml:space="preserve">” </w:t>
      </w:r>
      <w:proofErr w:type="spellStart"/>
      <w:r w:rsidRPr="004E170F">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proyek</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w:t>
      </w:r>
      <w:r w:rsidRPr="004E170F">
        <w:rPr>
          <w:rFonts w:ascii="Times New Roman" w:hAnsi="Times New Roman" w:cs="Times New Roman"/>
        </w:rPr>
        <w:t xml:space="preserve"> </w:t>
      </w:r>
      <w:proofErr w:type="spellStart"/>
      <w:r w:rsidR="00710400">
        <w:rPr>
          <w:rFonts w:ascii="Times New Roman" w:hAnsi="Times New Roman" w:cs="Times New Roman"/>
        </w:rPr>
        <w:t>Sehingga</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dalam</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kasus</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ini</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timbul</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kerancuan</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dimana</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terdapat</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perbedaan</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antara</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pertimbangan</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hukum</w:t>
      </w:r>
      <w:proofErr w:type="spellEnd"/>
      <w:r w:rsidR="00710400">
        <w:rPr>
          <w:rFonts w:ascii="Times New Roman" w:hAnsi="Times New Roman" w:cs="Times New Roman"/>
        </w:rPr>
        <w:t xml:space="preserve"> hakim </w:t>
      </w:r>
      <w:proofErr w:type="spellStart"/>
      <w:r w:rsidR="00710400">
        <w:rPr>
          <w:rFonts w:ascii="Times New Roman" w:hAnsi="Times New Roman" w:cs="Times New Roman"/>
        </w:rPr>
        <w:t>dengan</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hasil</w:t>
      </w:r>
      <w:proofErr w:type="spellEnd"/>
      <w:r w:rsidR="00710400">
        <w:rPr>
          <w:rFonts w:ascii="Times New Roman" w:hAnsi="Times New Roman" w:cs="Times New Roman"/>
        </w:rPr>
        <w:t xml:space="preserve"> </w:t>
      </w:r>
      <w:proofErr w:type="spellStart"/>
      <w:r w:rsidR="00710400">
        <w:rPr>
          <w:rFonts w:ascii="Times New Roman" w:hAnsi="Times New Roman" w:cs="Times New Roman"/>
        </w:rPr>
        <w:t>putusan</w:t>
      </w:r>
      <w:proofErr w:type="spellEnd"/>
      <w:r w:rsidR="00710400">
        <w:rPr>
          <w:rFonts w:ascii="Times New Roman" w:hAnsi="Times New Roman" w:cs="Times New Roman"/>
        </w:rPr>
        <w:t xml:space="preserve"> hakim.</w:t>
      </w:r>
    </w:p>
    <w:p w:rsidR="00000BC9" w:rsidRDefault="00000BC9" w:rsidP="001A1BFA">
      <w:pPr>
        <w:spacing w:after="0" w:line="480" w:lineRule="auto"/>
        <w:ind w:left="0" w:firstLine="720"/>
        <w:rPr>
          <w:color w:val="auto"/>
        </w:rPr>
      </w:pPr>
      <w:proofErr w:type="spellStart"/>
      <w:r w:rsidRPr="000B2E4A">
        <w:rPr>
          <w:rFonts w:ascii="Times New Roman" w:hAnsi="Times New Roman" w:cs="Times New Roman"/>
          <w:color w:val="auto"/>
        </w:rPr>
        <w:lastRenderedPageBreak/>
        <w:t>Dalam</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kasus</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ini</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peneliti</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berpendapat</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seharusnya</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Terdakwa</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layak</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untuk</w:t>
      </w:r>
      <w:proofErr w:type="spellEnd"/>
      <w:r w:rsidRPr="000B2E4A">
        <w:rPr>
          <w:rFonts w:ascii="Times New Roman" w:hAnsi="Times New Roman" w:cs="Times New Roman"/>
          <w:color w:val="auto"/>
        </w:rPr>
        <w:t xml:space="preserve"> di </w:t>
      </w:r>
      <w:proofErr w:type="spellStart"/>
      <w:r w:rsidRPr="000B2E4A">
        <w:rPr>
          <w:rFonts w:ascii="Times New Roman" w:hAnsi="Times New Roman" w:cs="Times New Roman"/>
          <w:color w:val="auto"/>
        </w:rPr>
        <w:t>pidana</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meskipun</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dengan</w:t>
      </w:r>
      <w:proofErr w:type="spellEnd"/>
      <w:r w:rsidRPr="000B2E4A">
        <w:rPr>
          <w:rFonts w:ascii="Times New Roman" w:hAnsi="Times New Roman" w:cs="Times New Roman"/>
          <w:color w:val="auto"/>
        </w:rPr>
        <w:t xml:space="preserve"> </w:t>
      </w:r>
      <w:proofErr w:type="spellStart"/>
      <w:r w:rsidRPr="000B2E4A">
        <w:rPr>
          <w:rFonts w:ascii="Times New Roman" w:hAnsi="Times New Roman" w:cs="Times New Roman"/>
          <w:color w:val="auto"/>
        </w:rPr>
        <w:t>hukuman</w:t>
      </w:r>
      <w:proofErr w:type="spellEnd"/>
      <w:r w:rsidRPr="000B2E4A">
        <w:rPr>
          <w:rFonts w:ascii="Times New Roman" w:hAnsi="Times New Roman" w:cs="Times New Roman"/>
          <w:color w:val="auto"/>
        </w:rPr>
        <w:t xml:space="preserve"> minimal, </w:t>
      </w:r>
      <w:proofErr w:type="spellStart"/>
      <w:r w:rsidRPr="000B2E4A">
        <w:rPr>
          <w:rFonts w:ascii="Times New Roman" w:hAnsi="Times New Roman" w:cs="Times New Roman"/>
          <w:color w:val="auto"/>
        </w:rPr>
        <w:t>karena</w:t>
      </w:r>
      <w:proofErr w:type="spellEnd"/>
      <w:r w:rsidRPr="000B2E4A">
        <w:rPr>
          <w:rFonts w:ascii="Times New Roman" w:hAnsi="Times New Roman" w:cs="Times New Roman"/>
          <w:color w:val="auto"/>
        </w:rPr>
        <w:t xml:space="preserve"> </w:t>
      </w:r>
      <w:proofErr w:type="spellStart"/>
      <w:r w:rsidR="00233A31" w:rsidRPr="000B2E4A">
        <w:rPr>
          <w:rFonts w:ascii="Times New Roman" w:hAnsi="Times New Roman" w:cs="Times New Roman"/>
          <w:color w:val="auto"/>
        </w:rPr>
        <w:t>dengan</w:t>
      </w:r>
      <w:proofErr w:type="spellEnd"/>
      <w:r w:rsidR="00233A31" w:rsidRPr="000B2E4A">
        <w:rPr>
          <w:rFonts w:ascii="Times New Roman" w:hAnsi="Times New Roman" w:cs="Times New Roman"/>
          <w:color w:val="auto"/>
        </w:rPr>
        <w:t xml:space="preserve"> </w:t>
      </w:r>
      <w:proofErr w:type="spellStart"/>
      <w:r w:rsidR="00233A31" w:rsidRPr="000B2E4A">
        <w:rPr>
          <w:rFonts w:ascii="Times New Roman" w:hAnsi="Times New Roman" w:cs="Times New Roman"/>
          <w:color w:val="auto"/>
        </w:rPr>
        <w:t>Terdakwa</w:t>
      </w:r>
      <w:proofErr w:type="spellEnd"/>
      <w:r w:rsidR="00233A31" w:rsidRPr="000B2E4A">
        <w:rPr>
          <w:rFonts w:ascii="Times New Roman" w:hAnsi="Times New Roman" w:cs="Times New Roman"/>
          <w:color w:val="auto"/>
        </w:rPr>
        <w:t xml:space="preserve"> </w:t>
      </w:r>
      <w:proofErr w:type="spellStart"/>
      <w:r w:rsidR="00233A31" w:rsidRPr="000B2E4A">
        <w:rPr>
          <w:rFonts w:ascii="Times New Roman" w:hAnsi="Times New Roman" w:cs="Times New Roman"/>
          <w:color w:val="auto"/>
        </w:rPr>
        <w:t>meminjamkan</w:t>
      </w:r>
      <w:proofErr w:type="spellEnd"/>
      <w:r w:rsidR="00233A31" w:rsidRPr="000B2E4A">
        <w:rPr>
          <w:rFonts w:ascii="Times New Roman" w:hAnsi="Times New Roman" w:cs="Times New Roman"/>
          <w:color w:val="auto"/>
        </w:rPr>
        <w:t xml:space="preserve"> CV </w:t>
      </w:r>
      <w:proofErr w:type="spellStart"/>
      <w:r w:rsidR="00233A31" w:rsidRPr="000B2E4A">
        <w:rPr>
          <w:rFonts w:ascii="Times New Roman" w:hAnsi="Times New Roman" w:cs="Times New Roman"/>
          <w:color w:val="auto"/>
        </w:rPr>
        <w:t>nya</w:t>
      </w:r>
      <w:proofErr w:type="spellEnd"/>
      <w:r w:rsidR="00233A31" w:rsidRPr="000B2E4A">
        <w:rPr>
          <w:rFonts w:ascii="Times New Roman" w:hAnsi="Times New Roman" w:cs="Times New Roman"/>
          <w:color w:val="auto"/>
        </w:rPr>
        <w:t xml:space="preserve"> </w:t>
      </w:r>
      <w:proofErr w:type="spellStart"/>
      <w:r w:rsidR="00233A31" w:rsidRPr="000B2E4A">
        <w:rPr>
          <w:rFonts w:ascii="Times New Roman" w:hAnsi="Times New Roman" w:cs="Times New Roman"/>
          <w:color w:val="auto"/>
        </w:rPr>
        <w:t>maka</w:t>
      </w:r>
      <w:proofErr w:type="spellEnd"/>
      <w:r w:rsidR="00233A31" w:rsidRPr="000B2E4A">
        <w:rPr>
          <w:rFonts w:ascii="Times New Roman" w:hAnsi="Times New Roman" w:cs="Times New Roman"/>
          <w:color w:val="auto"/>
        </w:rPr>
        <w:t xml:space="preserve"> </w:t>
      </w:r>
      <w:proofErr w:type="spellStart"/>
      <w:r w:rsidR="00233A31" w:rsidRPr="000B2E4A">
        <w:rPr>
          <w:rFonts w:ascii="Times New Roman" w:hAnsi="Times New Roman" w:cs="Times New Roman"/>
          <w:color w:val="auto"/>
        </w:rPr>
        <w:t>Saksi</w:t>
      </w:r>
      <w:proofErr w:type="spellEnd"/>
      <w:r w:rsidR="00233A31" w:rsidRPr="000B2E4A">
        <w:rPr>
          <w:rFonts w:ascii="Times New Roman" w:hAnsi="Times New Roman" w:cs="Times New Roman"/>
          <w:color w:val="auto"/>
        </w:rPr>
        <w:t xml:space="preserve"> MI </w:t>
      </w:r>
      <w:proofErr w:type="spellStart"/>
      <w:r w:rsidR="00233A31" w:rsidRPr="000B2E4A">
        <w:rPr>
          <w:rFonts w:ascii="Times New Roman" w:hAnsi="Times New Roman" w:cs="Times New Roman"/>
          <w:color w:val="auto"/>
        </w:rPr>
        <w:t>dapat</w:t>
      </w:r>
      <w:proofErr w:type="spellEnd"/>
      <w:r w:rsidR="00233A31">
        <w:rPr>
          <w:color w:val="auto"/>
        </w:rPr>
        <w:t xml:space="preserve">  </w:t>
      </w:r>
      <w:proofErr w:type="spellStart"/>
      <w:r w:rsidR="00233A31" w:rsidRPr="00D77DDF">
        <w:rPr>
          <w:rFonts w:ascii="Times New Roman" w:hAnsi="Times New Roman" w:cs="Times New Roman"/>
        </w:rPr>
        <w:t>memenangkan</w:t>
      </w:r>
      <w:proofErr w:type="spellEnd"/>
      <w:r w:rsidR="00233A31" w:rsidRPr="00D77DDF">
        <w:rPr>
          <w:rFonts w:ascii="Times New Roman" w:hAnsi="Times New Roman" w:cs="Times New Roman"/>
        </w:rPr>
        <w:t xml:space="preserve"> tender </w:t>
      </w:r>
      <w:proofErr w:type="spellStart"/>
      <w:r w:rsidR="00233A31" w:rsidRPr="00D77DDF">
        <w:rPr>
          <w:rFonts w:ascii="Times New Roman" w:hAnsi="Times New Roman" w:cs="Times New Roman"/>
        </w:rPr>
        <w:t>dalam</w:t>
      </w:r>
      <w:proofErr w:type="spellEnd"/>
      <w:r w:rsidR="00233A31" w:rsidRPr="00D77DDF">
        <w:rPr>
          <w:rFonts w:ascii="Times New Roman" w:hAnsi="Times New Roman" w:cs="Times New Roman"/>
        </w:rPr>
        <w:t xml:space="preserve"> </w:t>
      </w:r>
      <w:proofErr w:type="spellStart"/>
      <w:r w:rsidR="00233A31" w:rsidRPr="00D77DDF">
        <w:rPr>
          <w:rFonts w:ascii="Times New Roman" w:hAnsi="Times New Roman" w:cs="Times New Roman"/>
        </w:rPr>
        <w:t>pengadaan</w:t>
      </w:r>
      <w:proofErr w:type="spellEnd"/>
      <w:r w:rsidR="00233A31" w:rsidRPr="00D77DDF">
        <w:rPr>
          <w:rFonts w:ascii="Times New Roman" w:hAnsi="Times New Roman" w:cs="Times New Roman"/>
        </w:rPr>
        <w:t xml:space="preserve"> </w:t>
      </w:r>
      <w:proofErr w:type="spellStart"/>
      <w:r w:rsidR="00233A31" w:rsidRPr="00D77DDF">
        <w:rPr>
          <w:rFonts w:ascii="Times New Roman" w:hAnsi="Times New Roman" w:cs="Times New Roman"/>
        </w:rPr>
        <w:t>tersebut</w:t>
      </w:r>
      <w:proofErr w:type="spellEnd"/>
      <w:r w:rsidR="00233A31">
        <w:rPr>
          <w:rFonts w:ascii="Times New Roman" w:hAnsi="Times New Roman" w:cs="Times New Roman"/>
        </w:rPr>
        <w:t xml:space="preserve">, </w:t>
      </w:r>
      <w:proofErr w:type="spellStart"/>
      <w:r w:rsidR="00233A31">
        <w:rPr>
          <w:rFonts w:ascii="Times New Roman" w:hAnsi="Times New Roman" w:cs="Times New Roman"/>
        </w:rPr>
        <w:t>meskipun</w:t>
      </w:r>
      <w:proofErr w:type="spellEnd"/>
      <w:r w:rsidR="00233A31">
        <w:rPr>
          <w:rFonts w:ascii="Times New Roman" w:hAnsi="Times New Roman" w:cs="Times New Roman"/>
        </w:rPr>
        <w:t xml:space="preserve"> </w:t>
      </w:r>
      <w:proofErr w:type="spellStart"/>
      <w:r w:rsidR="00233A31">
        <w:rPr>
          <w:rFonts w:ascii="Times New Roman" w:hAnsi="Times New Roman" w:cs="Times New Roman"/>
        </w:rPr>
        <w:t>Terdakwa</w:t>
      </w:r>
      <w:proofErr w:type="spellEnd"/>
      <w:r w:rsidR="00233A31">
        <w:rPr>
          <w:rFonts w:ascii="Times New Roman" w:hAnsi="Times New Roman" w:cs="Times New Roman"/>
        </w:rPr>
        <w:t xml:space="preserve"> </w:t>
      </w:r>
      <w:proofErr w:type="spellStart"/>
      <w:r w:rsidR="00233A31">
        <w:rPr>
          <w:rFonts w:ascii="Times New Roman" w:hAnsi="Times New Roman" w:cs="Times New Roman"/>
        </w:rPr>
        <w:t>tidak</w:t>
      </w:r>
      <w:proofErr w:type="spellEnd"/>
      <w:r w:rsidR="00233A31">
        <w:rPr>
          <w:rFonts w:ascii="Times New Roman" w:hAnsi="Times New Roman" w:cs="Times New Roman"/>
        </w:rPr>
        <w:t xml:space="preserve"> </w:t>
      </w:r>
      <w:proofErr w:type="spellStart"/>
      <w:r w:rsidR="00233A31">
        <w:rPr>
          <w:rFonts w:ascii="Times New Roman" w:hAnsi="Times New Roman" w:cs="Times New Roman"/>
        </w:rPr>
        <w:t>terlibat</w:t>
      </w:r>
      <w:proofErr w:type="spellEnd"/>
      <w:r w:rsidR="00233A31">
        <w:rPr>
          <w:rFonts w:ascii="Times New Roman" w:hAnsi="Times New Roman" w:cs="Times New Roman"/>
        </w:rPr>
        <w:t xml:space="preserve"> </w:t>
      </w:r>
      <w:proofErr w:type="spellStart"/>
      <w:r w:rsidR="00233A31">
        <w:rPr>
          <w:rFonts w:ascii="Times New Roman" w:hAnsi="Times New Roman" w:cs="Times New Roman"/>
        </w:rPr>
        <w:t>langsung</w:t>
      </w:r>
      <w:proofErr w:type="spellEnd"/>
      <w:r w:rsidR="00233A31">
        <w:rPr>
          <w:rFonts w:ascii="Times New Roman" w:hAnsi="Times New Roman" w:cs="Times New Roman"/>
        </w:rPr>
        <w:t xml:space="preserve"> </w:t>
      </w:r>
      <w:proofErr w:type="spellStart"/>
      <w:r w:rsidR="00233A31">
        <w:rPr>
          <w:rFonts w:ascii="Times New Roman" w:hAnsi="Times New Roman" w:cs="Times New Roman"/>
        </w:rPr>
        <w:t>d</w:t>
      </w:r>
      <w:r w:rsidR="001B6CBC">
        <w:rPr>
          <w:rFonts w:ascii="Times New Roman" w:hAnsi="Times New Roman" w:cs="Times New Roman"/>
        </w:rPr>
        <w:t>alam</w:t>
      </w:r>
      <w:proofErr w:type="spellEnd"/>
      <w:r w:rsidR="001B6CBC">
        <w:rPr>
          <w:rFonts w:ascii="Times New Roman" w:hAnsi="Times New Roman" w:cs="Times New Roman"/>
        </w:rPr>
        <w:t xml:space="preserve"> proses </w:t>
      </w:r>
      <w:proofErr w:type="spellStart"/>
      <w:r w:rsidR="001B6CBC">
        <w:rPr>
          <w:rFonts w:ascii="Times New Roman" w:hAnsi="Times New Roman" w:cs="Times New Roman"/>
        </w:rPr>
        <w:t>pengadaan</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tersebut</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tetapi</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Terdakwa</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turut</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serta</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dalam</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mencair</w:t>
      </w:r>
      <w:r w:rsidR="00364071">
        <w:rPr>
          <w:rFonts w:ascii="Times New Roman" w:hAnsi="Times New Roman" w:cs="Times New Roman"/>
        </w:rPr>
        <w:t>k</w:t>
      </w:r>
      <w:r w:rsidR="001B6CBC">
        <w:rPr>
          <w:rFonts w:ascii="Times New Roman" w:hAnsi="Times New Roman" w:cs="Times New Roman"/>
        </w:rPr>
        <w:t>an</w:t>
      </w:r>
      <w:proofErr w:type="spellEnd"/>
      <w:r w:rsidR="001B6CBC">
        <w:rPr>
          <w:rFonts w:ascii="Times New Roman" w:hAnsi="Times New Roman" w:cs="Times New Roman"/>
        </w:rPr>
        <w:t xml:space="preserve"> dana </w:t>
      </w:r>
      <w:proofErr w:type="spellStart"/>
      <w:r w:rsidR="001B6CBC">
        <w:rPr>
          <w:rFonts w:ascii="Times New Roman" w:hAnsi="Times New Roman" w:cs="Times New Roman"/>
        </w:rPr>
        <w:t>pengadaan</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karena</w:t>
      </w:r>
      <w:proofErr w:type="spellEnd"/>
      <w:r w:rsidR="001B6CBC">
        <w:rPr>
          <w:rFonts w:ascii="Times New Roman" w:hAnsi="Times New Roman" w:cs="Times New Roman"/>
        </w:rPr>
        <w:t xml:space="preserve"> dana </w:t>
      </w:r>
      <w:proofErr w:type="spellStart"/>
      <w:r w:rsidR="001B6CBC">
        <w:rPr>
          <w:rFonts w:ascii="Times New Roman" w:hAnsi="Times New Roman" w:cs="Times New Roman"/>
        </w:rPr>
        <w:t>itu</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masuk</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ke</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rekening</w:t>
      </w:r>
      <w:proofErr w:type="spellEnd"/>
      <w:r w:rsidR="001B6CBC">
        <w:rPr>
          <w:rFonts w:ascii="Times New Roman" w:hAnsi="Times New Roman" w:cs="Times New Roman"/>
        </w:rPr>
        <w:t xml:space="preserve"> CV </w:t>
      </w:r>
      <w:proofErr w:type="spellStart"/>
      <w:r w:rsidR="001B6CBC">
        <w:rPr>
          <w:rFonts w:ascii="Times New Roman" w:hAnsi="Times New Roman" w:cs="Times New Roman"/>
        </w:rPr>
        <w:t>milik</w:t>
      </w:r>
      <w:proofErr w:type="spellEnd"/>
      <w:r w:rsidR="001B6CBC">
        <w:rPr>
          <w:rFonts w:ascii="Times New Roman" w:hAnsi="Times New Roman" w:cs="Times New Roman"/>
        </w:rPr>
        <w:t xml:space="preserve"> </w:t>
      </w:r>
      <w:proofErr w:type="spellStart"/>
      <w:r w:rsidR="001B6CBC">
        <w:rPr>
          <w:rFonts w:ascii="Times New Roman" w:hAnsi="Times New Roman" w:cs="Times New Roman"/>
        </w:rPr>
        <w:t>Terdakwa</w:t>
      </w:r>
      <w:proofErr w:type="spellEnd"/>
      <w:r w:rsidR="001B6CBC">
        <w:rPr>
          <w:rFonts w:ascii="Times New Roman" w:hAnsi="Times New Roman" w:cs="Times New Roman"/>
        </w:rPr>
        <w:t>.</w:t>
      </w:r>
    </w:p>
    <w:p w:rsidR="000B2E4A" w:rsidRDefault="000B2E4A" w:rsidP="00C20A95">
      <w:pPr>
        <w:spacing w:after="0" w:line="480" w:lineRule="auto"/>
        <w:ind w:firstLine="709"/>
        <w:rPr>
          <w:rFonts w:ascii="Times New Roman" w:hAnsi="Times New Roman" w:cs="Times New Roman"/>
          <w:szCs w:val="24"/>
        </w:rPr>
      </w:pPr>
      <w:proofErr w:type="spellStart"/>
      <w:r w:rsidRPr="00FB7D7D">
        <w:rPr>
          <w:rFonts w:ascii="Times New Roman" w:hAnsi="Times New Roman" w:cs="Times New Roman"/>
          <w:color w:val="auto"/>
        </w:rPr>
        <w:t>Untuk</w:t>
      </w:r>
      <w:proofErr w:type="spellEnd"/>
      <w:r w:rsidRPr="00FB7D7D">
        <w:rPr>
          <w:rFonts w:ascii="Times New Roman" w:hAnsi="Times New Roman" w:cs="Times New Roman"/>
          <w:color w:val="auto"/>
        </w:rPr>
        <w:t xml:space="preserve"> </w:t>
      </w:r>
      <w:proofErr w:type="spellStart"/>
      <w:r w:rsidRPr="00FB7D7D">
        <w:rPr>
          <w:rFonts w:ascii="Times New Roman" w:hAnsi="Times New Roman" w:cs="Times New Roman"/>
          <w:color w:val="auto"/>
        </w:rPr>
        <w:t>menganalisa</w:t>
      </w:r>
      <w:proofErr w:type="spellEnd"/>
      <w:r w:rsidRPr="00FB7D7D">
        <w:rPr>
          <w:rFonts w:ascii="Times New Roman" w:hAnsi="Times New Roman" w:cs="Times New Roman"/>
          <w:color w:val="auto"/>
        </w:rPr>
        <w:t xml:space="preserve"> </w:t>
      </w:r>
      <w:proofErr w:type="spellStart"/>
      <w:r w:rsidRPr="00FB7D7D">
        <w:rPr>
          <w:rFonts w:ascii="Times New Roman" w:hAnsi="Times New Roman" w:cs="Times New Roman"/>
          <w:color w:val="auto"/>
        </w:rPr>
        <w:t>permasalahan</w:t>
      </w:r>
      <w:proofErr w:type="spellEnd"/>
      <w:r w:rsidRPr="00FB7D7D">
        <w:rPr>
          <w:rFonts w:ascii="Times New Roman" w:hAnsi="Times New Roman" w:cs="Times New Roman"/>
          <w:color w:val="auto"/>
        </w:rPr>
        <w:t xml:space="preserve"> </w:t>
      </w:r>
      <w:proofErr w:type="spellStart"/>
      <w:r w:rsidRPr="00FB7D7D">
        <w:rPr>
          <w:rFonts w:ascii="Times New Roman" w:hAnsi="Times New Roman" w:cs="Times New Roman"/>
          <w:color w:val="auto"/>
        </w:rPr>
        <w:t>ini</w:t>
      </w:r>
      <w:proofErr w:type="spellEnd"/>
      <w:r w:rsidRPr="00FB7D7D">
        <w:rPr>
          <w:rFonts w:ascii="Times New Roman" w:hAnsi="Times New Roman" w:cs="Times New Roman"/>
          <w:color w:val="auto"/>
        </w:rPr>
        <w:t xml:space="preserve">, </w:t>
      </w:r>
      <w:proofErr w:type="spellStart"/>
      <w:r w:rsidR="00017A0B" w:rsidRPr="00FB7D7D">
        <w:rPr>
          <w:rFonts w:ascii="Times New Roman" w:hAnsi="Times New Roman" w:cs="Times New Roman"/>
          <w:color w:val="auto"/>
        </w:rPr>
        <w:t>digunakan</w:t>
      </w:r>
      <w:proofErr w:type="spellEnd"/>
      <w:r w:rsidR="00017A0B" w:rsidRPr="00FB7D7D">
        <w:rPr>
          <w:rFonts w:ascii="Times New Roman" w:hAnsi="Times New Roman" w:cs="Times New Roman"/>
          <w:color w:val="auto"/>
        </w:rPr>
        <w:t xml:space="preserve"> </w:t>
      </w:r>
      <w:proofErr w:type="spellStart"/>
      <w:r w:rsidRPr="00FB7D7D">
        <w:rPr>
          <w:rFonts w:ascii="Times New Roman" w:hAnsi="Times New Roman" w:cs="Times New Roman"/>
          <w:color w:val="auto"/>
        </w:rPr>
        <w:t>t</w:t>
      </w:r>
      <w:r w:rsidRPr="00FB7D7D">
        <w:rPr>
          <w:rFonts w:ascii="Times New Roman" w:hAnsi="Times New Roman" w:cs="Times New Roman"/>
          <w:color w:val="auto"/>
          <w:szCs w:val="24"/>
        </w:rPr>
        <w:t>eori</w:t>
      </w:r>
      <w:proofErr w:type="spellEnd"/>
      <w:r w:rsidRPr="00FB7D7D">
        <w:rPr>
          <w:rFonts w:ascii="Times New Roman" w:hAnsi="Times New Roman" w:cs="Times New Roman"/>
          <w:color w:val="auto"/>
          <w:szCs w:val="24"/>
        </w:rPr>
        <w:t xml:space="preserve"> </w:t>
      </w:r>
      <w:proofErr w:type="spellStart"/>
      <w:r w:rsidR="00017A0B">
        <w:rPr>
          <w:rFonts w:ascii="Times New Roman" w:hAnsi="Times New Roman" w:cs="Times New Roman"/>
          <w:szCs w:val="24"/>
        </w:rPr>
        <w:t>pertanggungjawaban</w:t>
      </w:r>
      <w:proofErr w:type="spellEnd"/>
      <w:r w:rsidR="00017A0B">
        <w:rPr>
          <w:rFonts w:ascii="Times New Roman" w:hAnsi="Times New Roman" w:cs="Times New Roman"/>
          <w:szCs w:val="24"/>
        </w:rPr>
        <w:t xml:space="preserve"> </w:t>
      </w:r>
      <w:proofErr w:type="spellStart"/>
      <w:r w:rsidR="00017A0B">
        <w:rPr>
          <w:rFonts w:ascii="Times New Roman" w:hAnsi="Times New Roman" w:cs="Times New Roman"/>
          <w:szCs w:val="24"/>
        </w:rPr>
        <w:t>hukum</w:t>
      </w:r>
      <w:proofErr w:type="spellEnd"/>
      <w:r w:rsidR="00017A0B">
        <w:rPr>
          <w:rFonts w:ascii="Times New Roman" w:hAnsi="Times New Roman" w:cs="Times New Roman"/>
          <w:szCs w:val="24"/>
        </w:rPr>
        <w:t xml:space="preserve">. </w:t>
      </w:r>
      <w:proofErr w:type="spellStart"/>
      <w:r w:rsidR="00C36277">
        <w:rPr>
          <w:rFonts w:ascii="Times New Roman" w:hAnsi="Times New Roman" w:cs="Times New Roman"/>
          <w:szCs w:val="24"/>
        </w:rPr>
        <w:t>Teori</w:t>
      </w:r>
      <w:proofErr w:type="spellEnd"/>
      <w:r w:rsidR="00C36277">
        <w:rPr>
          <w:rFonts w:ascii="Times New Roman" w:hAnsi="Times New Roman" w:cs="Times New Roman"/>
          <w:szCs w:val="24"/>
        </w:rPr>
        <w:t xml:space="preserve"> </w:t>
      </w:r>
      <w:proofErr w:type="spellStart"/>
      <w:r w:rsidRPr="005D5F62">
        <w:rPr>
          <w:rFonts w:ascii="Times New Roman" w:hAnsi="Times New Roman" w:cs="Times New Roman"/>
          <w:szCs w:val="24"/>
        </w:rPr>
        <w:t>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merupakan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teori</w:t>
      </w:r>
      <w:proofErr w:type="spellEnd"/>
      <w:r w:rsidRPr="005D5F62">
        <w:rPr>
          <w:rFonts w:ascii="Times New Roman" w:hAnsi="Times New Roman" w:cs="Times New Roman"/>
          <w:szCs w:val="24"/>
        </w:rPr>
        <w:t xml:space="preserve"> yang </w:t>
      </w:r>
      <w:proofErr w:type="spellStart"/>
      <w:r w:rsidRPr="005D5F62">
        <w:rPr>
          <w:rFonts w:ascii="Times New Roman" w:hAnsi="Times New Roman" w:cs="Times New Roman"/>
          <w:szCs w:val="24"/>
        </w:rPr>
        <w:t>menganalisis</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tentang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subjek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pelaku</w:t>
      </w:r>
      <w:proofErr w:type="spellEnd"/>
      <w:r w:rsidRPr="005D5F62">
        <w:rPr>
          <w:rFonts w:ascii="Times New Roman" w:hAnsi="Times New Roman" w:cs="Times New Roman"/>
          <w:szCs w:val="24"/>
        </w:rPr>
        <w:t xml:space="preserve"> yang </w:t>
      </w:r>
      <w:proofErr w:type="spellStart"/>
      <w:r w:rsidRPr="005D5F62">
        <w:rPr>
          <w:rFonts w:ascii="Times New Roman" w:hAnsi="Times New Roman" w:cs="Times New Roman"/>
          <w:szCs w:val="24"/>
        </w:rPr>
        <w:t>telah</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melakukan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perbuatan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melawan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perbuatan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pidana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untuk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memikul</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biaya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kerugian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melaksanakan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pidana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atas</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kesalahannya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maupun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karena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kealpaannya</w:t>
      </w:r>
      <w:proofErr w:type="spellEnd"/>
      <w:r w:rsidRPr="005D5F62">
        <w:rPr>
          <w:rFonts w:ascii="Times New Roman" w:hAnsi="Times New Roman" w:cs="Times New Roman"/>
          <w:szCs w:val="24"/>
        </w:rPr>
        <w:t>.</w:t>
      </w:r>
      <w:r w:rsidRPr="005D5F62">
        <w:rPr>
          <w:rStyle w:val="FootnoteReference"/>
          <w:rFonts w:ascii="Times New Roman" w:hAnsi="Times New Roman" w:cs="Times New Roman"/>
          <w:szCs w:val="24"/>
        </w:rPr>
        <w:t xml:space="preserve"> </w:t>
      </w:r>
      <w:proofErr w:type="spellStart"/>
      <w:r w:rsidRPr="005D5F62">
        <w:rPr>
          <w:rFonts w:ascii="Times New Roman" w:hAnsi="Times New Roman" w:cs="Times New Roman"/>
          <w:szCs w:val="24"/>
        </w:rPr>
        <w:t>Subyek</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yang </w:t>
      </w:r>
      <w:proofErr w:type="spellStart"/>
      <w:r w:rsidRPr="005D5F62">
        <w:rPr>
          <w:rFonts w:ascii="Times New Roman" w:hAnsi="Times New Roman" w:cs="Times New Roman"/>
          <w:szCs w:val="24"/>
        </w:rPr>
        <w:t>dikenakan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sanksi</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dikatakan</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bertanggung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atau</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secara</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hukum</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bertanggung</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jawab</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atas</w:t>
      </w:r>
      <w:proofErr w:type="spellEnd"/>
      <w:r w:rsidRPr="005D5F62">
        <w:rPr>
          <w:rFonts w:ascii="Times New Roman" w:hAnsi="Times New Roman" w:cs="Times New Roman"/>
          <w:szCs w:val="24"/>
        </w:rPr>
        <w:t xml:space="preserve"> </w:t>
      </w:r>
      <w:proofErr w:type="spellStart"/>
      <w:r w:rsidRPr="005D5F62">
        <w:rPr>
          <w:rFonts w:ascii="Times New Roman" w:hAnsi="Times New Roman" w:cs="Times New Roman"/>
          <w:szCs w:val="24"/>
        </w:rPr>
        <w:t>pelanggaran</w:t>
      </w:r>
      <w:proofErr w:type="spellEnd"/>
      <w:r w:rsidR="00C36277">
        <w:rPr>
          <w:rFonts w:ascii="Times New Roman" w:hAnsi="Times New Roman" w:cs="Times New Roman"/>
          <w:szCs w:val="24"/>
        </w:rPr>
        <w:t xml:space="preserve"> yang </w:t>
      </w:r>
      <w:proofErr w:type="spellStart"/>
      <w:r w:rsidR="00C36277">
        <w:rPr>
          <w:rFonts w:ascii="Times New Roman" w:hAnsi="Times New Roman" w:cs="Times New Roman"/>
          <w:szCs w:val="24"/>
        </w:rPr>
        <w:t>dilakukannya</w:t>
      </w:r>
      <w:proofErr w:type="spellEnd"/>
      <w:r w:rsidR="00C20A95">
        <w:rPr>
          <w:rFonts w:ascii="Times New Roman" w:hAnsi="Times New Roman" w:cs="Times New Roman"/>
          <w:szCs w:val="24"/>
        </w:rPr>
        <w:t>.</w:t>
      </w:r>
    </w:p>
    <w:p w:rsidR="00C20A95" w:rsidRPr="005671E2" w:rsidRDefault="00C20A95" w:rsidP="00C20A95">
      <w:pPr>
        <w:spacing w:after="0" w:line="480" w:lineRule="auto"/>
        <w:ind w:left="0" w:firstLine="720"/>
        <w:rPr>
          <w:rFonts w:ascii="Times New Roman" w:hAnsi="Times New Roman" w:cs="Times New Roman"/>
        </w:rPr>
      </w:pPr>
      <w:proofErr w:type="spellStart"/>
      <w:r w:rsidRPr="005671E2">
        <w:rPr>
          <w:rFonts w:ascii="Times New Roman" w:hAnsi="Times New Roman" w:cs="Times New Roman"/>
        </w:rPr>
        <w:t>Untuk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dikatakan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bahwa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telah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terjadi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melawan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pada </w:t>
      </w:r>
      <w:proofErr w:type="spellStart"/>
      <w:r w:rsidRPr="005671E2">
        <w:rPr>
          <w:rFonts w:ascii="Times New Roman" w:hAnsi="Times New Roman" w:cs="Times New Roman"/>
        </w:rPr>
        <w:t>pelaksanaan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barang</w:t>
      </w:r>
      <w:proofErr w:type="spellEnd"/>
      <w:r>
        <w:rPr>
          <w:rFonts w:ascii="Times New Roman" w:hAnsi="Times New Roman" w:cs="Times New Roman"/>
        </w:rPr>
        <w:t xml:space="preserve"> dan </w:t>
      </w:r>
      <w:proofErr w:type="spellStart"/>
      <w:r>
        <w:rPr>
          <w:rFonts w:ascii="Times New Roman" w:hAnsi="Times New Roman" w:cs="Times New Roman"/>
        </w:rPr>
        <w:t>jasa</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ha</w:t>
      </w:r>
      <w:r w:rsidRPr="005671E2">
        <w:rPr>
          <w:rFonts w:ascii="Times New Roman" w:hAnsi="Times New Roman" w:cs="Times New Roman"/>
        </w:rPr>
        <w:t>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dipenuhinya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unsur-unsur</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melawan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yaitu</w:t>
      </w:r>
      <w:proofErr w:type="spellEnd"/>
      <w:r w:rsidRPr="005671E2">
        <w:rPr>
          <w:rFonts w:ascii="Times New Roman" w:hAnsi="Times New Roman" w:cs="Times New Roman"/>
        </w:rPr>
        <w:t xml:space="preserve">: (a) </w:t>
      </w:r>
      <w:proofErr w:type="spellStart"/>
      <w:r w:rsidRPr="005671E2">
        <w:rPr>
          <w:rFonts w:ascii="Times New Roman" w:hAnsi="Times New Roman" w:cs="Times New Roman"/>
        </w:rPr>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melawan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(b) </w:t>
      </w:r>
      <w:proofErr w:type="spellStart"/>
      <w:r w:rsidRPr="005671E2">
        <w:rPr>
          <w:rFonts w:ascii="Times New Roman" w:hAnsi="Times New Roman" w:cs="Times New Roman"/>
        </w:rPr>
        <w:t>Harus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pelaku</w:t>
      </w:r>
      <w:proofErr w:type="spellEnd"/>
      <w:r w:rsidRPr="005671E2">
        <w:rPr>
          <w:rFonts w:ascii="Times New Roman" w:hAnsi="Times New Roman" w:cs="Times New Roman"/>
        </w:rPr>
        <w:t xml:space="preserve">; (c) </w:t>
      </w:r>
      <w:proofErr w:type="spellStart"/>
      <w:r w:rsidRPr="005671E2">
        <w:rPr>
          <w:rFonts w:ascii="Times New Roman" w:hAnsi="Times New Roman" w:cs="Times New Roman"/>
        </w:rPr>
        <w:t>Harus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kerugian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Secara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dogmatis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dikatakan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bahwa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dalam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unsur</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sebagai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dasar</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untuk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mem</w:t>
      </w:r>
      <w:r>
        <w:rPr>
          <w:rFonts w:ascii="Times New Roman" w:hAnsi="Times New Roman" w:cs="Times New Roman"/>
        </w:rPr>
        <w:t>p</w:t>
      </w:r>
      <w:r w:rsidRPr="005671E2">
        <w:rPr>
          <w:rFonts w:ascii="Times New Roman" w:hAnsi="Times New Roman" w:cs="Times New Roman"/>
        </w:rPr>
        <w:t>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pembuat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Sejalan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itu</w:t>
      </w:r>
      <w:proofErr w:type="spellEnd"/>
      <w:r w:rsidRPr="005671E2">
        <w:rPr>
          <w:rFonts w:ascii="Times New Roman" w:hAnsi="Times New Roman" w:cs="Times New Roman"/>
        </w:rPr>
        <w:t xml:space="preserve"> </w:t>
      </w:r>
      <w:proofErr w:type="spellStart"/>
      <w:proofErr w:type="gramStart"/>
      <w:r w:rsidR="00363FC2">
        <w:rPr>
          <w:rFonts w:ascii="Times New Roman" w:hAnsi="Times New Roman" w:cs="Times New Roman"/>
        </w:rPr>
        <w:t>terdapat</w:t>
      </w:r>
      <w:proofErr w:type="spellEnd"/>
      <w:r w:rsidR="00363FC2">
        <w:rPr>
          <w:rFonts w:ascii="Times New Roman" w:hAnsi="Times New Roman" w:cs="Times New Roman"/>
        </w:rPr>
        <w:t xml:space="preserve"> </w:t>
      </w:r>
      <w:r w:rsidRPr="005671E2">
        <w:rPr>
          <w:rFonts w:ascii="Times New Roman" w:hAnsi="Times New Roman" w:cs="Times New Roman"/>
        </w:rPr>
        <w:t xml:space="preserve"> </w:t>
      </w:r>
      <w:proofErr w:type="spellStart"/>
      <w:r w:rsidRPr="005671E2">
        <w:rPr>
          <w:rFonts w:ascii="Times New Roman" w:hAnsi="Times New Roman" w:cs="Times New Roman"/>
        </w:rPr>
        <w:t>tiga</w:t>
      </w:r>
      <w:proofErr w:type="spellEnd"/>
      <w:proofErr w:type="gramEnd"/>
      <w:r w:rsidRPr="005671E2">
        <w:rPr>
          <w:rFonts w:ascii="Times New Roman" w:hAnsi="Times New Roman" w:cs="Times New Roman"/>
        </w:rPr>
        <w:t xml:space="preserve"> </w:t>
      </w:r>
      <w:proofErr w:type="spellStart"/>
      <w:r w:rsidRPr="005671E2">
        <w:rPr>
          <w:rFonts w:ascii="Times New Roman" w:hAnsi="Times New Roman" w:cs="Times New Roman"/>
        </w:rPr>
        <w:t>pengertian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dalam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yaitu</w:t>
      </w:r>
      <w:proofErr w:type="spellEnd"/>
      <w:r w:rsidRPr="005671E2">
        <w:rPr>
          <w:rFonts w:ascii="Times New Roman" w:hAnsi="Times New Roman" w:cs="Times New Roman"/>
        </w:rPr>
        <w:t xml:space="preserve">: (a) </w:t>
      </w:r>
      <w:proofErr w:type="spellStart"/>
      <w:r w:rsidRPr="005671E2">
        <w:rPr>
          <w:rFonts w:ascii="Times New Roman" w:hAnsi="Times New Roman" w:cs="Times New Roman"/>
        </w:rPr>
        <w:t>Sifat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melawan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(b)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w:t>
      </w:r>
      <w:r w:rsidRPr="000F46A0">
        <w:rPr>
          <w:rFonts w:ascii="Times New Roman" w:hAnsi="Times New Roman" w:cs="Times New Roman"/>
          <w:i/>
        </w:rPr>
        <w:t>(</w:t>
      </w:r>
      <w:proofErr w:type="spellStart"/>
      <w:r w:rsidRPr="000F46A0">
        <w:rPr>
          <w:rFonts w:ascii="Times New Roman" w:hAnsi="Times New Roman" w:cs="Times New Roman"/>
          <w:i/>
        </w:rPr>
        <w:t>schuld</w:t>
      </w:r>
      <w:proofErr w:type="spellEnd"/>
      <w:r w:rsidRPr="000F46A0">
        <w:rPr>
          <w:rFonts w:ascii="Times New Roman" w:hAnsi="Times New Roman" w:cs="Times New Roman"/>
          <w:i/>
        </w:rPr>
        <w:t>);</w:t>
      </w:r>
      <w:r w:rsidRPr="005671E2">
        <w:rPr>
          <w:rFonts w:ascii="Times New Roman" w:hAnsi="Times New Roman" w:cs="Times New Roman"/>
        </w:rPr>
        <w:t xml:space="preserve"> (c)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r w:rsidRPr="000F46A0">
        <w:rPr>
          <w:rFonts w:ascii="Times New Roman" w:hAnsi="Times New Roman" w:cs="Times New Roman"/>
          <w:i/>
        </w:rPr>
        <w:t>(strafe).</w:t>
      </w:r>
      <w:r w:rsidRPr="005671E2">
        <w:rPr>
          <w:rFonts w:ascii="Times New Roman" w:hAnsi="Times New Roman" w:cs="Times New Roman"/>
        </w:rPr>
        <w:t xml:space="preserve"> </w:t>
      </w:r>
      <w:proofErr w:type="spellStart"/>
      <w:r w:rsidRPr="005671E2">
        <w:rPr>
          <w:rFonts w:ascii="Times New Roman" w:hAnsi="Times New Roman" w:cs="Times New Roman"/>
        </w:rPr>
        <w:t>Pengertian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lastRenderedPageBreak/>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termasuk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hal</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pertanggungjawaban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menunjuk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kepada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dilarangnya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w:t>
      </w:r>
      <w:proofErr w:type="spellEnd"/>
      <w:r w:rsidRPr="005671E2">
        <w:rPr>
          <w:rFonts w:ascii="Times New Roman" w:hAnsi="Times New Roman" w:cs="Times New Roman"/>
        </w:rPr>
        <w:t>.</w:t>
      </w:r>
      <w:r w:rsidRPr="005671E2">
        <w:rPr>
          <w:rStyle w:val="FootnoteReference"/>
          <w:rFonts w:ascii="Times New Roman" w:hAnsi="Times New Roman" w:cs="Times New Roman"/>
        </w:rPr>
        <w:footnoteReference w:id="63"/>
      </w:r>
    </w:p>
    <w:p w:rsidR="00C20A95" w:rsidRDefault="00C20A95" w:rsidP="00C20A95">
      <w:pPr>
        <w:spacing w:after="0" w:line="480" w:lineRule="auto"/>
        <w:ind w:left="0" w:firstLine="720"/>
        <w:rPr>
          <w:rFonts w:ascii="Times New Roman" w:hAnsi="Times New Roman" w:cs="Times New Roman"/>
        </w:rPr>
      </w:pPr>
      <w:proofErr w:type="spellStart"/>
      <w:r w:rsidRPr="005671E2">
        <w:rPr>
          <w:rFonts w:ascii="Times New Roman" w:hAnsi="Times New Roman" w:cs="Times New Roman"/>
        </w:rPr>
        <w:t>Sistem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perta</w:t>
      </w:r>
      <w:r>
        <w:rPr>
          <w:rFonts w:ascii="Times New Roman" w:hAnsi="Times New Roman" w:cs="Times New Roman"/>
        </w:rPr>
        <w:t>nggungjawaban</w:t>
      </w:r>
      <w:proofErr w:type="spellEnd"/>
      <w:r>
        <w:rPr>
          <w:rFonts w:ascii="Times New Roman" w:hAnsi="Times New Roman" w:cs="Times New Roman"/>
        </w:rPr>
        <w:t xml:space="preserve"> pada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sidRPr="005671E2">
        <w:rPr>
          <w:rFonts w:ascii="Times New Roman" w:hAnsi="Times New Roman" w:cs="Times New Roman"/>
        </w:rPr>
        <w:t>tidak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gunanya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untuk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mempertanggungjawabkan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terdakwa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atas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apabila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itu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sendiri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bersifat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melawan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Maka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lebih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lanjut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dikatakan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bahwa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terlebih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dahulu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kepastian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tentang</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kemudian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semua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unsur-unsur</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dihubungkan</w:t>
      </w:r>
      <w:proofErr w:type="spellEnd"/>
      <w:r w:rsidRPr="005671E2">
        <w:rPr>
          <w:rFonts w:ascii="Times New Roman" w:hAnsi="Times New Roman" w:cs="Times New Roman"/>
        </w:rPr>
        <w:t xml:space="preserve"> pula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dilakukan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sehingga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untuk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mengakibatkan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dipidananya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terdakwa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maka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haruslah</w:t>
      </w:r>
      <w:proofErr w:type="spellEnd"/>
      <w:r w:rsidRPr="005671E2">
        <w:rPr>
          <w:rFonts w:ascii="Times New Roman" w:hAnsi="Times New Roman" w:cs="Times New Roman"/>
        </w:rPr>
        <w:t xml:space="preserve">: </w:t>
      </w:r>
    </w:p>
    <w:p w:rsidR="00C20A95" w:rsidRDefault="00C20A95" w:rsidP="00C20A95">
      <w:pPr>
        <w:spacing w:after="0" w:line="480" w:lineRule="auto"/>
        <w:ind w:left="284" w:firstLine="0"/>
        <w:rPr>
          <w:rFonts w:ascii="Times New Roman" w:hAnsi="Times New Roman" w:cs="Times New Roman"/>
        </w:rPr>
      </w:pPr>
      <w:r w:rsidRPr="005671E2">
        <w:rPr>
          <w:rFonts w:ascii="Times New Roman" w:hAnsi="Times New Roman" w:cs="Times New Roman"/>
        </w:rPr>
        <w:t xml:space="preserve">1. </w:t>
      </w:r>
      <w:proofErr w:type="spellStart"/>
      <w:r w:rsidRPr="005671E2">
        <w:rPr>
          <w:rFonts w:ascii="Times New Roman" w:hAnsi="Times New Roman" w:cs="Times New Roman"/>
        </w:rPr>
        <w:t>Melakukan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perbuatan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
    <w:p w:rsidR="00C20A95" w:rsidRDefault="00C20A95" w:rsidP="00C20A95">
      <w:pPr>
        <w:spacing w:after="0" w:line="480" w:lineRule="auto"/>
        <w:ind w:left="284" w:firstLine="0"/>
        <w:rPr>
          <w:rFonts w:ascii="Times New Roman" w:hAnsi="Times New Roman" w:cs="Times New Roman"/>
        </w:rPr>
      </w:pPr>
      <w:r w:rsidRPr="005671E2">
        <w:rPr>
          <w:rFonts w:ascii="Times New Roman" w:hAnsi="Times New Roman" w:cs="Times New Roman"/>
        </w:rPr>
        <w:t xml:space="preserve">2. </w:t>
      </w:r>
      <w:proofErr w:type="spellStart"/>
      <w:r w:rsidRPr="005671E2">
        <w:rPr>
          <w:rFonts w:ascii="Times New Roman" w:hAnsi="Times New Roman" w:cs="Times New Roman"/>
        </w:rPr>
        <w:t>Mampu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bertanggung</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jawab</w:t>
      </w:r>
      <w:proofErr w:type="spellEnd"/>
      <w:r w:rsidRPr="005671E2">
        <w:rPr>
          <w:rFonts w:ascii="Times New Roman" w:hAnsi="Times New Roman" w:cs="Times New Roman"/>
        </w:rPr>
        <w:t xml:space="preserve">; </w:t>
      </w:r>
    </w:p>
    <w:p w:rsidR="00C20A95" w:rsidRDefault="00C20A95" w:rsidP="00C20A95">
      <w:pPr>
        <w:spacing w:after="0" w:line="480" w:lineRule="auto"/>
        <w:ind w:left="284" w:firstLine="0"/>
        <w:rPr>
          <w:rFonts w:ascii="Times New Roman" w:hAnsi="Times New Roman" w:cs="Times New Roman"/>
        </w:rPr>
      </w:pPr>
      <w:r w:rsidRPr="005671E2">
        <w:rPr>
          <w:rFonts w:ascii="Times New Roman" w:hAnsi="Times New Roman" w:cs="Times New Roman"/>
        </w:rPr>
        <w:t xml:space="preserve">3.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kesengajaan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atau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kealpaan</w:t>
      </w:r>
      <w:proofErr w:type="spellEnd"/>
      <w:r w:rsidRPr="005671E2">
        <w:rPr>
          <w:rFonts w:ascii="Times New Roman" w:hAnsi="Times New Roman" w:cs="Times New Roman"/>
        </w:rPr>
        <w:t xml:space="preserve">, dan </w:t>
      </w:r>
    </w:p>
    <w:p w:rsidR="00C20A95" w:rsidRDefault="00C20A95" w:rsidP="00C20A95">
      <w:pPr>
        <w:spacing w:after="0" w:line="480" w:lineRule="auto"/>
        <w:ind w:left="284" w:firstLine="0"/>
        <w:rPr>
          <w:rFonts w:ascii="Times New Roman" w:hAnsi="Times New Roman" w:cs="Times New Roman"/>
        </w:rPr>
      </w:pPr>
      <w:r w:rsidRPr="005671E2">
        <w:rPr>
          <w:rFonts w:ascii="Times New Roman" w:hAnsi="Times New Roman" w:cs="Times New Roman"/>
        </w:rPr>
        <w:t xml:space="preserve">4. </w:t>
      </w:r>
      <w:proofErr w:type="spellStart"/>
      <w:r w:rsidRPr="005671E2">
        <w:rPr>
          <w:rFonts w:ascii="Times New Roman" w:hAnsi="Times New Roman" w:cs="Times New Roman"/>
        </w:rPr>
        <w:t>Tidak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alasan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pemaaf</w:t>
      </w:r>
      <w:proofErr w:type="spellEnd"/>
      <w:r w:rsidRPr="005671E2">
        <w:rPr>
          <w:rFonts w:ascii="Times New Roman" w:hAnsi="Times New Roman" w:cs="Times New Roman"/>
        </w:rPr>
        <w:t xml:space="preserve">. </w:t>
      </w:r>
    </w:p>
    <w:p w:rsidR="00C20A95" w:rsidRDefault="00C20A95" w:rsidP="00C20A95">
      <w:pPr>
        <w:spacing w:after="0" w:line="480" w:lineRule="auto"/>
        <w:ind w:left="0" w:firstLine="720"/>
        <w:rPr>
          <w:rFonts w:ascii="Times New Roman" w:hAnsi="Times New Roman" w:cs="Times New Roman"/>
        </w:rPr>
      </w:pPr>
      <w:proofErr w:type="spellStart"/>
      <w:r w:rsidRPr="005671E2">
        <w:rPr>
          <w:rFonts w:ascii="Times New Roman" w:hAnsi="Times New Roman" w:cs="Times New Roman"/>
        </w:rPr>
        <w:t>Berdasarkan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uraian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tersebut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jika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keempat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unsur</w:t>
      </w:r>
      <w:proofErr w:type="spellEnd"/>
      <w:r w:rsidRPr="005671E2">
        <w:rPr>
          <w:rFonts w:ascii="Times New Roman" w:hAnsi="Times New Roman" w:cs="Times New Roman"/>
        </w:rPr>
        <w:t xml:space="preserve"> di </w:t>
      </w:r>
      <w:proofErr w:type="spellStart"/>
      <w:r w:rsidRPr="005671E2">
        <w:rPr>
          <w:rFonts w:ascii="Times New Roman" w:hAnsi="Times New Roman" w:cs="Times New Roman"/>
        </w:rPr>
        <w:t>atas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maka</w:t>
      </w:r>
      <w:proofErr w:type="spellEnd"/>
      <w:r w:rsidRPr="005671E2">
        <w:rPr>
          <w:rFonts w:ascii="Times New Roman" w:hAnsi="Times New Roman" w:cs="Times New Roman"/>
        </w:rPr>
        <w:t xml:space="preserve"> orang yang </w:t>
      </w:r>
      <w:proofErr w:type="spellStart"/>
      <w:r w:rsidRPr="005671E2">
        <w:rPr>
          <w:rFonts w:ascii="Times New Roman" w:hAnsi="Times New Roman" w:cs="Times New Roman"/>
        </w:rPr>
        <w:t>bersangkutan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atau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pelaku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tindak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dimaksud</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dinyatakan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mempunyai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pertanggungjawaban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sehingga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ia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dipidana</w:t>
      </w:r>
      <w:proofErr w:type="spellEnd"/>
      <w:r w:rsidRPr="005671E2">
        <w:rPr>
          <w:rFonts w:ascii="Times New Roman" w:hAnsi="Times New Roman" w:cs="Times New Roman"/>
        </w:rPr>
        <w:t xml:space="preserve">. Orang yang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dituntut</w:t>
      </w:r>
      <w:proofErr w:type="spellEnd"/>
      <w:r w:rsidRPr="005671E2">
        <w:rPr>
          <w:rFonts w:ascii="Times New Roman" w:hAnsi="Times New Roman" w:cs="Times New Roman"/>
        </w:rPr>
        <w:t xml:space="preserve"> di </w:t>
      </w:r>
      <w:proofErr w:type="spellStart"/>
      <w:r w:rsidRPr="005671E2">
        <w:rPr>
          <w:rFonts w:ascii="Times New Roman" w:hAnsi="Times New Roman" w:cs="Times New Roman"/>
        </w:rPr>
        <w:t>pengadilan</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dijatuhi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haruslah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melakukan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tindak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dibedakan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menjadi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tiga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yaitu</w:t>
      </w:r>
      <w:proofErr w:type="spellEnd"/>
      <w:r w:rsidRPr="005671E2">
        <w:rPr>
          <w:rFonts w:ascii="Times New Roman" w:hAnsi="Times New Roman" w:cs="Times New Roman"/>
        </w:rPr>
        <w:t xml:space="preserve">: (a) </w:t>
      </w:r>
      <w:proofErr w:type="spellStart"/>
      <w:r w:rsidRPr="005671E2">
        <w:rPr>
          <w:rFonts w:ascii="Times New Roman" w:hAnsi="Times New Roman" w:cs="Times New Roman"/>
        </w:rPr>
        <w:t>Kemampuan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bertanggung</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jawab</w:t>
      </w:r>
      <w:proofErr w:type="spellEnd"/>
      <w:r w:rsidRPr="005671E2">
        <w:rPr>
          <w:rFonts w:ascii="Times New Roman" w:hAnsi="Times New Roman" w:cs="Times New Roman"/>
        </w:rPr>
        <w:t xml:space="preserve">; (b) </w:t>
      </w:r>
      <w:proofErr w:type="spellStart"/>
      <w:r w:rsidRPr="005671E2">
        <w:rPr>
          <w:rFonts w:ascii="Times New Roman" w:hAnsi="Times New Roman" w:cs="Times New Roman"/>
        </w:rPr>
        <w:t>Sengaja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Dolus</w:t>
      </w:r>
      <w:proofErr w:type="spellEnd"/>
      <w:r w:rsidRPr="005671E2">
        <w:rPr>
          <w:rFonts w:ascii="Times New Roman" w:hAnsi="Times New Roman" w:cs="Times New Roman"/>
        </w:rPr>
        <w:t>/</w:t>
      </w:r>
      <w:proofErr w:type="spellStart"/>
      <w:r w:rsidRPr="005671E2">
        <w:rPr>
          <w:rFonts w:ascii="Times New Roman" w:hAnsi="Times New Roman" w:cs="Times New Roman"/>
        </w:rPr>
        <w:t>Opzet</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lalai</w:t>
      </w:r>
      <w:proofErr w:type="spellEnd"/>
      <w:r w:rsidRPr="005671E2">
        <w:rPr>
          <w:rFonts w:ascii="Times New Roman" w:hAnsi="Times New Roman" w:cs="Times New Roman"/>
        </w:rPr>
        <w:t xml:space="preserve"> (Culpa/ </w:t>
      </w:r>
      <w:proofErr w:type="spellStart"/>
      <w:r w:rsidRPr="005671E2">
        <w:rPr>
          <w:rFonts w:ascii="Times New Roman" w:hAnsi="Times New Roman" w:cs="Times New Roman"/>
        </w:rPr>
        <w:t>Alpa</w:t>
      </w:r>
      <w:proofErr w:type="spellEnd"/>
      <w:r w:rsidRPr="005671E2">
        <w:rPr>
          <w:rFonts w:ascii="Times New Roman" w:hAnsi="Times New Roman" w:cs="Times New Roman"/>
        </w:rPr>
        <w:t xml:space="preserve">); (c) </w:t>
      </w:r>
      <w:proofErr w:type="spellStart"/>
      <w:r w:rsidRPr="005671E2">
        <w:rPr>
          <w:rFonts w:ascii="Times New Roman" w:hAnsi="Times New Roman" w:cs="Times New Roman"/>
        </w:rPr>
        <w:t>Tidak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ada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alasan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pemaaf</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Terpenuhinya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unsur</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dalam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pemerintah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harus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dipertanggungjawabkan</w:t>
      </w:r>
      <w:proofErr w:type="spellEnd"/>
      <w:r w:rsidRPr="005671E2">
        <w:rPr>
          <w:rFonts w:ascii="Times New Roman" w:hAnsi="Times New Roman" w:cs="Times New Roman"/>
        </w:rPr>
        <w:t xml:space="preserve">. </w:t>
      </w:r>
    </w:p>
    <w:p w:rsidR="00C20A95" w:rsidRDefault="00C20A95" w:rsidP="00C20A95">
      <w:pPr>
        <w:spacing w:after="0" w:line="480" w:lineRule="auto"/>
        <w:ind w:left="0" w:firstLine="720"/>
        <w:rPr>
          <w:rFonts w:ascii="Times New Roman" w:hAnsi="Times New Roman" w:cs="Times New Roman"/>
        </w:rPr>
      </w:pPr>
      <w:proofErr w:type="spellStart"/>
      <w:r w:rsidRPr="005671E2">
        <w:rPr>
          <w:rFonts w:ascii="Times New Roman" w:hAnsi="Times New Roman" w:cs="Times New Roman"/>
        </w:rPr>
        <w:lastRenderedPageBreak/>
        <w:t>Sistem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pertanggung-jawaban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terhadap</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pemerintah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ditetapkan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tiga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sanksi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yaitu</w:t>
      </w:r>
      <w:proofErr w:type="spellEnd"/>
      <w:r w:rsidRPr="005671E2">
        <w:rPr>
          <w:rFonts w:ascii="Times New Roman" w:hAnsi="Times New Roman" w:cs="Times New Roman"/>
        </w:rPr>
        <w:t>:</w:t>
      </w:r>
      <w:r w:rsidRPr="005671E2">
        <w:rPr>
          <w:rStyle w:val="FootnoteReference"/>
          <w:rFonts w:ascii="Times New Roman" w:hAnsi="Times New Roman" w:cs="Times New Roman"/>
        </w:rPr>
        <w:footnoteReference w:id="64"/>
      </w:r>
      <w:r w:rsidRPr="005671E2">
        <w:rPr>
          <w:rFonts w:ascii="Times New Roman" w:hAnsi="Times New Roman" w:cs="Times New Roman"/>
        </w:rPr>
        <w:t xml:space="preserve"> </w:t>
      </w:r>
    </w:p>
    <w:p w:rsidR="00C20A95" w:rsidRPr="0036502C" w:rsidRDefault="00C20A95" w:rsidP="00C20A95">
      <w:pPr>
        <w:pStyle w:val="ListParagraph"/>
        <w:numPr>
          <w:ilvl w:val="0"/>
          <w:numId w:val="39"/>
        </w:numPr>
        <w:spacing w:after="0" w:line="480" w:lineRule="auto"/>
        <w:ind w:left="567" w:hanging="283"/>
        <w:rPr>
          <w:rFonts w:ascii="Times New Roman" w:hAnsi="Times New Roman" w:cs="Times New Roman"/>
          <w:szCs w:val="24"/>
        </w:rPr>
      </w:pPr>
      <w:proofErr w:type="spellStart"/>
      <w:r w:rsidRPr="00A618CA">
        <w:rPr>
          <w:rFonts w:ascii="Times New Roman" w:hAnsi="Times New Roman" w:cs="Times New Roman"/>
        </w:rPr>
        <w:t>Penyalahgunaan</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terhadap</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pengadaan</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barang</w:t>
      </w:r>
      <w:proofErr w:type="spellEnd"/>
      <w:r w:rsidRPr="00A618CA">
        <w:rPr>
          <w:rFonts w:ascii="Times New Roman" w:hAnsi="Times New Roman" w:cs="Times New Roman"/>
        </w:rPr>
        <w:t xml:space="preserve"> dan </w:t>
      </w:r>
      <w:proofErr w:type="spellStart"/>
      <w:r w:rsidRPr="00A618CA">
        <w:rPr>
          <w:rFonts w:ascii="Times New Roman" w:hAnsi="Times New Roman" w:cs="Times New Roman"/>
        </w:rPr>
        <w:t>jasa</w:t>
      </w:r>
      <w:proofErr w:type="spellEnd"/>
      <w:r w:rsidRPr="00A618CA">
        <w:rPr>
          <w:rFonts w:ascii="Times New Roman" w:hAnsi="Times New Roman" w:cs="Times New Roman"/>
        </w:rPr>
        <w:t xml:space="preserve"> oleh </w:t>
      </w:r>
      <w:proofErr w:type="spellStart"/>
      <w:r w:rsidRPr="00A618CA">
        <w:rPr>
          <w:rFonts w:ascii="Times New Roman" w:hAnsi="Times New Roman" w:cs="Times New Roman"/>
        </w:rPr>
        <w:t>penyedia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yaitu</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sanksi</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berupa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pemuatan</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dalam</w:t>
      </w:r>
      <w:proofErr w:type="spellEnd"/>
      <w:r w:rsidRPr="00A618CA">
        <w:rPr>
          <w:rFonts w:ascii="Times New Roman" w:hAnsi="Times New Roman" w:cs="Times New Roman"/>
        </w:rPr>
        <w:t xml:space="preserve"> daftar </w:t>
      </w:r>
      <w:proofErr w:type="spellStart"/>
      <w:r w:rsidRPr="00A618CA">
        <w:rPr>
          <w:rFonts w:ascii="Times New Roman" w:hAnsi="Times New Roman" w:cs="Times New Roman"/>
        </w:rPr>
        <w:t>hitam</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selama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dua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tahun</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kalender</w:t>
      </w:r>
      <w:proofErr w:type="spellEnd"/>
      <w:r w:rsidRPr="00A618CA">
        <w:rPr>
          <w:rFonts w:ascii="Times New Roman" w:hAnsi="Times New Roman" w:cs="Times New Roman"/>
        </w:rPr>
        <w:t xml:space="preserve">. Daftar </w:t>
      </w:r>
      <w:proofErr w:type="spellStart"/>
      <w:r w:rsidRPr="00A618CA">
        <w:rPr>
          <w:rFonts w:ascii="Times New Roman" w:hAnsi="Times New Roman" w:cs="Times New Roman"/>
        </w:rPr>
        <w:t>hitam</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adalah</w:t>
      </w:r>
      <w:proofErr w:type="spellEnd"/>
      <w:r w:rsidRPr="00A618CA">
        <w:rPr>
          <w:rFonts w:ascii="Times New Roman" w:hAnsi="Times New Roman" w:cs="Times New Roman"/>
        </w:rPr>
        <w:t xml:space="preserve"> daftar yang </w:t>
      </w:r>
      <w:proofErr w:type="spellStart"/>
      <w:r w:rsidRPr="00A618CA">
        <w:rPr>
          <w:rFonts w:ascii="Times New Roman" w:hAnsi="Times New Roman" w:cs="Times New Roman"/>
        </w:rPr>
        <w:t>memuat</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identitas</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penyedia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barang</w:t>
      </w:r>
      <w:proofErr w:type="spellEnd"/>
      <w:r w:rsidRPr="00A618CA">
        <w:rPr>
          <w:rFonts w:ascii="Times New Roman" w:hAnsi="Times New Roman" w:cs="Times New Roman"/>
        </w:rPr>
        <w:t>/</w:t>
      </w:r>
      <w:proofErr w:type="spellStart"/>
      <w:r w:rsidRPr="00A618CA">
        <w:rPr>
          <w:rFonts w:ascii="Times New Roman" w:hAnsi="Times New Roman" w:cs="Times New Roman"/>
        </w:rPr>
        <w:t>jasa</w:t>
      </w:r>
      <w:proofErr w:type="spellEnd"/>
      <w:r w:rsidRPr="00A618CA">
        <w:rPr>
          <w:rFonts w:ascii="Times New Roman" w:hAnsi="Times New Roman" w:cs="Times New Roman"/>
        </w:rPr>
        <w:t xml:space="preserve"> dan </w:t>
      </w:r>
      <w:proofErr w:type="spellStart"/>
      <w:r w:rsidRPr="00A618CA">
        <w:rPr>
          <w:rFonts w:ascii="Times New Roman" w:hAnsi="Times New Roman" w:cs="Times New Roman"/>
        </w:rPr>
        <w:t>penerbit</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jaminan</w:t>
      </w:r>
      <w:proofErr w:type="spellEnd"/>
      <w:r w:rsidRPr="00A618CA">
        <w:rPr>
          <w:rFonts w:ascii="Times New Roman" w:hAnsi="Times New Roman" w:cs="Times New Roman"/>
        </w:rPr>
        <w:t xml:space="preserve"> yang </w:t>
      </w:r>
      <w:proofErr w:type="spellStart"/>
      <w:r w:rsidRPr="00A618CA">
        <w:rPr>
          <w:rFonts w:ascii="Times New Roman" w:hAnsi="Times New Roman" w:cs="Times New Roman"/>
        </w:rPr>
        <w:t>dikenakan</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sanksi</w:t>
      </w:r>
      <w:proofErr w:type="spellEnd"/>
      <w:r w:rsidRPr="00A618CA">
        <w:rPr>
          <w:rFonts w:ascii="Times New Roman" w:hAnsi="Times New Roman" w:cs="Times New Roman"/>
        </w:rPr>
        <w:t xml:space="preserve"> oleh </w:t>
      </w:r>
      <w:proofErr w:type="spellStart"/>
      <w:r w:rsidRPr="00A618CA">
        <w:rPr>
          <w:rFonts w:ascii="Times New Roman" w:hAnsi="Times New Roman" w:cs="Times New Roman"/>
        </w:rPr>
        <w:t>Pengguna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Anggaran</w:t>
      </w:r>
      <w:proofErr w:type="spellEnd"/>
      <w:r w:rsidRPr="00A618CA">
        <w:rPr>
          <w:rFonts w:ascii="Times New Roman" w:hAnsi="Times New Roman" w:cs="Times New Roman"/>
        </w:rPr>
        <w:t>/</w:t>
      </w:r>
      <w:proofErr w:type="spellStart"/>
      <w:r w:rsidRPr="00A618CA">
        <w:rPr>
          <w:rFonts w:ascii="Times New Roman" w:hAnsi="Times New Roman" w:cs="Times New Roman"/>
        </w:rPr>
        <w:t>Kuasa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Pengguna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Anggaran</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berupa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tidak</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dapat</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ikut</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serta</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dalam</w:t>
      </w:r>
      <w:proofErr w:type="spellEnd"/>
      <w:r w:rsidRPr="00A618CA">
        <w:rPr>
          <w:rFonts w:ascii="Times New Roman" w:hAnsi="Times New Roman" w:cs="Times New Roman"/>
        </w:rPr>
        <w:t xml:space="preserve"> proses </w:t>
      </w:r>
      <w:proofErr w:type="spellStart"/>
      <w:r w:rsidRPr="00A618CA">
        <w:rPr>
          <w:rFonts w:ascii="Times New Roman" w:hAnsi="Times New Roman" w:cs="Times New Roman"/>
        </w:rPr>
        <w:t>pengadaan</w:t>
      </w:r>
      <w:proofErr w:type="spellEnd"/>
      <w:r w:rsidRPr="00A618CA">
        <w:rPr>
          <w:rFonts w:ascii="Times New Roman" w:hAnsi="Times New Roman" w:cs="Times New Roman"/>
        </w:rPr>
        <w:t xml:space="preserve"> </w:t>
      </w:r>
      <w:proofErr w:type="spellStart"/>
      <w:r w:rsidRPr="00A618CA">
        <w:rPr>
          <w:rFonts w:ascii="Times New Roman" w:hAnsi="Times New Roman" w:cs="Times New Roman"/>
        </w:rPr>
        <w:t>barang</w:t>
      </w:r>
      <w:proofErr w:type="spellEnd"/>
      <w:r w:rsidRPr="00A618CA">
        <w:rPr>
          <w:rFonts w:ascii="Times New Roman" w:hAnsi="Times New Roman" w:cs="Times New Roman"/>
        </w:rPr>
        <w:t>/</w:t>
      </w:r>
      <w:proofErr w:type="spellStart"/>
      <w:r w:rsidRPr="00A618CA">
        <w:rPr>
          <w:rFonts w:ascii="Times New Roman" w:hAnsi="Times New Roman" w:cs="Times New Roman"/>
        </w:rPr>
        <w:t>jasa</w:t>
      </w:r>
      <w:proofErr w:type="spellEnd"/>
      <w:r w:rsidRPr="00A618CA">
        <w:rPr>
          <w:rFonts w:ascii="Times New Roman" w:hAnsi="Times New Roman" w:cs="Times New Roman"/>
        </w:rPr>
        <w:t xml:space="preserve"> di </w:t>
      </w:r>
      <w:proofErr w:type="spellStart"/>
      <w:r w:rsidRPr="00A618CA">
        <w:rPr>
          <w:rFonts w:ascii="Times New Roman" w:hAnsi="Times New Roman" w:cs="Times New Roman"/>
        </w:rPr>
        <w:t>seluruh</w:t>
      </w:r>
      <w:proofErr w:type="spellEnd"/>
      <w:r w:rsidRPr="00A618CA">
        <w:rPr>
          <w:rFonts w:ascii="Times New Roman" w:hAnsi="Times New Roman" w:cs="Times New Roman"/>
        </w:rPr>
        <w:t xml:space="preserve"> </w:t>
      </w:r>
      <w:r w:rsidR="0036502C" w:rsidRPr="0036502C">
        <w:rPr>
          <w:rFonts w:ascii="Times New Roman" w:hAnsi="Times New Roman" w:cs="Times New Roman"/>
          <w:szCs w:val="24"/>
          <w:shd w:val="clear" w:color="auto" w:fill="FFFFFF"/>
        </w:rPr>
        <w:t>Kementerian/Lembaga/</w:t>
      </w:r>
      <w:proofErr w:type="spellStart"/>
      <w:r w:rsidR="0036502C" w:rsidRPr="0036502C">
        <w:rPr>
          <w:rFonts w:ascii="Times New Roman" w:hAnsi="Times New Roman" w:cs="Times New Roman"/>
          <w:szCs w:val="24"/>
          <w:shd w:val="clear" w:color="auto" w:fill="FFFFFF"/>
        </w:rPr>
        <w:t>Pemerintah</w:t>
      </w:r>
      <w:proofErr w:type="spellEnd"/>
      <w:r w:rsidR="0036502C" w:rsidRPr="0036502C">
        <w:rPr>
          <w:rFonts w:ascii="Times New Roman" w:hAnsi="Times New Roman" w:cs="Times New Roman"/>
          <w:szCs w:val="24"/>
          <w:shd w:val="clear" w:color="auto" w:fill="FFFFFF"/>
        </w:rPr>
        <w:t xml:space="preserve">  Daerah/</w:t>
      </w:r>
      <w:proofErr w:type="spellStart"/>
      <w:r w:rsidR="0036502C" w:rsidRPr="0036502C">
        <w:rPr>
          <w:rFonts w:ascii="Times New Roman" w:hAnsi="Times New Roman" w:cs="Times New Roman"/>
          <w:szCs w:val="24"/>
          <w:shd w:val="clear" w:color="auto" w:fill="FFFFFF"/>
        </w:rPr>
        <w:t>Institusi</w:t>
      </w:r>
      <w:proofErr w:type="spellEnd"/>
      <w:r w:rsidRPr="0036502C">
        <w:rPr>
          <w:rFonts w:ascii="Times New Roman" w:hAnsi="Times New Roman" w:cs="Times New Roman"/>
          <w:szCs w:val="24"/>
        </w:rPr>
        <w:t xml:space="preserve">; </w:t>
      </w:r>
    </w:p>
    <w:p w:rsidR="00C20A95" w:rsidRPr="000F46A0" w:rsidRDefault="00C20A95" w:rsidP="00C20A95">
      <w:pPr>
        <w:pStyle w:val="ListParagraph"/>
        <w:numPr>
          <w:ilvl w:val="0"/>
          <w:numId w:val="39"/>
        </w:numPr>
        <w:spacing w:after="0" w:line="480" w:lineRule="auto"/>
        <w:ind w:left="567" w:hanging="283"/>
        <w:rPr>
          <w:rFonts w:ascii="Times New Roman" w:hAnsi="Times New Roman" w:cs="Times New Roman"/>
        </w:rPr>
      </w:pPr>
      <w:proofErr w:type="spellStart"/>
      <w:r w:rsidRPr="000F46A0">
        <w:rPr>
          <w:rFonts w:ascii="Times New Roman" w:hAnsi="Times New Roman" w:cs="Times New Roman"/>
        </w:rPr>
        <w:t>Gugatan</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secara</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perdata</w:t>
      </w:r>
      <w:proofErr w:type="spellEnd"/>
      <w:r w:rsidRPr="000F46A0">
        <w:rPr>
          <w:rFonts w:ascii="Times New Roman" w:hAnsi="Times New Roman" w:cs="Times New Roman"/>
        </w:rPr>
        <w:t xml:space="preserve"> dan </w:t>
      </w:r>
      <w:proofErr w:type="spellStart"/>
      <w:r w:rsidRPr="000F46A0">
        <w:rPr>
          <w:rFonts w:ascii="Times New Roman" w:hAnsi="Times New Roman" w:cs="Times New Roman"/>
        </w:rPr>
        <w:t>atau</w:t>
      </w:r>
      <w:proofErr w:type="spellEnd"/>
      <w:r w:rsidRPr="000F46A0">
        <w:rPr>
          <w:rFonts w:ascii="Times New Roman" w:hAnsi="Times New Roman" w:cs="Times New Roman"/>
        </w:rPr>
        <w:t xml:space="preserve"> </w:t>
      </w:r>
      <w:r w:rsidR="0036502C" w:rsidRPr="0036502C">
        <w:rPr>
          <w:rFonts w:ascii="Times New Roman" w:hAnsi="Times New Roman" w:cs="Times New Roman"/>
          <w:szCs w:val="24"/>
          <w:shd w:val="clear" w:color="auto" w:fill="FFFFFF"/>
        </w:rPr>
        <w:t>Kementerian/Lembaga/</w:t>
      </w:r>
      <w:proofErr w:type="spellStart"/>
      <w:r w:rsidR="0036502C" w:rsidRPr="0036502C">
        <w:rPr>
          <w:rFonts w:ascii="Times New Roman" w:hAnsi="Times New Roman" w:cs="Times New Roman"/>
          <w:szCs w:val="24"/>
          <w:shd w:val="clear" w:color="auto" w:fill="FFFFFF"/>
        </w:rPr>
        <w:t>Pemerintah</w:t>
      </w:r>
      <w:proofErr w:type="spellEnd"/>
      <w:r w:rsidR="0036502C" w:rsidRPr="0036502C">
        <w:rPr>
          <w:rFonts w:ascii="Times New Roman" w:hAnsi="Times New Roman" w:cs="Times New Roman"/>
          <w:szCs w:val="24"/>
          <w:shd w:val="clear" w:color="auto" w:fill="FFFFFF"/>
        </w:rPr>
        <w:t xml:space="preserve">  Daerah/</w:t>
      </w:r>
      <w:proofErr w:type="spellStart"/>
      <w:r w:rsidR="0036502C" w:rsidRPr="0036502C">
        <w:rPr>
          <w:rFonts w:ascii="Times New Roman" w:hAnsi="Times New Roman" w:cs="Times New Roman"/>
          <w:szCs w:val="24"/>
          <w:shd w:val="clear" w:color="auto" w:fill="FFFFFF"/>
        </w:rPr>
        <w:t>Institusi</w:t>
      </w:r>
      <w:proofErr w:type="spellEnd"/>
      <w:r w:rsidR="0036502C" w:rsidRPr="000F46A0">
        <w:rPr>
          <w:rFonts w:ascii="Times New Roman" w:hAnsi="Times New Roman" w:cs="Times New Roman"/>
        </w:rPr>
        <w:t xml:space="preserve"> </w:t>
      </w:r>
      <w:proofErr w:type="spellStart"/>
      <w:r w:rsidRPr="000F46A0">
        <w:rPr>
          <w:rFonts w:ascii="Times New Roman" w:hAnsi="Times New Roman" w:cs="Times New Roman"/>
        </w:rPr>
        <w:t>dapat</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mengajukan</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gugatan</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secara</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perdata</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kepada</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penyedia</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barang</w:t>
      </w:r>
      <w:proofErr w:type="spellEnd"/>
      <w:r w:rsidRPr="000F46A0">
        <w:rPr>
          <w:rFonts w:ascii="Times New Roman" w:hAnsi="Times New Roman" w:cs="Times New Roman"/>
        </w:rPr>
        <w:t>/</w:t>
      </w:r>
      <w:proofErr w:type="spellStart"/>
      <w:r w:rsidRPr="000F46A0">
        <w:rPr>
          <w:rFonts w:ascii="Times New Roman" w:hAnsi="Times New Roman" w:cs="Times New Roman"/>
        </w:rPr>
        <w:t>jasa</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sesuai</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dengan</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peraturan</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perundang-undangan</w:t>
      </w:r>
      <w:proofErr w:type="spellEnd"/>
      <w:r w:rsidRPr="000F46A0">
        <w:rPr>
          <w:rFonts w:ascii="Times New Roman" w:hAnsi="Times New Roman" w:cs="Times New Roman"/>
        </w:rPr>
        <w:t xml:space="preserve">; </w:t>
      </w:r>
    </w:p>
    <w:p w:rsidR="00C20A95" w:rsidRPr="000F46A0" w:rsidRDefault="00C20A95" w:rsidP="00C20A95">
      <w:pPr>
        <w:pStyle w:val="ListParagraph"/>
        <w:numPr>
          <w:ilvl w:val="0"/>
          <w:numId w:val="39"/>
        </w:numPr>
        <w:spacing w:after="0" w:line="480" w:lineRule="auto"/>
        <w:ind w:left="567" w:hanging="283"/>
        <w:rPr>
          <w:rFonts w:ascii="Times New Roman" w:hAnsi="Times New Roman" w:cs="Times New Roman"/>
        </w:rPr>
      </w:pPr>
      <w:proofErr w:type="spellStart"/>
      <w:r w:rsidRPr="000F46A0">
        <w:rPr>
          <w:rFonts w:ascii="Times New Roman" w:hAnsi="Times New Roman" w:cs="Times New Roman"/>
        </w:rPr>
        <w:t>Sanksi</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pidana</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sebagaimana</w:t>
      </w:r>
      <w:proofErr w:type="spellEnd"/>
      <w:r w:rsidRPr="000F46A0">
        <w:rPr>
          <w:rFonts w:ascii="Times New Roman" w:hAnsi="Times New Roman" w:cs="Times New Roman"/>
        </w:rPr>
        <w:t xml:space="preserve"> yang </w:t>
      </w:r>
      <w:proofErr w:type="spellStart"/>
      <w:r w:rsidRPr="000F46A0">
        <w:rPr>
          <w:rFonts w:ascii="Times New Roman" w:hAnsi="Times New Roman" w:cs="Times New Roman"/>
        </w:rPr>
        <w:t>tercantum</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dalam</w:t>
      </w:r>
      <w:proofErr w:type="spellEnd"/>
      <w:r w:rsidRPr="000F46A0">
        <w:rPr>
          <w:rFonts w:ascii="Times New Roman" w:hAnsi="Times New Roman" w:cs="Times New Roman"/>
        </w:rPr>
        <w:t xml:space="preserve"> KUHP </w:t>
      </w:r>
      <w:proofErr w:type="spellStart"/>
      <w:r w:rsidRPr="000F46A0">
        <w:rPr>
          <w:rFonts w:ascii="Times New Roman" w:hAnsi="Times New Roman" w:cs="Times New Roman"/>
        </w:rPr>
        <w:t>maupun</w:t>
      </w:r>
      <w:proofErr w:type="spellEnd"/>
      <w:r w:rsidRPr="000F46A0">
        <w:rPr>
          <w:rFonts w:ascii="Times New Roman" w:hAnsi="Times New Roman" w:cs="Times New Roman"/>
        </w:rPr>
        <w:t xml:space="preserve"> </w:t>
      </w:r>
      <w:proofErr w:type="spellStart"/>
      <w:r w:rsidRPr="000F46A0">
        <w:rPr>
          <w:rFonts w:ascii="Times New Roman" w:hAnsi="Times New Roman" w:cs="Times New Roman"/>
        </w:rPr>
        <w:t>dalam</w:t>
      </w:r>
      <w:proofErr w:type="spellEnd"/>
      <w:r w:rsidRPr="000F46A0">
        <w:rPr>
          <w:rFonts w:ascii="Times New Roman" w:hAnsi="Times New Roman" w:cs="Times New Roman"/>
        </w:rPr>
        <w:t xml:space="preserve"> UU </w:t>
      </w:r>
      <w:proofErr w:type="spellStart"/>
      <w:r w:rsidRPr="000F46A0">
        <w:rPr>
          <w:rFonts w:ascii="Times New Roman" w:hAnsi="Times New Roman" w:cs="Times New Roman"/>
        </w:rPr>
        <w:t>Nomor</w:t>
      </w:r>
      <w:proofErr w:type="spellEnd"/>
      <w:r w:rsidRPr="000F46A0">
        <w:rPr>
          <w:rFonts w:ascii="Times New Roman" w:hAnsi="Times New Roman" w:cs="Times New Roman"/>
        </w:rPr>
        <w:t xml:space="preserve"> 20 </w:t>
      </w:r>
      <w:proofErr w:type="spellStart"/>
      <w:r w:rsidRPr="000F46A0">
        <w:rPr>
          <w:rFonts w:ascii="Times New Roman" w:hAnsi="Times New Roman" w:cs="Times New Roman"/>
        </w:rPr>
        <w:t>tahun</w:t>
      </w:r>
      <w:proofErr w:type="spellEnd"/>
      <w:r w:rsidRPr="000F46A0">
        <w:rPr>
          <w:rFonts w:ascii="Times New Roman" w:hAnsi="Times New Roman" w:cs="Times New Roman"/>
        </w:rPr>
        <w:t xml:space="preserve"> 2001.</w:t>
      </w:r>
    </w:p>
    <w:p w:rsidR="00F8562E" w:rsidRPr="00A637E2" w:rsidRDefault="00F8562E" w:rsidP="00F8562E">
      <w:pPr>
        <w:spacing w:after="0" w:line="480" w:lineRule="auto"/>
        <w:ind w:firstLine="725"/>
        <w:rPr>
          <w:rFonts w:ascii="Times New Roman" w:hAnsi="Times New Roman" w:cs="Times New Roman"/>
          <w:color w:val="auto"/>
        </w:rPr>
      </w:pPr>
      <w:proofErr w:type="spellStart"/>
      <w:r w:rsidRPr="00A637E2">
        <w:rPr>
          <w:rFonts w:ascii="Times New Roman" w:hAnsi="Times New Roman" w:cs="Times New Roman"/>
          <w:color w:val="auto"/>
        </w:rPr>
        <w:t>Pertanggungjawaban</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pidana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seorang</w:t>
      </w:r>
      <w:proofErr w:type="spellEnd"/>
      <w:r w:rsidRPr="00A637E2">
        <w:rPr>
          <w:rFonts w:ascii="Times New Roman" w:hAnsi="Times New Roman" w:cs="Times New Roman"/>
          <w:color w:val="auto"/>
        </w:rPr>
        <w:t xml:space="preserve"> PPK </w:t>
      </w:r>
      <w:proofErr w:type="spellStart"/>
      <w:r w:rsidRPr="00A637E2">
        <w:rPr>
          <w:rFonts w:ascii="Times New Roman" w:hAnsi="Times New Roman" w:cs="Times New Roman"/>
          <w:color w:val="auto"/>
        </w:rPr>
        <w:t>atas</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perbuatan</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melawan</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hukum</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dalam</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pelaksanaan</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pengadaan</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barang</w:t>
      </w:r>
      <w:proofErr w:type="spellEnd"/>
      <w:r w:rsidRPr="00A637E2">
        <w:rPr>
          <w:rFonts w:ascii="Times New Roman" w:hAnsi="Times New Roman" w:cs="Times New Roman"/>
          <w:color w:val="auto"/>
        </w:rPr>
        <w:t>/</w:t>
      </w:r>
      <w:proofErr w:type="spellStart"/>
      <w:r w:rsidRPr="00A637E2">
        <w:rPr>
          <w:rFonts w:ascii="Times New Roman" w:hAnsi="Times New Roman" w:cs="Times New Roman"/>
          <w:color w:val="auto"/>
        </w:rPr>
        <w:t>jasa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pemerintah</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khususnya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dalam</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pertanggungjawaban</w:t>
      </w:r>
      <w:proofErr w:type="spellEnd"/>
      <w:r w:rsidRPr="00A637E2">
        <w:rPr>
          <w:rFonts w:ascii="Times New Roman" w:hAnsi="Times New Roman" w:cs="Times New Roman"/>
          <w:color w:val="auto"/>
        </w:rPr>
        <w:t xml:space="preserve"> yang </w:t>
      </w:r>
      <w:proofErr w:type="spellStart"/>
      <w:r w:rsidRPr="00A637E2">
        <w:rPr>
          <w:rFonts w:ascii="Times New Roman" w:hAnsi="Times New Roman" w:cs="Times New Roman"/>
          <w:color w:val="auto"/>
        </w:rPr>
        <w:t>bersifat</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pidana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merupakan</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sanksi</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terberat</w:t>
      </w:r>
      <w:proofErr w:type="spellEnd"/>
      <w:r w:rsidRPr="00A637E2">
        <w:rPr>
          <w:rFonts w:ascii="Times New Roman" w:hAnsi="Times New Roman" w:cs="Times New Roman"/>
          <w:color w:val="auto"/>
        </w:rPr>
        <w:t xml:space="preserve"> yang </w:t>
      </w:r>
      <w:proofErr w:type="spellStart"/>
      <w:r w:rsidRPr="00A637E2">
        <w:rPr>
          <w:rFonts w:ascii="Times New Roman" w:hAnsi="Times New Roman" w:cs="Times New Roman"/>
          <w:color w:val="auto"/>
        </w:rPr>
        <w:t>dipikul</w:t>
      </w:r>
      <w:proofErr w:type="spellEnd"/>
      <w:r w:rsidRPr="00A637E2">
        <w:rPr>
          <w:rFonts w:ascii="Times New Roman" w:hAnsi="Times New Roman" w:cs="Times New Roman"/>
          <w:color w:val="auto"/>
        </w:rPr>
        <w:t xml:space="preserve"> oleh </w:t>
      </w:r>
      <w:proofErr w:type="spellStart"/>
      <w:r w:rsidRPr="00A637E2">
        <w:rPr>
          <w:rFonts w:ascii="Times New Roman" w:hAnsi="Times New Roman" w:cs="Times New Roman"/>
          <w:color w:val="auto"/>
        </w:rPr>
        <w:t>seorang</w:t>
      </w:r>
      <w:proofErr w:type="spellEnd"/>
      <w:r w:rsidRPr="00A637E2">
        <w:rPr>
          <w:rFonts w:ascii="Times New Roman" w:hAnsi="Times New Roman" w:cs="Times New Roman"/>
          <w:color w:val="auto"/>
        </w:rPr>
        <w:t xml:space="preserve"> PPK. </w:t>
      </w:r>
      <w:proofErr w:type="spellStart"/>
      <w:r w:rsidRPr="00A637E2">
        <w:rPr>
          <w:rFonts w:ascii="Times New Roman" w:hAnsi="Times New Roman" w:cs="Times New Roman"/>
          <w:color w:val="auto"/>
        </w:rPr>
        <w:t>Disisi</w:t>
      </w:r>
      <w:proofErr w:type="spellEnd"/>
      <w:r w:rsidRPr="00A637E2">
        <w:rPr>
          <w:rFonts w:ascii="Times New Roman" w:hAnsi="Times New Roman" w:cs="Times New Roman"/>
          <w:color w:val="auto"/>
        </w:rPr>
        <w:t xml:space="preserve"> lain </w:t>
      </w:r>
      <w:proofErr w:type="spellStart"/>
      <w:r w:rsidRPr="00A637E2">
        <w:rPr>
          <w:rFonts w:ascii="Times New Roman" w:hAnsi="Times New Roman" w:cs="Times New Roman"/>
          <w:color w:val="auto"/>
        </w:rPr>
        <w:t>ada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ada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bentuk</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pertanggungjawaban</w:t>
      </w:r>
      <w:proofErr w:type="spellEnd"/>
      <w:r w:rsidRPr="00A637E2">
        <w:rPr>
          <w:rFonts w:ascii="Times New Roman" w:hAnsi="Times New Roman" w:cs="Times New Roman"/>
          <w:color w:val="auto"/>
        </w:rPr>
        <w:t xml:space="preserve"> lain </w:t>
      </w:r>
      <w:proofErr w:type="spellStart"/>
      <w:r w:rsidRPr="00A637E2">
        <w:rPr>
          <w:rFonts w:ascii="Times New Roman" w:hAnsi="Times New Roman" w:cs="Times New Roman"/>
          <w:color w:val="auto"/>
        </w:rPr>
        <w:t>apabila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ditinjau</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dari</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hukum</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administrasi</w:t>
      </w:r>
      <w:proofErr w:type="spellEnd"/>
      <w:r w:rsidRPr="00A637E2">
        <w:rPr>
          <w:rFonts w:ascii="Times New Roman" w:hAnsi="Times New Roman" w:cs="Times New Roman"/>
          <w:color w:val="auto"/>
        </w:rPr>
        <w:t xml:space="preserve"> dan </w:t>
      </w:r>
      <w:proofErr w:type="spellStart"/>
      <w:r w:rsidRPr="00A637E2">
        <w:rPr>
          <w:rFonts w:ascii="Times New Roman" w:hAnsi="Times New Roman" w:cs="Times New Roman"/>
          <w:color w:val="auto"/>
        </w:rPr>
        <w:t>hukum</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perdata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Hukum</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administrasi</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bisa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berupa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denda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ataupun</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sanksi</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kepegawaian</w:t>
      </w:r>
      <w:proofErr w:type="spellEnd"/>
      <w:r w:rsidR="00524431" w:rsidRPr="00A637E2">
        <w:rPr>
          <w:rFonts w:ascii="Times New Roman" w:hAnsi="Times New Roman" w:cs="Times New Roman"/>
          <w:color w:val="auto"/>
        </w:rPr>
        <w:t xml:space="preserve">, </w:t>
      </w:r>
      <w:proofErr w:type="spellStart"/>
      <w:r w:rsidR="00524431" w:rsidRPr="00A637E2">
        <w:rPr>
          <w:rFonts w:ascii="Times New Roman" w:hAnsi="Times New Roman" w:cs="Times New Roman"/>
          <w:color w:val="auto"/>
        </w:rPr>
        <w:t>d</w:t>
      </w:r>
      <w:r w:rsidRPr="00A637E2">
        <w:rPr>
          <w:rFonts w:ascii="Times New Roman" w:hAnsi="Times New Roman" w:cs="Times New Roman"/>
          <w:color w:val="auto"/>
        </w:rPr>
        <w:t>ari</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aspek</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hukum</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perdata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bisa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berupa</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ganti</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rugi</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atas</w:t>
      </w:r>
      <w:proofErr w:type="spellEnd"/>
      <w:r w:rsidRPr="00A637E2">
        <w:rPr>
          <w:rFonts w:ascii="Times New Roman" w:hAnsi="Times New Roman" w:cs="Times New Roman"/>
          <w:color w:val="auto"/>
        </w:rPr>
        <w:t xml:space="preserve"> </w:t>
      </w:r>
      <w:proofErr w:type="spellStart"/>
      <w:r w:rsidRPr="00A637E2">
        <w:rPr>
          <w:rFonts w:ascii="Times New Roman" w:hAnsi="Times New Roman" w:cs="Times New Roman"/>
          <w:color w:val="auto"/>
        </w:rPr>
        <w:t>wanprestasi</w:t>
      </w:r>
      <w:proofErr w:type="spellEnd"/>
      <w:r w:rsidRPr="00A637E2">
        <w:rPr>
          <w:rFonts w:ascii="Times New Roman" w:hAnsi="Times New Roman" w:cs="Times New Roman"/>
          <w:color w:val="auto"/>
        </w:rPr>
        <w:t xml:space="preserve"> yang PPK </w:t>
      </w:r>
      <w:proofErr w:type="spellStart"/>
      <w:r w:rsidRPr="00A637E2">
        <w:rPr>
          <w:rFonts w:ascii="Times New Roman" w:hAnsi="Times New Roman" w:cs="Times New Roman"/>
          <w:color w:val="auto"/>
        </w:rPr>
        <w:t>lakukan</w:t>
      </w:r>
      <w:proofErr w:type="spellEnd"/>
      <w:r w:rsidRPr="00A637E2">
        <w:rPr>
          <w:rFonts w:ascii="Times New Roman" w:hAnsi="Times New Roman" w:cs="Times New Roman"/>
          <w:color w:val="auto"/>
        </w:rPr>
        <w:t>.</w:t>
      </w:r>
    </w:p>
    <w:p w:rsidR="00C5623E" w:rsidRDefault="00C5623E" w:rsidP="00C5623E">
      <w:pPr>
        <w:spacing w:after="0" w:line="480" w:lineRule="auto"/>
        <w:ind w:left="0" w:firstLine="720"/>
        <w:rPr>
          <w:rFonts w:ascii="Times New Roman" w:hAnsi="Times New Roman" w:cs="Times New Roman"/>
        </w:rPr>
      </w:pPr>
      <w:proofErr w:type="spellStart"/>
      <w:r w:rsidRPr="005671E2">
        <w:rPr>
          <w:rFonts w:ascii="Times New Roman" w:hAnsi="Times New Roman" w:cs="Times New Roman"/>
        </w:rPr>
        <w:t>Pertanggungjawaban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terhadap</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kesalahan</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timbul</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dari</w:t>
      </w:r>
      <w:proofErr w:type="spellEnd"/>
      <w:r w:rsidRPr="005671E2">
        <w:rPr>
          <w:rFonts w:ascii="Times New Roman" w:hAnsi="Times New Roman" w:cs="Times New Roman"/>
        </w:rPr>
        <w:t xml:space="preserve"> proses </w:t>
      </w:r>
      <w:proofErr w:type="spellStart"/>
      <w:r w:rsidRPr="005671E2">
        <w:rPr>
          <w:rFonts w:ascii="Times New Roman" w:hAnsi="Times New Roman" w:cs="Times New Roman"/>
        </w:rPr>
        <w:t>pengadaan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barang</w:t>
      </w:r>
      <w:proofErr w:type="spellEnd"/>
      <w:r w:rsidRPr="005671E2">
        <w:rPr>
          <w:rFonts w:ascii="Times New Roman" w:hAnsi="Times New Roman" w:cs="Times New Roman"/>
        </w:rPr>
        <w:t xml:space="preserve"> dan </w:t>
      </w:r>
      <w:proofErr w:type="spellStart"/>
      <w:r w:rsidRPr="005671E2">
        <w:rPr>
          <w:rFonts w:ascii="Times New Roman" w:hAnsi="Times New Roman" w:cs="Times New Roman"/>
        </w:rPr>
        <w:t>jasa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dapat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dilaksanakan</w:t>
      </w:r>
      <w:proofErr w:type="spellEnd"/>
      <w:r w:rsidRPr="005671E2">
        <w:rPr>
          <w:rFonts w:ascii="Times New Roman" w:hAnsi="Times New Roman" w:cs="Times New Roman"/>
        </w:rPr>
        <w:t xml:space="preserve"> oleh </w:t>
      </w:r>
      <w:proofErr w:type="spellStart"/>
      <w:r w:rsidRPr="005671E2">
        <w:rPr>
          <w:rFonts w:ascii="Times New Roman" w:hAnsi="Times New Roman" w:cs="Times New Roman"/>
        </w:rPr>
        <w:t>perangkat</w:t>
      </w:r>
      <w:proofErr w:type="spellEnd"/>
      <w:r w:rsidRPr="005671E2">
        <w:rPr>
          <w:rFonts w:ascii="Times New Roman" w:hAnsi="Times New Roman" w:cs="Times New Roman"/>
        </w:rPr>
        <w:t>/</w:t>
      </w:r>
      <w:proofErr w:type="spellStart"/>
      <w:r w:rsidRPr="005671E2">
        <w:rPr>
          <w:rFonts w:ascii="Times New Roman" w:hAnsi="Times New Roman" w:cs="Times New Roman"/>
        </w:rPr>
        <w:t>lembaga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lastRenderedPageBreak/>
        <w:t>sehingga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memberikan</w:t>
      </w:r>
      <w:proofErr w:type="spellEnd"/>
      <w:r w:rsidRPr="005671E2">
        <w:rPr>
          <w:rFonts w:ascii="Times New Roman" w:hAnsi="Times New Roman" w:cs="Times New Roman"/>
        </w:rPr>
        <w:t xml:space="preserve"> </w:t>
      </w:r>
      <w:r w:rsidRPr="00CA6B88">
        <w:rPr>
          <w:rFonts w:ascii="Times New Roman" w:hAnsi="Times New Roman" w:cs="Times New Roman"/>
          <w:i/>
        </w:rPr>
        <w:t xml:space="preserve">effective </w:t>
      </w:r>
      <w:proofErr w:type="spellStart"/>
      <w:r w:rsidRPr="00CA6B88">
        <w:rPr>
          <w:rFonts w:ascii="Times New Roman" w:hAnsi="Times New Roman" w:cs="Times New Roman"/>
          <w:i/>
        </w:rPr>
        <w:t>deterent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yakni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menciptakan</w:t>
      </w:r>
      <w:proofErr w:type="spellEnd"/>
      <w:r w:rsidRPr="005671E2">
        <w:rPr>
          <w:rFonts w:ascii="Times New Roman" w:hAnsi="Times New Roman" w:cs="Times New Roman"/>
        </w:rPr>
        <w:t xml:space="preserve"> rasa </w:t>
      </w:r>
      <w:proofErr w:type="spellStart"/>
      <w:r w:rsidRPr="005671E2">
        <w:rPr>
          <w:rFonts w:ascii="Times New Roman" w:hAnsi="Times New Roman" w:cs="Times New Roman"/>
        </w:rPr>
        <w:t>takut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terhadap</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sanksi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pidana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terutama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kemerdekaan</w:t>
      </w:r>
      <w:proofErr w:type="spellEnd"/>
      <w:r w:rsidRPr="005671E2">
        <w:rPr>
          <w:rFonts w:ascii="Times New Roman" w:hAnsi="Times New Roman" w:cs="Times New Roman"/>
        </w:rPr>
        <w:t xml:space="preserve">) demi </w:t>
      </w:r>
      <w:proofErr w:type="spellStart"/>
      <w:r w:rsidRPr="005671E2">
        <w:rPr>
          <w:rFonts w:ascii="Times New Roman" w:hAnsi="Times New Roman" w:cs="Times New Roman"/>
        </w:rPr>
        <w:t>perlindungan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masyarakat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hendaknya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melahirkan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sebuah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keadilan</w:t>
      </w:r>
      <w:proofErr w:type="spellEnd"/>
      <w:r w:rsidRPr="005671E2">
        <w:rPr>
          <w:rFonts w:ascii="Times New Roman" w:hAnsi="Times New Roman" w:cs="Times New Roman"/>
        </w:rPr>
        <w:t xml:space="preserve"> yang </w:t>
      </w:r>
      <w:proofErr w:type="spellStart"/>
      <w:r w:rsidRPr="005671E2">
        <w:rPr>
          <w:rFonts w:ascii="Times New Roman" w:hAnsi="Times New Roman" w:cs="Times New Roman"/>
        </w:rPr>
        <w:t>memberi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kesejukan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bagi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masyarakat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secara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umum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Dalam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banyak</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hal</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telah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terjadi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bahwa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melahirkan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luka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masyarakat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Sebab</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dalam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hal</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ini</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tidaklah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dijadikan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sebuah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landasan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kesepakatan</w:t>
      </w:r>
      <w:proofErr w:type="spellEnd"/>
      <w:r w:rsidRPr="005671E2">
        <w:rPr>
          <w:rFonts w:ascii="Times New Roman" w:hAnsi="Times New Roman" w:cs="Times New Roman"/>
        </w:rPr>
        <w:t xml:space="preserve"> moral </w:t>
      </w:r>
      <w:proofErr w:type="spellStart"/>
      <w:r w:rsidRPr="005671E2">
        <w:rPr>
          <w:rFonts w:ascii="Times New Roman" w:hAnsi="Times New Roman" w:cs="Times New Roman"/>
        </w:rPr>
        <w:t>sekaligus</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perilaku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masyarakat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secara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menyeluruh</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Namun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kenyataannya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justru</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hukum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hanya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mengundang</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diskriminatif</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antara</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masyarakat</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dengan</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kaum</w:t>
      </w:r>
      <w:proofErr w:type="spellEnd"/>
      <w:r w:rsidRPr="005671E2">
        <w:rPr>
          <w:rFonts w:ascii="Times New Roman" w:hAnsi="Times New Roman" w:cs="Times New Roman"/>
        </w:rPr>
        <w:t xml:space="preserve"> </w:t>
      </w:r>
      <w:proofErr w:type="spellStart"/>
      <w:r w:rsidRPr="005671E2">
        <w:rPr>
          <w:rFonts w:ascii="Times New Roman" w:hAnsi="Times New Roman" w:cs="Times New Roman"/>
        </w:rPr>
        <w:t>penguasa</w:t>
      </w:r>
      <w:proofErr w:type="spellEnd"/>
      <w:r w:rsidRPr="005671E2">
        <w:rPr>
          <w:rFonts w:ascii="Times New Roman" w:hAnsi="Times New Roman" w:cs="Times New Roman"/>
        </w:rPr>
        <w:t>.</w:t>
      </w:r>
    </w:p>
    <w:p w:rsidR="00DA054F" w:rsidRPr="00BF1B88" w:rsidRDefault="00AA444F" w:rsidP="00F15B19">
      <w:pPr>
        <w:spacing w:after="0" w:line="480" w:lineRule="auto"/>
        <w:ind w:left="0" w:firstLine="720"/>
        <w:rPr>
          <w:rFonts w:ascii="Times New Roman" w:hAnsi="Times New Roman" w:cs="Times New Roman"/>
        </w:rPr>
      </w:pPr>
      <w:proofErr w:type="spellStart"/>
      <w:r w:rsidRPr="00AC5878">
        <w:rPr>
          <w:rFonts w:ascii="Times New Roman" w:hAnsi="Times New Roman" w:cs="Times New Roman"/>
          <w:color w:val="auto"/>
        </w:rPr>
        <w:t>Tingginya</w:t>
      </w:r>
      <w:proofErr w:type="spellEnd"/>
      <w:r w:rsidRPr="00AC5878">
        <w:rPr>
          <w:rFonts w:ascii="Times New Roman" w:hAnsi="Times New Roman" w:cs="Times New Roman"/>
          <w:color w:val="auto"/>
        </w:rPr>
        <w:t xml:space="preserve"> </w:t>
      </w:r>
      <w:proofErr w:type="spellStart"/>
      <w:r w:rsidRPr="00BF1B88">
        <w:rPr>
          <w:rFonts w:ascii="Times New Roman" w:hAnsi="Times New Roman" w:cs="Times New Roman"/>
        </w:rPr>
        <w:t>kasus</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korupsi</w:t>
      </w:r>
      <w:proofErr w:type="spellEnd"/>
      <w:r w:rsidRPr="00BF1B88">
        <w:rPr>
          <w:rFonts w:ascii="Times New Roman" w:hAnsi="Times New Roman" w:cs="Times New Roman"/>
        </w:rPr>
        <w:t xml:space="preserve"> di Indonesia </w:t>
      </w:r>
      <w:proofErr w:type="spellStart"/>
      <w:r w:rsidRPr="00BF1B88">
        <w:rPr>
          <w:rFonts w:ascii="Times New Roman" w:hAnsi="Times New Roman" w:cs="Times New Roman"/>
        </w:rPr>
        <w:t>jelas</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menjadi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preseden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buruk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bagi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perekonomian</w:t>
      </w:r>
      <w:proofErr w:type="spellEnd"/>
      <w:r w:rsidRPr="00BF1B88">
        <w:rPr>
          <w:rFonts w:ascii="Times New Roman" w:hAnsi="Times New Roman" w:cs="Times New Roman"/>
        </w:rPr>
        <w:t xml:space="preserve"> di Indonesia. </w:t>
      </w:r>
      <w:proofErr w:type="spellStart"/>
      <w:r w:rsidRPr="00BF1B88">
        <w:rPr>
          <w:rFonts w:ascii="Times New Roman" w:hAnsi="Times New Roman" w:cs="Times New Roman"/>
        </w:rPr>
        <w:t>Pengelolaan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keuangan</w:t>
      </w:r>
      <w:proofErr w:type="spellEnd"/>
      <w:r w:rsidRPr="00BF1B88">
        <w:rPr>
          <w:rFonts w:ascii="Times New Roman" w:hAnsi="Times New Roman" w:cs="Times New Roman"/>
        </w:rPr>
        <w:t xml:space="preserve"> negara </w:t>
      </w:r>
      <w:proofErr w:type="spellStart"/>
      <w:r w:rsidRPr="00BF1B88">
        <w:rPr>
          <w:rFonts w:ascii="Times New Roman" w:hAnsi="Times New Roman" w:cs="Times New Roman"/>
        </w:rPr>
        <w:t>sesuai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prinsip-prinsip</w:t>
      </w:r>
      <w:proofErr w:type="spellEnd"/>
      <w:r w:rsidRPr="00BF1B88">
        <w:rPr>
          <w:rFonts w:ascii="Times New Roman" w:hAnsi="Times New Roman" w:cs="Times New Roman"/>
        </w:rPr>
        <w:t xml:space="preserve"> </w:t>
      </w:r>
      <w:r w:rsidRPr="00D30699">
        <w:rPr>
          <w:rFonts w:ascii="Times New Roman" w:hAnsi="Times New Roman" w:cs="Times New Roman"/>
          <w:i/>
        </w:rPr>
        <w:t>good governance</w:t>
      </w:r>
      <w:r w:rsidRPr="00BF1B88">
        <w:rPr>
          <w:rFonts w:ascii="Times New Roman" w:hAnsi="Times New Roman" w:cs="Times New Roman"/>
        </w:rPr>
        <w:t xml:space="preserve"> </w:t>
      </w:r>
      <w:proofErr w:type="spellStart"/>
      <w:r w:rsidRPr="00BF1B88">
        <w:rPr>
          <w:rFonts w:ascii="Times New Roman" w:hAnsi="Times New Roman" w:cs="Times New Roman"/>
        </w:rPr>
        <w:t>menjadi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bingkai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bagi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penyelenggaraan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kesejahteraan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rakyat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dalam</w:t>
      </w:r>
      <w:proofErr w:type="spellEnd"/>
      <w:r w:rsidRPr="00BF1B88">
        <w:rPr>
          <w:rFonts w:ascii="Times New Roman" w:hAnsi="Times New Roman" w:cs="Times New Roman"/>
        </w:rPr>
        <w:t xml:space="preserve"> negara </w:t>
      </w:r>
      <w:proofErr w:type="spellStart"/>
      <w:r w:rsidRPr="00BF1B88">
        <w:rPr>
          <w:rFonts w:ascii="Times New Roman" w:hAnsi="Times New Roman" w:cs="Times New Roman"/>
        </w:rPr>
        <w:t>kesejahteraan</w:t>
      </w:r>
      <w:proofErr w:type="spellEnd"/>
      <w:r w:rsidRPr="00BF1B88">
        <w:rPr>
          <w:rFonts w:ascii="Times New Roman" w:hAnsi="Times New Roman" w:cs="Times New Roman"/>
        </w:rPr>
        <w:t xml:space="preserve"> </w:t>
      </w:r>
      <w:r w:rsidRPr="00F15B19">
        <w:rPr>
          <w:rFonts w:ascii="Times New Roman" w:hAnsi="Times New Roman" w:cs="Times New Roman"/>
          <w:i/>
        </w:rPr>
        <w:t>(welfare state).</w:t>
      </w:r>
      <w:r w:rsidRPr="00BF1B88">
        <w:rPr>
          <w:rFonts w:ascii="Times New Roman" w:hAnsi="Times New Roman" w:cs="Times New Roman"/>
        </w:rPr>
        <w:t xml:space="preserve"> Proses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harus</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dilaksanakan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melalui</w:t>
      </w:r>
      <w:proofErr w:type="spellEnd"/>
      <w:r w:rsidRPr="00BF1B88">
        <w:rPr>
          <w:rFonts w:ascii="Times New Roman" w:hAnsi="Times New Roman" w:cs="Times New Roman"/>
        </w:rPr>
        <w:t xml:space="preserve"> proses yang </w:t>
      </w:r>
      <w:proofErr w:type="spellStart"/>
      <w:r w:rsidRPr="00BF1B88">
        <w:rPr>
          <w:rFonts w:ascii="Times New Roman" w:hAnsi="Times New Roman" w:cs="Times New Roman"/>
        </w:rPr>
        <w:t>benar</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serta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harus</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dijalankan</w:t>
      </w:r>
      <w:proofErr w:type="spellEnd"/>
      <w:r w:rsidRPr="00BF1B88">
        <w:rPr>
          <w:rFonts w:ascii="Times New Roman" w:hAnsi="Times New Roman" w:cs="Times New Roman"/>
        </w:rPr>
        <w:t xml:space="preserve"> oleh </w:t>
      </w:r>
      <w:proofErr w:type="spellStart"/>
      <w:r w:rsidRPr="00BF1B88">
        <w:rPr>
          <w:rFonts w:ascii="Times New Roman" w:hAnsi="Times New Roman" w:cs="Times New Roman"/>
        </w:rPr>
        <w:t>sumber</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manusia</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memenuhi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persyaratan</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ditetapkan</w:t>
      </w:r>
      <w:proofErr w:type="spellEnd"/>
      <w:r w:rsidRPr="00BF1B88">
        <w:rPr>
          <w:rFonts w:ascii="Times New Roman" w:hAnsi="Times New Roman" w:cs="Times New Roman"/>
        </w:rPr>
        <w:t xml:space="preserve"> oleh </w:t>
      </w:r>
      <w:proofErr w:type="spellStart"/>
      <w:r w:rsidRPr="00BF1B88">
        <w:rPr>
          <w:rFonts w:ascii="Times New Roman" w:hAnsi="Times New Roman" w:cs="Times New Roman"/>
        </w:rPr>
        <w:t>undang-undang</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serta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cakap</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untuk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melaksanakannya</w:t>
      </w:r>
      <w:proofErr w:type="spellEnd"/>
      <w:r w:rsidRPr="00BF1B88">
        <w:rPr>
          <w:rFonts w:ascii="Times New Roman" w:hAnsi="Times New Roman" w:cs="Times New Roman"/>
        </w:rPr>
        <w:t xml:space="preserve">. Hal </w:t>
      </w:r>
      <w:proofErr w:type="spellStart"/>
      <w:r w:rsidRPr="00BF1B88">
        <w:rPr>
          <w:rFonts w:ascii="Times New Roman" w:hAnsi="Times New Roman" w:cs="Times New Roman"/>
        </w:rPr>
        <w:t>tersebut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tidak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berlebihan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karena</w:t>
      </w:r>
      <w:proofErr w:type="spellEnd"/>
      <w:r w:rsidRPr="00BF1B88">
        <w:rPr>
          <w:rFonts w:ascii="Times New Roman" w:hAnsi="Times New Roman" w:cs="Times New Roman"/>
        </w:rPr>
        <w:t xml:space="preserve"> proses dan </w:t>
      </w:r>
      <w:proofErr w:type="spellStart"/>
      <w:r w:rsidRPr="00BF1B88">
        <w:rPr>
          <w:rFonts w:ascii="Times New Roman" w:hAnsi="Times New Roman" w:cs="Times New Roman"/>
        </w:rPr>
        <w:t>sistem</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ini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adalah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pengelolaan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keuangan</w:t>
      </w:r>
      <w:proofErr w:type="spellEnd"/>
      <w:r w:rsidRPr="00BF1B88">
        <w:rPr>
          <w:rFonts w:ascii="Times New Roman" w:hAnsi="Times New Roman" w:cs="Times New Roman"/>
        </w:rPr>
        <w:t xml:space="preserve"> negara yang </w:t>
      </w:r>
      <w:proofErr w:type="spellStart"/>
      <w:r w:rsidRPr="00BF1B88">
        <w:rPr>
          <w:rFonts w:ascii="Times New Roman" w:hAnsi="Times New Roman" w:cs="Times New Roman"/>
        </w:rPr>
        <w:t>jumlahnya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sangat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besar</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ketidakpahaman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terhadap</w:t>
      </w:r>
      <w:proofErr w:type="spellEnd"/>
      <w:r w:rsidRPr="00BF1B88">
        <w:rPr>
          <w:rFonts w:ascii="Times New Roman" w:hAnsi="Times New Roman" w:cs="Times New Roman"/>
        </w:rPr>
        <w:t xml:space="preserve"> proses </w:t>
      </w:r>
      <w:proofErr w:type="spellStart"/>
      <w:r w:rsidRPr="00BF1B88">
        <w:rPr>
          <w:rFonts w:ascii="Times New Roman" w:hAnsi="Times New Roman" w:cs="Times New Roman"/>
        </w:rPr>
        <w:t>tersebut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menyebabkan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terjadinya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pelanggaran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ketentuan</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berdampak</w:t>
      </w:r>
      <w:proofErr w:type="spellEnd"/>
      <w:r w:rsidRPr="00BF1B88">
        <w:rPr>
          <w:rFonts w:ascii="Times New Roman" w:hAnsi="Times New Roman" w:cs="Times New Roman"/>
        </w:rPr>
        <w:t xml:space="preserve"> pada </w:t>
      </w:r>
      <w:proofErr w:type="spellStart"/>
      <w:r w:rsidRPr="00BF1B88">
        <w:rPr>
          <w:rFonts w:ascii="Times New Roman" w:hAnsi="Times New Roman" w:cs="Times New Roman"/>
        </w:rPr>
        <w:t>kerugian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terhadap</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keuangan</w:t>
      </w:r>
      <w:proofErr w:type="spellEnd"/>
      <w:r w:rsidRPr="00BF1B88">
        <w:rPr>
          <w:rFonts w:ascii="Times New Roman" w:hAnsi="Times New Roman" w:cs="Times New Roman"/>
        </w:rPr>
        <w:t xml:space="preserve"> negara.</w:t>
      </w:r>
      <w:r w:rsidRPr="00BF1B88">
        <w:rPr>
          <w:rStyle w:val="FootnoteReference"/>
          <w:rFonts w:ascii="Times New Roman" w:hAnsi="Times New Roman" w:cs="Times New Roman"/>
        </w:rPr>
        <w:footnoteReference w:id="65"/>
      </w:r>
    </w:p>
    <w:p w:rsidR="000B4A3F" w:rsidRDefault="005B6CB9" w:rsidP="00F15B19">
      <w:pPr>
        <w:spacing w:after="0" w:line="480" w:lineRule="auto"/>
        <w:ind w:left="0" w:firstLine="720"/>
        <w:rPr>
          <w:rFonts w:ascii="Times New Roman" w:hAnsi="Times New Roman" w:cs="Times New Roman"/>
        </w:rPr>
      </w:pPr>
      <w:proofErr w:type="spellStart"/>
      <w:r w:rsidRPr="00BF1B88">
        <w:rPr>
          <w:rFonts w:ascii="Times New Roman" w:hAnsi="Times New Roman" w:cs="Times New Roman"/>
        </w:rPr>
        <w:t>Kasus</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penyalahgunaan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wewenang</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terhadap</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pemerintah</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terjadi</w:t>
      </w:r>
      <w:proofErr w:type="spellEnd"/>
      <w:r w:rsidRPr="00BF1B88">
        <w:rPr>
          <w:rFonts w:ascii="Times New Roman" w:hAnsi="Times New Roman" w:cs="Times New Roman"/>
        </w:rPr>
        <w:t xml:space="preserve"> </w:t>
      </w:r>
      <w:proofErr w:type="spellStart"/>
      <w:r w:rsidR="00F15B19">
        <w:rPr>
          <w:rFonts w:ascii="Times New Roman" w:hAnsi="Times New Roman" w:cs="Times New Roman"/>
        </w:rPr>
        <w:t>dalam</w:t>
      </w:r>
      <w:proofErr w:type="spellEnd"/>
      <w:r w:rsidR="00F15B19">
        <w:rPr>
          <w:rFonts w:ascii="Times New Roman" w:hAnsi="Times New Roman" w:cs="Times New Roman"/>
        </w:rPr>
        <w:t xml:space="preserve"> </w:t>
      </w:r>
      <w:proofErr w:type="spellStart"/>
      <w:r w:rsidR="00F15B19">
        <w:rPr>
          <w:rFonts w:ascii="Times New Roman" w:hAnsi="Times New Roman" w:cs="Times New Roman"/>
        </w:rPr>
        <w:t>kasus</w:t>
      </w:r>
      <w:proofErr w:type="spellEnd"/>
      <w:r w:rsidR="00F15B19">
        <w:rPr>
          <w:rFonts w:ascii="Times New Roman" w:hAnsi="Times New Roman" w:cs="Times New Roman"/>
        </w:rPr>
        <w:t xml:space="preserve"> </w:t>
      </w:r>
      <w:proofErr w:type="spellStart"/>
      <w:r w:rsidR="00F15B19">
        <w:rPr>
          <w:rFonts w:ascii="Times New Roman" w:hAnsi="Times New Roman" w:cs="Times New Roman"/>
        </w:rPr>
        <w:t>ini</w:t>
      </w:r>
      <w:proofErr w:type="spellEnd"/>
      <w:r w:rsidR="00F15B19">
        <w:rPr>
          <w:rFonts w:ascii="Times New Roman" w:hAnsi="Times New Roman" w:cs="Times New Roman"/>
        </w:rPr>
        <w:t xml:space="preserve">, </w:t>
      </w:r>
      <w:proofErr w:type="spellStart"/>
      <w:r w:rsidRPr="00BF1B88">
        <w:rPr>
          <w:rFonts w:ascii="Times New Roman" w:hAnsi="Times New Roman" w:cs="Times New Roman"/>
        </w:rPr>
        <w:t>hanya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sebagian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kecil</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dari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jumlah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kasus-kasus</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sama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terjadi</w:t>
      </w:r>
      <w:proofErr w:type="spellEnd"/>
      <w:r w:rsidRPr="00BF1B88">
        <w:rPr>
          <w:rFonts w:ascii="Times New Roman" w:hAnsi="Times New Roman" w:cs="Times New Roman"/>
        </w:rPr>
        <w:t xml:space="preserve"> di Indonesia. </w:t>
      </w:r>
      <w:proofErr w:type="spellStart"/>
      <w:r w:rsidRPr="00BF1B88">
        <w:rPr>
          <w:rFonts w:ascii="Times New Roman" w:hAnsi="Times New Roman" w:cs="Times New Roman"/>
        </w:rPr>
        <w:t>Pen</w:t>
      </w:r>
      <w:r w:rsidR="00F15B19">
        <w:rPr>
          <w:rFonts w:ascii="Times New Roman" w:hAnsi="Times New Roman" w:cs="Times New Roman"/>
        </w:rPr>
        <w:t>eliti</w:t>
      </w:r>
      <w:proofErr w:type="spellEnd"/>
      <w:r w:rsidR="00F15B19">
        <w:rPr>
          <w:rFonts w:ascii="Times New Roman" w:hAnsi="Times New Roman" w:cs="Times New Roman"/>
        </w:rPr>
        <w:t xml:space="preserve"> </w:t>
      </w:r>
      <w:proofErr w:type="spellStart"/>
      <w:r w:rsidRPr="00BF1B88">
        <w:rPr>
          <w:rFonts w:ascii="Times New Roman" w:hAnsi="Times New Roman" w:cs="Times New Roman"/>
        </w:rPr>
        <w:t>berpendapat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diperlukan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lastRenderedPageBreak/>
        <w:t>pendampingan</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asistensi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dari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lembaga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w:t>
      </w:r>
      <w:r w:rsidR="00493F0E">
        <w:rPr>
          <w:rFonts w:ascii="Times New Roman" w:hAnsi="Times New Roman" w:cs="Times New Roman"/>
        </w:rPr>
        <w:t>awas</w:t>
      </w:r>
      <w:proofErr w:type="spellEnd"/>
      <w:r w:rsidR="00493F0E">
        <w:rPr>
          <w:rFonts w:ascii="Times New Roman" w:hAnsi="Times New Roman" w:cs="Times New Roman"/>
        </w:rPr>
        <w:t xml:space="preserve"> pada </w:t>
      </w:r>
      <w:proofErr w:type="spellStart"/>
      <w:r w:rsidR="00493F0E">
        <w:rPr>
          <w:rFonts w:ascii="Times New Roman" w:hAnsi="Times New Roman" w:cs="Times New Roman"/>
        </w:rPr>
        <w:t>saat</w:t>
      </w:r>
      <w:proofErr w:type="spellEnd"/>
      <w:r w:rsidR="00493F0E">
        <w:rPr>
          <w:rFonts w:ascii="Times New Roman" w:hAnsi="Times New Roman" w:cs="Times New Roman"/>
        </w:rPr>
        <w:t xml:space="preserve"> </w:t>
      </w:r>
      <w:proofErr w:type="spellStart"/>
      <w:r w:rsidR="00493F0E">
        <w:rPr>
          <w:rFonts w:ascii="Times New Roman" w:hAnsi="Times New Roman" w:cs="Times New Roman"/>
        </w:rPr>
        <w:t>sebelum</w:t>
      </w:r>
      <w:proofErr w:type="spellEnd"/>
      <w:r w:rsidR="00493F0E">
        <w:rPr>
          <w:rFonts w:ascii="Times New Roman" w:hAnsi="Times New Roman" w:cs="Times New Roman"/>
        </w:rPr>
        <w:t xml:space="preserve">, </w:t>
      </w:r>
      <w:proofErr w:type="spellStart"/>
      <w:r w:rsidR="00493F0E">
        <w:rPr>
          <w:rFonts w:ascii="Times New Roman" w:hAnsi="Times New Roman" w:cs="Times New Roman"/>
        </w:rPr>
        <w:t>sedang</w:t>
      </w:r>
      <w:proofErr w:type="spellEnd"/>
      <w:r w:rsidR="00493F0E">
        <w:rPr>
          <w:rFonts w:ascii="Times New Roman" w:hAnsi="Times New Roman" w:cs="Times New Roman"/>
        </w:rPr>
        <w:t xml:space="preserve"> </w:t>
      </w:r>
      <w:r w:rsidRPr="00BF1B88">
        <w:rPr>
          <w:rFonts w:ascii="Times New Roman" w:hAnsi="Times New Roman" w:cs="Times New Roman"/>
        </w:rPr>
        <w:t xml:space="preserve">dan </w:t>
      </w:r>
      <w:proofErr w:type="spellStart"/>
      <w:r w:rsidRPr="00BF1B88">
        <w:rPr>
          <w:rFonts w:ascii="Times New Roman" w:hAnsi="Times New Roman" w:cs="Times New Roman"/>
        </w:rPr>
        <w:t>sesudah</w:t>
      </w:r>
      <w:proofErr w:type="spellEnd"/>
      <w:r w:rsidRPr="00BF1B88">
        <w:rPr>
          <w:rFonts w:ascii="Times New Roman" w:hAnsi="Times New Roman" w:cs="Times New Roman"/>
        </w:rPr>
        <w:t xml:space="preserve"> proses </w:t>
      </w:r>
      <w:proofErr w:type="spellStart"/>
      <w:r w:rsidRPr="00BF1B88">
        <w:rPr>
          <w:rFonts w:ascii="Times New Roman" w:hAnsi="Times New Roman" w:cs="Times New Roman"/>
        </w:rPr>
        <w:t>pelaksanaan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w:t>
      </w:r>
      <w:r w:rsidR="00F15B19">
        <w:rPr>
          <w:rFonts w:ascii="Times New Roman" w:hAnsi="Times New Roman" w:cs="Times New Roman"/>
        </w:rPr>
        <w:t>eliti</w:t>
      </w:r>
      <w:proofErr w:type="spellEnd"/>
      <w:r w:rsidR="00F15B19">
        <w:rPr>
          <w:rFonts w:ascii="Times New Roman" w:hAnsi="Times New Roman" w:cs="Times New Roman"/>
        </w:rPr>
        <w:t xml:space="preserve"> </w:t>
      </w:r>
      <w:proofErr w:type="spellStart"/>
      <w:r w:rsidRPr="00BF1B88">
        <w:rPr>
          <w:rFonts w:ascii="Times New Roman" w:hAnsi="Times New Roman" w:cs="Times New Roman"/>
        </w:rPr>
        <w:t>mencermati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bahwa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masih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adanya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ketidakpahaman</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kurangnya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ketelitian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dari</w:t>
      </w:r>
      <w:proofErr w:type="spellEnd"/>
      <w:r w:rsidRPr="00BF1B88">
        <w:rPr>
          <w:rFonts w:ascii="Times New Roman" w:hAnsi="Times New Roman" w:cs="Times New Roman"/>
        </w:rPr>
        <w:t xml:space="preserve"> para </w:t>
      </w:r>
      <w:proofErr w:type="spellStart"/>
      <w:r w:rsidRPr="00BF1B88">
        <w:rPr>
          <w:rFonts w:ascii="Times New Roman" w:hAnsi="Times New Roman" w:cs="Times New Roman"/>
        </w:rPr>
        <w:t>pejabat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terhadap</w:t>
      </w:r>
      <w:proofErr w:type="spellEnd"/>
      <w:r w:rsidRPr="00BF1B88">
        <w:rPr>
          <w:rFonts w:ascii="Times New Roman" w:hAnsi="Times New Roman" w:cs="Times New Roman"/>
        </w:rPr>
        <w:t xml:space="preserve"> proses </w:t>
      </w:r>
      <w:proofErr w:type="spellStart"/>
      <w:r w:rsidRPr="00BF1B88">
        <w:rPr>
          <w:rFonts w:ascii="Times New Roman" w:hAnsi="Times New Roman" w:cs="Times New Roman"/>
        </w:rPr>
        <w:t>perencanaan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sampai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kepada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pelaksanaannya</w:t>
      </w:r>
      <w:proofErr w:type="spellEnd"/>
      <w:r w:rsidRPr="00BF1B88">
        <w:rPr>
          <w:rFonts w:ascii="Times New Roman" w:hAnsi="Times New Roman" w:cs="Times New Roman"/>
        </w:rPr>
        <w:t xml:space="preserve">. </w:t>
      </w:r>
    </w:p>
    <w:p w:rsidR="00F15B19" w:rsidRDefault="005B6CB9" w:rsidP="00F15B19">
      <w:pPr>
        <w:spacing w:after="0" w:line="480" w:lineRule="auto"/>
        <w:ind w:left="0" w:firstLine="720"/>
        <w:rPr>
          <w:rFonts w:ascii="Times New Roman" w:hAnsi="Times New Roman" w:cs="Times New Roman"/>
        </w:rPr>
      </w:pPr>
      <w:proofErr w:type="spellStart"/>
      <w:r w:rsidRPr="00BF1B88">
        <w:rPr>
          <w:rFonts w:ascii="Times New Roman" w:hAnsi="Times New Roman" w:cs="Times New Roman"/>
        </w:rPr>
        <w:t>Permasalahan</w:t>
      </w:r>
      <w:proofErr w:type="spellEnd"/>
      <w:r w:rsidRPr="00BF1B88">
        <w:rPr>
          <w:rFonts w:ascii="Times New Roman" w:hAnsi="Times New Roman" w:cs="Times New Roman"/>
        </w:rPr>
        <w:t xml:space="preserve"> lain pada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adalah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munculnya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pandangan</w:t>
      </w:r>
      <w:proofErr w:type="spellEnd"/>
      <w:r w:rsidRPr="00BF1B88">
        <w:rPr>
          <w:rFonts w:ascii="Times New Roman" w:hAnsi="Times New Roman" w:cs="Times New Roman"/>
        </w:rPr>
        <w:t xml:space="preserve"> </w:t>
      </w:r>
      <w:r w:rsidRPr="00A57BBB">
        <w:rPr>
          <w:rFonts w:ascii="Times New Roman" w:hAnsi="Times New Roman" w:cs="Times New Roman"/>
          <w:i/>
        </w:rPr>
        <w:t>(mindset)</w:t>
      </w:r>
      <w:r w:rsidRPr="00BF1B88">
        <w:rPr>
          <w:rFonts w:ascii="Times New Roman" w:hAnsi="Times New Roman" w:cs="Times New Roman"/>
        </w:rPr>
        <w:t xml:space="preserve"> </w:t>
      </w:r>
      <w:proofErr w:type="spellStart"/>
      <w:r w:rsidRPr="00BF1B88">
        <w:rPr>
          <w:rFonts w:ascii="Times New Roman" w:hAnsi="Times New Roman" w:cs="Times New Roman"/>
        </w:rPr>
        <w:t>bahwa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anggaran</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dialokasikan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untuk</w:t>
      </w:r>
      <w:proofErr w:type="spellEnd"/>
      <w:r w:rsidRPr="00BF1B88">
        <w:rPr>
          <w:rFonts w:ascii="Times New Roman" w:hAnsi="Times New Roman" w:cs="Times New Roman"/>
        </w:rPr>
        <w:t xml:space="preserve"> </w:t>
      </w:r>
      <w:r w:rsidR="007F25A4" w:rsidRPr="0036502C">
        <w:rPr>
          <w:rFonts w:ascii="Times New Roman" w:hAnsi="Times New Roman" w:cs="Times New Roman"/>
          <w:szCs w:val="24"/>
          <w:shd w:val="clear" w:color="auto" w:fill="FFFFFF"/>
        </w:rPr>
        <w:t>Kementerian/Lembaga/</w:t>
      </w:r>
      <w:proofErr w:type="spellStart"/>
      <w:r w:rsidR="007F25A4" w:rsidRPr="0036502C">
        <w:rPr>
          <w:rFonts w:ascii="Times New Roman" w:hAnsi="Times New Roman" w:cs="Times New Roman"/>
          <w:szCs w:val="24"/>
          <w:shd w:val="clear" w:color="auto" w:fill="FFFFFF"/>
        </w:rPr>
        <w:t>Pemerintah</w:t>
      </w:r>
      <w:proofErr w:type="spellEnd"/>
      <w:r w:rsidR="007F25A4" w:rsidRPr="0036502C">
        <w:rPr>
          <w:rFonts w:ascii="Times New Roman" w:hAnsi="Times New Roman" w:cs="Times New Roman"/>
          <w:szCs w:val="24"/>
          <w:shd w:val="clear" w:color="auto" w:fill="FFFFFF"/>
        </w:rPr>
        <w:t xml:space="preserve">  Daerah/</w:t>
      </w:r>
      <w:proofErr w:type="spellStart"/>
      <w:r w:rsidR="007F25A4" w:rsidRPr="0036502C">
        <w:rPr>
          <w:rFonts w:ascii="Times New Roman" w:hAnsi="Times New Roman" w:cs="Times New Roman"/>
          <w:szCs w:val="24"/>
          <w:shd w:val="clear" w:color="auto" w:fill="FFFFFF"/>
        </w:rPr>
        <w:t>Institusi</w:t>
      </w:r>
      <w:proofErr w:type="spellEnd"/>
      <w:r w:rsidR="007F25A4" w:rsidRPr="00BF1B88">
        <w:rPr>
          <w:rFonts w:ascii="Times New Roman" w:hAnsi="Times New Roman" w:cs="Times New Roman"/>
        </w:rPr>
        <w:t xml:space="preserve"> </w:t>
      </w:r>
      <w:proofErr w:type="spellStart"/>
      <w:r w:rsidRPr="00BF1B88">
        <w:rPr>
          <w:rFonts w:ascii="Times New Roman" w:hAnsi="Times New Roman" w:cs="Times New Roman"/>
        </w:rPr>
        <w:t>merupakan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kue</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dapat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dinikmati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sesuka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hati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adalah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pandangan</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keliru</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karena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anggaran</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dikeluarkan</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dialokasikan</w:t>
      </w:r>
      <w:proofErr w:type="spellEnd"/>
      <w:r w:rsidRPr="00BF1B88">
        <w:rPr>
          <w:rFonts w:ascii="Times New Roman" w:hAnsi="Times New Roman" w:cs="Times New Roman"/>
        </w:rPr>
        <w:t xml:space="preserve"> negara </w:t>
      </w:r>
      <w:proofErr w:type="spellStart"/>
      <w:r w:rsidRPr="00BF1B88">
        <w:rPr>
          <w:rFonts w:ascii="Times New Roman" w:hAnsi="Times New Roman" w:cs="Times New Roman"/>
        </w:rPr>
        <w:t>untuk</w:t>
      </w:r>
      <w:proofErr w:type="spellEnd"/>
      <w:r w:rsidRPr="00BF1B88">
        <w:rPr>
          <w:rFonts w:ascii="Times New Roman" w:hAnsi="Times New Roman" w:cs="Times New Roman"/>
        </w:rPr>
        <w:t xml:space="preserve"> </w:t>
      </w:r>
      <w:r w:rsidR="007F25A4" w:rsidRPr="0036502C">
        <w:rPr>
          <w:rFonts w:ascii="Times New Roman" w:hAnsi="Times New Roman" w:cs="Times New Roman"/>
          <w:szCs w:val="24"/>
          <w:shd w:val="clear" w:color="auto" w:fill="FFFFFF"/>
        </w:rPr>
        <w:t>Kementerian/Lembaga/</w:t>
      </w:r>
      <w:proofErr w:type="spellStart"/>
      <w:r w:rsidR="007F25A4" w:rsidRPr="0036502C">
        <w:rPr>
          <w:rFonts w:ascii="Times New Roman" w:hAnsi="Times New Roman" w:cs="Times New Roman"/>
          <w:szCs w:val="24"/>
          <w:shd w:val="clear" w:color="auto" w:fill="FFFFFF"/>
        </w:rPr>
        <w:t>Pemerintah</w:t>
      </w:r>
      <w:proofErr w:type="spellEnd"/>
      <w:r w:rsidR="007F25A4" w:rsidRPr="0036502C">
        <w:rPr>
          <w:rFonts w:ascii="Times New Roman" w:hAnsi="Times New Roman" w:cs="Times New Roman"/>
          <w:szCs w:val="24"/>
          <w:shd w:val="clear" w:color="auto" w:fill="FFFFFF"/>
        </w:rPr>
        <w:t xml:space="preserve">  Daerah/</w:t>
      </w:r>
      <w:proofErr w:type="spellStart"/>
      <w:r w:rsidR="007F25A4" w:rsidRPr="0036502C">
        <w:rPr>
          <w:rFonts w:ascii="Times New Roman" w:hAnsi="Times New Roman" w:cs="Times New Roman"/>
          <w:szCs w:val="24"/>
          <w:shd w:val="clear" w:color="auto" w:fill="FFFFFF"/>
        </w:rPr>
        <w:t>Institusi</w:t>
      </w:r>
      <w:proofErr w:type="spellEnd"/>
      <w:r w:rsidR="007F25A4" w:rsidRPr="00BF1B88">
        <w:rPr>
          <w:rFonts w:ascii="Times New Roman" w:hAnsi="Times New Roman" w:cs="Times New Roman"/>
        </w:rPr>
        <w:t xml:space="preserve"> </w:t>
      </w:r>
      <w:proofErr w:type="spellStart"/>
      <w:r w:rsidRPr="00BF1B88">
        <w:rPr>
          <w:rFonts w:ascii="Times New Roman" w:hAnsi="Times New Roman" w:cs="Times New Roman"/>
        </w:rPr>
        <w:t>adalah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anggaran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untuk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menggerakkan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organisasi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tersebut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dalam</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rangka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membantu</w:t>
      </w:r>
      <w:proofErr w:type="spellEnd"/>
      <w:r w:rsidRPr="00BF1B88">
        <w:rPr>
          <w:rFonts w:ascii="Times New Roman" w:hAnsi="Times New Roman" w:cs="Times New Roman"/>
        </w:rPr>
        <w:t xml:space="preserve"> proses </w:t>
      </w:r>
      <w:proofErr w:type="spellStart"/>
      <w:r w:rsidRPr="00BF1B88">
        <w:rPr>
          <w:rFonts w:ascii="Times New Roman" w:hAnsi="Times New Roman" w:cs="Times New Roman"/>
        </w:rPr>
        <w:t>pelayanan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kepada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masyarakat</w:t>
      </w:r>
      <w:proofErr w:type="spellEnd"/>
      <w:r w:rsidRPr="00BF1B88">
        <w:rPr>
          <w:rFonts w:ascii="Times New Roman" w:hAnsi="Times New Roman" w:cs="Times New Roman"/>
        </w:rPr>
        <w:t xml:space="preserve"> </w:t>
      </w:r>
      <w:r w:rsidRPr="00F15B19">
        <w:rPr>
          <w:rFonts w:ascii="Times New Roman" w:hAnsi="Times New Roman" w:cs="Times New Roman"/>
          <w:i/>
        </w:rPr>
        <w:t>(stake holder)</w:t>
      </w:r>
      <w:r w:rsidRPr="00BF1B88">
        <w:rPr>
          <w:rFonts w:ascii="Times New Roman" w:hAnsi="Times New Roman" w:cs="Times New Roman"/>
        </w:rPr>
        <w:t xml:space="preserve"> </w:t>
      </w:r>
      <w:proofErr w:type="spellStart"/>
      <w:r w:rsidRPr="00BF1B88">
        <w:rPr>
          <w:rFonts w:ascii="Times New Roman" w:hAnsi="Times New Roman" w:cs="Times New Roman"/>
        </w:rPr>
        <w:t>untuk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mencapai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kesejahteraan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sebagaimana</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tertuang</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dalam</w:t>
      </w:r>
      <w:proofErr w:type="spellEnd"/>
      <w:r w:rsidRPr="00BF1B88">
        <w:rPr>
          <w:rFonts w:ascii="Times New Roman" w:hAnsi="Times New Roman" w:cs="Times New Roman"/>
        </w:rPr>
        <w:t xml:space="preserve"> UUD 1945.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pemerintah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merupakan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sistem</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dalam</w:t>
      </w:r>
      <w:proofErr w:type="spellEnd"/>
      <w:r w:rsidRPr="00BF1B88">
        <w:rPr>
          <w:rFonts w:ascii="Times New Roman" w:hAnsi="Times New Roman" w:cs="Times New Roman"/>
        </w:rPr>
        <w:t xml:space="preserve"> tata </w:t>
      </w:r>
      <w:proofErr w:type="spellStart"/>
      <w:r w:rsidRPr="00BF1B88">
        <w:rPr>
          <w:rFonts w:ascii="Times New Roman" w:hAnsi="Times New Roman" w:cs="Times New Roman"/>
        </w:rPr>
        <w:t>pengelolaan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anggaran</w:t>
      </w:r>
      <w:proofErr w:type="spellEnd"/>
      <w:r w:rsidRPr="00BF1B88">
        <w:rPr>
          <w:rFonts w:ascii="Times New Roman" w:hAnsi="Times New Roman" w:cs="Times New Roman"/>
        </w:rPr>
        <w:t xml:space="preserve"> negara yang </w:t>
      </w:r>
      <w:proofErr w:type="spellStart"/>
      <w:r w:rsidRPr="00BF1B88">
        <w:rPr>
          <w:rFonts w:ascii="Times New Roman" w:hAnsi="Times New Roman" w:cs="Times New Roman"/>
        </w:rPr>
        <w:t>harus</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dilakukan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sesuai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ketentuan</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berlaku</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apabila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tidak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ditaati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maka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akan</w:t>
      </w:r>
      <w:proofErr w:type="spellEnd"/>
      <w:r w:rsidR="00750C8C" w:rsidRPr="00BF1B88">
        <w:rPr>
          <w:rFonts w:ascii="Times New Roman" w:hAnsi="Times New Roman" w:cs="Times New Roman"/>
        </w:rPr>
        <w:t xml:space="preserve"> </w:t>
      </w:r>
      <w:proofErr w:type="spellStart"/>
      <w:r w:rsidR="00750C8C" w:rsidRPr="00BF1B88">
        <w:rPr>
          <w:rFonts w:ascii="Times New Roman" w:hAnsi="Times New Roman" w:cs="Times New Roman"/>
        </w:rPr>
        <w:t>ada</w:t>
      </w:r>
      <w:proofErr w:type="spellEnd"/>
      <w:r w:rsidR="00750C8C" w:rsidRPr="00BF1B88">
        <w:rPr>
          <w:rFonts w:ascii="Times New Roman" w:hAnsi="Times New Roman" w:cs="Times New Roman"/>
        </w:rPr>
        <w:t xml:space="preserve"> </w:t>
      </w:r>
      <w:proofErr w:type="spellStart"/>
      <w:r w:rsidR="00750C8C" w:rsidRPr="00BF1B88">
        <w:rPr>
          <w:rFonts w:ascii="Times New Roman" w:hAnsi="Times New Roman" w:cs="Times New Roman"/>
        </w:rPr>
        <w:t>risiko</w:t>
      </w:r>
      <w:proofErr w:type="spellEnd"/>
      <w:r w:rsidR="00750C8C" w:rsidRPr="00BF1B88">
        <w:rPr>
          <w:rFonts w:ascii="Times New Roman" w:hAnsi="Times New Roman" w:cs="Times New Roman"/>
        </w:rPr>
        <w:t xml:space="preserve"> </w:t>
      </w:r>
      <w:proofErr w:type="spellStart"/>
      <w:r w:rsidR="00750C8C" w:rsidRPr="00BF1B88">
        <w:rPr>
          <w:rFonts w:ascii="Times New Roman" w:hAnsi="Times New Roman" w:cs="Times New Roman"/>
        </w:rPr>
        <w:t>hukum</w:t>
      </w:r>
      <w:proofErr w:type="spellEnd"/>
      <w:r w:rsidR="00750C8C" w:rsidRPr="00BF1B88">
        <w:rPr>
          <w:rFonts w:ascii="Times New Roman" w:hAnsi="Times New Roman" w:cs="Times New Roman"/>
        </w:rPr>
        <w:t xml:space="preserve"> yang </w:t>
      </w:r>
      <w:proofErr w:type="spellStart"/>
      <w:r w:rsidR="00750C8C" w:rsidRPr="00BF1B88">
        <w:rPr>
          <w:rFonts w:ascii="Times New Roman" w:hAnsi="Times New Roman" w:cs="Times New Roman"/>
        </w:rPr>
        <w:t>harus</w:t>
      </w:r>
      <w:proofErr w:type="spellEnd"/>
      <w:r w:rsidR="00750C8C" w:rsidRPr="00BF1B88">
        <w:rPr>
          <w:rFonts w:ascii="Times New Roman" w:hAnsi="Times New Roman" w:cs="Times New Roman"/>
        </w:rPr>
        <w:t xml:space="preserve"> </w:t>
      </w:r>
      <w:proofErr w:type="spellStart"/>
      <w:r w:rsidR="00750C8C" w:rsidRPr="00BF1B88">
        <w:rPr>
          <w:rFonts w:ascii="Times New Roman" w:hAnsi="Times New Roman" w:cs="Times New Roman"/>
        </w:rPr>
        <w:t>diterima</w:t>
      </w:r>
      <w:proofErr w:type="spellEnd"/>
      <w:r w:rsidR="00750C8C" w:rsidRPr="00BF1B88">
        <w:rPr>
          <w:rFonts w:ascii="Times New Roman" w:hAnsi="Times New Roman" w:cs="Times New Roman"/>
        </w:rPr>
        <w:t xml:space="preserve"> </w:t>
      </w:r>
      <w:proofErr w:type="spellStart"/>
      <w:r w:rsidR="00750C8C" w:rsidRPr="00BF1B88">
        <w:rPr>
          <w:rFonts w:ascii="Times New Roman" w:hAnsi="Times New Roman" w:cs="Times New Roman"/>
        </w:rPr>
        <w:t>terhadap</w:t>
      </w:r>
      <w:proofErr w:type="spellEnd"/>
      <w:r w:rsidR="00750C8C" w:rsidRPr="00BF1B88">
        <w:rPr>
          <w:rFonts w:ascii="Times New Roman" w:hAnsi="Times New Roman" w:cs="Times New Roman"/>
        </w:rPr>
        <w:t xml:space="preserve"> </w:t>
      </w:r>
      <w:proofErr w:type="spellStart"/>
      <w:r w:rsidR="00750C8C" w:rsidRPr="00BF1B88">
        <w:rPr>
          <w:rFonts w:ascii="Times New Roman" w:hAnsi="Times New Roman" w:cs="Times New Roman"/>
        </w:rPr>
        <w:t>penyalahgunaan</w:t>
      </w:r>
      <w:proofErr w:type="spellEnd"/>
      <w:r w:rsidR="00750C8C" w:rsidRPr="00BF1B88">
        <w:rPr>
          <w:rFonts w:ascii="Times New Roman" w:hAnsi="Times New Roman" w:cs="Times New Roman"/>
        </w:rPr>
        <w:t xml:space="preserve"> </w:t>
      </w:r>
      <w:proofErr w:type="spellStart"/>
      <w:r w:rsidR="00750C8C" w:rsidRPr="00BF1B88">
        <w:rPr>
          <w:rFonts w:ascii="Times New Roman" w:hAnsi="Times New Roman" w:cs="Times New Roman"/>
        </w:rPr>
        <w:t>wewenang</w:t>
      </w:r>
      <w:proofErr w:type="spellEnd"/>
      <w:r w:rsidR="00750C8C" w:rsidRPr="00BF1B88">
        <w:rPr>
          <w:rFonts w:ascii="Times New Roman" w:hAnsi="Times New Roman" w:cs="Times New Roman"/>
        </w:rPr>
        <w:t xml:space="preserve"> </w:t>
      </w:r>
      <w:proofErr w:type="spellStart"/>
      <w:r w:rsidR="00750C8C" w:rsidRPr="00BF1B88">
        <w:rPr>
          <w:rFonts w:ascii="Times New Roman" w:hAnsi="Times New Roman" w:cs="Times New Roman"/>
        </w:rPr>
        <w:t>tersebut</w:t>
      </w:r>
      <w:proofErr w:type="spellEnd"/>
      <w:r w:rsidR="00750C8C" w:rsidRPr="00BF1B88">
        <w:rPr>
          <w:rFonts w:ascii="Times New Roman" w:hAnsi="Times New Roman" w:cs="Times New Roman"/>
        </w:rPr>
        <w:t xml:space="preserve">. </w:t>
      </w:r>
    </w:p>
    <w:p w:rsidR="005B6CB9" w:rsidRPr="00BF1B88" w:rsidRDefault="00750C8C" w:rsidP="00F15B19">
      <w:pPr>
        <w:spacing w:after="0" w:line="480" w:lineRule="auto"/>
        <w:ind w:left="0" w:firstLine="720"/>
        <w:rPr>
          <w:rFonts w:ascii="Times New Roman" w:hAnsi="Times New Roman" w:cs="Times New Roman"/>
        </w:rPr>
      </w:pPr>
      <w:proofErr w:type="spellStart"/>
      <w:r w:rsidRPr="00BF1B88">
        <w:rPr>
          <w:rFonts w:ascii="Times New Roman" w:hAnsi="Times New Roman" w:cs="Times New Roman"/>
        </w:rPr>
        <w:t>Bentuk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pelanggaran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hukum</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dilakukan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antara</w:t>
      </w:r>
      <w:proofErr w:type="spellEnd"/>
      <w:r w:rsidRPr="00BF1B88">
        <w:rPr>
          <w:rFonts w:ascii="Times New Roman" w:hAnsi="Times New Roman" w:cs="Times New Roman"/>
        </w:rPr>
        <w:t xml:space="preserve"> lain </w:t>
      </w:r>
      <w:proofErr w:type="spellStart"/>
      <w:r w:rsidRPr="00BF1B88">
        <w:rPr>
          <w:rFonts w:ascii="Times New Roman" w:hAnsi="Times New Roman" w:cs="Times New Roman"/>
        </w:rPr>
        <w:t>berupa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menerima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suap</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gratifikasi</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menyalahgunakan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kewenangan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melakukan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penggelapan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terhadap</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anggaran</w:t>
      </w:r>
      <w:proofErr w:type="spellEnd"/>
      <w:r w:rsidRPr="00BF1B88">
        <w:rPr>
          <w:rFonts w:ascii="Times New Roman" w:hAnsi="Times New Roman" w:cs="Times New Roman"/>
        </w:rPr>
        <w:t xml:space="preserve"> negara. Dari </w:t>
      </w:r>
      <w:proofErr w:type="spellStart"/>
      <w:r w:rsidRPr="00BF1B88">
        <w:rPr>
          <w:rFonts w:ascii="Times New Roman" w:hAnsi="Times New Roman" w:cs="Times New Roman"/>
        </w:rPr>
        <w:t>beberapa</w:t>
      </w:r>
      <w:proofErr w:type="spellEnd"/>
      <w:r w:rsidRPr="00BF1B88">
        <w:rPr>
          <w:rFonts w:ascii="Times New Roman" w:hAnsi="Times New Roman" w:cs="Times New Roman"/>
        </w:rPr>
        <w:t xml:space="preserve"> proses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pemerintah</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penulis</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amati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terdapat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dua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faktor</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menyebabkan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hal</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tersebut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terjadi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yaitu</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pertama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ketidakpahaman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terhadap</w:t>
      </w:r>
      <w:proofErr w:type="spellEnd"/>
      <w:r w:rsidRPr="00BF1B88">
        <w:rPr>
          <w:rFonts w:ascii="Times New Roman" w:hAnsi="Times New Roman" w:cs="Times New Roman"/>
        </w:rPr>
        <w:t xml:space="preserve"> proses, </w:t>
      </w:r>
      <w:proofErr w:type="spellStart"/>
      <w:r w:rsidRPr="00BF1B88">
        <w:rPr>
          <w:rFonts w:ascii="Times New Roman" w:hAnsi="Times New Roman" w:cs="Times New Roman"/>
        </w:rPr>
        <w:t>prosedur</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ketentuan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tentang</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pengelolaan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anggaran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sehingga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terjadi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kesalahan</w:t>
      </w:r>
      <w:proofErr w:type="spellEnd"/>
      <w:r w:rsidRPr="00BF1B88">
        <w:rPr>
          <w:rFonts w:ascii="Times New Roman" w:hAnsi="Times New Roman" w:cs="Times New Roman"/>
        </w:rPr>
        <w:t xml:space="preserve"> pada </w:t>
      </w:r>
      <w:proofErr w:type="spellStart"/>
      <w:r w:rsidRPr="00BF1B88">
        <w:rPr>
          <w:rFonts w:ascii="Times New Roman" w:hAnsi="Times New Roman" w:cs="Times New Roman"/>
        </w:rPr>
        <w:lastRenderedPageBreak/>
        <w:t>administrasi</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penggunaannya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Kedua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unsur</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kesengajaan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yaitu</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menyiasati</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melakukan</w:t>
      </w:r>
      <w:proofErr w:type="spellEnd"/>
      <w:r w:rsidRPr="00BF1B88">
        <w:rPr>
          <w:rFonts w:ascii="Times New Roman" w:hAnsi="Times New Roman" w:cs="Times New Roman"/>
        </w:rPr>
        <w:t xml:space="preserve"> </w:t>
      </w:r>
      <w:proofErr w:type="spellStart"/>
      <w:r w:rsidRPr="003D2C8D">
        <w:rPr>
          <w:rFonts w:ascii="Times New Roman" w:hAnsi="Times New Roman" w:cs="Times New Roman"/>
          <w:i/>
        </w:rPr>
        <w:t>mark up</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pemalsuan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dokumen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membuat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laporan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secara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fiktif</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pemerintah</w:t>
      </w:r>
      <w:proofErr w:type="spellEnd"/>
      <w:r w:rsidRPr="00BF1B88">
        <w:rPr>
          <w:rFonts w:ascii="Times New Roman" w:hAnsi="Times New Roman" w:cs="Times New Roman"/>
        </w:rPr>
        <w:t xml:space="preserve"> pada </w:t>
      </w:r>
      <w:proofErr w:type="spellStart"/>
      <w:r w:rsidRPr="00BF1B88">
        <w:rPr>
          <w:rFonts w:ascii="Times New Roman" w:hAnsi="Times New Roman" w:cs="Times New Roman"/>
        </w:rPr>
        <w:t>hakikatnya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merupakan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upaya</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diwakili</w:t>
      </w:r>
      <w:proofErr w:type="spellEnd"/>
      <w:r w:rsidRPr="00BF1B88">
        <w:rPr>
          <w:rFonts w:ascii="Times New Roman" w:hAnsi="Times New Roman" w:cs="Times New Roman"/>
        </w:rPr>
        <w:t xml:space="preserve"> oleh PPK </w:t>
      </w:r>
      <w:proofErr w:type="spellStart"/>
      <w:r w:rsidRPr="00BF1B88">
        <w:rPr>
          <w:rFonts w:ascii="Times New Roman" w:hAnsi="Times New Roman" w:cs="Times New Roman"/>
        </w:rPr>
        <w:t>untuk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mendapatkan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diinginkan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sesuai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peruntukannya</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menjadi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tujuan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utama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dari</w:t>
      </w:r>
      <w:proofErr w:type="spellEnd"/>
      <w:r w:rsidRPr="00BF1B88">
        <w:rPr>
          <w:rFonts w:ascii="Times New Roman" w:hAnsi="Times New Roman" w:cs="Times New Roman"/>
        </w:rPr>
        <w:t xml:space="preserve"> proses </w:t>
      </w:r>
      <w:proofErr w:type="spellStart"/>
      <w:r w:rsidRPr="00BF1B88">
        <w:rPr>
          <w:rFonts w:ascii="Times New Roman" w:hAnsi="Times New Roman" w:cs="Times New Roman"/>
        </w:rPr>
        <w:t>tersebut</w:t>
      </w:r>
      <w:proofErr w:type="spellEnd"/>
      <w:r w:rsidRPr="00BF1B88">
        <w:rPr>
          <w:rFonts w:ascii="Times New Roman" w:hAnsi="Times New Roman" w:cs="Times New Roman"/>
        </w:rPr>
        <w:t xml:space="preserve">. Agar </w:t>
      </w:r>
      <w:proofErr w:type="spellStart"/>
      <w:r w:rsidRPr="00BF1B88">
        <w:rPr>
          <w:rFonts w:ascii="Times New Roman" w:hAnsi="Times New Roman" w:cs="Times New Roman"/>
        </w:rPr>
        <w:t>esensi</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tersebut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dapat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dilaksanakan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sebaik-baiknya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maka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kedua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belah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pihak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yaitu</w:t>
      </w:r>
      <w:proofErr w:type="spellEnd"/>
      <w:r w:rsidRPr="00BF1B88">
        <w:rPr>
          <w:rFonts w:ascii="Times New Roman" w:hAnsi="Times New Roman" w:cs="Times New Roman"/>
        </w:rPr>
        <w:t xml:space="preserve"> PPK dan </w:t>
      </w:r>
      <w:proofErr w:type="spellStart"/>
      <w:r w:rsidRPr="00BF1B88">
        <w:rPr>
          <w:rFonts w:ascii="Times New Roman" w:hAnsi="Times New Roman" w:cs="Times New Roman"/>
        </w:rPr>
        <w:t>penyedia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harus</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berpedoman</w:t>
      </w:r>
      <w:proofErr w:type="spellEnd"/>
      <w:r w:rsidRPr="00BF1B88">
        <w:rPr>
          <w:rFonts w:ascii="Times New Roman" w:hAnsi="Times New Roman" w:cs="Times New Roman"/>
        </w:rPr>
        <w:t xml:space="preserve"> pada </w:t>
      </w:r>
      <w:proofErr w:type="spellStart"/>
      <w:r w:rsidRPr="00BF1B88">
        <w:rPr>
          <w:rFonts w:ascii="Times New Roman" w:hAnsi="Times New Roman" w:cs="Times New Roman"/>
        </w:rPr>
        <w:t>aturan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hukum</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pengadaan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barang</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jasa</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tidak</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boleh</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membuat</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kesepakatan-kesepakatan</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bertentangan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dengan</w:t>
      </w:r>
      <w:proofErr w:type="spellEnd"/>
      <w:r w:rsidRPr="00BF1B88">
        <w:rPr>
          <w:rFonts w:ascii="Times New Roman" w:hAnsi="Times New Roman" w:cs="Times New Roman"/>
        </w:rPr>
        <w:t xml:space="preserve"> </w:t>
      </w:r>
      <w:proofErr w:type="spellStart"/>
      <w:r w:rsidRPr="00BF1B88">
        <w:rPr>
          <w:rFonts w:ascii="Times New Roman" w:hAnsi="Times New Roman" w:cs="Times New Roman"/>
        </w:rPr>
        <w:t>hukum</w:t>
      </w:r>
      <w:proofErr w:type="spellEnd"/>
      <w:r w:rsidRPr="00BF1B88">
        <w:rPr>
          <w:rFonts w:ascii="Times New Roman" w:hAnsi="Times New Roman" w:cs="Times New Roman"/>
        </w:rPr>
        <w:t xml:space="preserve"> dan </w:t>
      </w:r>
      <w:proofErr w:type="spellStart"/>
      <w:r w:rsidRPr="00BF1B88">
        <w:rPr>
          <w:rFonts w:ascii="Times New Roman" w:hAnsi="Times New Roman" w:cs="Times New Roman"/>
        </w:rPr>
        <w:t>ketentuan</w:t>
      </w:r>
      <w:proofErr w:type="spellEnd"/>
      <w:r w:rsidRPr="00BF1B88">
        <w:rPr>
          <w:rFonts w:ascii="Times New Roman" w:hAnsi="Times New Roman" w:cs="Times New Roman"/>
        </w:rPr>
        <w:t xml:space="preserve"> yang </w:t>
      </w:r>
      <w:proofErr w:type="spellStart"/>
      <w:r w:rsidRPr="00BF1B88">
        <w:rPr>
          <w:rFonts w:ascii="Times New Roman" w:hAnsi="Times New Roman" w:cs="Times New Roman"/>
        </w:rPr>
        <w:t>berlaku</w:t>
      </w:r>
      <w:proofErr w:type="spellEnd"/>
      <w:r w:rsidRPr="00BF1B88">
        <w:rPr>
          <w:rFonts w:ascii="Times New Roman" w:hAnsi="Times New Roman" w:cs="Times New Roman"/>
        </w:rPr>
        <w:t>.</w:t>
      </w:r>
      <w:r w:rsidR="00BF1B88" w:rsidRPr="00BF1B88">
        <w:rPr>
          <w:rStyle w:val="FootnoteReference"/>
          <w:rFonts w:ascii="Times New Roman" w:hAnsi="Times New Roman" w:cs="Times New Roman"/>
        </w:rPr>
        <w:footnoteReference w:id="66"/>
      </w:r>
      <w:r w:rsidR="00BF1B88" w:rsidRPr="00BF1B88">
        <w:rPr>
          <w:rFonts w:ascii="Times New Roman" w:hAnsi="Times New Roman" w:cs="Times New Roman"/>
        </w:rPr>
        <w:t xml:space="preserve"> </w:t>
      </w:r>
    </w:p>
    <w:p w:rsidR="000B4A3F" w:rsidRDefault="00D13780" w:rsidP="00F15B19">
      <w:pPr>
        <w:spacing w:after="0" w:line="480" w:lineRule="auto"/>
        <w:ind w:left="0" w:firstLine="720"/>
        <w:rPr>
          <w:rFonts w:ascii="Times New Roman" w:hAnsi="Times New Roman" w:cs="Times New Roman"/>
        </w:rPr>
      </w:pPr>
      <w:proofErr w:type="spellStart"/>
      <w:r w:rsidRPr="00442E3C">
        <w:rPr>
          <w:rFonts w:ascii="Times New Roman" w:hAnsi="Times New Roman" w:cs="Times New Roman"/>
        </w:rPr>
        <w:t>Merebaknya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perilaku</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korup</w:t>
      </w:r>
      <w:proofErr w:type="spellEnd"/>
      <w:r w:rsidRPr="00442E3C">
        <w:rPr>
          <w:rFonts w:ascii="Times New Roman" w:hAnsi="Times New Roman" w:cs="Times New Roman"/>
        </w:rPr>
        <w:t xml:space="preserve"> yang </w:t>
      </w:r>
      <w:proofErr w:type="spellStart"/>
      <w:r w:rsidRPr="00442E3C">
        <w:rPr>
          <w:rFonts w:ascii="Times New Roman" w:hAnsi="Times New Roman" w:cs="Times New Roman"/>
        </w:rPr>
        <w:t>berniat</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memperkaya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diri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sendiri</w:t>
      </w:r>
      <w:proofErr w:type="spellEnd"/>
      <w:r w:rsidRPr="00442E3C">
        <w:rPr>
          <w:rFonts w:ascii="Times New Roman" w:hAnsi="Times New Roman" w:cs="Times New Roman"/>
        </w:rPr>
        <w:t xml:space="preserve"> pada </w:t>
      </w:r>
      <w:proofErr w:type="spellStart"/>
      <w:r w:rsidRPr="00442E3C">
        <w:rPr>
          <w:rFonts w:ascii="Times New Roman" w:hAnsi="Times New Roman" w:cs="Times New Roman"/>
        </w:rPr>
        <w:t>pengadaan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barang</w:t>
      </w:r>
      <w:proofErr w:type="spellEnd"/>
      <w:r w:rsidRPr="00442E3C">
        <w:rPr>
          <w:rFonts w:ascii="Times New Roman" w:hAnsi="Times New Roman" w:cs="Times New Roman"/>
        </w:rPr>
        <w:t xml:space="preserve"> dan </w:t>
      </w:r>
      <w:proofErr w:type="spellStart"/>
      <w:r w:rsidRPr="00442E3C">
        <w:rPr>
          <w:rFonts w:ascii="Times New Roman" w:hAnsi="Times New Roman" w:cs="Times New Roman"/>
        </w:rPr>
        <w:t>jasa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sehingga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menimbulkan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kerugian</w:t>
      </w:r>
      <w:proofErr w:type="spellEnd"/>
      <w:r w:rsidRPr="00442E3C">
        <w:rPr>
          <w:rFonts w:ascii="Times New Roman" w:hAnsi="Times New Roman" w:cs="Times New Roman"/>
        </w:rPr>
        <w:t xml:space="preserve"> negara yang </w:t>
      </w:r>
      <w:proofErr w:type="spellStart"/>
      <w:r w:rsidRPr="00442E3C">
        <w:rPr>
          <w:rFonts w:ascii="Times New Roman" w:hAnsi="Times New Roman" w:cs="Times New Roman"/>
        </w:rPr>
        <w:t>sangat</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besar</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adalah</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sebuah</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realitas</w:t>
      </w:r>
      <w:proofErr w:type="spellEnd"/>
      <w:r w:rsidRPr="00442E3C">
        <w:rPr>
          <w:rFonts w:ascii="Times New Roman" w:hAnsi="Times New Roman" w:cs="Times New Roman"/>
        </w:rPr>
        <w:t xml:space="preserve"> yang </w:t>
      </w:r>
      <w:proofErr w:type="spellStart"/>
      <w:r w:rsidRPr="00442E3C">
        <w:rPr>
          <w:rFonts w:ascii="Times New Roman" w:hAnsi="Times New Roman" w:cs="Times New Roman"/>
        </w:rPr>
        <w:t>membuktikan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mandulnya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nilai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hukum</w:t>
      </w:r>
      <w:proofErr w:type="spellEnd"/>
      <w:r w:rsidRPr="00442E3C">
        <w:rPr>
          <w:rFonts w:ascii="Times New Roman" w:hAnsi="Times New Roman" w:cs="Times New Roman"/>
        </w:rPr>
        <w:t xml:space="preserve"> dan </w:t>
      </w:r>
      <w:proofErr w:type="spellStart"/>
      <w:r w:rsidRPr="00442E3C">
        <w:rPr>
          <w:rFonts w:ascii="Times New Roman" w:hAnsi="Times New Roman" w:cs="Times New Roman"/>
        </w:rPr>
        <w:t>hancurnya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pranata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sosial</w:t>
      </w:r>
      <w:proofErr w:type="spellEnd"/>
      <w:r w:rsidRPr="00442E3C">
        <w:rPr>
          <w:rFonts w:ascii="Times New Roman" w:hAnsi="Times New Roman" w:cs="Times New Roman"/>
        </w:rPr>
        <w:t xml:space="preserve"> yang </w:t>
      </w:r>
      <w:proofErr w:type="spellStart"/>
      <w:r w:rsidRPr="00442E3C">
        <w:rPr>
          <w:rFonts w:ascii="Times New Roman" w:hAnsi="Times New Roman" w:cs="Times New Roman"/>
        </w:rPr>
        <w:t>ada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Ini</w:t>
      </w:r>
      <w:proofErr w:type="spellEnd"/>
      <w:r w:rsidRPr="00442E3C">
        <w:rPr>
          <w:rFonts w:ascii="Times New Roman" w:hAnsi="Times New Roman" w:cs="Times New Roman"/>
        </w:rPr>
        <w:t xml:space="preserve"> juga </w:t>
      </w:r>
      <w:proofErr w:type="spellStart"/>
      <w:r w:rsidRPr="00442E3C">
        <w:rPr>
          <w:rFonts w:ascii="Times New Roman" w:hAnsi="Times New Roman" w:cs="Times New Roman"/>
        </w:rPr>
        <w:t>didukung</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dengan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kondisi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penegakan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hukum</w:t>
      </w:r>
      <w:proofErr w:type="spellEnd"/>
      <w:r w:rsidRPr="00442E3C">
        <w:rPr>
          <w:rFonts w:ascii="Times New Roman" w:hAnsi="Times New Roman" w:cs="Times New Roman"/>
        </w:rPr>
        <w:t xml:space="preserve"> yang </w:t>
      </w:r>
      <w:proofErr w:type="spellStart"/>
      <w:r w:rsidRPr="00442E3C">
        <w:rPr>
          <w:rFonts w:ascii="Times New Roman" w:hAnsi="Times New Roman" w:cs="Times New Roman"/>
        </w:rPr>
        <w:t>tidak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konsisten</w:t>
      </w:r>
      <w:proofErr w:type="spellEnd"/>
      <w:r w:rsidRPr="00442E3C">
        <w:rPr>
          <w:rFonts w:ascii="Times New Roman" w:hAnsi="Times New Roman" w:cs="Times New Roman"/>
        </w:rPr>
        <w:t xml:space="preserve"> dan </w:t>
      </w:r>
      <w:proofErr w:type="spellStart"/>
      <w:r w:rsidRPr="00442E3C">
        <w:rPr>
          <w:rFonts w:ascii="Times New Roman" w:hAnsi="Times New Roman" w:cs="Times New Roman"/>
        </w:rPr>
        <w:t>cenderung</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diskriminatif</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sebuah</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kondisi</w:t>
      </w:r>
      <w:proofErr w:type="spellEnd"/>
      <w:r w:rsidRPr="00442E3C">
        <w:rPr>
          <w:rFonts w:ascii="Times New Roman" w:hAnsi="Times New Roman" w:cs="Times New Roman"/>
        </w:rPr>
        <w:t xml:space="preserve"> yang </w:t>
      </w:r>
      <w:proofErr w:type="spellStart"/>
      <w:r w:rsidRPr="00442E3C">
        <w:rPr>
          <w:rFonts w:ascii="Times New Roman" w:hAnsi="Times New Roman" w:cs="Times New Roman"/>
        </w:rPr>
        <w:t>harusnya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tidak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boleh</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terjadi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Namun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keadaan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sudah</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sedemikian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rupa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sehingga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masyarakat</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mau</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tidak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mau</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harus</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ikut</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andil</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dalam</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memberikan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dukungan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untuk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memberikan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informasi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terhadap</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penyimpangan</w:t>
      </w:r>
      <w:proofErr w:type="spellEnd"/>
      <w:r w:rsidRPr="00442E3C">
        <w:rPr>
          <w:rFonts w:ascii="Times New Roman" w:hAnsi="Times New Roman" w:cs="Times New Roman"/>
        </w:rPr>
        <w:t xml:space="preserve"> pada proses </w:t>
      </w:r>
      <w:proofErr w:type="spellStart"/>
      <w:r w:rsidRPr="00442E3C">
        <w:rPr>
          <w:rFonts w:ascii="Times New Roman" w:hAnsi="Times New Roman" w:cs="Times New Roman"/>
        </w:rPr>
        <w:t>pengadaan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barang</w:t>
      </w:r>
      <w:proofErr w:type="spellEnd"/>
      <w:r w:rsidRPr="00442E3C">
        <w:rPr>
          <w:rFonts w:ascii="Times New Roman" w:hAnsi="Times New Roman" w:cs="Times New Roman"/>
        </w:rPr>
        <w:t>/</w:t>
      </w:r>
      <w:proofErr w:type="spellStart"/>
      <w:r w:rsidRPr="00442E3C">
        <w:rPr>
          <w:rFonts w:ascii="Times New Roman" w:hAnsi="Times New Roman" w:cs="Times New Roman"/>
        </w:rPr>
        <w:t>jasa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pemerintah</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kepada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aparat</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penegak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hukum</w:t>
      </w:r>
      <w:proofErr w:type="spellEnd"/>
      <w:r w:rsidRPr="00442E3C">
        <w:rPr>
          <w:rFonts w:ascii="Times New Roman" w:hAnsi="Times New Roman" w:cs="Times New Roman"/>
        </w:rPr>
        <w:t xml:space="preserve"> dan </w:t>
      </w:r>
      <w:proofErr w:type="spellStart"/>
      <w:r w:rsidRPr="00442E3C">
        <w:rPr>
          <w:rFonts w:ascii="Times New Roman" w:hAnsi="Times New Roman" w:cs="Times New Roman"/>
        </w:rPr>
        <w:t>lembaga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pengawas</w:t>
      </w:r>
      <w:proofErr w:type="spellEnd"/>
      <w:r w:rsidRPr="00442E3C">
        <w:rPr>
          <w:rFonts w:ascii="Times New Roman" w:hAnsi="Times New Roman" w:cs="Times New Roman"/>
        </w:rPr>
        <w:t xml:space="preserve">. </w:t>
      </w:r>
    </w:p>
    <w:p w:rsidR="005B6CB9" w:rsidRPr="00442E3C" w:rsidRDefault="00D13780" w:rsidP="00F15B19">
      <w:pPr>
        <w:spacing w:after="0" w:line="480" w:lineRule="auto"/>
        <w:ind w:left="0" w:firstLine="567"/>
        <w:rPr>
          <w:rFonts w:ascii="Times New Roman" w:hAnsi="Times New Roman" w:cs="Times New Roman"/>
        </w:rPr>
      </w:pPr>
      <w:proofErr w:type="spellStart"/>
      <w:r w:rsidRPr="00442E3C">
        <w:rPr>
          <w:rFonts w:ascii="Times New Roman" w:hAnsi="Times New Roman" w:cs="Times New Roman"/>
        </w:rPr>
        <w:t>Dengan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demikian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diharapkan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peradilan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mampu</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menjadi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pintu</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gerbang</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untuk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mencapai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tujuan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kesejahteraan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sebagaimana</w:t>
      </w:r>
      <w:proofErr w:type="spellEnd"/>
      <w:r w:rsidRPr="00442E3C">
        <w:rPr>
          <w:rFonts w:ascii="Times New Roman" w:hAnsi="Times New Roman" w:cs="Times New Roman"/>
        </w:rPr>
        <w:t xml:space="preserve"> yang </w:t>
      </w:r>
      <w:proofErr w:type="spellStart"/>
      <w:r w:rsidRPr="00442E3C">
        <w:rPr>
          <w:rFonts w:ascii="Times New Roman" w:hAnsi="Times New Roman" w:cs="Times New Roman"/>
        </w:rPr>
        <w:t>menjadi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tujuan</w:t>
      </w:r>
      <w:proofErr w:type="spellEnd"/>
      <w:r w:rsidRPr="00442E3C">
        <w:rPr>
          <w:rFonts w:ascii="Times New Roman" w:hAnsi="Times New Roman" w:cs="Times New Roman"/>
        </w:rPr>
        <w:t xml:space="preserve"> yang </w:t>
      </w:r>
      <w:proofErr w:type="spellStart"/>
      <w:r w:rsidRPr="00442E3C">
        <w:rPr>
          <w:rFonts w:ascii="Times New Roman" w:hAnsi="Times New Roman" w:cs="Times New Roman"/>
        </w:rPr>
        <w:t>ingin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dicapai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dalam</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pengadaan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barang</w:t>
      </w:r>
      <w:proofErr w:type="spellEnd"/>
      <w:r w:rsidRPr="00442E3C">
        <w:rPr>
          <w:rFonts w:ascii="Times New Roman" w:hAnsi="Times New Roman" w:cs="Times New Roman"/>
        </w:rPr>
        <w:t xml:space="preserve"> dan </w:t>
      </w:r>
      <w:proofErr w:type="spellStart"/>
      <w:r w:rsidRPr="00442E3C">
        <w:rPr>
          <w:rFonts w:ascii="Times New Roman" w:hAnsi="Times New Roman" w:cs="Times New Roman"/>
        </w:rPr>
        <w:t>jasa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pemerintah</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Pen</w:t>
      </w:r>
      <w:r w:rsidR="003D2C8D">
        <w:rPr>
          <w:rFonts w:ascii="Times New Roman" w:hAnsi="Times New Roman" w:cs="Times New Roman"/>
        </w:rPr>
        <w:t>eliti</w:t>
      </w:r>
      <w:proofErr w:type="spellEnd"/>
      <w:r w:rsidR="003D2C8D">
        <w:rPr>
          <w:rFonts w:ascii="Times New Roman" w:hAnsi="Times New Roman" w:cs="Times New Roman"/>
        </w:rPr>
        <w:t xml:space="preserve"> </w:t>
      </w:r>
      <w:proofErr w:type="spellStart"/>
      <w:r w:rsidRPr="00442E3C">
        <w:rPr>
          <w:rFonts w:ascii="Times New Roman" w:hAnsi="Times New Roman" w:cs="Times New Roman"/>
        </w:rPr>
        <w:t>berpendapat</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bahwa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lastRenderedPageBreak/>
        <w:t>peraturan</w:t>
      </w:r>
      <w:proofErr w:type="spellEnd"/>
      <w:r w:rsidRPr="00442E3C">
        <w:rPr>
          <w:rFonts w:ascii="Times New Roman" w:hAnsi="Times New Roman" w:cs="Times New Roman"/>
        </w:rPr>
        <w:t xml:space="preserve"> yang </w:t>
      </w:r>
      <w:proofErr w:type="spellStart"/>
      <w:r w:rsidRPr="00442E3C">
        <w:rPr>
          <w:rFonts w:ascii="Times New Roman" w:hAnsi="Times New Roman" w:cs="Times New Roman"/>
        </w:rPr>
        <w:t>baik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harus</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dijalankan</w:t>
      </w:r>
      <w:proofErr w:type="spellEnd"/>
      <w:r w:rsidRPr="00442E3C">
        <w:rPr>
          <w:rFonts w:ascii="Times New Roman" w:hAnsi="Times New Roman" w:cs="Times New Roman"/>
        </w:rPr>
        <w:t xml:space="preserve"> dan </w:t>
      </w:r>
      <w:proofErr w:type="spellStart"/>
      <w:r w:rsidRPr="00442E3C">
        <w:rPr>
          <w:rFonts w:ascii="Times New Roman" w:hAnsi="Times New Roman" w:cs="Times New Roman"/>
        </w:rPr>
        <w:t>disertai</w:t>
      </w:r>
      <w:proofErr w:type="spellEnd"/>
      <w:r w:rsidRPr="00442E3C">
        <w:rPr>
          <w:rFonts w:ascii="Times New Roman" w:hAnsi="Times New Roman" w:cs="Times New Roman"/>
        </w:rPr>
        <w:t xml:space="preserve"> juga </w:t>
      </w:r>
      <w:proofErr w:type="spellStart"/>
      <w:r w:rsidRPr="00442E3C">
        <w:rPr>
          <w:rFonts w:ascii="Times New Roman" w:hAnsi="Times New Roman" w:cs="Times New Roman"/>
        </w:rPr>
        <w:t>dengan</w:t>
      </w:r>
      <w:proofErr w:type="spellEnd"/>
      <w:r w:rsidRPr="00442E3C">
        <w:rPr>
          <w:rFonts w:ascii="Times New Roman" w:hAnsi="Times New Roman" w:cs="Times New Roman"/>
        </w:rPr>
        <w:t xml:space="preserve"> orang yang </w:t>
      </w:r>
      <w:proofErr w:type="spellStart"/>
      <w:r w:rsidRPr="00442E3C">
        <w:rPr>
          <w:rFonts w:ascii="Times New Roman" w:hAnsi="Times New Roman" w:cs="Times New Roman"/>
        </w:rPr>
        <w:t>baik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sehingga</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hukum</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dapat</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bergerak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lurus</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sesuai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dengan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harapan</w:t>
      </w:r>
      <w:proofErr w:type="spellEnd"/>
      <w:r w:rsidRPr="00442E3C">
        <w:rPr>
          <w:rFonts w:ascii="Times New Roman" w:hAnsi="Times New Roman" w:cs="Times New Roman"/>
        </w:rPr>
        <w:t xml:space="preserve"> dan </w:t>
      </w:r>
      <w:proofErr w:type="spellStart"/>
      <w:r w:rsidRPr="00442E3C">
        <w:rPr>
          <w:rFonts w:ascii="Times New Roman" w:hAnsi="Times New Roman" w:cs="Times New Roman"/>
        </w:rPr>
        <w:t>tujuan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hukum</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untuk</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mencapai</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keadilan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kemanfaatan</w:t>
      </w:r>
      <w:proofErr w:type="spellEnd"/>
      <w:r w:rsidRPr="00442E3C">
        <w:rPr>
          <w:rFonts w:ascii="Times New Roman" w:hAnsi="Times New Roman" w:cs="Times New Roman"/>
        </w:rPr>
        <w:t xml:space="preserve"> dan </w:t>
      </w:r>
      <w:proofErr w:type="spellStart"/>
      <w:r w:rsidRPr="00442E3C">
        <w:rPr>
          <w:rFonts w:ascii="Times New Roman" w:hAnsi="Times New Roman" w:cs="Times New Roman"/>
        </w:rPr>
        <w:t>kepastian</w:t>
      </w:r>
      <w:proofErr w:type="spellEnd"/>
      <w:r w:rsidRPr="00442E3C">
        <w:rPr>
          <w:rFonts w:ascii="Times New Roman" w:hAnsi="Times New Roman" w:cs="Times New Roman"/>
        </w:rPr>
        <w:t xml:space="preserve"> </w:t>
      </w:r>
      <w:proofErr w:type="spellStart"/>
      <w:r w:rsidRPr="00442E3C">
        <w:rPr>
          <w:rFonts w:ascii="Times New Roman" w:hAnsi="Times New Roman" w:cs="Times New Roman"/>
        </w:rPr>
        <w:t>hukum</w:t>
      </w:r>
      <w:proofErr w:type="spellEnd"/>
      <w:r w:rsidRPr="00442E3C">
        <w:rPr>
          <w:rFonts w:ascii="Times New Roman" w:hAnsi="Times New Roman" w:cs="Times New Roman"/>
        </w:rPr>
        <w:t>.</w:t>
      </w:r>
    </w:p>
    <w:p w:rsidR="005B6CB9" w:rsidRDefault="005B6CB9" w:rsidP="00CA10DC">
      <w:pPr>
        <w:spacing w:after="0" w:line="480" w:lineRule="auto"/>
        <w:ind w:left="0" w:firstLine="0"/>
        <w:jc w:val="left"/>
        <w:rPr>
          <w:rFonts w:ascii="Times New Roman" w:hAnsi="Times New Roman" w:cs="Times New Roman"/>
          <w:szCs w:val="24"/>
        </w:rPr>
      </w:pPr>
    </w:p>
    <w:p w:rsidR="00ED2019" w:rsidRDefault="00ED2019" w:rsidP="00CA10DC">
      <w:pPr>
        <w:spacing w:after="0" w:line="480" w:lineRule="auto"/>
        <w:ind w:left="0" w:firstLine="0"/>
        <w:jc w:val="left"/>
        <w:rPr>
          <w:rFonts w:ascii="Times New Roman" w:hAnsi="Times New Roman" w:cs="Times New Roman"/>
          <w:szCs w:val="24"/>
        </w:rPr>
      </w:pPr>
    </w:p>
    <w:p w:rsidR="00ED2019" w:rsidRDefault="00ED2019" w:rsidP="00CA10DC">
      <w:pPr>
        <w:spacing w:after="0" w:line="480" w:lineRule="auto"/>
        <w:ind w:left="0" w:firstLine="0"/>
        <w:jc w:val="left"/>
        <w:rPr>
          <w:rFonts w:ascii="Times New Roman" w:hAnsi="Times New Roman" w:cs="Times New Roman"/>
          <w:szCs w:val="24"/>
        </w:rPr>
      </w:pPr>
    </w:p>
    <w:p w:rsidR="00ED2019" w:rsidRDefault="00ED2019" w:rsidP="00CA10DC">
      <w:pPr>
        <w:spacing w:after="0" w:line="480" w:lineRule="auto"/>
        <w:ind w:left="0" w:firstLine="0"/>
        <w:jc w:val="left"/>
        <w:rPr>
          <w:rFonts w:ascii="Times New Roman" w:hAnsi="Times New Roman" w:cs="Times New Roman"/>
          <w:szCs w:val="24"/>
        </w:rPr>
      </w:pPr>
    </w:p>
    <w:p w:rsidR="00ED2019" w:rsidRDefault="00ED2019" w:rsidP="00CA10DC">
      <w:pPr>
        <w:spacing w:after="0" w:line="480" w:lineRule="auto"/>
        <w:ind w:left="0" w:firstLine="0"/>
        <w:jc w:val="left"/>
        <w:rPr>
          <w:rFonts w:ascii="Times New Roman" w:hAnsi="Times New Roman" w:cs="Times New Roman"/>
          <w:szCs w:val="24"/>
        </w:rPr>
      </w:pPr>
    </w:p>
    <w:p w:rsidR="00ED2019" w:rsidRDefault="00ED2019" w:rsidP="00CA10DC">
      <w:pPr>
        <w:spacing w:after="0" w:line="480" w:lineRule="auto"/>
        <w:ind w:left="0" w:firstLine="0"/>
        <w:jc w:val="left"/>
        <w:rPr>
          <w:rFonts w:ascii="Times New Roman" w:hAnsi="Times New Roman" w:cs="Times New Roman"/>
          <w:szCs w:val="24"/>
        </w:rPr>
      </w:pPr>
    </w:p>
    <w:p w:rsidR="00ED2019" w:rsidRDefault="00ED2019"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17286E" w:rsidRDefault="0017286E" w:rsidP="00CA10DC">
      <w:pPr>
        <w:spacing w:after="0" w:line="480" w:lineRule="auto"/>
        <w:ind w:left="0" w:firstLine="0"/>
        <w:jc w:val="left"/>
        <w:rPr>
          <w:rFonts w:ascii="Times New Roman" w:hAnsi="Times New Roman" w:cs="Times New Roman"/>
          <w:szCs w:val="24"/>
        </w:rPr>
      </w:pPr>
    </w:p>
    <w:p w:rsidR="00FE16E6" w:rsidRDefault="00FE16E6" w:rsidP="0012119B">
      <w:pPr>
        <w:pStyle w:val="FootnoteText"/>
        <w:ind w:left="567" w:hanging="567"/>
        <w:jc w:val="center"/>
        <w:rPr>
          <w:rFonts w:ascii="Times New Roman" w:hAnsi="Times New Roman" w:cs="Times New Roman"/>
          <w:b/>
          <w:sz w:val="24"/>
        </w:rPr>
        <w:sectPr w:rsidR="00FE16E6" w:rsidSect="00C91034">
          <w:pgSz w:w="11908" w:h="16840"/>
          <w:pgMar w:top="2309" w:right="1693" w:bottom="1699" w:left="2269" w:header="720" w:footer="720" w:gutter="0"/>
          <w:pgNumType w:start="64"/>
          <w:cols w:space="720"/>
          <w:titlePg/>
          <w:docGrid w:linePitch="326"/>
        </w:sectPr>
      </w:pPr>
    </w:p>
    <w:p w:rsidR="002D7265" w:rsidRDefault="00C1056C" w:rsidP="0012119B">
      <w:pPr>
        <w:pStyle w:val="FootnoteText"/>
        <w:ind w:left="567" w:hanging="567"/>
        <w:jc w:val="center"/>
        <w:rPr>
          <w:rFonts w:ascii="Times New Roman" w:hAnsi="Times New Roman" w:cs="Times New Roman"/>
          <w:b/>
          <w:sz w:val="24"/>
        </w:rPr>
      </w:pPr>
      <w:r>
        <w:rPr>
          <w:rFonts w:ascii="Times New Roman" w:hAnsi="Times New Roman" w:cs="Times New Roman"/>
          <w:b/>
          <w:sz w:val="24"/>
        </w:rPr>
        <w:lastRenderedPageBreak/>
        <w:t>BAB V</w:t>
      </w:r>
    </w:p>
    <w:p w:rsidR="009210B4" w:rsidRDefault="009210B4" w:rsidP="0012119B">
      <w:pPr>
        <w:pStyle w:val="FootnoteText"/>
        <w:ind w:left="567" w:hanging="567"/>
        <w:jc w:val="center"/>
        <w:rPr>
          <w:rFonts w:ascii="Times New Roman" w:hAnsi="Times New Roman" w:cs="Times New Roman"/>
          <w:b/>
          <w:sz w:val="24"/>
        </w:rPr>
      </w:pPr>
    </w:p>
    <w:p w:rsidR="00C1056C" w:rsidRDefault="00C1056C" w:rsidP="0012119B">
      <w:pPr>
        <w:pStyle w:val="FootnoteText"/>
        <w:ind w:left="567" w:hanging="567"/>
        <w:jc w:val="center"/>
        <w:rPr>
          <w:rFonts w:ascii="Times New Roman" w:hAnsi="Times New Roman" w:cs="Times New Roman"/>
          <w:b/>
          <w:sz w:val="24"/>
        </w:rPr>
      </w:pPr>
      <w:r>
        <w:rPr>
          <w:rFonts w:ascii="Times New Roman" w:hAnsi="Times New Roman" w:cs="Times New Roman"/>
          <w:b/>
          <w:sz w:val="24"/>
        </w:rPr>
        <w:t>KESIMPULAN DAN SARAN</w:t>
      </w:r>
    </w:p>
    <w:p w:rsidR="00C1056C" w:rsidRDefault="00C1056C" w:rsidP="00DD26F3">
      <w:pPr>
        <w:pStyle w:val="FootnoteText"/>
        <w:spacing w:line="360" w:lineRule="auto"/>
        <w:ind w:left="567" w:hanging="567"/>
        <w:jc w:val="center"/>
        <w:rPr>
          <w:rFonts w:ascii="Times New Roman" w:hAnsi="Times New Roman" w:cs="Times New Roman"/>
          <w:b/>
          <w:sz w:val="24"/>
        </w:rPr>
      </w:pPr>
    </w:p>
    <w:p w:rsidR="00C1056C" w:rsidRDefault="00ED2019" w:rsidP="000C4CBE">
      <w:pPr>
        <w:pStyle w:val="FootnoteText"/>
        <w:numPr>
          <w:ilvl w:val="2"/>
          <w:numId w:val="22"/>
        </w:numPr>
        <w:spacing w:line="480" w:lineRule="auto"/>
        <w:ind w:left="284" w:hanging="284"/>
        <w:rPr>
          <w:rFonts w:ascii="Times New Roman" w:hAnsi="Times New Roman" w:cs="Times New Roman"/>
          <w:b/>
          <w:sz w:val="24"/>
        </w:rPr>
      </w:pPr>
      <w:r>
        <w:rPr>
          <w:rFonts w:ascii="Times New Roman" w:hAnsi="Times New Roman" w:cs="Times New Roman"/>
          <w:b/>
          <w:sz w:val="24"/>
        </w:rPr>
        <w:t>Kesimpulan</w:t>
      </w:r>
    </w:p>
    <w:p w:rsidR="00383FD8" w:rsidRPr="000C4CBE" w:rsidRDefault="009210B4" w:rsidP="003164C0">
      <w:pPr>
        <w:pStyle w:val="ListParagraph"/>
        <w:numPr>
          <w:ilvl w:val="0"/>
          <w:numId w:val="52"/>
        </w:numPr>
        <w:spacing w:after="0" w:line="480" w:lineRule="auto"/>
        <w:ind w:left="567" w:hanging="283"/>
        <w:rPr>
          <w:rFonts w:ascii="Times New Roman" w:hAnsi="Times New Roman" w:cs="Times New Roman"/>
        </w:rPr>
      </w:pPr>
      <w:r>
        <w:rPr>
          <w:rFonts w:ascii="Times New Roman" w:hAnsi="Times New Roman" w:cs="Times New Roman"/>
          <w:noProof/>
          <w:color w:val="auto"/>
          <w:szCs w:val="24"/>
        </w:rPr>
        <mc:AlternateContent>
          <mc:Choice Requires="wps">
            <w:drawing>
              <wp:anchor distT="0" distB="0" distL="114300" distR="114300" simplePos="0" relativeHeight="251675648" behindDoc="0" locked="0" layoutInCell="1" allowOverlap="1">
                <wp:simplePos x="0" y="0"/>
                <wp:positionH relativeFrom="column">
                  <wp:posOffset>2415568</wp:posOffset>
                </wp:positionH>
                <wp:positionV relativeFrom="paragraph">
                  <wp:posOffset>7039527</wp:posOffset>
                </wp:positionV>
                <wp:extent cx="524786" cy="397565"/>
                <wp:effectExtent l="0" t="0" r="27940" b="21590"/>
                <wp:wrapNone/>
                <wp:docPr id="14" name="Text Box 14"/>
                <wp:cNvGraphicFramePr/>
                <a:graphic xmlns:a="http://schemas.openxmlformats.org/drawingml/2006/main">
                  <a:graphicData uri="http://schemas.microsoft.com/office/word/2010/wordprocessingShape">
                    <wps:wsp>
                      <wps:cNvSpPr txBox="1"/>
                      <wps:spPr>
                        <a:xfrm>
                          <a:off x="0" y="0"/>
                          <a:ext cx="524786" cy="397565"/>
                        </a:xfrm>
                        <a:prstGeom prst="rect">
                          <a:avLst/>
                        </a:prstGeom>
                        <a:solidFill>
                          <a:schemeClr val="lt1"/>
                        </a:solidFill>
                        <a:ln w="6350">
                          <a:solidFill>
                            <a:schemeClr val="bg1"/>
                          </a:solidFill>
                        </a:ln>
                      </wps:spPr>
                      <wps:txbx>
                        <w:txbxContent>
                          <w:p w:rsidR="009210B4" w:rsidRPr="009210B4" w:rsidRDefault="009210B4">
                            <w:pPr>
                              <w:ind w:left="0"/>
                              <w:rPr>
                                <w:rFonts w:ascii="Times New Roman" w:hAnsi="Times New Roman" w:cs="Times New Roman"/>
                              </w:rPr>
                            </w:pPr>
                            <w:r w:rsidRPr="009210B4">
                              <w:rPr>
                                <w:rFonts w:ascii="Times New Roman" w:hAnsi="Times New Roman" w:cs="Times New Roman"/>
                              </w:rP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6" type="#_x0000_t202" style="position:absolute;left:0;text-align:left;margin-left:190.2pt;margin-top:554.3pt;width:41.3pt;height:31.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" fillcolor="white [3201]" strokecolor="white [3212]" strokeweight=".5pt">
                <v:textbox>
                  <w:txbxContent>
                    <w:p w:rsidR="009210B4" w:rsidRPr="009210B4" w:rsidRDefault="009210B4">
                      <w:pPr>
                        <w:ind w:left="0"/>
                        <w:rPr>
                          <w:rFonts w:ascii="Times New Roman" w:hAnsi="Times New Roman" w:cs="Times New Roman"/>
                        </w:rPr>
                      </w:pPr>
                      <w:r w:rsidRPr="009210B4">
                        <w:rPr>
                          <w:rFonts w:ascii="Times New Roman" w:hAnsi="Times New Roman" w:cs="Times New Roman"/>
                        </w:rPr>
                        <w:t>82</w:t>
                      </w:r>
                    </w:p>
                  </w:txbxContent>
                </v:textbox>
              </v:shape>
            </w:pict>
          </mc:Fallback>
        </mc:AlternateContent>
      </w:r>
      <w:proofErr w:type="spellStart"/>
      <w:r w:rsidR="00FB7D7D" w:rsidRPr="000C4CBE">
        <w:rPr>
          <w:rFonts w:ascii="Times New Roman" w:hAnsi="Times New Roman" w:cs="Times New Roman"/>
          <w:color w:val="auto"/>
          <w:szCs w:val="24"/>
        </w:rPr>
        <w:t>Pengaturan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hukum</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pengadaan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barang</w:t>
      </w:r>
      <w:proofErr w:type="spellEnd"/>
      <w:r w:rsidR="00FB7D7D" w:rsidRPr="000C4CBE">
        <w:rPr>
          <w:rFonts w:ascii="Times New Roman" w:hAnsi="Times New Roman" w:cs="Times New Roman"/>
          <w:color w:val="auto"/>
          <w:szCs w:val="24"/>
        </w:rPr>
        <w:t xml:space="preserve"> dan </w:t>
      </w:r>
      <w:proofErr w:type="spellStart"/>
      <w:r w:rsidR="00FB7D7D" w:rsidRPr="000C4CBE">
        <w:rPr>
          <w:rFonts w:ascii="Times New Roman" w:hAnsi="Times New Roman" w:cs="Times New Roman"/>
          <w:color w:val="auto"/>
          <w:szCs w:val="24"/>
        </w:rPr>
        <w:t>jasa</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pemerintah</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secara</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elektronik</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melalui</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Layanan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Pengadaan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Secara</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Elektronik</w:t>
      </w:r>
      <w:proofErr w:type="spellEnd"/>
      <w:r w:rsidR="00FB7D7D" w:rsidRPr="000C4CBE">
        <w:rPr>
          <w:rFonts w:ascii="Times New Roman" w:hAnsi="Times New Roman" w:cs="Times New Roman"/>
          <w:color w:val="auto"/>
          <w:szCs w:val="24"/>
        </w:rPr>
        <w:t xml:space="preserve"> </w:t>
      </w:r>
      <w:proofErr w:type="spellStart"/>
      <w:r w:rsidR="00383FD8" w:rsidRPr="000C4CBE">
        <w:rPr>
          <w:rFonts w:ascii="Times New Roman" w:hAnsi="Times New Roman" w:cs="Times New Roman"/>
        </w:rPr>
        <w:t>termasuk</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dalam</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ranah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Hukum</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Administrasi</w:t>
      </w:r>
      <w:proofErr w:type="spellEnd"/>
      <w:r w:rsidR="00383FD8" w:rsidRPr="000C4CBE">
        <w:rPr>
          <w:rFonts w:ascii="Times New Roman" w:hAnsi="Times New Roman" w:cs="Times New Roman"/>
        </w:rPr>
        <w:t xml:space="preserve"> Negara yang </w:t>
      </w:r>
      <w:proofErr w:type="spellStart"/>
      <w:r w:rsidR="00383FD8" w:rsidRPr="000C4CBE">
        <w:rPr>
          <w:rFonts w:ascii="Times New Roman" w:hAnsi="Times New Roman" w:cs="Times New Roman"/>
        </w:rPr>
        <w:t>bersifat</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mengatur</w:t>
      </w:r>
      <w:proofErr w:type="spellEnd"/>
      <w:r w:rsidR="00383FD8" w:rsidRPr="000C4CBE">
        <w:rPr>
          <w:rFonts w:ascii="Times New Roman" w:hAnsi="Times New Roman" w:cs="Times New Roman"/>
        </w:rPr>
        <w:t xml:space="preserve"> tata </w:t>
      </w:r>
      <w:proofErr w:type="spellStart"/>
      <w:r w:rsidR="00383FD8" w:rsidRPr="000C4CBE">
        <w:rPr>
          <w:rFonts w:ascii="Times New Roman" w:hAnsi="Times New Roman" w:cs="Times New Roman"/>
        </w:rPr>
        <w:t>pelaksanaan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pemerintah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dalam</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menjalankan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tugas</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kewenangannya</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Pengadaan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barang</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jasa</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pemerintah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dilakukan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dengan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mengacu</w:t>
      </w:r>
      <w:proofErr w:type="spellEnd"/>
      <w:r w:rsidR="00383FD8" w:rsidRPr="000C4CBE">
        <w:rPr>
          <w:rFonts w:ascii="Times New Roman" w:hAnsi="Times New Roman" w:cs="Times New Roman"/>
        </w:rPr>
        <w:t xml:space="preserve"> pada </w:t>
      </w:r>
      <w:proofErr w:type="spellStart"/>
      <w:r w:rsidR="00383FD8" w:rsidRPr="000C4CBE">
        <w:rPr>
          <w:rFonts w:ascii="Times New Roman" w:hAnsi="Times New Roman" w:cs="Times New Roman"/>
        </w:rPr>
        <w:t>sejumlah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peraturan</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kebijakan</w:t>
      </w:r>
      <w:proofErr w:type="spellEnd"/>
      <w:r w:rsidR="00383FD8" w:rsidRPr="000C4CBE">
        <w:rPr>
          <w:rFonts w:ascii="Times New Roman" w:hAnsi="Times New Roman" w:cs="Times New Roman"/>
        </w:rPr>
        <w:t xml:space="preserve">. Dasar </w:t>
      </w:r>
      <w:proofErr w:type="spellStart"/>
      <w:r w:rsidR="00383FD8" w:rsidRPr="000C4CBE">
        <w:rPr>
          <w:rFonts w:ascii="Times New Roman" w:hAnsi="Times New Roman" w:cs="Times New Roman"/>
        </w:rPr>
        <w:t>hukum</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ketentuan</w:t>
      </w:r>
      <w:proofErr w:type="spellEnd"/>
      <w:r w:rsidR="00383FD8" w:rsidRPr="000C4CBE">
        <w:rPr>
          <w:rFonts w:ascii="Times New Roman" w:hAnsi="Times New Roman" w:cs="Times New Roman"/>
        </w:rPr>
        <w:t>/</w:t>
      </w:r>
      <w:proofErr w:type="spellStart"/>
      <w:r w:rsidR="00383FD8" w:rsidRPr="000C4CBE">
        <w:rPr>
          <w:rFonts w:ascii="Times New Roman" w:hAnsi="Times New Roman" w:cs="Times New Roman"/>
        </w:rPr>
        <w:t>peraturan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pengadaan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barang</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jasa</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dapat</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dikelompokan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menjadi</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dua</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bagian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yaitu</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dasar</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hukum</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utama</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dasar</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hukum</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terkait</w:t>
      </w:r>
      <w:proofErr w:type="spellEnd"/>
      <w:r w:rsidR="00383FD8" w:rsidRPr="000C4CBE">
        <w:rPr>
          <w:rFonts w:ascii="Times New Roman" w:hAnsi="Times New Roman" w:cs="Times New Roman"/>
        </w:rPr>
        <w:t xml:space="preserve">. Dasar </w:t>
      </w:r>
      <w:proofErr w:type="spellStart"/>
      <w:r w:rsidR="00383FD8" w:rsidRPr="000C4CBE">
        <w:rPr>
          <w:rFonts w:ascii="Times New Roman" w:hAnsi="Times New Roman" w:cs="Times New Roman"/>
        </w:rPr>
        <w:t>hukum</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utama</w:t>
      </w:r>
      <w:proofErr w:type="spellEnd"/>
      <w:r w:rsidR="00383FD8" w:rsidRPr="000C4CBE">
        <w:rPr>
          <w:rFonts w:ascii="Times New Roman" w:hAnsi="Times New Roman" w:cs="Times New Roman"/>
        </w:rPr>
        <w:t xml:space="preserve"> yang </w:t>
      </w:r>
      <w:proofErr w:type="spellStart"/>
      <w:r w:rsidR="00383FD8" w:rsidRPr="000C4CBE">
        <w:rPr>
          <w:rFonts w:ascii="Times New Roman" w:hAnsi="Times New Roman" w:cs="Times New Roman"/>
        </w:rPr>
        <w:t>digunakan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sebagai</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dasar</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pelaksanaan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pengadaan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barang</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jasa</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pemerintah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adalah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Pasal</w:t>
      </w:r>
      <w:proofErr w:type="spellEnd"/>
      <w:r w:rsidR="00383FD8" w:rsidRPr="000C4CBE">
        <w:rPr>
          <w:rFonts w:ascii="Times New Roman" w:hAnsi="Times New Roman" w:cs="Times New Roman"/>
        </w:rPr>
        <w:t xml:space="preserve"> 4 </w:t>
      </w:r>
      <w:proofErr w:type="spellStart"/>
      <w:r w:rsidR="00383FD8" w:rsidRPr="000C4CBE">
        <w:rPr>
          <w:rFonts w:ascii="Times New Roman" w:hAnsi="Times New Roman" w:cs="Times New Roman"/>
        </w:rPr>
        <w:t>ayat</w:t>
      </w:r>
      <w:proofErr w:type="spellEnd"/>
      <w:r w:rsidR="00383FD8" w:rsidRPr="000C4CBE">
        <w:rPr>
          <w:rFonts w:ascii="Times New Roman" w:hAnsi="Times New Roman" w:cs="Times New Roman"/>
        </w:rPr>
        <w:t xml:space="preserve"> (1) U</w:t>
      </w:r>
      <w:r w:rsidR="001F1DDD" w:rsidRPr="000C4CBE">
        <w:rPr>
          <w:rFonts w:ascii="Times New Roman" w:hAnsi="Times New Roman" w:cs="Times New Roman"/>
        </w:rPr>
        <w:t xml:space="preserve">UD </w:t>
      </w:r>
      <w:proofErr w:type="spellStart"/>
      <w:r w:rsidR="001F1DDD" w:rsidRPr="000C4CBE">
        <w:rPr>
          <w:rFonts w:ascii="Times New Roman" w:hAnsi="Times New Roman" w:cs="Times New Roman"/>
        </w:rPr>
        <w:t>Tahun</w:t>
      </w:r>
      <w:proofErr w:type="spellEnd"/>
      <w:r w:rsidR="001F1DDD" w:rsidRPr="000C4CBE">
        <w:rPr>
          <w:rFonts w:ascii="Times New Roman" w:hAnsi="Times New Roman" w:cs="Times New Roman"/>
        </w:rPr>
        <w:t xml:space="preserve"> 1945, </w:t>
      </w:r>
      <w:proofErr w:type="spellStart"/>
      <w:r w:rsidR="00383FD8" w:rsidRPr="000C4CBE">
        <w:rPr>
          <w:rFonts w:ascii="Times New Roman" w:hAnsi="Times New Roman" w:cs="Times New Roman"/>
        </w:rPr>
        <w:t>Undang-undang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1 </w:t>
      </w:r>
      <w:proofErr w:type="spellStart"/>
      <w:r w:rsidR="00383FD8" w:rsidRPr="000C4CBE">
        <w:rPr>
          <w:rFonts w:ascii="Times New Roman" w:hAnsi="Times New Roman" w:cs="Times New Roman"/>
        </w:rPr>
        <w:t>Tahun</w:t>
      </w:r>
      <w:proofErr w:type="spellEnd"/>
      <w:r w:rsidR="00383FD8" w:rsidRPr="000C4CBE">
        <w:rPr>
          <w:rFonts w:ascii="Times New Roman" w:hAnsi="Times New Roman" w:cs="Times New Roman"/>
        </w:rPr>
        <w:t xml:space="preserve"> 2004</w:t>
      </w:r>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tentang</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Perbendaharaan</w:t>
      </w:r>
      <w:proofErr w:type="spellEnd"/>
      <w:r w:rsidR="001F1DDD" w:rsidRPr="000C4CBE">
        <w:rPr>
          <w:rFonts w:ascii="Times New Roman" w:hAnsi="Times New Roman" w:cs="Times New Roman"/>
        </w:rPr>
        <w:t xml:space="preserve"> Negara, </w:t>
      </w:r>
      <w:proofErr w:type="spellStart"/>
      <w:r w:rsidR="00383FD8" w:rsidRPr="000C4CBE">
        <w:rPr>
          <w:rFonts w:ascii="Times New Roman" w:hAnsi="Times New Roman" w:cs="Times New Roman"/>
        </w:rPr>
        <w:t>Peratutan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Pemerintah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29 </w:t>
      </w:r>
      <w:proofErr w:type="spellStart"/>
      <w:r w:rsidR="00383FD8" w:rsidRPr="000C4CBE">
        <w:rPr>
          <w:rFonts w:ascii="Times New Roman" w:hAnsi="Times New Roman" w:cs="Times New Roman"/>
        </w:rPr>
        <w:t>Tahun</w:t>
      </w:r>
      <w:proofErr w:type="spellEnd"/>
      <w:r w:rsidR="00383FD8" w:rsidRPr="000C4CBE">
        <w:rPr>
          <w:rFonts w:ascii="Times New Roman" w:hAnsi="Times New Roman" w:cs="Times New Roman"/>
        </w:rPr>
        <w:t xml:space="preserve"> 2000 </w:t>
      </w:r>
      <w:proofErr w:type="spellStart"/>
      <w:r w:rsidR="00383FD8" w:rsidRPr="000C4CBE">
        <w:rPr>
          <w:rFonts w:ascii="Times New Roman" w:hAnsi="Times New Roman" w:cs="Times New Roman"/>
        </w:rPr>
        <w:t>tentang</w:t>
      </w:r>
      <w:proofErr w:type="spellEnd"/>
      <w:r w:rsidR="00383FD8" w:rsidRPr="000C4CBE">
        <w:rPr>
          <w:rFonts w:ascii="Times New Roman" w:hAnsi="Times New Roman" w:cs="Times New Roman"/>
        </w:rPr>
        <w:t xml:space="preserve"> </w:t>
      </w:r>
      <w:proofErr w:type="spellStart"/>
      <w:r w:rsidR="001F1DDD" w:rsidRPr="000C4CBE">
        <w:rPr>
          <w:rFonts w:ascii="Times New Roman" w:hAnsi="Times New Roman" w:cs="Times New Roman"/>
        </w:rPr>
        <w:t>Penyelenggaraan</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Jasa</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Konstruksi</w:t>
      </w:r>
      <w:proofErr w:type="spellEnd"/>
      <w:r w:rsidR="001F1DDD" w:rsidRPr="000C4CBE">
        <w:rPr>
          <w:rFonts w:ascii="Times New Roman" w:hAnsi="Times New Roman" w:cs="Times New Roman"/>
        </w:rPr>
        <w:t xml:space="preserve">, </w:t>
      </w:r>
      <w:proofErr w:type="spellStart"/>
      <w:r w:rsidR="00383FD8" w:rsidRPr="000C4CBE">
        <w:rPr>
          <w:rFonts w:ascii="Times New Roman" w:hAnsi="Times New Roman" w:cs="Times New Roman"/>
        </w:rPr>
        <w:t>Peraturan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Pemerintah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6 </w:t>
      </w:r>
      <w:proofErr w:type="spellStart"/>
      <w:r w:rsidR="00383FD8" w:rsidRPr="000C4CBE">
        <w:rPr>
          <w:rFonts w:ascii="Times New Roman" w:hAnsi="Times New Roman" w:cs="Times New Roman"/>
        </w:rPr>
        <w:t>Tahun</w:t>
      </w:r>
      <w:proofErr w:type="spellEnd"/>
      <w:r w:rsidR="00383FD8" w:rsidRPr="000C4CBE">
        <w:rPr>
          <w:rFonts w:ascii="Times New Roman" w:hAnsi="Times New Roman" w:cs="Times New Roman"/>
        </w:rPr>
        <w:t xml:space="preserve"> 2006 </w:t>
      </w:r>
      <w:proofErr w:type="spellStart"/>
      <w:r w:rsidR="00383FD8" w:rsidRPr="000C4CBE">
        <w:rPr>
          <w:rFonts w:ascii="Times New Roman" w:hAnsi="Times New Roman" w:cs="Times New Roman"/>
        </w:rPr>
        <w:t>tentang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Pengelo</w:t>
      </w:r>
      <w:r w:rsidR="001F1DDD" w:rsidRPr="000C4CBE">
        <w:rPr>
          <w:rFonts w:ascii="Times New Roman" w:hAnsi="Times New Roman" w:cs="Times New Roman"/>
        </w:rPr>
        <w:t>laan</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Barang</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Milik</w:t>
      </w:r>
      <w:proofErr w:type="spellEnd"/>
      <w:r w:rsidR="001F1DDD" w:rsidRPr="000C4CBE">
        <w:rPr>
          <w:rFonts w:ascii="Times New Roman" w:hAnsi="Times New Roman" w:cs="Times New Roman"/>
        </w:rPr>
        <w:t xml:space="preserve"> Negara/Daerah, </w:t>
      </w:r>
      <w:proofErr w:type="spellStart"/>
      <w:r w:rsidR="00383FD8" w:rsidRPr="000C4CBE">
        <w:rPr>
          <w:rFonts w:ascii="Times New Roman" w:hAnsi="Times New Roman" w:cs="Times New Roman"/>
        </w:rPr>
        <w:t>Peraturan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Presiden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Republik</w:t>
      </w:r>
      <w:proofErr w:type="spellEnd"/>
      <w:r w:rsidR="00383FD8" w:rsidRPr="000C4CBE">
        <w:rPr>
          <w:rFonts w:ascii="Times New Roman" w:hAnsi="Times New Roman" w:cs="Times New Roman"/>
        </w:rPr>
        <w:t xml:space="preserve"> Indonesia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106 </w:t>
      </w:r>
      <w:proofErr w:type="spellStart"/>
      <w:r w:rsidR="00383FD8" w:rsidRPr="000C4CBE">
        <w:rPr>
          <w:rFonts w:ascii="Times New Roman" w:hAnsi="Times New Roman" w:cs="Times New Roman"/>
        </w:rPr>
        <w:t>Tahun</w:t>
      </w:r>
      <w:proofErr w:type="spellEnd"/>
      <w:r w:rsidR="00383FD8" w:rsidRPr="000C4CBE">
        <w:rPr>
          <w:rFonts w:ascii="Times New Roman" w:hAnsi="Times New Roman" w:cs="Times New Roman"/>
        </w:rPr>
        <w:t xml:space="preserve"> 2007 </w:t>
      </w:r>
      <w:proofErr w:type="spellStart"/>
      <w:r w:rsidR="00383FD8" w:rsidRPr="000C4CBE">
        <w:rPr>
          <w:rFonts w:ascii="Times New Roman" w:hAnsi="Times New Roman" w:cs="Times New Roman"/>
        </w:rPr>
        <w:t>tentang</w:t>
      </w:r>
      <w:proofErr w:type="spellEnd"/>
      <w:r w:rsidR="00383FD8" w:rsidRPr="000C4CBE">
        <w:rPr>
          <w:rFonts w:ascii="Times New Roman" w:hAnsi="Times New Roman" w:cs="Times New Roman"/>
        </w:rPr>
        <w:t xml:space="preserve"> Lembaga </w:t>
      </w:r>
      <w:proofErr w:type="spellStart"/>
      <w:r w:rsidR="00383FD8" w:rsidRPr="000C4CBE">
        <w:rPr>
          <w:rFonts w:ascii="Times New Roman" w:hAnsi="Times New Roman" w:cs="Times New Roman"/>
        </w:rPr>
        <w:t>Kebijakan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w:t>
      </w:r>
      <w:r w:rsidR="001F1DDD" w:rsidRPr="000C4CBE">
        <w:rPr>
          <w:rFonts w:ascii="Times New Roman" w:hAnsi="Times New Roman" w:cs="Times New Roman"/>
        </w:rPr>
        <w:t>ngadaan</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Barang</w:t>
      </w:r>
      <w:proofErr w:type="spellEnd"/>
      <w:r w:rsidR="001F1DDD" w:rsidRPr="000C4CBE">
        <w:rPr>
          <w:rFonts w:ascii="Times New Roman" w:hAnsi="Times New Roman" w:cs="Times New Roman"/>
        </w:rPr>
        <w:t>/</w:t>
      </w:r>
      <w:proofErr w:type="spellStart"/>
      <w:r w:rsidR="001F1DDD" w:rsidRPr="000C4CBE">
        <w:rPr>
          <w:rFonts w:ascii="Times New Roman" w:hAnsi="Times New Roman" w:cs="Times New Roman"/>
        </w:rPr>
        <w:t>jasa</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Pemerinta</w:t>
      </w:r>
      <w:proofErr w:type="spellEnd"/>
      <w:r w:rsidR="001F1DDD" w:rsidRPr="000C4CBE">
        <w:rPr>
          <w:rFonts w:ascii="Times New Roman" w:hAnsi="Times New Roman" w:cs="Times New Roman"/>
        </w:rPr>
        <w:t xml:space="preserve"> dan </w:t>
      </w:r>
      <w:proofErr w:type="spellStart"/>
      <w:r w:rsidR="00383FD8" w:rsidRPr="000C4CBE">
        <w:rPr>
          <w:rFonts w:ascii="Times New Roman" w:hAnsi="Times New Roman" w:cs="Times New Roman"/>
          <w:shd w:val="clear" w:color="auto" w:fill="FFFFFF"/>
        </w:rPr>
        <w:t>Peraturan</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Presiden</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Nomor</w:t>
      </w:r>
      <w:proofErr w:type="spellEnd"/>
      <w:r w:rsidR="00383FD8" w:rsidRPr="000C4CBE">
        <w:rPr>
          <w:rFonts w:ascii="Times New Roman" w:hAnsi="Times New Roman" w:cs="Times New Roman"/>
          <w:shd w:val="clear" w:color="auto" w:fill="FFFFFF"/>
        </w:rPr>
        <w:t xml:space="preserve"> 12 </w:t>
      </w:r>
      <w:proofErr w:type="spellStart"/>
      <w:r w:rsidR="00383FD8" w:rsidRPr="000C4CBE">
        <w:rPr>
          <w:rFonts w:ascii="Times New Roman" w:hAnsi="Times New Roman" w:cs="Times New Roman"/>
          <w:shd w:val="clear" w:color="auto" w:fill="FFFFFF"/>
        </w:rPr>
        <w:t>Tahun</w:t>
      </w:r>
      <w:proofErr w:type="spellEnd"/>
      <w:r w:rsidR="00383FD8" w:rsidRPr="000C4CBE">
        <w:rPr>
          <w:rFonts w:ascii="Times New Roman" w:hAnsi="Times New Roman" w:cs="Times New Roman"/>
          <w:shd w:val="clear" w:color="auto" w:fill="FFFFFF"/>
        </w:rPr>
        <w:t xml:space="preserve"> 2021 </w:t>
      </w:r>
      <w:proofErr w:type="spellStart"/>
      <w:r w:rsidR="00383FD8" w:rsidRPr="000C4CBE">
        <w:rPr>
          <w:rFonts w:ascii="Times New Roman" w:hAnsi="Times New Roman" w:cs="Times New Roman"/>
          <w:shd w:val="clear" w:color="auto" w:fill="FFFFFF"/>
        </w:rPr>
        <w:t>tentang</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Perubahan</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atas</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Peraturan</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Presiden</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Nomor</w:t>
      </w:r>
      <w:proofErr w:type="spellEnd"/>
      <w:r w:rsidR="00383FD8" w:rsidRPr="000C4CBE">
        <w:rPr>
          <w:rFonts w:ascii="Times New Roman" w:hAnsi="Times New Roman" w:cs="Times New Roman"/>
          <w:shd w:val="clear" w:color="auto" w:fill="FFFFFF"/>
        </w:rPr>
        <w:t xml:space="preserve"> 16 </w:t>
      </w:r>
      <w:proofErr w:type="spellStart"/>
      <w:r w:rsidR="00383FD8" w:rsidRPr="000C4CBE">
        <w:rPr>
          <w:rFonts w:ascii="Times New Roman" w:hAnsi="Times New Roman" w:cs="Times New Roman"/>
          <w:shd w:val="clear" w:color="auto" w:fill="FFFFFF"/>
        </w:rPr>
        <w:t>Tahun</w:t>
      </w:r>
      <w:proofErr w:type="spellEnd"/>
      <w:r w:rsidR="00383FD8" w:rsidRPr="000C4CBE">
        <w:rPr>
          <w:rFonts w:ascii="Times New Roman" w:hAnsi="Times New Roman" w:cs="Times New Roman"/>
          <w:shd w:val="clear" w:color="auto" w:fill="FFFFFF"/>
        </w:rPr>
        <w:t xml:space="preserve"> 2018 </w:t>
      </w:r>
      <w:proofErr w:type="spellStart"/>
      <w:r w:rsidR="00383FD8" w:rsidRPr="000C4CBE">
        <w:rPr>
          <w:rFonts w:ascii="Times New Roman" w:hAnsi="Times New Roman" w:cs="Times New Roman"/>
          <w:shd w:val="clear" w:color="auto" w:fill="FFFFFF"/>
        </w:rPr>
        <w:t>tentang</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Pengadaan</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Barang</w:t>
      </w:r>
      <w:proofErr w:type="spellEnd"/>
      <w:r w:rsidR="00383FD8" w:rsidRPr="000C4CBE">
        <w:rPr>
          <w:rFonts w:ascii="Times New Roman" w:hAnsi="Times New Roman" w:cs="Times New Roman"/>
          <w:shd w:val="clear" w:color="auto" w:fill="FFFFFF"/>
        </w:rPr>
        <w:t>/</w:t>
      </w:r>
      <w:proofErr w:type="spellStart"/>
      <w:r w:rsidR="00383FD8" w:rsidRPr="000C4CBE">
        <w:rPr>
          <w:rFonts w:ascii="Times New Roman" w:hAnsi="Times New Roman" w:cs="Times New Roman"/>
          <w:shd w:val="clear" w:color="auto" w:fill="FFFFFF"/>
        </w:rPr>
        <w:t>Jasa</w:t>
      </w:r>
      <w:proofErr w:type="spellEnd"/>
      <w:r w:rsidR="00383FD8" w:rsidRPr="000C4CBE">
        <w:rPr>
          <w:rFonts w:ascii="Times New Roman" w:hAnsi="Times New Roman" w:cs="Times New Roman"/>
          <w:shd w:val="clear" w:color="auto" w:fill="FFFFFF"/>
        </w:rPr>
        <w:t xml:space="preserve"> </w:t>
      </w:r>
      <w:proofErr w:type="spellStart"/>
      <w:r w:rsidR="00383FD8" w:rsidRPr="000C4CBE">
        <w:rPr>
          <w:rFonts w:ascii="Times New Roman" w:hAnsi="Times New Roman" w:cs="Times New Roman"/>
          <w:shd w:val="clear" w:color="auto" w:fill="FFFFFF"/>
        </w:rPr>
        <w:t>Pemerintah</w:t>
      </w:r>
      <w:proofErr w:type="spellEnd"/>
      <w:r w:rsidR="00383FD8" w:rsidRPr="000C4CBE">
        <w:rPr>
          <w:rFonts w:ascii="Times New Roman" w:hAnsi="Times New Roman" w:cs="Times New Roman"/>
          <w:shd w:val="clear" w:color="auto" w:fill="FFFFFF"/>
        </w:rPr>
        <w:t>.</w:t>
      </w:r>
      <w:r w:rsidR="00383FD8" w:rsidRPr="000C4CBE">
        <w:rPr>
          <w:rFonts w:ascii="Times New Roman" w:hAnsi="Times New Roman" w:cs="Times New Roman"/>
        </w:rPr>
        <w:t xml:space="preserve"> </w:t>
      </w:r>
      <w:proofErr w:type="spellStart"/>
      <w:r w:rsidR="001F1DDD" w:rsidRPr="000C4CBE">
        <w:rPr>
          <w:rFonts w:ascii="Times New Roman" w:hAnsi="Times New Roman" w:cs="Times New Roman"/>
        </w:rPr>
        <w:t>Sedangkan</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d</w:t>
      </w:r>
      <w:r w:rsidR="00383FD8" w:rsidRPr="000C4CBE">
        <w:rPr>
          <w:rFonts w:ascii="Times New Roman" w:hAnsi="Times New Roman" w:cs="Times New Roman"/>
        </w:rPr>
        <w:t>asar</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hukum</w:t>
      </w:r>
      <w:proofErr w:type="spellEnd"/>
      <w:r w:rsidR="00383FD8" w:rsidRPr="000C4CBE">
        <w:rPr>
          <w:rFonts w:ascii="Times New Roman" w:hAnsi="Times New Roman" w:cs="Times New Roman"/>
        </w:rPr>
        <w:t xml:space="preserve"> yang </w:t>
      </w:r>
      <w:proofErr w:type="spellStart"/>
      <w:r w:rsidR="00383FD8" w:rsidRPr="000C4CBE">
        <w:rPr>
          <w:rFonts w:ascii="Times New Roman" w:hAnsi="Times New Roman" w:cs="Times New Roman"/>
        </w:rPr>
        <w:t>terkait</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dengan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pelaksanaan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pengadaan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barang</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jasa</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pemerintah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adalah</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Undang-Undang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11</w:t>
      </w:r>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Tahun</w:t>
      </w:r>
      <w:proofErr w:type="spellEnd"/>
      <w:r w:rsidR="001F1DDD" w:rsidRPr="000C4CBE">
        <w:rPr>
          <w:rFonts w:ascii="Times New Roman" w:hAnsi="Times New Roman" w:cs="Times New Roman"/>
        </w:rPr>
        <w:t xml:space="preserve"> 2020 </w:t>
      </w:r>
      <w:proofErr w:type="spellStart"/>
      <w:r w:rsidR="001F1DDD" w:rsidRPr="000C4CBE">
        <w:rPr>
          <w:rFonts w:ascii="Times New Roman" w:hAnsi="Times New Roman" w:cs="Times New Roman"/>
        </w:rPr>
        <w:t>tentang</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Cipta</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kerja</w:t>
      </w:r>
      <w:proofErr w:type="spellEnd"/>
      <w:r w:rsidR="001F1DDD" w:rsidRPr="000C4CBE">
        <w:rPr>
          <w:rFonts w:ascii="Times New Roman" w:hAnsi="Times New Roman" w:cs="Times New Roman"/>
        </w:rPr>
        <w:t xml:space="preserve">, </w:t>
      </w:r>
      <w:proofErr w:type="spellStart"/>
      <w:r w:rsidR="00383FD8" w:rsidRPr="000C4CBE">
        <w:rPr>
          <w:rFonts w:ascii="Times New Roman" w:hAnsi="Times New Roman" w:cs="Times New Roman"/>
        </w:rPr>
        <w:t>Undang-undang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5 </w:t>
      </w:r>
      <w:proofErr w:type="spellStart"/>
      <w:r w:rsidR="00383FD8" w:rsidRPr="000C4CBE">
        <w:rPr>
          <w:rFonts w:ascii="Times New Roman" w:hAnsi="Times New Roman" w:cs="Times New Roman"/>
        </w:rPr>
        <w:t>Tahun</w:t>
      </w:r>
      <w:proofErr w:type="spellEnd"/>
      <w:r w:rsidR="00383FD8" w:rsidRPr="000C4CBE">
        <w:rPr>
          <w:rFonts w:ascii="Times New Roman" w:hAnsi="Times New Roman" w:cs="Times New Roman"/>
        </w:rPr>
        <w:t xml:space="preserve"> 1999 </w:t>
      </w:r>
      <w:proofErr w:type="spellStart"/>
      <w:r w:rsidR="00383FD8" w:rsidRPr="000C4CBE">
        <w:rPr>
          <w:rFonts w:ascii="Times New Roman" w:hAnsi="Times New Roman" w:cs="Times New Roman"/>
        </w:rPr>
        <w:t>tentang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Larangan</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Praktek</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Monopoli</w:t>
      </w:r>
      <w:proofErr w:type="spellEnd"/>
      <w:r w:rsidR="00383FD8" w:rsidRPr="000C4CBE">
        <w:rPr>
          <w:rFonts w:ascii="Times New Roman" w:hAnsi="Times New Roman" w:cs="Times New Roman"/>
        </w:rPr>
        <w:t xml:space="preserve"> da</w:t>
      </w:r>
      <w:r w:rsidR="001F1DDD" w:rsidRPr="000C4CBE">
        <w:rPr>
          <w:rFonts w:ascii="Times New Roman" w:hAnsi="Times New Roman" w:cs="Times New Roman"/>
        </w:rPr>
        <w:t xml:space="preserve">n </w:t>
      </w:r>
      <w:proofErr w:type="spellStart"/>
      <w:r w:rsidR="001F1DDD" w:rsidRPr="000C4CBE">
        <w:rPr>
          <w:rFonts w:ascii="Times New Roman" w:hAnsi="Times New Roman" w:cs="Times New Roman"/>
        </w:rPr>
        <w:t>Persaingan</w:t>
      </w:r>
      <w:proofErr w:type="spellEnd"/>
      <w:r w:rsidR="001F1DDD" w:rsidRPr="000C4CBE">
        <w:rPr>
          <w:rFonts w:ascii="Times New Roman" w:hAnsi="Times New Roman" w:cs="Times New Roman"/>
        </w:rPr>
        <w:t xml:space="preserve"> </w:t>
      </w:r>
      <w:r w:rsidR="001F1DDD" w:rsidRPr="000C4CBE">
        <w:rPr>
          <w:rFonts w:ascii="Times New Roman" w:hAnsi="Times New Roman" w:cs="Times New Roman"/>
        </w:rPr>
        <w:lastRenderedPageBreak/>
        <w:t xml:space="preserve">Usaha </w:t>
      </w:r>
      <w:proofErr w:type="spellStart"/>
      <w:r w:rsidR="001F1DDD" w:rsidRPr="000C4CBE">
        <w:rPr>
          <w:rFonts w:ascii="Times New Roman" w:hAnsi="Times New Roman" w:cs="Times New Roman"/>
        </w:rPr>
        <w:t>Tidak</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Sehat</w:t>
      </w:r>
      <w:proofErr w:type="spellEnd"/>
      <w:r w:rsidR="001F1DDD" w:rsidRPr="000C4CBE">
        <w:rPr>
          <w:rFonts w:ascii="Times New Roman" w:hAnsi="Times New Roman" w:cs="Times New Roman"/>
        </w:rPr>
        <w:t xml:space="preserve">, </w:t>
      </w:r>
      <w:proofErr w:type="spellStart"/>
      <w:r w:rsidR="00383FD8" w:rsidRPr="000C4CBE">
        <w:rPr>
          <w:rFonts w:ascii="Times New Roman" w:hAnsi="Times New Roman" w:cs="Times New Roman"/>
        </w:rPr>
        <w:t>Undang-undang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28 </w:t>
      </w:r>
      <w:proofErr w:type="spellStart"/>
      <w:r w:rsidR="00383FD8" w:rsidRPr="000C4CBE">
        <w:rPr>
          <w:rFonts w:ascii="Times New Roman" w:hAnsi="Times New Roman" w:cs="Times New Roman"/>
        </w:rPr>
        <w:t>tahun</w:t>
      </w:r>
      <w:proofErr w:type="spellEnd"/>
      <w:r w:rsidR="00383FD8" w:rsidRPr="000C4CBE">
        <w:rPr>
          <w:rFonts w:ascii="Times New Roman" w:hAnsi="Times New Roman" w:cs="Times New Roman"/>
        </w:rPr>
        <w:t xml:space="preserve"> 1999 </w:t>
      </w:r>
      <w:proofErr w:type="spellStart"/>
      <w:r w:rsidR="00383FD8" w:rsidRPr="000C4CBE">
        <w:rPr>
          <w:rFonts w:ascii="Times New Roman" w:hAnsi="Times New Roman" w:cs="Times New Roman"/>
        </w:rPr>
        <w:t>tentang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Penyelenggaraan</w:t>
      </w:r>
      <w:proofErr w:type="spellEnd"/>
      <w:r w:rsidR="00383FD8" w:rsidRPr="000C4CBE">
        <w:rPr>
          <w:rFonts w:ascii="Times New Roman" w:hAnsi="Times New Roman" w:cs="Times New Roman"/>
        </w:rPr>
        <w:t xml:space="preserve"> Negara yang </w:t>
      </w:r>
      <w:proofErr w:type="spellStart"/>
      <w:r w:rsidR="00383FD8" w:rsidRPr="000C4CBE">
        <w:rPr>
          <w:rFonts w:ascii="Times New Roman" w:hAnsi="Times New Roman" w:cs="Times New Roman"/>
        </w:rPr>
        <w:t>Bersih</w:t>
      </w:r>
      <w:proofErr w:type="spellEnd"/>
      <w:r w:rsidR="00383FD8" w:rsidRPr="000C4CBE">
        <w:rPr>
          <w:rFonts w:ascii="Times New Roman" w:hAnsi="Times New Roman" w:cs="Times New Roman"/>
        </w:rPr>
        <w:t xml:space="preserve"> dan </w:t>
      </w:r>
      <w:proofErr w:type="spellStart"/>
      <w:r w:rsidR="00383FD8" w:rsidRPr="000C4CBE">
        <w:rPr>
          <w:rFonts w:ascii="Times New Roman" w:hAnsi="Times New Roman" w:cs="Times New Roman"/>
        </w:rPr>
        <w:t>Bebas</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dari</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Korupsi</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Kolusi</w:t>
      </w:r>
      <w:proofErr w:type="spellEnd"/>
      <w:r w:rsidR="001F1DDD" w:rsidRPr="000C4CBE">
        <w:rPr>
          <w:rFonts w:ascii="Times New Roman" w:hAnsi="Times New Roman" w:cs="Times New Roman"/>
        </w:rPr>
        <w:t xml:space="preserve"> dan </w:t>
      </w:r>
      <w:proofErr w:type="spellStart"/>
      <w:r w:rsidR="001F1DDD" w:rsidRPr="000C4CBE">
        <w:rPr>
          <w:rFonts w:ascii="Times New Roman" w:hAnsi="Times New Roman" w:cs="Times New Roman"/>
        </w:rPr>
        <w:t>Nepotisme</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U</w:t>
      </w:r>
      <w:r w:rsidR="00383FD8" w:rsidRPr="000C4CBE">
        <w:rPr>
          <w:rFonts w:ascii="Times New Roman" w:hAnsi="Times New Roman" w:cs="Times New Roman"/>
        </w:rPr>
        <w:t>ndang-undang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17 </w:t>
      </w:r>
      <w:proofErr w:type="spellStart"/>
      <w:r w:rsidR="00383FD8" w:rsidRPr="000C4CBE">
        <w:rPr>
          <w:rFonts w:ascii="Times New Roman" w:hAnsi="Times New Roman" w:cs="Times New Roman"/>
        </w:rPr>
        <w:t>Tahu</w:t>
      </w:r>
      <w:r w:rsidR="001F1DDD" w:rsidRPr="000C4CBE">
        <w:rPr>
          <w:rFonts w:ascii="Times New Roman" w:hAnsi="Times New Roman" w:cs="Times New Roman"/>
        </w:rPr>
        <w:t>n</w:t>
      </w:r>
      <w:proofErr w:type="spellEnd"/>
      <w:r w:rsidR="001F1DDD" w:rsidRPr="000C4CBE">
        <w:rPr>
          <w:rFonts w:ascii="Times New Roman" w:hAnsi="Times New Roman" w:cs="Times New Roman"/>
        </w:rPr>
        <w:t xml:space="preserve"> 2003 </w:t>
      </w:r>
      <w:proofErr w:type="spellStart"/>
      <w:r w:rsidR="001F1DDD" w:rsidRPr="000C4CBE">
        <w:rPr>
          <w:rFonts w:ascii="Times New Roman" w:hAnsi="Times New Roman" w:cs="Times New Roman"/>
        </w:rPr>
        <w:t>tentang</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Keuangan</w:t>
      </w:r>
      <w:proofErr w:type="spellEnd"/>
      <w:r w:rsidR="001F1DDD" w:rsidRPr="000C4CBE">
        <w:rPr>
          <w:rFonts w:ascii="Times New Roman" w:hAnsi="Times New Roman" w:cs="Times New Roman"/>
        </w:rPr>
        <w:t xml:space="preserve"> Negara, </w:t>
      </w:r>
      <w:proofErr w:type="spellStart"/>
      <w:r w:rsidR="00383FD8" w:rsidRPr="000C4CBE">
        <w:rPr>
          <w:rFonts w:ascii="Times New Roman" w:hAnsi="Times New Roman" w:cs="Times New Roman"/>
        </w:rPr>
        <w:t>Undang-undang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18 </w:t>
      </w:r>
      <w:proofErr w:type="spellStart"/>
      <w:r w:rsidR="00383FD8" w:rsidRPr="000C4CBE">
        <w:rPr>
          <w:rFonts w:ascii="Times New Roman" w:hAnsi="Times New Roman" w:cs="Times New Roman"/>
        </w:rPr>
        <w:t>Tahu</w:t>
      </w:r>
      <w:r w:rsidR="001F1DDD" w:rsidRPr="000C4CBE">
        <w:rPr>
          <w:rFonts w:ascii="Times New Roman" w:hAnsi="Times New Roman" w:cs="Times New Roman"/>
        </w:rPr>
        <w:t>n</w:t>
      </w:r>
      <w:proofErr w:type="spellEnd"/>
      <w:r w:rsidR="001F1DDD" w:rsidRPr="000C4CBE">
        <w:rPr>
          <w:rFonts w:ascii="Times New Roman" w:hAnsi="Times New Roman" w:cs="Times New Roman"/>
        </w:rPr>
        <w:t xml:space="preserve"> 2000 </w:t>
      </w:r>
      <w:proofErr w:type="spellStart"/>
      <w:r w:rsidR="001F1DDD" w:rsidRPr="000C4CBE">
        <w:rPr>
          <w:rFonts w:ascii="Times New Roman" w:hAnsi="Times New Roman" w:cs="Times New Roman"/>
        </w:rPr>
        <w:t>tentang</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Jasa</w:t>
      </w:r>
      <w:proofErr w:type="spellEnd"/>
      <w:r w:rsidR="001F1DDD" w:rsidRPr="000C4CBE">
        <w:rPr>
          <w:rFonts w:ascii="Times New Roman" w:hAnsi="Times New Roman" w:cs="Times New Roman"/>
        </w:rPr>
        <w:t xml:space="preserve"> </w:t>
      </w:r>
      <w:proofErr w:type="spellStart"/>
      <w:r w:rsidR="001F1DDD" w:rsidRPr="000C4CBE">
        <w:rPr>
          <w:rFonts w:ascii="Times New Roman" w:hAnsi="Times New Roman" w:cs="Times New Roman"/>
        </w:rPr>
        <w:t>Konstruksi</w:t>
      </w:r>
      <w:proofErr w:type="spellEnd"/>
      <w:r w:rsidR="001F1DDD" w:rsidRPr="000C4CBE">
        <w:rPr>
          <w:rFonts w:ascii="Times New Roman" w:hAnsi="Times New Roman" w:cs="Times New Roman"/>
        </w:rPr>
        <w:t xml:space="preserve"> dan </w:t>
      </w:r>
      <w:proofErr w:type="spellStart"/>
      <w:r w:rsidR="00383FD8" w:rsidRPr="000C4CBE">
        <w:rPr>
          <w:rFonts w:ascii="Times New Roman" w:hAnsi="Times New Roman" w:cs="Times New Roman"/>
        </w:rPr>
        <w:t>Undang-undang</w:t>
      </w:r>
      <w:proofErr w:type="spellEnd"/>
      <w:r w:rsidR="00383FD8" w:rsidRPr="000C4CBE">
        <w:rPr>
          <w:rFonts w:ascii="Times New Roman" w:hAnsi="Times New Roman" w:cs="Times New Roman"/>
        </w:rPr>
        <w:t xml:space="preserve"> </w:t>
      </w:r>
      <w:proofErr w:type="spellStart"/>
      <w:r w:rsidR="00383FD8" w:rsidRPr="000C4CBE">
        <w:rPr>
          <w:rFonts w:ascii="Times New Roman" w:hAnsi="Times New Roman" w:cs="Times New Roman"/>
        </w:rPr>
        <w:t>Nomor</w:t>
      </w:r>
      <w:proofErr w:type="spellEnd"/>
      <w:r w:rsidR="00383FD8" w:rsidRPr="000C4CBE">
        <w:rPr>
          <w:rFonts w:ascii="Times New Roman" w:hAnsi="Times New Roman" w:cs="Times New Roman"/>
        </w:rPr>
        <w:t xml:space="preserve"> 20 </w:t>
      </w:r>
      <w:proofErr w:type="spellStart"/>
      <w:r w:rsidR="00383FD8" w:rsidRPr="000C4CBE">
        <w:rPr>
          <w:rFonts w:ascii="Times New Roman" w:hAnsi="Times New Roman" w:cs="Times New Roman"/>
        </w:rPr>
        <w:t>Tahun</w:t>
      </w:r>
      <w:proofErr w:type="spellEnd"/>
      <w:r w:rsidR="00383FD8" w:rsidRPr="000C4CBE">
        <w:rPr>
          <w:rFonts w:ascii="Times New Roman" w:hAnsi="Times New Roman" w:cs="Times New Roman"/>
        </w:rPr>
        <w:t xml:space="preserve"> 2008 </w:t>
      </w:r>
      <w:proofErr w:type="spellStart"/>
      <w:r w:rsidR="00383FD8" w:rsidRPr="000C4CBE">
        <w:rPr>
          <w:rFonts w:ascii="Times New Roman" w:hAnsi="Times New Roman" w:cs="Times New Roman"/>
        </w:rPr>
        <w:t>tentang</w:t>
      </w:r>
      <w:proofErr w:type="spellEnd"/>
      <w:r w:rsidR="00383FD8" w:rsidRPr="000C4CBE">
        <w:rPr>
          <w:rFonts w:ascii="Times New Roman" w:hAnsi="Times New Roman" w:cs="Times New Roman"/>
        </w:rPr>
        <w:t xml:space="preserve"> Usaha </w:t>
      </w:r>
      <w:proofErr w:type="spellStart"/>
      <w:r w:rsidR="00383FD8" w:rsidRPr="000C4CBE">
        <w:rPr>
          <w:rFonts w:ascii="Times New Roman" w:hAnsi="Times New Roman" w:cs="Times New Roman"/>
        </w:rPr>
        <w:t>Mikro</w:t>
      </w:r>
      <w:proofErr w:type="spellEnd"/>
      <w:r w:rsidR="00383FD8" w:rsidRPr="000C4CBE">
        <w:rPr>
          <w:rFonts w:ascii="Times New Roman" w:hAnsi="Times New Roman" w:cs="Times New Roman"/>
        </w:rPr>
        <w:t xml:space="preserve">, Kecil dan </w:t>
      </w:r>
      <w:proofErr w:type="spellStart"/>
      <w:r w:rsidR="00383FD8" w:rsidRPr="000C4CBE">
        <w:rPr>
          <w:rFonts w:ascii="Times New Roman" w:hAnsi="Times New Roman" w:cs="Times New Roman"/>
        </w:rPr>
        <w:t>Menengah</w:t>
      </w:r>
      <w:proofErr w:type="spellEnd"/>
      <w:r w:rsidR="00383FD8" w:rsidRPr="000C4CBE">
        <w:rPr>
          <w:rFonts w:ascii="Times New Roman" w:hAnsi="Times New Roman" w:cs="Times New Roman"/>
        </w:rPr>
        <w:t xml:space="preserve">. </w:t>
      </w:r>
    </w:p>
    <w:p w:rsidR="0035731C" w:rsidRPr="000C4CBE" w:rsidRDefault="007949B9" w:rsidP="003164C0">
      <w:pPr>
        <w:pStyle w:val="ListParagraph"/>
        <w:numPr>
          <w:ilvl w:val="0"/>
          <w:numId w:val="52"/>
        </w:numPr>
        <w:spacing w:after="0" w:line="480" w:lineRule="auto"/>
        <w:ind w:left="567" w:hanging="283"/>
        <w:rPr>
          <w:rFonts w:ascii="Times New Roman" w:hAnsi="Times New Roman" w:cs="Times New Roman"/>
          <w:szCs w:val="24"/>
        </w:rPr>
      </w:pPr>
      <w:proofErr w:type="spellStart"/>
      <w:r>
        <w:rPr>
          <w:rFonts w:ascii="Times New Roman" w:hAnsi="Times New Roman" w:cs="Times New Roman"/>
          <w:color w:val="auto"/>
          <w:szCs w:val="24"/>
        </w:rPr>
        <w:t>Tindak</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pidana</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korupsi</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pengadaan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barang</w:t>
      </w:r>
      <w:proofErr w:type="spellEnd"/>
      <w:r w:rsidR="00FB7D7D" w:rsidRPr="000C4CBE">
        <w:rPr>
          <w:rFonts w:ascii="Times New Roman" w:hAnsi="Times New Roman" w:cs="Times New Roman"/>
          <w:color w:val="auto"/>
          <w:szCs w:val="24"/>
        </w:rPr>
        <w:t xml:space="preserve"> dan </w:t>
      </w:r>
      <w:proofErr w:type="spellStart"/>
      <w:r w:rsidR="00FB7D7D" w:rsidRPr="000C4CBE">
        <w:rPr>
          <w:rFonts w:ascii="Times New Roman" w:hAnsi="Times New Roman" w:cs="Times New Roman"/>
          <w:color w:val="auto"/>
          <w:szCs w:val="24"/>
        </w:rPr>
        <w:t>jasa</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secara</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elektronik</w:t>
      </w:r>
      <w:proofErr w:type="spellEnd"/>
      <w:r w:rsidR="00FB7D7D" w:rsidRPr="000C4CBE">
        <w:rPr>
          <w:rFonts w:ascii="Times New Roman" w:hAnsi="Times New Roman" w:cs="Times New Roman"/>
          <w:color w:val="auto"/>
          <w:szCs w:val="24"/>
        </w:rPr>
        <w:t xml:space="preserve"> yang </w:t>
      </w:r>
      <w:proofErr w:type="spellStart"/>
      <w:r w:rsidR="00FB7D7D" w:rsidRPr="000C4CBE">
        <w:rPr>
          <w:rFonts w:ascii="Times New Roman" w:hAnsi="Times New Roman" w:cs="Times New Roman"/>
          <w:color w:val="auto"/>
          <w:szCs w:val="24"/>
        </w:rPr>
        <w:t>dapat</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dikenakan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tindak</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pidana</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korupsi</w:t>
      </w:r>
      <w:proofErr w:type="spellEnd"/>
      <w:r w:rsidR="0071560C" w:rsidRPr="000C4CBE">
        <w:rPr>
          <w:rFonts w:ascii="Times New Roman" w:hAnsi="Times New Roman" w:cs="Times New Roman"/>
          <w:color w:val="auto"/>
          <w:szCs w:val="24"/>
        </w:rPr>
        <w:t xml:space="preserve"> </w:t>
      </w:r>
      <w:proofErr w:type="spellStart"/>
      <w:r w:rsidR="00E90368" w:rsidRPr="000C4CBE">
        <w:rPr>
          <w:rFonts w:ascii="Times New Roman" w:hAnsi="Times New Roman" w:cs="Times New Roman"/>
        </w:rPr>
        <w:t>ada</w:t>
      </w:r>
      <w:proofErr w:type="spellEnd"/>
      <w:r w:rsidR="00E90368" w:rsidRPr="000C4CBE">
        <w:rPr>
          <w:rFonts w:ascii="Times New Roman" w:hAnsi="Times New Roman" w:cs="Times New Roman"/>
        </w:rPr>
        <w:t xml:space="preserve"> 7 (</w:t>
      </w:r>
      <w:proofErr w:type="spellStart"/>
      <w:r w:rsidR="00E90368" w:rsidRPr="000C4CBE">
        <w:rPr>
          <w:rFonts w:ascii="Times New Roman" w:hAnsi="Times New Roman" w:cs="Times New Roman"/>
        </w:rPr>
        <w:t>tujuh</w:t>
      </w:r>
      <w:proofErr w:type="spellEnd"/>
      <w:r w:rsidR="00E90368" w:rsidRPr="000C4CBE">
        <w:rPr>
          <w:rFonts w:ascii="Times New Roman" w:hAnsi="Times New Roman" w:cs="Times New Roman"/>
        </w:rPr>
        <w:t xml:space="preserve">) </w:t>
      </w:r>
      <w:proofErr w:type="spellStart"/>
      <w:r w:rsidR="00E90368" w:rsidRPr="000C4CBE">
        <w:rPr>
          <w:rFonts w:ascii="Times New Roman" w:hAnsi="Times New Roman" w:cs="Times New Roman"/>
        </w:rPr>
        <w:t>bentuk</w:t>
      </w:r>
      <w:proofErr w:type="spellEnd"/>
      <w:r w:rsidR="00E90368" w:rsidRPr="000C4CBE">
        <w:rPr>
          <w:rFonts w:ascii="Times New Roman" w:hAnsi="Times New Roman" w:cs="Times New Roman"/>
        </w:rPr>
        <w:t xml:space="preserve"> </w:t>
      </w:r>
      <w:proofErr w:type="spellStart"/>
      <w:r w:rsidR="001433AE">
        <w:rPr>
          <w:rFonts w:ascii="Times New Roman" w:hAnsi="Times New Roman" w:cs="Times New Roman"/>
          <w:color w:val="auto"/>
          <w:szCs w:val="24"/>
        </w:rPr>
        <w:t>sebagaimana</w:t>
      </w:r>
      <w:proofErr w:type="spellEnd"/>
      <w:r w:rsidR="001433AE">
        <w:rPr>
          <w:rFonts w:ascii="Times New Roman" w:hAnsi="Times New Roman" w:cs="Times New Roman"/>
          <w:color w:val="auto"/>
          <w:szCs w:val="24"/>
        </w:rPr>
        <w:t xml:space="preserve"> </w:t>
      </w:r>
      <w:proofErr w:type="spellStart"/>
      <w:r w:rsidR="001433AE">
        <w:rPr>
          <w:rFonts w:ascii="Times New Roman" w:hAnsi="Times New Roman" w:cs="Times New Roman"/>
          <w:color w:val="auto"/>
          <w:szCs w:val="24"/>
        </w:rPr>
        <w:t>diatur</w:t>
      </w:r>
      <w:proofErr w:type="spellEnd"/>
      <w:r w:rsidR="001433AE">
        <w:rPr>
          <w:rFonts w:ascii="Times New Roman" w:hAnsi="Times New Roman" w:cs="Times New Roman"/>
          <w:color w:val="auto"/>
          <w:szCs w:val="24"/>
        </w:rPr>
        <w:t xml:space="preserve"> </w:t>
      </w:r>
      <w:proofErr w:type="spellStart"/>
      <w:r w:rsidR="001433AE">
        <w:rPr>
          <w:rFonts w:ascii="Times New Roman" w:hAnsi="Times New Roman" w:cs="Times New Roman"/>
          <w:color w:val="auto"/>
          <w:szCs w:val="24"/>
        </w:rPr>
        <w:t>d</w:t>
      </w:r>
      <w:r w:rsidR="0035731C" w:rsidRPr="000C4CBE">
        <w:rPr>
          <w:rFonts w:ascii="Times New Roman" w:hAnsi="Times New Roman" w:cs="Times New Roman"/>
        </w:rPr>
        <w:t>alam</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Undang-Undang</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Nomor</w:t>
      </w:r>
      <w:proofErr w:type="spellEnd"/>
      <w:r w:rsidR="0035731C" w:rsidRPr="000C4CBE">
        <w:rPr>
          <w:rFonts w:ascii="Times New Roman" w:hAnsi="Times New Roman" w:cs="Times New Roman"/>
        </w:rPr>
        <w:t xml:space="preserve"> 31 </w:t>
      </w:r>
      <w:proofErr w:type="spellStart"/>
      <w:r w:rsidR="0035731C" w:rsidRPr="000C4CBE">
        <w:rPr>
          <w:rFonts w:ascii="Times New Roman" w:hAnsi="Times New Roman" w:cs="Times New Roman"/>
        </w:rPr>
        <w:t>Tahun</w:t>
      </w:r>
      <w:proofErr w:type="spellEnd"/>
      <w:r w:rsidR="0035731C" w:rsidRPr="000C4CBE">
        <w:rPr>
          <w:rFonts w:ascii="Times New Roman" w:hAnsi="Times New Roman" w:cs="Times New Roman"/>
        </w:rPr>
        <w:t xml:space="preserve"> 1999 jo </w:t>
      </w:r>
      <w:proofErr w:type="spellStart"/>
      <w:r w:rsidR="0035731C" w:rsidRPr="000C4CBE">
        <w:rPr>
          <w:rFonts w:ascii="Times New Roman" w:hAnsi="Times New Roman" w:cs="Times New Roman"/>
        </w:rPr>
        <w:t>Undang-Undang</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Nomor</w:t>
      </w:r>
      <w:proofErr w:type="spellEnd"/>
      <w:r w:rsidR="0035731C" w:rsidRPr="000C4CBE">
        <w:rPr>
          <w:rFonts w:ascii="Times New Roman" w:hAnsi="Times New Roman" w:cs="Times New Roman"/>
        </w:rPr>
        <w:t xml:space="preserve"> 20 </w:t>
      </w:r>
      <w:proofErr w:type="spellStart"/>
      <w:r w:rsidR="0035731C" w:rsidRPr="000C4CBE">
        <w:rPr>
          <w:rFonts w:ascii="Times New Roman" w:hAnsi="Times New Roman" w:cs="Times New Roman"/>
        </w:rPr>
        <w:t>Tahun</w:t>
      </w:r>
      <w:proofErr w:type="spellEnd"/>
      <w:r w:rsidR="0035731C" w:rsidRPr="000C4CBE">
        <w:rPr>
          <w:rFonts w:ascii="Times New Roman" w:hAnsi="Times New Roman" w:cs="Times New Roman"/>
        </w:rPr>
        <w:t xml:space="preserve"> 2001 </w:t>
      </w:r>
      <w:proofErr w:type="spellStart"/>
      <w:r w:rsidR="0035731C" w:rsidRPr="000C4CBE">
        <w:rPr>
          <w:rFonts w:ascii="Times New Roman" w:hAnsi="Times New Roman" w:cs="Times New Roman"/>
        </w:rPr>
        <w:t>Undang</w:t>
      </w:r>
      <w:proofErr w:type="spellEnd"/>
      <w:r w:rsidR="0035731C" w:rsidRPr="000C4CBE">
        <w:rPr>
          <w:rFonts w:ascii="Times New Roman" w:hAnsi="Times New Roman" w:cs="Times New Roman"/>
        </w:rPr>
        <w:t xml:space="preserve"> - </w:t>
      </w:r>
      <w:proofErr w:type="spellStart"/>
      <w:r w:rsidR="0035731C" w:rsidRPr="000C4CBE">
        <w:rPr>
          <w:rFonts w:ascii="Times New Roman" w:hAnsi="Times New Roman" w:cs="Times New Roman"/>
        </w:rPr>
        <w:t>Undang</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Nomor</w:t>
      </w:r>
      <w:proofErr w:type="spellEnd"/>
      <w:r w:rsidR="0035731C" w:rsidRPr="000C4CBE">
        <w:rPr>
          <w:rFonts w:ascii="Times New Roman" w:hAnsi="Times New Roman" w:cs="Times New Roman"/>
        </w:rPr>
        <w:t xml:space="preserve"> 20 </w:t>
      </w:r>
      <w:proofErr w:type="spellStart"/>
      <w:r w:rsidR="0035731C" w:rsidRPr="000C4CBE">
        <w:rPr>
          <w:rFonts w:ascii="Times New Roman" w:hAnsi="Times New Roman" w:cs="Times New Roman"/>
        </w:rPr>
        <w:t>Tahun</w:t>
      </w:r>
      <w:proofErr w:type="spellEnd"/>
      <w:r w:rsidR="0035731C" w:rsidRPr="000C4CBE">
        <w:rPr>
          <w:rFonts w:ascii="Times New Roman" w:hAnsi="Times New Roman" w:cs="Times New Roman"/>
        </w:rPr>
        <w:t xml:space="preserve"> 2001 </w:t>
      </w:r>
      <w:proofErr w:type="spellStart"/>
      <w:r w:rsidR="0035731C" w:rsidRPr="000C4CBE">
        <w:rPr>
          <w:rFonts w:ascii="Times New Roman" w:hAnsi="Times New Roman" w:cs="Times New Roman"/>
        </w:rPr>
        <w:t>Tentang</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Pemberantasan</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Tindak</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Pindana</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Korupsi</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yaitu</w:t>
      </w:r>
      <w:proofErr w:type="spellEnd"/>
      <w:r w:rsidR="0035731C" w:rsidRPr="000C4CBE">
        <w:rPr>
          <w:rFonts w:ascii="Times New Roman" w:hAnsi="Times New Roman" w:cs="Times New Roman"/>
        </w:rPr>
        <w:t xml:space="preserve"> </w:t>
      </w:r>
      <w:proofErr w:type="spellStart"/>
      <w:r w:rsidR="00DB4345" w:rsidRPr="000C4CBE">
        <w:rPr>
          <w:rFonts w:ascii="Times New Roman" w:hAnsi="Times New Roman" w:cs="Times New Roman"/>
        </w:rPr>
        <w:t>m</w:t>
      </w:r>
      <w:r w:rsidR="0035731C" w:rsidRPr="000C4CBE">
        <w:rPr>
          <w:rFonts w:ascii="Times New Roman" w:hAnsi="Times New Roman" w:cs="Times New Roman"/>
        </w:rPr>
        <w:t>erugikan</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keuangan</w:t>
      </w:r>
      <w:proofErr w:type="spellEnd"/>
      <w:r w:rsidR="0035731C" w:rsidRPr="000C4CBE">
        <w:rPr>
          <w:rFonts w:ascii="Times New Roman" w:hAnsi="Times New Roman" w:cs="Times New Roman"/>
        </w:rPr>
        <w:t xml:space="preserve"> negara </w:t>
      </w:r>
      <w:proofErr w:type="spellStart"/>
      <w:r w:rsidR="0035731C" w:rsidRPr="000C4CBE">
        <w:rPr>
          <w:rFonts w:ascii="Times New Roman" w:hAnsi="Times New Roman" w:cs="Times New Roman"/>
        </w:rPr>
        <w:t>dengan</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melawan</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hukum</w:t>
      </w:r>
      <w:proofErr w:type="spellEnd"/>
      <w:r w:rsidR="0035731C" w:rsidRPr="000C4CBE">
        <w:rPr>
          <w:rFonts w:ascii="Times New Roman" w:hAnsi="Times New Roman" w:cs="Times New Roman"/>
        </w:rPr>
        <w:t xml:space="preserve"> da</w:t>
      </w:r>
      <w:r w:rsidR="00DB4345" w:rsidRPr="000C4CBE">
        <w:rPr>
          <w:rFonts w:ascii="Times New Roman" w:hAnsi="Times New Roman" w:cs="Times New Roman"/>
        </w:rPr>
        <w:t xml:space="preserve">n </w:t>
      </w:r>
      <w:proofErr w:type="spellStart"/>
      <w:r w:rsidR="00DB4345" w:rsidRPr="000C4CBE">
        <w:rPr>
          <w:rFonts w:ascii="Times New Roman" w:hAnsi="Times New Roman" w:cs="Times New Roman"/>
        </w:rPr>
        <w:t>atau</w:t>
      </w:r>
      <w:proofErr w:type="spellEnd"/>
      <w:r w:rsidR="00DB4345" w:rsidRPr="000C4CBE">
        <w:rPr>
          <w:rFonts w:ascii="Times New Roman" w:hAnsi="Times New Roman" w:cs="Times New Roman"/>
        </w:rPr>
        <w:t xml:space="preserve"> </w:t>
      </w:r>
      <w:proofErr w:type="spellStart"/>
      <w:r w:rsidR="00DB4345" w:rsidRPr="000C4CBE">
        <w:rPr>
          <w:rFonts w:ascii="Times New Roman" w:hAnsi="Times New Roman" w:cs="Times New Roman"/>
        </w:rPr>
        <w:t>menyalahgunakan</w:t>
      </w:r>
      <w:proofErr w:type="spellEnd"/>
      <w:r w:rsidR="00DB4345" w:rsidRPr="000C4CBE">
        <w:rPr>
          <w:rFonts w:ascii="Times New Roman" w:hAnsi="Times New Roman" w:cs="Times New Roman"/>
        </w:rPr>
        <w:t xml:space="preserve"> </w:t>
      </w:r>
      <w:proofErr w:type="spellStart"/>
      <w:r w:rsidR="00DB4345" w:rsidRPr="000C4CBE">
        <w:rPr>
          <w:rFonts w:ascii="Times New Roman" w:hAnsi="Times New Roman" w:cs="Times New Roman"/>
        </w:rPr>
        <w:t>wewenang</w:t>
      </w:r>
      <w:proofErr w:type="spellEnd"/>
      <w:r w:rsidR="00DB4345" w:rsidRPr="000C4CBE">
        <w:rPr>
          <w:rFonts w:ascii="Times New Roman" w:hAnsi="Times New Roman" w:cs="Times New Roman"/>
        </w:rPr>
        <w:t xml:space="preserve">, </w:t>
      </w:r>
      <w:proofErr w:type="spellStart"/>
      <w:r w:rsidR="00DB4345" w:rsidRPr="000C4CBE">
        <w:rPr>
          <w:rFonts w:ascii="Times New Roman" w:hAnsi="Times New Roman" w:cs="Times New Roman"/>
        </w:rPr>
        <w:t>suap</w:t>
      </w:r>
      <w:proofErr w:type="spellEnd"/>
      <w:r w:rsidR="00DB4345" w:rsidRPr="000C4CBE">
        <w:rPr>
          <w:rFonts w:ascii="Times New Roman" w:hAnsi="Times New Roman" w:cs="Times New Roman"/>
        </w:rPr>
        <w:t xml:space="preserve">, </w:t>
      </w:r>
      <w:proofErr w:type="spellStart"/>
      <w:r w:rsidR="00DB4345" w:rsidRPr="000C4CBE">
        <w:rPr>
          <w:rFonts w:ascii="Times New Roman" w:hAnsi="Times New Roman" w:cs="Times New Roman"/>
        </w:rPr>
        <w:t>p</w:t>
      </w:r>
      <w:r w:rsidR="0035731C" w:rsidRPr="000C4CBE">
        <w:rPr>
          <w:rFonts w:ascii="Times New Roman" w:hAnsi="Times New Roman" w:cs="Times New Roman"/>
        </w:rPr>
        <w:t>enggela</w:t>
      </w:r>
      <w:r w:rsidR="00DB4345" w:rsidRPr="000C4CBE">
        <w:rPr>
          <w:rFonts w:ascii="Times New Roman" w:hAnsi="Times New Roman" w:cs="Times New Roman"/>
        </w:rPr>
        <w:t>pan</w:t>
      </w:r>
      <w:proofErr w:type="spellEnd"/>
      <w:r w:rsidR="00DB4345" w:rsidRPr="000C4CBE">
        <w:rPr>
          <w:rFonts w:ascii="Times New Roman" w:hAnsi="Times New Roman" w:cs="Times New Roman"/>
        </w:rPr>
        <w:t xml:space="preserve"> </w:t>
      </w:r>
      <w:proofErr w:type="spellStart"/>
      <w:r w:rsidR="00DB4345" w:rsidRPr="000C4CBE">
        <w:rPr>
          <w:rFonts w:ascii="Times New Roman" w:hAnsi="Times New Roman" w:cs="Times New Roman"/>
        </w:rPr>
        <w:t>dalam</w:t>
      </w:r>
      <w:proofErr w:type="spellEnd"/>
      <w:r w:rsidR="00DB4345" w:rsidRPr="000C4CBE">
        <w:rPr>
          <w:rFonts w:ascii="Times New Roman" w:hAnsi="Times New Roman" w:cs="Times New Roman"/>
        </w:rPr>
        <w:t xml:space="preserve"> </w:t>
      </w:r>
      <w:proofErr w:type="spellStart"/>
      <w:r w:rsidR="00DB4345" w:rsidRPr="000C4CBE">
        <w:rPr>
          <w:rFonts w:ascii="Times New Roman" w:hAnsi="Times New Roman" w:cs="Times New Roman"/>
        </w:rPr>
        <w:t>wewenangnya</w:t>
      </w:r>
      <w:proofErr w:type="spellEnd"/>
      <w:r w:rsidR="00DB4345" w:rsidRPr="000C4CBE">
        <w:rPr>
          <w:rFonts w:ascii="Times New Roman" w:hAnsi="Times New Roman" w:cs="Times New Roman"/>
        </w:rPr>
        <w:t xml:space="preserve"> (</w:t>
      </w:r>
      <w:proofErr w:type="spellStart"/>
      <w:r w:rsidR="00DB4345" w:rsidRPr="000C4CBE">
        <w:rPr>
          <w:rFonts w:ascii="Times New Roman" w:hAnsi="Times New Roman" w:cs="Times New Roman"/>
        </w:rPr>
        <w:t>jabatan</w:t>
      </w:r>
      <w:proofErr w:type="spellEnd"/>
      <w:r w:rsidR="00DB4345" w:rsidRPr="000C4CBE">
        <w:rPr>
          <w:rFonts w:ascii="Times New Roman" w:hAnsi="Times New Roman" w:cs="Times New Roman"/>
        </w:rPr>
        <w:t xml:space="preserve">), </w:t>
      </w:r>
      <w:proofErr w:type="spellStart"/>
      <w:r w:rsidR="00DB4345" w:rsidRPr="000C4CBE">
        <w:rPr>
          <w:rFonts w:ascii="Times New Roman" w:hAnsi="Times New Roman" w:cs="Times New Roman"/>
        </w:rPr>
        <w:t>pemerasan</w:t>
      </w:r>
      <w:proofErr w:type="spellEnd"/>
      <w:r w:rsidR="00DB4345" w:rsidRPr="000C4CBE">
        <w:rPr>
          <w:rFonts w:ascii="Times New Roman" w:hAnsi="Times New Roman" w:cs="Times New Roman"/>
        </w:rPr>
        <w:t xml:space="preserve">, </w:t>
      </w:r>
      <w:proofErr w:type="spellStart"/>
      <w:r w:rsidR="00D710B3" w:rsidRPr="000C4CBE">
        <w:rPr>
          <w:rFonts w:ascii="Times New Roman" w:hAnsi="Times New Roman" w:cs="Times New Roman"/>
        </w:rPr>
        <w:t>p</w:t>
      </w:r>
      <w:r w:rsidR="0035731C" w:rsidRPr="000C4CBE">
        <w:rPr>
          <w:rFonts w:ascii="Times New Roman" w:hAnsi="Times New Roman" w:cs="Times New Roman"/>
        </w:rPr>
        <w:t>erbu</w:t>
      </w:r>
      <w:r w:rsidR="00D710B3" w:rsidRPr="000C4CBE">
        <w:rPr>
          <w:rFonts w:ascii="Times New Roman" w:hAnsi="Times New Roman" w:cs="Times New Roman"/>
        </w:rPr>
        <w:t>atan</w:t>
      </w:r>
      <w:proofErr w:type="spellEnd"/>
      <w:r w:rsidR="00D710B3" w:rsidRPr="000C4CBE">
        <w:rPr>
          <w:rFonts w:ascii="Times New Roman" w:hAnsi="Times New Roman" w:cs="Times New Roman"/>
        </w:rPr>
        <w:t xml:space="preserve"> yang </w:t>
      </w:r>
      <w:proofErr w:type="spellStart"/>
      <w:r w:rsidR="00D710B3" w:rsidRPr="000C4CBE">
        <w:rPr>
          <w:rFonts w:ascii="Times New Roman" w:hAnsi="Times New Roman" w:cs="Times New Roman"/>
        </w:rPr>
        <w:t>merugikan</w:t>
      </w:r>
      <w:proofErr w:type="spellEnd"/>
      <w:r w:rsidR="00D710B3" w:rsidRPr="000C4CBE">
        <w:rPr>
          <w:rFonts w:ascii="Times New Roman" w:hAnsi="Times New Roman" w:cs="Times New Roman"/>
        </w:rPr>
        <w:t xml:space="preserve"> (</w:t>
      </w:r>
      <w:proofErr w:type="spellStart"/>
      <w:r w:rsidR="00D710B3" w:rsidRPr="000C4CBE">
        <w:rPr>
          <w:rFonts w:ascii="Times New Roman" w:hAnsi="Times New Roman" w:cs="Times New Roman"/>
        </w:rPr>
        <w:t>curang</w:t>
      </w:r>
      <w:proofErr w:type="spellEnd"/>
      <w:r w:rsidR="00D710B3" w:rsidRPr="000C4CBE">
        <w:rPr>
          <w:rFonts w:ascii="Times New Roman" w:hAnsi="Times New Roman" w:cs="Times New Roman"/>
        </w:rPr>
        <w:t xml:space="preserve">), </w:t>
      </w:r>
      <w:proofErr w:type="spellStart"/>
      <w:r w:rsidR="00D710B3" w:rsidRPr="000C4CBE">
        <w:rPr>
          <w:rFonts w:ascii="Times New Roman" w:hAnsi="Times New Roman" w:cs="Times New Roman"/>
        </w:rPr>
        <w:t>k</w:t>
      </w:r>
      <w:r w:rsidR="0035731C" w:rsidRPr="000C4CBE">
        <w:rPr>
          <w:rFonts w:ascii="Times New Roman" w:hAnsi="Times New Roman" w:cs="Times New Roman"/>
        </w:rPr>
        <w:t>onflik</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dalam</w:t>
      </w:r>
      <w:proofErr w:type="spellEnd"/>
      <w:r w:rsidR="0035731C" w:rsidRPr="000C4CBE">
        <w:rPr>
          <w:rFonts w:ascii="Times New Roman" w:hAnsi="Times New Roman" w:cs="Times New Roman"/>
        </w:rPr>
        <w:t xml:space="preserve"> </w:t>
      </w:r>
      <w:proofErr w:type="spellStart"/>
      <w:r w:rsidR="0035731C" w:rsidRPr="000C4CBE">
        <w:rPr>
          <w:rFonts w:ascii="Times New Roman" w:hAnsi="Times New Roman" w:cs="Times New Roman"/>
        </w:rPr>
        <w:t>pengadaan</w:t>
      </w:r>
      <w:proofErr w:type="spellEnd"/>
      <w:r w:rsidR="0035731C" w:rsidRPr="000C4CBE">
        <w:rPr>
          <w:rFonts w:ascii="Times New Roman" w:hAnsi="Times New Roman" w:cs="Times New Roman"/>
        </w:rPr>
        <w:t xml:space="preserve"> yang </w:t>
      </w:r>
      <w:proofErr w:type="spellStart"/>
      <w:r w:rsidR="0035731C" w:rsidRPr="000C4CBE">
        <w:rPr>
          <w:rFonts w:ascii="Times New Roman" w:hAnsi="Times New Roman" w:cs="Times New Roman"/>
        </w:rPr>
        <w:t>be</w:t>
      </w:r>
      <w:r w:rsidR="000C4CBE" w:rsidRPr="000C4CBE">
        <w:rPr>
          <w:rFonts w:ascii="Times New Roman" w:hAnsi="Times New Roman" w:cs="Times New Roman"/>
        </w:rPr>
        <w:t>rsifat</w:t>
      </w:r>
      <w:proofErr w:type="spellEnd"/>
      <w:r w:rsidR="000C4CBE" w:rsidRPr="000C4CBE">
        <w:rPr>
          <w:rFonts w:ascii="Times New Roman" w:hAnsi="Times New Roman" w:cs="Times New Roman"/>
        </w:rPr>
        <w:t xml:space="preserve"> </w:t>
      </w:r>
      <w:proofErr w:type="spellStart"/>
      <w:r w:rsidR="000C4CBE" w:rsidRPr="000C4CBE">
        <w:rPr>
          <w:rFonts w:ascii="Times New Roman" w:hAnsi="Times New Roman" w:cs="Times New Roman"/>
        </w:rPr>
        <w:t>kepentingan</w:t>
      </w:r>
      <w:proofErr w:type="spellEnd"/>
      <w:r w:rsidR="000C4CBE" w:rsidRPr="000C4CBE">
        <w:rPr>
          <w:rFonts w:ascii="Times New Roman" w:hAnsi="Times New Roman" w:cs="Times New Roman"/>
        </w:rPr>
        <w:t xml:space="preserve"> dan </w:t>
      </w:r>
      <w:proofErr w:type="spellStart"/>
      <w:r w:rsidR="00D710B3" w:rsidRPr="000C4CBE">
        <w:rPr>
          <w:rFonts w:ascii="Times New Roman" w:hAnsi="Times New Roman" w:cs="Times New Roman"/>
        </w:rPr>
        <w:t>g</w:t>
      </w:r>
      <w:r w:rsidR="0035731C" w:rsidRPr="000C4CBE">
        <w:rPr>
          <w:rFonts w:ascii="Times New Roman" w:hAnsi="Times New Roman" w:cs="Times New Roman"/>
        </w:rPr>
        <w:t>ratifikasi</w:t>
      </w:r>
      <w:proofErr w:type="spellEnd"/>
      <w:r w:rsidR="0035731C" w:rsidRPr="000C4CBE">
        <w:rPr>
          <w:rFonts w:ascii="Times New Roman" w:hAnsi="Times New Roman" w:cs="Times New Roman"/>
        </w:rPr>
        <w:t>.</w:t>
      </w:r>
    </w:p>
    <w:p w:rsidR="00DF357F" w:rsidRPr="00393F6B" w:rsidRDefault="007949B9" w:rsidP="003164C0">
      <w:pPr>
        <w:pStyle w:val="ListParagraph"/>
        <w:numPr>
          <w:ilvl w:val="0"/>
          <w:numId w:val="52"/>
        </w:numPr>
        <w:spacing w:after="0" w:line="480" w:lineRule="auto"/>
        <w:ind w:left="567" w:hanging="283"/>
        <w:rPr>
          <w:rFonts w:ascii="Times New Roman" w:hAnsi="Times New Roman" w:cs="Times New Roman"/>
          <w:color w:val="auto"/>
        </w:rPr>
      </w:pPr>
      <w:proofErr w:type="spellStart"/>
      <w:r>
        <w:rPr>
          <w:rFonts w:ascii="Times New Roman" w:hAnsi="Times New Roman" w:cs="Times New Roman"/>
          <w:color w:val="auto"/>
          <w:szCs w:val="24"/>
        </w:rPr>
        <w:t>Tanggung</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jawab</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Pejabat</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Pembuat</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Komitmen</w:t>
      </w:r>
      <w:proofErr w:type="spellEnd"/>
      <w:r w:rsidR="00FB7D7D" w:rsidRPr="000C4CBE">
        <w:rPr>
          <w:rFonts w:ascii="Times New Roman" w:hAnsi="Times New Roman" w:cs="Times New Roman"/>
          <w:color w:val="auto"/>
          <w:szCs w:val="24"/>
        </w:rPr>
        <w:t xml:space="preserve"> (PPK) </w:t>
      </w:r>
      <w:r>
        <w:rPr>
          <w:rFonts w:ascii="Times New Roman" w:hAnsi="Times New Roman" w:cs="Times New Roman"/>
          <w:color w:val="auto"/>
          <w:szCs w:val="24"/>
        </w:rPr>
        <w:t xml:space="preserve">yang </w:t>
      </w:r>
      <w:proofErr w:type="spellStart"/>
      <w:r>
        <w:rPr>
          <w:rFonts w:ascii="Times New Roman" w:hAnsi="Times New Roman" w:cs="Times New Roman"/>
          <w:color w:val="auto"/>
          <w:szCs w:val="24"/>
        </w:rPr>
        <w:t>melakukan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penyalahgunaan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wewenang</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pengadaan</w:t>
      </w:r>
      <w:proofErr w:type="spellEnd"/>
      <w:r w:rsidR="00FB7D7D" w:rsidRPr="000C4CBE">
        <w:rPr>
          <w:rFonts w:ascii="Times New Roman" w:hAnsi="Times New Roman" w:cs="Times New Roman"/>
          <w:color w:val="auto"/>
          <w:szCs w:val="24"/>
        </w:rPr>
        <w:t xml:space="preserve"> </w:t>
      </w:r>
      <w:proofErr w:type="spellStart"/>
      <w:r w:rsidR="00FB7D7D" w:rsidRPr="000C4CBE">
        <w:rPr>
          <w:rFonts w:ascii="Times New Roman" w:hAnsi="Times New Roman" w:cs="Times New Roman"/>
          <w:color w:val="auto"/>
          <w:szCs w:val="24"/>
        </w:rPr>
        <w:t>barang</w:t>
      </w:r>
      <w:proofErr w:type="spellEnd"/>
      <w:r w:rsidR="00FB7D7D" w:rsidRPr="000C4CBE">
        <w:rPr>
          <w:rFonts w:ascii="Times New Roman" w:hAnsi="Times New Roman" w:cs="Times New Roman"/>
          <w:color w:val="auto"/>
          <w:szCs w:val="24"/>
        </w:rPr>
        <w:t xml:space="preserve"> dan </w:t>
      </w:r>
      <w:proofErr w:type="spellStart"/>
      <w:r w:rsidR="00FB7D7D" w:rsidRPr="000C4CBE">
        <w:rPr>
          <w:rFonts w:ascii="Times New Roman" w:hAnsi="Times New Roman" w:cs="Times New Roman"/>
          <w:color w:val="auto"/>
          <w:szCs w:val="24"/>
        </w:rPr>
        <w:t>jasa</w:t>
      </w:r>
      <w:proofErr w:type="spellEnd"/>
      <w:r w:rsidR="00FB7D7D" w:rsidRPr="000C4CBE">
        <w:rPr>
          <w:rFonts w:ascii="Times New Roman" w:hAnsi="Times New Roman" w:cs="Times New Roman"/>
          <w:color w:val="auto"/>
          <w:szCs w:val="24"/>
        </w:rPr>
        <w:t xml:space="preserve"> yang </w:t>
      </w:r>
      <w:proofErr w:type="spellStart"/>
      <w:r w:rsidR="00FB7D7D" w:rsidRPr="000C4CBE">
        <w:rPr>
          <w:rFonts w:ascii="Times New Roman" w:hAnsi="Times New Roman" w:cs="Times New Roman"/>
          <w:color w:val="auto"/>
          <w:szCs w:val="24"/>
        </w:rPr>
        <w:t>menimbulkan</w:t>
      </w:r>
      <w:proofErr w:type="spellEnd"/>
      <w:r w:rsidR="00FB7D7D" w:rsidRPr="000C4CBE">
        <w:rPr>
          <w:rFonts w:ascii="Times New Roman" w:hAnsi="Times New Roman" w:cs="Times New Roman"/>
          <w:color w:val="auto"/>
          <w:szCs w:val="24"/>
        </w:rPr>
        <w:t xml:space="preserve"> </w:t>
      </w:r>
      <w:proofErr w:type="spellStart"/>
      <w:r>
        <w:rPr>
          <w:rFonts w:ascii="Times New Roman" w:hAnsi="Times New Roman" w:cs="Times New Roman"/>
          <w:color w:val="auto"/>
          <w:szCs w:val="24"/>
        </w:rPr>
        <w:t>kerugian</w:t>
      </w:r>
      <w:proofErr w:type="spellEnd"/>
      <w:r>
        <w:rPr>
          <w:rFonts w:ascii="Times New Roman" w:hAnsi="Times New Roman" w:cs="Times New Roman"/>
          <w:color w:val="auto"/>
          <w:szCs w:val="24"/>
        </w:rPr>
        <w:t xml:space="preserve"> negara</w:t>
      </w:r>
      <w:r w:rsidR="00AC5878" w:rsidRPr="000C4CBE">
        <w:rPr>
          <w:rFonts w:ascii="Times New Roman" w:hAnsi="Times New Roman" w:cs="Times New Roman"/>
          <w:color w:val="auto"/>
          <w:szCs w:val="24"/>
        </w:rPr>
        <w:t xml:space="preserve"> </w:t>
      </w:r>
      <w:proofErr w:type="spellStart"/>
      <w:r w:rsidR="00DF357F" w:rsidRPr="000C4CBE">
        <w:rPr>
          <w:rFonts w:ascii="Times New Roman" w:hAnsi="Times New Roman" w:cs="Times New Roman"/>
        </w:rPr>
        <w:t>melahirkan</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batasan</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tanggungjawab</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hukum</w:t>
      </w:r>
      <w:proofErr w:type="spellEnd"/>
      <w:r w:rsidR="00DF357F" w:rsidRPr="000C4CBE">
        <w:rPr>
          <w:rFonts w:ascii="Times New Roman" w:hAnsi="Times New Roman" w:cs="Times New Roman"/>
        </w:rPr>
        <w:t xml:space="preserve"> yang </w:t>
      </w:r>
      <w:proofErr w:type="spellStart"/>
      <w:r w:rsidR="00DF357F" w:rsidRPr="000C4CBE">
        <w:rPr>
          <w:rFonts w:ascii="Times New Roman" w:hAnsi="Times New Roman" w:cs="Times New Roman"/>
        </w:rPr>
        <w:t>berbeda</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yaitu</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tanggungjawab</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bidang</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hukum</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pidana</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hukum</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perdata</w:t>
      </w:r>
      <w:proofErr w:type="spellEnd"/>
      <w:r w:rsidR="00DF357F" w:rsidRPr="000C4CBE">
        <w:rPr>
          <w:rFonts w:ascii="Times New Roman" w:hAnsi="Times New Roman" w:cs="Times New Roman"/>
        </w:rPr>
        <w:t xml:space="preserve">, dan </w:t>
      </w:r>
      <w:proofErr w:type="spellStart"/>
      <w:r w:rsidR="00DF357F" w:rsidRPr="000C4CBE">
        <w:rPr>
          <w:rFonts w:ascii="Times New Roman" w:hAnsi="Times New Roman" w:cs="Times New Roman"/>
        </w:rPr>
        <w:t>hukum</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administrasi</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P</w:t>
      </w:r>
      <w:r w:rsidR="00AC5878" w:rsidRPr="000C4CBE">
        <w:rPr>
          <w:rFonts w:ascii="Times New Roman" w:hAnsi="Times New Roman" w:cs="Times New Roman"/>
          <w:color w:val="auto"/>
        </w:rPr>
        <w:t>ertanggungjawaban</w:t>
      </w:r>
      <w:proofErr w:type="spellEnd"/>
      <w:r w:rsidR="00AC5878" w:rsidRPr="000C4CBE">
        <w:rPr>
          <w:rFonts w:ascii="Times New Roman" w:hAnsi="Times New Roman" w:cs="Times New Roman"/>
          <w:color w:val="auto"/>
        </w:rPr>
        <w:t xml:space="preserve"> yang </w:t>
      </w:r>
      <w:proofErr w:type="spellStart"/>
      <w:r w:rsidR="00AC5878" w:rsidRPr="000C4CBE">
        <w:rPr>
          <w:rFonts w:ascii="Times New Roman" w:hAnsi="Times New Roman" w:cs="Times New Roman"/>
          <w:color w:val="auto"/>
        </w:rPr>
        <w:t>bersifat</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pidana</w:t>
      </w:r>
      <w:proofErr w:type="spellEnd"/>
      <w:r w:rsidR="00AC5878" w:rsidRPr="000C4CBE">
        <w:rPr>
          <w:rFonts w:ascii="Times New Roman" w:hAnsi="Times New Roman" w:cs="Times New Roman"/>
          <w:color w:val="auto"/>
        </w:rPr>
        <w:t xml:space="preserve"> </w:t>
      </w:r>
      <w:r w:rsidR="002D123E" w:rsidRPr="000C4CBE">
        <w:rPr>
          <w:rFonts w:ascii="Times New Roman" w:hAnsi="Times New Roman" w:cs="Times New Roman"/>
          <w:color w:val="auto"/>
        </w:rPr>
        <w:t xml:space="preserve">dan </w:t>
      </w:r>
      <w:proofErr w:type="spellStart"/>
      <w:r w:rsidR="00AC5878" w:rsidRPr="000C4CBE">
        <w:rPr>
          <w:rFonts w:ascii="Times New Roman" w:hAnsi="Times New Roman" w:cs="Times New Roman"/>
          <w:color w:val="auto"/>
        </w:rPr>
        <w:t>merupakan</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sanksi</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terberat</w:t>
      </w:r>
      <w:proofErr w:type="spellEnd"/>
      <w:r w:rsidR="00AC5878" w:rsidRPr="000C4CBE">
        <w:rPr>
          <w:rFonts w:ascii="Times New Roman" w:hAnsi="Times New Roman" w:cs="Times New Roman"/>
          <w:color w:val="auto"/>
        </w:rPr>
        <w:t xml:space="preserve"> yang </w:t>
      </w:r>
      <w:proofErr w:type="spellStart"/>
      <w:r w:rsidR="00AC5878" w:rsidRPr="000C4CBE">
        <w:rPr>
          <w:rFonts w:ascii="Times New Roman" w:hAnsi="Times New Roman" w:cs="Times New Roman"/>
          <w:color w:val="auto"/>
        </w:rPr>
        <w:t>dipikul</w:t>
      </w:r>
      <w:proofErr w:type="spellEnd"/>
      <w:r w:rsidR="00AC5878" w:rsidRPr="000C4CBE">
        <w:rPr>
          <w:rFonts w:ascii="Times New Roman" w:hAnsi="Times New Roman" w:cs="Times New Roman"/>
          <w:color w:val="auto"/>
        </w:rPr>
        <w:t xml:space="preserve"> oleh </w:t>
      </w:r>
      <w:proofErr w:type="spellStart"/>
      <w:r w:rsidR="00AC5878" w:rsidRPr="000C4CBE">
        <w:rPr>
          <w:rFonts w:ascii="Times New Roman" w:hAnsi="Times New Roman" w:cs="Times New Roman"/>
          <w:color w:val="auto"/>
        </w:rPr>
        <w:t>seorang</w:t>
      </w:r>
      <w:proofErr w:type="spellEnd"/>
      <w:r w:rsidR="00AC5878" w:rsidRPr="000C4CBE">
        <w:rPr>
          <w:rFonts w:ascii="Times New Roman" w:hAnsi="Times New Roman" w:cs="Times New Roman"/>
          <w:color w:val="auto"/>
        </w:rPr>
        <w:t xml:space="preserve"> PPK. </w:t>
      </w:r>
      <w:proofErr w:type="spellStart"/>
      <w:r w:rsidR="00AC5878" w:rsidRPr="000C4CBE">
        <w:rPr>
          <w:rFonts w:ascii="Times New Roman" w:hAnsi="Times New Roman" w:cs="Times New Roman"/>
          <w:color w:val="auto"/>
        </w:rPr>
        <w:t>Disisi</w:t>
      </w:r>
      <w:proofErr w:type="spellEnd"/>
      <w:r w:rsidR="00AC5878" w:rsidRPr="000C4CBE">
        <w:rPr>
          <w:rFonts w:ascii="Times New Roman" w:hAnsi="Times New Roman" w:cs="Times New Roman"/>
          <w:color w:val="auto"/>
        </w:rPr>
        <w:t xml:space="preserve"> lain </w:t>
      </w:r>
      <w:proofErr w:type="spellStart"/>
      <w:r w:rsidR="00AC5878" w:rsidRPr="000C4CBE">
        <w:rPr>
          <w:rFonts w:ascii="Times New Roman" w:hAnsi="Times New Roman" w:cs="Times New Roman"/>
          <w:color w:val="auto"/>
        </w:rPr>
        <w:t>ada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ada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bentuk</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pertanggungjawaban</w:t>
      </w:r>
      <w:proofErr w:type="spellEnd"/>
      <w:r w:rsidR="00AC5878" w:rsidRPr="000C4CBE">
        <w:rPr>
          <w:rFonts w:ascii="Times New Roman" w:hAnsi="Times New Roman" w:cs="Times New Roman"/>
          <w:color w:val="auto"/>
        </w:rPr>
        <w:t xml:space="preserve"> lain </w:t>
      </w:r>
      <w:proofErr w:type="spellStart"/>
      <w:r w:rsidR="00AC5878" w:rsidRPr="000C4CBE">
        <w:rPr>
          <w:rFonts w:ascii="Times New Roman" w:hAnsi="Times New Roman" w:cs="Times New Roman"/>
          <w:color w:val="auto"/>
        </w:rPr>
        <w:t>apabila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ditinjau</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dari</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hukum</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administrasi</w:t>
      </w:r>
      <w:proofErr w:type="spellEnd"/>
      <w:r w:rsidR="00AC5878" w:rsidRPr="000C4CBE">
        <w:rPr>
          <w:rFonts w:ascii="Times New Roman" w:hAnsi="Times New Roman" w:cs="Times New Roman"/>
          <w:color w:val="auto"/>
        </w:rPr>
        <w:t xml:space="preserve"> dan </w:t>
      </w:r>
      <w:proofErr w:type="spellStart"/>
      <w:r w:rsidR="00AC5878" w:rsidRPr="000C4CBE">
        <w:rPr>
          <w:rFonts w:ascii="Times New Roman" w:hAnsi="Times New Roman" w:cs="Times New Roman"/>
          <w:color w:val="auto"/>
        </w:rPr>
        <w:t>hukum</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perdata</w:t>
      </w:r>
      <w:proofErr w:type="spellEnd"/>
      <w:r w:rsidR="00AC5878" w:rsidRPr="000C4CBE">
        <w:rPr>
          <w:rFonts w:ascii="Times New Roman" w:hAnsi="Times New Roman" w:cs="Times New Roman"/>
          <w:color w:val="auto"/>
        </w:rPr>
        <w:t xml:space="preserve">. </w:t>
      </w:r>
      <w:r w:rsidR="002D123E" w:rsidRPr="000C4CBE">
        <w:rPr>
          <w:rFonts w:ascii="Times New Roman" w:hAnsi="Times New Roman" w:cs="Times New Roman"/>
          <w:color w:val="auto"/>
        </w:rPr>
        <w:t xml:space="preserve">Dari </w:t>
      </w:r>
      <w:proofErr w:type="spellStart"/>
      <w:r w:rsidR="002D123E" w:rsidRPr="000C4CBE">
        <w:rPr>
          <w:rFonts w:ascii="Times New Roman" w:hAnsi="Times New Roman" w:cs="Times New Roman"/>
          <w:color w:val="auto"/>
        </w:rPr>
        <w:t>segi</w:t>
      </w:r>
      <w:proofErr w:type="spellEnd"/>
      <w:r w:rsidR="002D123E" w:rsidRPr="000C4CBE">
        <w:rPr>
          <w:rFonts w:ascii="Times New Roman" w:hAnsi="Times New Roman" w:cs="Times New Roman"/>
          <w:color w:val="auto"/>
        </w:rPr>
        <w:t xml:space="preserve"> </w:t>
      </w:r>
      <w:proofErr w:type="spellStart"/>
      <w:r w:rsidR="002D123E" w:rsidRPr="000C4CBE">
        <w:rPr>
          <w:rFonts w:ascii="Times New Roman" w:hAnsi="Times New Roman" w:cs="Times New Roman"/>
          <w:color w:val="auto"/>
        </w:rPr>
        <w:t>h</w:t>
      </w:r>
      <w:r w:rsidR="00AC5878" w:rsidRPr="000C4CBE">
        <w:rPr>
          <w:rFonts w:ascii="Times New Roman" w:hAnsi="Times New Roman" w:cs="Times New Roman"/>
          <w:color w:val="auto"/>
        </w:rPr>
        <w:t>ukum</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administrasi</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bisa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berupa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denda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ataupun</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sanksi</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lastRenderedPageBreak/>
        <w:t>kepegawaian</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dari</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aspek</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hukum</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perdata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bisa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berupa</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ganti</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rugi</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atas</w:t>
      </w:r>
      <w:proofErr w:type="spellEnd"/>
      <w:r w:rsidR="00AC5878" w:rsidRPr="000C4CBE">
        <w:rPr>
          <w:rFonts w:ascii="Times New Roman" w:hAnsi="Times New Roman" w:cs="Times New Roman"/>
          <w:color w:val="auto"/>
        </w:rPr>
        <w:t xml:space="preserve"> </w:t>
      </w:r>
      <w:proofErr w:type="spellStart"/>
      <w:r w:rsidR="00AC5878" w:rsidRPr="000C4CBE">
        <w:rPr>
          <w:rFonts w:ascii="Times New Roman" w:hAnsi="Times New Roman" w:cs="Times New Roman"/>
          <w:color w:val="auto"/>
        </w:rPr>
        <w:t>wanprestasi</w:t>
      </w:r>
      <w:proofErr w:type="spellEnd"/>
      <w:r w:rsidR="00AC5878" w:rsidRPr="000C4CBE">
        <w:rPr>
          <w:rFonts w:ascii="Times New Roman" w:hAnsi="Times New Roman" w:cs="Times New Roman"/>
          <w:color w:val="auto"/>
        </w:rPr>
        <w:t xml:space="preserve"> yang PPK </w:t>
      </w:r>
      <w:proofErr w:type="spellStart"/>
      <w:r w:rsidR="00AC5878" w:rsidRPr="000C4CBE">
        <w:rPr>
          <w:rFonts w:ascii="Times New Roman" w:hAnsi="Times New Roman" w:cs="Times New Roman"/>
          <w:color w:val="auto"/>
        </w:rPr>
        <w:t>lakukan</w:t>
      </w:r>
      <w:proofErr w:type="spellEnd"/>
      <w:r w:rsidR="00AC5878" w:rsidRPr="000C4CBE">
        <w:rPr>
          <w:rFonts w:ascii="Times New Roman" w:hAnsi="Times New Roman" w:cs="Times New Roman"/>
          <w:color w:val="auto"/>
        </w:rPr>
        <w:t>.</w:t>
      </w:r>
      <w:r w:rsidR="00DF357F" w:rsidRPr="000C4CBE">
        <w:rPr>
          <w:rFonts w:ascii="Times New Roman" w:hAnsi="Times New Roman" w:cs="Times New Roman"/>
          <w:color w:val="auto"/>
        </w:rPr>
        <w:t xml:space="preserve"> </w:t>
      </w:r>
      <w:proofErr w:type="spellStart"/>
      <w:r w:rsidR="00DF357F" w:rsidRPr="000C4CBE">
        <w:rPr>
          <w:rFonts w:ascii="Times New Roman" w:hAnsi="Times New Roman" w:cs="Times New Roman"/>
        </w:rPr>
        <w:t>Pertanggungjawaban</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pidana</w:t>
      </w:r>
      <w:proofErr w:type="spellEnd"/>
      <w:r w:rsidR="00DF357F" w:rsidRPr="000C4CBE">
        <w:rPr>
          <w:rFonts w:ascii="Times New Roman" w:hAnsi="Times New Roman" w:cs="Times New Roman"/>
        </w:rPr>
        <w:t xml:space="preserve"> oleh PPK </w:t>
      </w:r>
      <w:proofErr w:type="spellStart"/>
      <w:r w:rsidR="00DF357F" w:rsidRPr="000C4CBE">
        <w:rPr>
          <w:rFonts w:ascii="Times New Roman" w:hAnsi="Times New Roman" w:cs="Times New Roman"/>
        </w:rPr>
        <w:t>dalam</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hal</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terjadi</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kerugian</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keuangan</w:t>
      </w:r>
      <w:proofErr w:type="spellEnd"/>
      <w:r w:rsidR="00DF357F" w:rsidRPr="000C4CBE">
        <w:rPr>
          <w:rFonts w:ascii="Times New Roman" w:hAnsi="Times New Roman" w:cs="Times New Roman"/>
        </w:rPr>
        <w:t xml:space="preserve"> negara, </w:t>
      </w:r>
      <w:proofErr w:type="spellStart"/>
      <w:r w:rsidR="00DF357F" w:rsidRPr="000C4CBE">
        <w:rPr>
          <w:rFonts w:ascii="Times New Roman" w:hAnsi="Times New Roman" w:cs="Times New Roman"/>
        </w:rPr>
        <w:t>dapat</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dilihat</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dari</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tindakan</w:t>
      </w:r>
      <w:proofErr w:type="spellEnd"/>
      <w:r w:rsidR="00DF357F" w:rsidRPr="000C4CBE">
        <w:rPr>
          <w:rFonts w:ascii="Times New Roman" w:hAnsi="Times New Roman" w:cs="Times New Roman"/>
        </w:rPr>
        <w:t>/</w:t>
      </w:r>
      <w:proofErr w:type="spellStart"/>
      <w:r w:rsidR="00DF357F" w:rsidRPr="000C4CBE">
        <w:rPr>
          <w:rFonts w:ascii="Times New Roman" w:hAnsi="Times New Roman" w:cs="Times New Roman"/>
        </w:rPr>
        <w:t>perbuatan</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atau</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pengambilan</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keputusan</w:t>
      </w:r>
      <w:proofErr w:type="spellEnd"/>
      <w:r w:rsidR="00DF357F" w:rsidRPr="000C4CBE">
        <w:rPr>
          <w:rFonts w:ascii="Times New Roman" w:hAnsi="Times New Roman" w:cs="Times New Roman"/>
        </w:rPr>
        <w:t xml:space="preserve"> yang </w:t>
      </w:r>
      <w:proofErr w:type="spellStart"/>
      <w:r w:rsidR="00DF357F" w:rsidRPr="000C4CBE">
        <w:rPr>
          <w:rFonts w:ascii="Times New Roman" w:hAnsi="Times New Roman" w:cs="Times New Roman"/>
        </w:rPr>
        <w:t>diambil</w:t>
      </w:r>
      <w:proofErr w:type="spellEnd"/>
      <w:r w:rsidR="00DF357F" w:rsidRPr="000C4CBE">
        <w:rPr>
          <w:rFonts w:ascii="Times New Roman" w:hAnsi="Times New Roman" w:cs="Times New Roman"/>
        </w:rPr>
        <w:t xml:space="preserve"> oleh PPK </w:t>
      </w:r>
      <w:proofErr w:type="spellStart"/>
      <w:r w:rsidR="00DF357F" w:rsidRPr="000C4CBE">
        <w:rPr>
          <w:rFonts w:ascii="Times New Roman" w:hAnsi="Times New Roman" w:cs="Times New Roman"/>
        </w:rPr>
        <w:t>dalam</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setiap</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tahapan</w:t>
      </w:r>
      <w:proofErr w:type="spellEnd"/>
      <w:r w:rsidR="00DF357F" w:rsidRPr="000C4CBE">
        <w:rPr>
          <w:rFonts w:ascii="Times New Roman" w:hAnsi="Times New Roman" w:cs="Times New Roman"/>
        </w:rPr>
        <w:t xml:space="preserve"> pada proses </w:t>
      </w:r>
      <w:proofErr w:type="spellStart"/>
      <w:r w:rsidR="00DF357F" w:rsidRPr="000C4CBE">
        <w:rPr>
          <w:rFonts w:ascii="Times New Roman" w:hAnsi="Times New Roman" w:cs="Times New Roman"/>
        </w:rPr>
        <w:t>pengadaan</w:t>
      </w:r>
      <w:proofErr w:type="spellEnd"/>
      <w:r w:rsidR="00DF357F" w:rsidRPr="000C4CBE">
        <w:rPr>
          <w:rFonts w:ascii="Times New Roman" w:hAnsi="Times New Roman" w:cs="Times New Roman"/>
        </w:rPr>
        <w:t xml:space="preserve"> </w:t>
      </w:r>
      <w:proofErr w:type="spellStart"/>
      <w:r w:rsidR="00DF357F" w:rsidRPr="000C4CBE">
        <w:rPr>
          <w:rFonts w:ascii="Times New Roman" w:hAnsi="Times New Roman" w:cs="Times New Roman"/>
        </w:rPr>
        <w:t>barang</w:t>
      </w:r>
      <w:proofErr w:type="spellEnd"/>
      <w:r w:rsidR="00DF357F" w:rsidRPr="000C4CBE">
        <w:rPr>
          <w:rFonts w:ascii="Times New Roman" w:hAnsi="Times New Roman" w:cs="Times New Roman"/>
        </w:rPr>
        <w:t>/</w:t>
      </w:r>
      <w:proofErr w:type="spellStart"/>
      <w:r w:rsidR="00DF357F" w:rsidRPr="000C4CBE">
        <w:rPr>
          <w:rFonts w:ascii="Times New Roman" w:hAnsi="Times New Roman" w:cs="Times New Roman"/>
        </w:rPr>
        <w:t>jasa</w:t>
      </w:r>
      <w:proofErr w:type="spellEnd"/>
      <w:r w:rsidR="00DF357F" w:rsidRPr="000C4CBE">
        <w:rPr>
          <w:rFonts w:ascii="Times New Roman" w:hAnsi="Times New Roman" w:cs="Times New Roman"/>
        </w:rPr>
        <w:t xml:space="preserve">. </w:t>
      </w:r>
    </w:p>
    <w:p w:rsidR="00ED2019" w:rsidRDefault="00ED2019" w:rsidP="00ED2019">
      <w:pPr>
        <w:pStyle w:val="FootnoteText"/>
        <w:numPr>
          <w:ilvl w:val="2"/>
          <w:numId w:val="22"/>
        </w:numPr>
        <w:spacing w:line="360" w:lineRule="auto"/>
        <w:ind w:left="284" w:hanging="284"/>
        <w:rPr>
          <w:rFonts w:ascii="Times New Roman" w:hAnsi="Times New Roman" w:cs="Times New Roman"/>
          <w:b/>
          <w:sz w:val="24"/>
        </w:rPr>
      </w:pPr>
      <w:r>
        <w:rPr>
          <w:rFonts w:ascii="Times New Roman" w:hAnsi="Times New Roman" w:cs="Times New Roman"/>
          <w:b/>
          <w:sz w:val="24"/>
        </w:rPr>
        <w:t>Saran</w:t>
      </w:r>
    </w:p>
    <w:p w:rsidR="000D7ECC" w:rsidRPr="000D7ECC" w:rsidRDefault="000D7ECC" w:rsidP="003164C0">
      <w:pPr>
        <w:pStyle w:val="ListParagraph"/>
        <w:numPr>
          <w:ilvl w:val="0"/>
          <w:numId w:val="51"/>
        </w:numPr>
        <w:spacing w:after="0" w:line="480" w:lineRule="auto"/>
        <w:ind w:left="567" w:hanging="283"/>
        <w:rPr>
          <w:rFonts w:ascii="Times New Roman" w:hAnsi="Times New Roman" w:cs="Times New Roman"/>
        </w:rPr>
      </w:pPr>
      <w:proofErr w:type="spellStart"/>
      <w:r w:rsidRPr="000D7ECC">
        <w:rPr>
          <w:rFonts w:ascii="Times New Roman" w:hAnsi="Times New Roman" w:cs="Times New Roman"/>
        </w:rPr>
        <w:t>Diperlukan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pengaturan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hukum</w:t>
      </w:r>
      <w:proofErr w:type="spellEnd"/>
      <w:r w:rsidRPr="000D7ECC">
        <w:rPr>
          <w:rFonts w:ascii="Times New Roman" w:hAnsi="Times New Roman" w:cs="Times New Roman"/>
        </w:rPr>
        <w:t xml:space="preserve"> yang </w:t>
      </w:r>
      <w:proofErr w:type="spellStart"/>
      <w:r w:rsidRPr="000D7ECC">
        <w:rPr>
          <w:rFonts w:ascii="Times New Roman" w:hAnsi="Times New Roman" w:cs="Times New Roman"/>
        </w:rPr>
        <w:t>baik</w:t>
      </w:r>
      <w:proofErr w:type="spellEnd"/>
      <w:r w:rsidRPr="000D7ECC">
        <w:rPr>
          <w:rFonts w:ascii="Times New Roman" w:hAnsi="Times New Roman" w:cs="Times New Roman"/>
        </w:rPr>
        <w:t xml:space="preserve"> dan </w:t>
      </w:r>
      <w:proofErr w:type="spellStart"/>
      <w:r w:rsidRPr="000D7ECC">
        <w:rPr>
          <w:rFonts w:ascii="Times New Roman" w:hAnsi="Times New Roman" w:cs="Times New Roman"/>
        </w:rPr>
        <w:t>jelas</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dalam</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pengadaan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barang</w:t>
      </w:r>
      <w:proofErr w:type="spellEnd"/>
      <w:r w:rsidRPr="000D7ECC">
        <w:rPr>
          <w:rFonts w:ascii="Times New Roman" w:hAnsi="Times New Roman" w:cs="Times New Roman"/>
        </w:rPr>
        <w:t xml:space="preserve"> dan </w:t>
      </w:r>
      <w:proofErr w:type="spellStart"/>
      <w:r w:rsidRPr="000D7ECC">
        <w:rPr>
          <w:rFonts w:ascii="Times New Roman" w:hAnsi="Times New Roman" w:cs="Times New Roman"/>
        </w:rPr>
        <w:t>jasa</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pemerintah</w:t>
      </w:r>
      <w:proofErr w:type="spellEnd"/>
      <w:r w:rsidRPr="000D7ECC">
        <w:rPr>
          <w:rFonts w:ascii="Times New Roman" w:hAnsi="Times New Roman" w:cs="Times New Roman"/>
        </w:rPr>
        <w:t xml:space="preserve"> agar </w:t>
      </w:r>
      <w:proofErr w:type="spellStart"/>
      <w:r w:rsidRPr="000D7ECC">
        <w:rPr>
          <w:rFonts w:ascii="Times New Roman" w:hAnsi="Times New Roman" w:cs="Times New Roman"/>
        </w:rPr>
        <w:t>dapat</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menciptakan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kepastian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hukum</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bagi</w:t>
      </w:r>
      <w:proofErr w:type="spellEnd"/>
      <w:r w:rsidRPr="000D7ECC">
        <w:rPr>
          <w:rFonts w:ascii="Times New Roman" w:hAnsi="Times New Roman" w:cs="Times New Roman"/>
        </w:rPr>
        <w:t xml:space="preserve"> para </w:t>
      </w:r>
      <w:proofErr w:type="spellStart"/>
      <w:r w:rsidRPr="000D7ECC">
        <w:rPr>
          <w:rFonts w:ascii="Times New Roman" w:hAnsi="Times New Roman" w:cs="Times New Roman"/>
        </w:rPr>
        <w:t>pihak</w:t>
      </w:r>
      <w:proofErr w:type="spellEnd"/>
      <w:r w:rsidRPr="000D7ECC">
        <w:rPr>
          <w:rFonts w:ascii="Times New Roman" w:hAnsi="Times New Roman" w:cs="Times New Roman"/>
        </w:rPr>
        <w:t xml:space="preserve"> yang </w:t>
      </w:r>
      <w:proofErr w:type="spellStart"/>
      <w:r w:rsidRPr="000D7ECC">
        <w:rPr>
          <w:rFonts w:ascii="Times New Roman" w:hAnsi="Times New Roman" w:cs="Times New Roman"/>
        </w:rPr>
        <w:t>terlibat</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serta</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kepatuhan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dari</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semua</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pihak</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dalam</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pelaksanaannya</w:t>
      </w:r>
      <w:proofErr w:type="spellEnd"/>
      <w:r w:rsidRPr="000D7ECC">
        <w:rPr>
          <w:rFonts w:ascii="Times New Roman" w:hAnsi="Times New Roman" w:cs="Times New Roman"/>
        </w:rPr>
        <w:t>.</w:t>
      </w:r>
    </w:p>
    <w:p w:rsidR="00F526E4" w:rsidRPr="000D7ECC" w:rsidRDefault="00F526E4" w:rsidP="003164C0">
      <w:pPr>
        <w:pStyle w:val="ListParagraph"/>
        <w:numPr>
          <w:ilvl w:val="0"/>
          <w:numId w:val="51"/>
        </w:numPr>
        <w:spacing w:after="0" w:line="480" w:lineRule="auto"/>
        <w:ind w:left="567" w:hanging="283"/>
        <w:rPr>
          <w:rFonts w:ascii="Times New Roman" w:hAnsi="Times New Roman" w:cs="Times New Roman"/>
        </w:rPr>
      </w:pPr>
      <w:proofErr w:type="spellStart"/>
      <w:r w:rsidRPr="000D7ECC">
        <w:rPr>
          <w:rFonts w:ascii="Times New Roman" w:hAnsi="Times New Roman" w:cs="Times New Roman"/>
        </w:rPr>
        <w:t>Diharapkan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semua</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pihak</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dapat</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mentaati</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sistem</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dalam</w:t>
      </w:r>
      <w:proofErr w:type="spellEnd"/>
      <w:r w:rsidRPr="000D7ECC">
        <w:rPr>
          <w:rFonts w:ascii="Times New Roman" w:hAnsi="Times New Roman" w:cs="Times New Roman"/>
        </w:rPr>
        <w:t xml:space="preserve"> tata </w:t>
      </w:r>
      <w:proofErr w:type="spellStart"/>
      <w:r w:rsidRPr="000D7ECC">
        <w:rPr>
          <w:rFonts w:ascii="Times New Roman" w:hAnsi="Times New Roman" w:cs="Times New Roman"/>
        </w:rPr>
        <w:t>pengelolaan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anggaran</w:t>
      </w:r>
      <w:proofErr w:type="spellEnd"/>
      <w:r w:rsidRPr="000D7ECC">
        <w:rPr>
          <w:rFonts w:ascii="Times New Roman" w:hAnsi="Times New Roman" w:cs="Times New Roman"/>
        </w:rPr>
        <w:t xml:space="preserve"> negara </w:t>
      </w:r>
      <w:proofErr w:type="spellStart"/>
      <w:r w:rsidRPr="000D7ECC">
        <w:rPr>
          <w:rFonts w:ascii="Times New Roman" w:hAnsi="Times New Roman" w:cs="Times New Roman"/>
        </w:rPr>
        <w:t>dalam</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pengadaan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barang</w:t>
      </w:r>
      <w:proofErr w:type="spellEnd"/>
      <w:r w:rsidRPr="000D7ECC">
        <w:rPr>
          <w:rFonts w:ascii="Times New Roman" w:hAnsi="Times New Roman" w:cs="Times New Roman"/>
        </w:rPr>
        <w:t xml:space="preserve"> dan </w:t>
      </w:r>
      <w:proofErr w:type="spellStart"/>
      <w:r w:rsidRPr="000D7ECC">
        <w:rPr>
          <w:rFonts w:ascii="Times New Roman" w:hAnsi="Times New Roman" w:cs="Times New Roman"/>
        </w:rPr>
        <w:t>jasa</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sesuai</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dengan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ketentuan</w:t>
      </w:r>
      <w:proofErr w:type="spellEnd"/>
      <w:r w:rsidRPr="000D7ECC">
        <w:rPr>
          <w:rFonts w:ascii="Times New Roman" w:hAnsi="Times New Roman" w:cs="Times New Roman"/>
        </w:rPr>
        <w:t xml:space="preserve"> yang </w:t>
      </w:r>
      <w:proofErr w:type="spellStart"/>
      <w:r w:rsidRPr="000D7ECC">
        <w:rPr>
          <w:rFonts w:ascii="Times New Roman" w:hAnsi="Times New Roman" w:cs="Times New Roman"/>
        </w:rPr>
        <w:t>berlaku</w:t>
      </w:r>
      <w:proofErr w:type="spellEnd"/>
      <w:r w:rsidRPr="000D7ECC">
        <w:rPr>
          <w:rFonts w:ascii="Times New Roman" w:hAnsi="Times New Roman" w:cs="Times New Roman"/>
        </w:rPr>
        <w:t xml:space="preserve">, agar </w:t>
      </w:r>
      <w:proofErr w:type="spellStart"/>
      <w:r w:rsidRPr="000D7ECC">
        <w:rPr>
          <w:rFonts w:ascii="Times New Roman" w:hAnsi="Times New Roman" w:cs="Times New Roman"/>
        </w:rPr>
        <w:t>tidak</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terjadi</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penyalahgunaan</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wewenang</w:t>
      </w:r>
      <w:proofErr w:type="spellEnd"/>
      <w:r w:rsidRPr="000D7ECC">
        <w:rPr>
          <w:rFonts w:ascii="Times New Roman" w:hAnsi="Times New Roman" w:cs="Times New Roman"/>
        </w:rPr>
        <w:t xml:space="preserve"> </w:t>
      </w:r>
      <w:proofErr w:type="spellStart"/>
      <w:r w:rsidRPr="000D7ECC">
        <w:rPr>
          <w:rFonts w:ascii="Times New Roman" w:hAnsi="Times New Roman" w:cs="Times New Roman"/>
        </w:rPr>
        <w:t>dalam</w:t>
      </w:r>
      <w:proofErr w:type="spellEnd"/>
      <w:r w:rsidRPr="000D7ECC">
        <w:rPr>
          <w:rFonts w:ascii="Times New Roman" w:hAnsi="Times New Roman" w:cs="Times New Roman"/>
        </w:rPr>
        <w:t xml:space="preserve"> proses </w:t>
      </w:r>
      <w:proofErr w:type="spellStart"/>
      <w:r w:rsidRPr="000D7ECC">
        <w:rPr>
          <w:rFonts w:ascii="Times New Roman" w:hAnsi="Times New Roman" w:cs="Times New Roman"/>
        </w:rPr>
        <w:t>pelaksanaan</w:t>
      </w:r>
      <w:r w:rsidR="000D7ECC" w:rsidRPr="000D7ECC">
        <w:rPr>
          <w:rFonts w:ascii="Times New Roman" w:hAnsi="Times New Roman" w:cs="Times New Roman"/>
        </w:rPr>
        <w:t>n</w:t>
      </w:r>
      <w:r w:rsidRPr="000D7ECC">
        <w:rPr>
          <w:rFonts w:ascii="Times New Roman" w:hAnsi="Times New Roman" w:cs="Times New Roman"/>
        </w:rPr>
        <w:t>ya</w:t>
      </w:r>
      <w:proofErr w:type="spellEnd"/>
      <w:r w:rsidRPr="000D7ECC">
        <w:rPr>
          <w:rFonts w:ascii="Times New Roman" w:hAnsi="Times New Roman" w:cs="Times New Roman"/>
        </w:rPr>
        <w:t xml:space="preserve">. </w:t>
      </w:r>
    </w:p>
    <w:p w:rsidR="00C1056C" w:rsidRPr="00393F6B" w:rsidRDefault="003D2C8D" w:rsidP="003164C0">
      <w:pPr>
        <w:pStyle w:val="FootnoteText"/>
        <w:numPr>
          <w:ilvl w:val="0"/>
          <w:numId w:val="51"/>
        </w:numPr>
        <w:spacing w:line="480" w:lineRule="auto"/>
        <w:ind w:left="568" w:hanging="284"/>
        <w:rPr>
          <w:rFonts w:ascii="Times New Roman" w:hAnsi="Times New Roman" w:cs="Times New Roman"/>
          <w:b/>
          <w:sz w:val="24"/>
          <w:szCs w:val="24"/>
        </w:rPr>
      </w:pPr>
      <w:proofErr w:type="spellStart"/>
      <w:r w:rsidRPr="00393F6B">
        <w:rPr>
          <w:rFonts w:ascii="Times New Roman" w:hAnsi="Times New Roman" w:cs="Times New Roman"/>
          <w:sz w:val="24"/>
          <w:szCs w:val="24"/>
        </w:rPr>
        <w:t>Diharapkan</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pengadaan</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barang</w:t>
      </w:r>
      <w:proofErr w:type="spellEnd"/>
      <w:r w:rsidRPr="00393F6B">
        <w:rPr>
          <w:rFonts w:ascii="Times New Roman" w:hAnsi="Times New Roman" w:cs="Times New Roman"/>
          <w:sz w:val="24"/>
          <w:szCs w:val="24"/>
        </w:rPr>
        <w:t xml:space="preserve"> dan </w:t>
      </w:r>
      <w:proofErr w:type="spellStart"/>
      <w:r w:rsidRPr="00393F6B">
        <w:rPr>
          <w:rFonts w:ascii="Times New Roman" w:hAnsi="Times New Roman" w:cs="Times New Roman"/>
          <w:sz w:val="24"/>
          <w:szCs w:val="24"/>
        </w:rPr>
        <w:t>jasa</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tersebut</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dapat</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dilaksanakan</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sebaik-baiknya</w:t>
      </w:r>
      <w:proofErr w:type="spellEnd"/>
      <w:r w:rsidRPr="00393F6B">
        <w:rPr>
          <w:rFonts w:ascii="Times New Roman" w:hAnsi="Times New Roman" w:cs="Times New Roman"/>
          <w:sz w:val="24"/>
          <w:szCs w:val="24"/>
        </w:rPr>
        <w:t xml:space="preserve"> dan </w:t>
      </w:r>
      <w:proofErr w:type="spellStart"/>
      <w:r w:rsidRPr="00393F6B">
        <w:rPr>
          <w:rFonts w:ascii="Times New Roman" w:hAnsi="Times New Roman" w:cs="Times New Roman"/>
          <w:sz w:val="24"/>
          <w:szCs w:val="24"/>
        </w:rPr>
        <w:t>jasa</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harus</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berpedoman</w:t>
      </w:r>
      <w:proofErr w:type="spellEnd"/>
      <w:r w:rsidRPr="00393F6B">
        <w:rPr>
          <w:rFonts w:ascii="Times New Roman" w:hAnsi="Times New Roman" w:cs="Times New Roman"/>
          <w:sz w:val="24"/>
          <w:szCs w:val="24"/>
        </w:rPr>
        <w:t xml:space="preserve"> pada </w:t>
      </w:r>
      <w:proofErr w:type="spellStart"/>
      <w:r w:rsidRPr="00393F6B">
        <w:rPr>
          <w:rFonts w:ascii="Times New Roman" w:hAnsi="Times New Roman" w:cs="Times New Roman"/>
          <w:sz w:val="24"/>
          <w:szCs w:val="24"/>
        </w:rPr>
        <w:t>aturan</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hukum</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pengadaan</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barang</w:t>
      </w:r>
      <w:proofErr w:type="spellEnd"/>
      <w:r w:rsidRPr="00393F6B">
        <w:rPr>
          <w:rFonts w:ascii="Times New Roman" w:hAnsi="Times New Roman" w:cs="Times New Roman"/>
          <w:sz w:val="24"/>
          <w:szCs w:val="24"/>
        </w:rPr>
        <w:t xml:space="preserve"> dan </w:t>
      </w:r>
      <w:proofErr w:type="spellStart"/>
      <w:r w:rsidRPr="00393F6B">
        <w:rPr>
          <w:rFonts w:ascii="Times New Roman" w:hAnsi="Times New Roman" w:cs="Times New Roman"/>
          <w:sz w:val="24"/>
          <w:szCs w:val="24"/>
        </w:rPr>
        <w:t>jasa</w:t>
      </w:r>
      <w:proofErr w:type="spellEnd"/>
      <w:r w:rsidRPr="00393F6B">
        <w:rPr>
          <w:rFonts w:ascii="Times New Roman" w:hAnsi="Times New Roman" w:cs="Times New Roman"/>
          <w:sz w:val="24"/>
          <w:szCs w:val="24"/>
        </w:rPr>
        <w:t xml:space="preserve"> dan </w:t>
      </w:r>
      <w:proofErr w:type="spellStart"/>
      <w:r w:rsidRPr="00393F6B">
        <w:rPr>
          <w:rFonts w:ascii="Times New Roman" w:hAnsi="Times New Roman" w:cs="Times New Roman"/>
          <w:sz w:val="24"/>
          <w:szCs w:val="24"/>
        </w:rPr>
        <w:t>tidak</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membuat</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kesepakatan</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tertentu</w:t>
      </w:r>
      <w:proofErr w:type="spellEnd"/>
      <w:r w:rsidRPr="00393F6B">
        <w:rPr>
          <w:rFonts w:ascii="Times New Roman" w:hAnsi="Times New Roman" w:cs="Times New Roman"/>
          <w:sz w:val="24"/>
          <w:szCs w:val="24"/>
        </w:rPr>
        <w:t xml:space="preserve"> yang </w:t>
      </w:r>
      <w:proofErr w:type="spellStart"/>
      <w:r w:rsidRPr="00393F6B">
        <w:rPr>
          <w:rFonts w:ascii="Times New Roman" w:hAnsi="Times New Roman" w:cs="Times New Roman"/>
          <w:sz w:val="24"/>
          <w:szCs w:val="24"/>
        </w:rPr>
        <w:t>bertentangan</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dengan</w:t>
      </w:r>
      <w:proofErr w:type="spellEnd"/>
      <w:r w:rsidRPr="00393F6B">
        <w:rPr>
          <w:rFonts w:ascii="Times New Roman" w:hAnsi="Times New Roman" w:cs="Times New Roman"/>
          <w:sz w:val="24"/>
          <w:szCs w:val="24"/>
        </w:rPr>
        <w:t xml:space="preserve"> </w:t>
      </w:r>
      <w:proofErr w:type="spellStart"/>
      <w:r w:rsidRPr="00393F6B">
        <w:rPr>
          <w:rFonts w:ascii="Times New Roman" w:hAnsi="Times New Roman" w:cs="Times New Roman"/>
          <w:sz w:val="24"/>
          <w:szCs w:val="24"/>
        </w:rPr>
        <w:t>hukum</w:t>
      </w:r>
      <w:proofErr w:type="spellEnd"/>
      <w:r w:rsidRPr="00393F6B">
        <w:rPr>
          <w:rFonts w:ascii="Times New Roman" w:hAnsi="Times New Roman" w:cs="Times New Roman"/>
          <w:sz w:val="24"/>
          <w:szCs w:val="24"/>
        </w:rPr>
        <w:t>.</w:t>
      </w:r>
    </w:p>
    <w:p w:rsidR="00C1056C" w:rsidRDefault="00C1056C" w:rsidP="00DD26F3">
      <w:pPr>
        <w:pStyle w:val="FootnoteText"/>
        <w:spacing w:line="360" w:lineRule="auto"/>
        <w:ind w:left="567" w:hanging="567"/>
        <w:jc w:val="center"/>
        <w:rPr>
          <w:rFonts w:ascii="Times New Roman" w:hAnsi="Times New Roman" w:cs="Times New Roman"/>
          <w:b/>
          <w:sz w:val="24"/>
        </w:rPr>
      </w:pPr>
    </w:p>
    <w:p w:rsidR="00C1056C" w:rsidRDefault="00C1056C" w:rsidP="00DD26F3">
      <w:pPr>
        <w:pStyle w:val="FootnoteText"/>
        <w:spacing w:line="360" w:lineRule="auto"/>
        <w:ind w:left="567" w:hanging="567"/>
        <w:jc w:val="center"/>
        <w:rPr>
          <w:rFonts w:ascii="Times New Roman" w:hAnsi="Times New Roman" w:cs="Times New Roman"/>
          <w:b/>
          <w:sz w:val="24"/>
        </w:rPr>
      </w:pPr>
    </w:p>
    <w:p w:rsidR="00C1056C" w:rsidRDefault="00C1056C" w:rsidP="00DD26F3">
      <w:pPr>
        <w:pStyle w:val="FootnoteText"/>
        <w:spacing w:line="360" w:lineRule="auto"/>
        <w:ind w:left="567" w:hanging="567"/>
        <w:jc w:val="center"/>
        <w:rPr>
          <w:rFonts w:ascii="Times New Roman" w:hAnsi="Times New Roman" w:cs="Times New Roman"/>
          <w:b/>
          <w:sz w:val="24"/>
        </w:rPr>
      </w:pPr>
    </w:p>
    <w:p w:rsidR="00C1056C" w:rsidRDefault="00C1056C" w:rsidP="00DD26F3">
      <w:pPr>
        <w:pStyle w:val="FootnoteText"/>
        <w:spacing w:line="360" w:lineRule="auto"/>
        <w:ind w:left="567" w:hanging="567"/>
        <w:jc w:val="center"/>
        <w:rPr>
          <w:rFonts w:ascii="Times New Roman" w:hAnsi="Times New Roman" w:cs="Times New Roman"/>
          <w:b/>
          <w:sz w:val="24"/>
        </w:rPr>
      </w:pPr>
    </w:p>
    <w:p w:rsidR="00C1056C" w:rsidRDefault="00C1056C" w:rsidP="00DD26F3">
      <w:pPr>
        <w:pStyle w:val="FootnoteText"/>
        <w:spacing w:line="360" w:lineRule="auto"/>
        <w:ind w:left="567" w:hanging="567"/>
        <w:jc w:val="center"/>
        <w:rPr>
          <w:rFonts w:ascii="Times New Roman" w:hAnsi="Times New Roman" w:cs="Times New Roman"/>
          <w:b/>
          <w:sz w:val="24"/>
        </w:rPr>
      </w:pPr>
    </w:p>
    <w:p w:rsidR="00C1056C" w:rsidRDefault="00C1056C" w:rsidP="00DD26F3">
      <w:pPr>
        <w:pStyle w:val="FootnoteText"/>
        <w:spacing w:line="360" w:lineRule="auto"/>
        <w:ind w:left="567" w:hanging="567"/>
        <w:jc w:val="center"/>
        <w:rPr>
          <w:rFonts w:ascii="Times New Roman" w:hAnsi="Times New Roman" w:cs="Times New Roman"/>
          <w:b/>
          <w:sz w:val="24"/>
        </w:rPr>
      </w:pPr>
    </w:p>
    <w:p w:rsidR="00C1056C" w:rsidRDefault="00C1056C" w:rsidP="00DD26F3">
      <w:pPr>
        <w:pStyle w:val="FootnoteText"/>
        <w:spacing w:line="360" w:lineRule="auto"/>
        <w:ind w:left="567" w:hanging="567"/>
        <w:jc w:val="center"/>
        <w:rPr>
          <w:rFonts w:ascii="Times New Roman" w:hAnsi="Times New Roman" w:cs="Times New Roman"/>
          <w:b/>
          <w:sz w:val="24"/>
        </w:rPr>
      </w:pPr>
    </w:p>
    <w:p w:rsidR="00C1056C" w:rsidRDefault="00C1056C" w:rsidP="00DD26F3">
      <w:pPr>
        <w:pStyle w:val="FootnoteText"/>
        <w:spacing w:line="360" w:lineRule="auto"/>
        <w:ind w:left="567" w:hanging="567"/>
        <w:jc w:val="center"/>
        <w:rPr>
          <w:rFonts w:ascii="Times New Roman" w:hAnsi="Times New Roman" w:cs="Times New Roman"/>
          <w:b/>
          <w:sz w:val="24"/>
        </w:rPr>
      </w:pPr>
    </w:p>
    <w:p w:rsidR="00851BF6" w:rsidRDefault="00851BF6" w:rsidP="00DD26F3">
      <w:pPr>
        <w:pStyle w:val="FootnoteText"/>
        <w:spacing w:line="360" w:lineRule="auto"/>
        <w:ind w:left="567" w:hanging="567"/>
        <w:jc w:val="center"/>
        <w:rPr>
          <w:rFonts w:ascii="Times New Roman" w:hAnsi="Times New Roman" w:cs="Times New Roman"/>
          <w:b/>
          <w:sz w:val="24"/>
        </w:rPr>
        <w:sectPr w:rsidR="00851BF6" w:rsidSect="00C91034">
          <w:pgSz w:w="11908" w:h="16840"/>
          <w:pgMar w:top="2309" w:right="1693" w:bottom="1699" w:left="2269" w:header="720" w:footer="720" w:gutter="0"/>
          <w:pgNumType w:start="82"/>
          <w:cols w:space="720"/>
          <w:titlePg/>
          <w:docGrid w:linePitch="326"/>
        </w:sectPr>
      </w:pPr>
    </w:p>
    <w:p w:rsidR="00DD26F3" w:rsidRDefault="00DD26F3" w:rsidP="00DD26F3">
      <w:pPr>
        <w:pStyle w:val="FootnoteText"/>
        <w:spacing w:line="360" w:lineRule="auto"/>
        <w:ind w:left="567" w:hanging="567"/>
        <w:jc w:val="center"/>
        <w:rPr>
          <w:rFonts w:ascii="Times New Roman" w:hAnsi="Times New Roman" w:cs="Times New Roman"/>
          <w:b/>
          <w:sz w:val="24"/>
        </w:rPr>
      </w:pPr>
      <w:r w:rsidRPr="00221471">
        <w:rPr>
          <w:rFonts w:ascii="Times New Roman" w:hAnsi="Times New Roman" w:cs="Times New Roman"/>
          <w:b/>
          <w:sz w:val="24"/>
        </w:rPr>
        <w:lastRenderedPageBreak/>
        <w:t>DAFTAR PUSTAKA</w:t>
      </w:r>
    </w:p>
    <w:p w:rsidR="00DD26F3" w:rsidRDefault="00DD26F3" w:rsidP="00DD26F3">
      <w:pPr>
        <w:pStyle w:val="FootnoteText"/>
        <w:spacing w:line="360" w:lineRule="auto"/>
        <w:ind w:left="567" w:hanging="567"/>
        <w:rPr>
          <w:rFonts w:ascii="Times New Roman" w:hAnsi="Times New Roman" w:cs="Times New Roman"/>
          <w:b/>
          <w:sz w:val="24"/>
        </w:rPr>
      </w:pPr>
    </w:p>
    <w:p w:rsidR="00DD26F3" w:rsidRDefault="00DD26F3" w:rsidP="00DD26F3">
      <w:pPr>
        <w:pStyle w:val="FootnoteText"/>
        <w:spacing w:line="360" w:lineRule="auto"/>
        <w:ind w:left="567" w:hanging="567"/>
        <w:rPr>
          <w:rFonts w:ascii="Times New Roman" w:hAnsi="Times New Roman" w:cs="Times New Roman"/>
          <w:b/>
          <w:sz w:val="24"/>
        </w:rPr>
      </w:pPr>
      <w:r>
        <w:rPr>
          <w:rFonts w:ascii="Times New Roman" w:hAnsi="Times New Roman" w:cs="Times New Roman"/>
          <w:b/>
          <w:sz w:val="24"/>
        </w:rPr>
        <w:t>A. BUKU</w:t>
      </w:r>
      <w:r w:rsidR="003B7202">
        <w:rPr>
          <w:rFonts w:ascii="Times New Roman" w:hAnsi="Times New Roman" w:cs="Times New Roman"/>
          <w:b/>
          <w:sz w:val="24"/>
        </w:rPr>
        <w:t>-BUKU</w:t>
      </w:r>
    </w:p>
    <w:p w:rsidR="003B7202" w:rsidRPr="00221471" w:rsidRDefault="003B7202" w:rsidP="00DD26F3">
      <w:pPr>
        <w:pStyle w:val="FootnoteText"/>
        <w:spacing w:line="360" w:lineRule="auto"/>
        <w:ind w:left="567" w:hanging="567"/>
        <w:rPr>
          <w:rFonts w:ascii="Times New Roman" w:hAnsi="Times New Roman" w:cs="Times New Roman"/>
          <w:b/>
          <w:sz w:val="24"/>
        </w:rPr>
      </w:pPr>
    </w:p>
    <w:p w:rsidR="00DD26F3" w:rsidRDefault="00DD26F3"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Afrizal</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Metode</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Penelitian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Kualitatif</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Sebuah</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Upaya</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Mendukung</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Penggunaan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Penelitian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Kualitatif</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dalam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Berbagai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Disiplin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Ilmu</w:t>
      </w:r>
      <w:proofErr w:type="spellEnd"/>
      <w:r w:rsidRPr="00A00903">
        <w:rPr>
          <w:rFonts w:ascii="Times New Roman" w:hAnsi="Times New Roman" w:cs="Times New Roman"/>
          <w:sz w:val="24"/>
          <w:szCs w:val="24"/>
        </w:rPr>
        <w:t xml:space="preserve">, Jakarta: </w:t>
      </w:r>
      <w:proofErr w:type="spellStart"/>
      <w:r w:rsidRPr="00A00903">
        <w:rPr>
          <w:rFonts w:ascii="Times New Roman" w:hAnsi="Times New Roman" w:cs="Times New Roman"/>
          <w:sz w:val="24"/>
          <w:szCs w:val="24"/>
        </w:rPr>
        <w:t>Rajawali</w:t>
      </w:r>
      <w:proofErr w:type="spellEnd"/>
      <w:r w:rsidRPr="00A00903">
        <w:rPr>
          <w:rFonts w:ascii="Times New Roman" w:hAnsi="Times New Roman" w:cs="Times New Roman"/>
          <w:sz w:val="24"/>
          <w:szCs w:val="24"/>
        </w:rPr>
        <w:t xml:space="preserve"> Pers</w:t>
      </w:r>
      <w:r w:rsidR="00EC6296" w:rsidRPr="00A00903">
        <w:rPr>
          <w:rFonts w:ascii="Times New Roman" w:hAnsi="Times New Roman" w:cs="Times New Roman"/>
          <w:sz w:val="24"/>
          <w:szCs w:val="24"/>
        </w:rPr>
        <w:t>, 2016</w:t>
      </w:r>
      <w:r w:rsidRPr="00A00903">
        <w:rPr>
          <w:rFonts w:ascii="Times New Roman" w:hAnsi="Times New Roman" w:cs="Times New Roman"/>
          <w:sz w:val="24"/>
          <w:szCs w:val="24"/>
        </w:rPr>
        <w:t>.</w:t>
      </w:r>
    </w:p>
    <w:p w:rsidR="00B07EBC" w:rsidRPr="00B07EBC" w:rsidRDefault="00B07EBC" w:rsidP="00A00903">
      <w:pPr>
        <w:pStyle w:val="FootnoteText"/>
        <w:spacing w:after="240"/>
        <w:ind w:left="709" w:hanging="709"/>
        <w:rPr>
          <w:rFonts w:ascii="Times New Roman" w:hAnsi="Times New Roman" w:cs="Times New Roman"/>
          <w:sz w:val="24"/>
          <w:szCs w:val="24"/>
        </w:rPr>
      </w:pPr>
      <w:proofErr w:type="spellStart"/>
      <w:r w:rsidRPr="00B07EBC">
        <w:rPr>
          <w:rFonts w:ascii="Times New Roman" w:hAnsi="Times New Roman" w:cs="Times New Roman"/>
          <w:sz w:val="24"/>
          <w:szCs w:val="24"/>
        </w:rPr>
        <w:t>Arsyad</w:t>
      </w:r>
      <w:proofErr w:type="spellEnd"/>
      <w:r w:rsidRPr="00B07EBC">
        <w:rPr>
          <w:rFonts w:ascii="Times New Roman" w:hAnsi="Times New Roman" w:cs="Times New Roman"/>
          <w:sz w:val="24"/>
          <w:szCs w:val="24"/>
        </w:rPr>
        <w:t xml:space="preserve">, </w:t>
      </w:r>
      <w:proofErr w:type="spellStart"/>
      <w:r w:rsidRPr="00B07EBC">
        <w:rPr>
          <w:rFonts w:ascii="Times New Roman" w:hAnsi="Times New Roman" w:cs="Times New Roman"/>
          <w:sz w:val="24"/>
          <w:szCs w:val="24"/>
        </w:rPr>
        <w:t>Jawade</w:t>
      </w:r>
      <w:proofErr w:type="spellEnd"/>
      <w:r w:rsidRPr="00B07EBC">
        <w:rPr>
          <w:rFonts w:ascii="Times New Roman" w:hAnsi="Times New Roman" w:cs="Times New Roman"/>
          <w:sz w:val="24"/>
          <w:szCs w:val="24"/>
        </w:rPr>
        <w:t xml:space="preserve"> </w:t>
      </w:r>
      <w:proofErr w:type="spellStart"/>
      <w:r w:rsidRPr="00B07EBC">
        <w:rPr>
          <w:rFonts w:ascii="Times New Roman" w:hAnsi="Times New Roman" w:cs="Times New Roman"/>
          <w:sz w:val="24"/>
          <w:szCs w:val="24"/>
        </w:rPr>
        <w:t>Hafidz</w:t>
      </w:r>
      <w:proofErr w:type="spellEnd"/>
      <w:r w:rsidRPr="00B07EBC">
        <w:rPr>
          <w:rFonts w:ascii="Times New Roman" w:hAnsi="Times New Roman" w:cs="Times New Roman"/>
          <w:sz w:val="24"/>
          <w:szCs w:val="24"/>
        </w:rPr>
        <w:t xml:space="preserve">, </w:t>
      </w:r>
      <w:proofErr w:type="spellStart"/>
      <w:r w:rsidRPr="00B07EBC">
        <w:rPr>
          <w:rFonts w:ascii="Times New Roman" w:hAnsi="Times New Roman" w:cs="Times New Roman"/>
          <w:i/>
          <w:sz w:val="24"/>
          <w:szCs w:val="24"/>
        </w:rPr>
        <w:t>Korupsi</w:t>
      </w:r>
      <w:proofErr w:type="spellEnd"/>
      <w:r w:rsidRPr="00B07EBC">
        <w:rPr>
          <w:rFonts w:ascii="Times New Roman" w:hAnsi="Times New Roman" w:cs="Times New Roman"/>
          <w:i/>
          <w:sz w:val="24"/>
          <w:szCs w:val="24"/>
        </w:rPr>
        <w:t xml:space="preserve"> </w:t>
      </w:r>
      <w:proofErr w:type="spellStart"/>
      <w:r w:rsidRPr="00B07EBC">
        <w:rPr>
          <w:rFonts w:ascii="Times New Roman" w:hAnsi="Times New Roman" w:cs="Times New Roman"/>
          <w:i/>
          <w:sz w:val="24"/>
          <w:szCs w:val="24"/>
        </w:rPr>
        <w:t>dalam</w:t>
      </w:r>
      <w:proofErr w:type="spellEnd"/>
      <w:r w:rsidRPr="00B07EBC">
        <w:rPr>
          <w:rFonts w:ascii="Times New Roman" w:hAnsi="Times New Roman" w:cs="Times New Roman"/>
          <w:i/>
          <w:sz w:val="24"/>
          <w:szCs w:val="24"/>
        </w:rPr>
        <w:t xml:space="preserve"> </w:t>
      </w:r>
      <w:proofErr w:type="spellStart"/>
      <w:r w:rsidRPr="00B07EBC">
        <w:rPr>
          <w:rFonts w:ascii="Times New Roman" w:hAnsi="Times New Roman" w:cs="Times New Roman"/>
          <w:i/>
          <w:sz w:val="24"/>
          <w:szCs w:val="24"/>
        </w:rPr>
        <w:t>Perspektif</w:t>
      </w:r>
      <w:proofErr w:type="spellEnd"/>
      <w:r w:rsidRPr="00B07EBC">
        <w:rPr>
          <w:rFonts w:ascii="Times New Roman" w:hAnsi="Times New Roman" w:cs="Times New Roman"/>
          <w:i/>
          <w:sz w:val="24"/>
          <w:szCs w:val="24"/>
        </w:rPr>
        <w:t xml:space="preserve"> HAN</w:t>
      </w:r>
      <w:r w:rsidRPr="00B07EBC">
        <w:rPr>
          <w:rFonts w:ascii="Times New Roman" w:hAnsi="Times New Roman" w:cs="Times New Roman"/>
          <w:sz w:val="24"/>
          <w:szCs w:val="24"/>
        </w:rPr>
        <w:t xml:space="preserve">, Jakarta: </w:t>
      </w:r>
      <w:proofErr w:type="spellStart"/>
      <w:r w:rsidRPr="00B07EBC">
        <w:rPr>
          <w:rFonts w:ascii="Times New Roman" w:hAnsi="Times New Roman" w:cs="Times New Roman"/>
          <w:sz w:val="24"/>
          <w:szCs w:val="24"/>
        </w:rPr>
        <w:t>Sinar</w:t>
      </w:r>
      <w:proofErr w:type="spellEnd"/>
      <w:r w:rsidRPr="00B07EBC">
        <w:rPr>
          <w:rFonts w:ascii="Times New Roman" w:hAnsi="Times New Roman" w:cs="Times New Roman"/>
          <w:sz w:val="24"/>
          <w:szCs w:val="24"/>
        </w:rPr>
        <w:t xml:space="preserve"> </w:t>
      </w:r>
      <w:proofErr w:type="spellStart"/>
      <w:r w:rsidRPr="00B07EBC">
        <w:rPr>
          <w:rFonts w:ascii="Times New Roman" w:hAnsi="Times New Roman" w:cs="Times New Roman"/>
          <w:sz w:val="24"/>
          <w:szCs w:val="24"/>
        </w:rPr>
        <w:t>Grafika</w:t>
      </w:r>
      <w:proofErr w:type="spellEnd"/>
      <w:r w:rsidRPr="00B07EBC">
        <w:rPr>
          <w:rFonts w:ascii="Times New Roman" w:hAnsi="Times New Roman" w:cs="Times New Roman"/>
          <w:sz w:val="24"/>
          <w:szCs w:val="24"/>
        </w:rPr>
        <w:t>, 2017.</w:t>
      </w:r>
    </w:p>
    <w:p w:rsidR="009825A5" w:rsidRPr="00A00903" w:rsidRDefault="009825A5"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Departemen</w:t>
      </w:r>
      <w:proofErr w:type="spellEnd"/>
      <w:r w:rsidRPr="00A00903">
        <w:rPr>
          <w:rFonts w:ascii="Times New Roman" w:hAnsi="Times New Roman" w:cs="Times New Roman"/>
          <w:sz w:val="24"/>
          <w:szCs w:val="24"/>
        </w:rPr>
        <w:t xml:space="preserve"> Pendidikan dan </w:t>
      </w:r>
      <w:proofErr w:type="spellStart"/>
      <w:r w:rsidRPr="00A00903">
        <w:rPr>
          <w:rFonts w:ascii="Times New Roman" w:hAnsi="Times New Roman" w:cs="Times New Roman"/>
          <w:sz w:val="24"/>
          <w:szCs w:val="24"/>
        </w:rPr>
        <w:t>Kebudayaan</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Kamus</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Besar</w:t>
      </w:r>
      <w:proofErr w:type="spellEnd"/>
      <w:r w:rsidRPr="00A00903">
        <w:rPr>
          <w:rFonts w:ascii="Times New Roman" w:hAnsi="Times New Roman" w:cs="Times New Roman"/>
          <w:i/>
          <w:sz w:val="24"/>
          <w:szCs w:val="24"/>
        </w:rPr>
        <w:t xml:space="preserve"> Bahasa Indonesia,</w:t>
      </w:r>
      <w:r w:rsidRPr="00A00903">
        <w:rPr>
          <w:rFonts w:ascii="Times New Roman" w:hAnsi="Times New Roman" w:cs="Times New Roman"/>
          <w:sz w:val="24"/>
          <w:szCs w:val="24"/>
        </w:rPr>
        <w:t xml:space="preserve"> Jakarta: </w:t>
      </w:r>
      <w:proofErr w:type="spellStart"/>
      <w:r w:rsidRPr="00A00903">
        <w:rPr>
          <w:rFonts w:ascii="Times New Roman" w:hAnsi="Times New Roman" w:cs="Times New Roman"/>
          <w:sz w:val="24"/>
          <w:szCs w:val="24"/>
        </w:rPr>
        <w:t>Balai</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Pustaka</w:t>
      </w:r>
      <w:proofErr w:type="spellEnd"/>
      <w:r w:rsidRPr="00A00903">
        <w:rPr>
          <w:rFonts w:ascii="Times New Roman" w:hAnsi="Times New Roman" w:cs="Times New Roman"/>
          <w:sz w:val="24"/>
          <w:szCs w:val="24"/>
        </w:rPr>
        <w:t>), 1989.</w:t>
      </w:r>
    </w:p>
    <w:p w:rsidR="00DD26F3" w:rsidRPr="00A00903" w:rsidRDefault="00DD26F3" w:rsidP="00A00903">
      <w:pPr>
        <w:pStyle w:val="FootnoteText"/>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 xml:space="preserve">Friedman, </w:t>
      </w:r>
      <w:r w:rsidR="009726DC" w:rsidRPr="00A00903">
        <w:rPr>
          <w:rFonts w:ascii="Times New Roman" w:hAnsi="Times New Roman" w:cs="Times New Roman"/>
          <w:sz w:val="24"/>
          <w:szCs w:val="24"/>
        </w:rPr>
        <w:t xml:space="preserve">Lawrence W, </w:t>
      </w:r>
      <w:proofErr w:type="spellStart"/>
      <w:r w:rsidRPr="00A00903">
        <w:rPr>
          <w:rFonts w:ascii="Times New Roman" w:hAnsi="Times New Roman" w:cs="Times New Roman"/>
          <w:i/>
          <w:sz w:val="24"/>
          <w:szCs w:val="24"/>
        </w:rPr>
        <w:t>S</w:t>
      </w:r>
      <w:r w:rsidR="00EC6296" w:rsidRPr="00A00903">
        <w:rPr>
          <w:rFonts w:ascii="Times New Roman" w:hAnsi="Times New Roman" w:cs="Times New Roman"/>
          <w:i/>
          <w:sz w:val="24"/>
          <w:szCs w:val="24"/>
        </w:rPr>
        <w:t>istem</w:t>
      </w:r>
      <w:proofErr w:type="spellEnd"/>
      <w:r w:rsidR="00EC6296" w:rsidRPr="00A00903">
        <w:rPr>
          <w:rFonts w:ascii="Times New Roman" w:hAnsi="Times New Roman" w:cs="Times New Roman"/>
          <w:i/>
          <w:sz w:val="24"/>
          <w:szCs w:val="24"/>
        </w:rPr>
        <w:t xml:space="preserve"> </w:t>
      </w:r>
      <w:proofErr w:type="spellStart"/>
      <w:r w:rsidR="00EC6296" w:rsidRPr="00A00903">
        <w:rPr>
          <w:rFonts w:ascii="Times New Roman" w:hAnsi="Times New Roman" w:cs="Times New Roman"/>
          <w:i/>
          <w:sz w:val="24"/>
          <w:szCs w:val="24"/>
        </w:rPr>
        <w:t>Hukum</w:t>
      </w:r>
      <w:proofErr w:type="spellEnd"/>
      <w:r w:rsidR="00EC6296" w:rsidRPr="00A00903">
        <w:rPr>
          <w:rFonts w:ascii="Times New Roman" w:hAnsi="Times New Roman" w:cs="Times New Roman"/>
          <w:i/>
          <w:sz w:val="24"/>
          <w:szCs w:val="24"/>
        </w:rPr>
        <w:t xml:space="preserve"> </w:t>
      </w:r>
      <w:proofErr w:type="spellStart"/>
      <w:r w:rsidR="00EC6296" w:rsidRPr="00A00903">
        <w:rPr>
          <w:rFonts w:ascii="Times New Roman" w:hAnsi="Times New Roman" w:cs="Times New Roman"/>
          <w:i/>
          <w:sz w:val="24"/>
          <w:szCs w:val="24"/>
        </w:rPr>
        <w:t>Perspektif</w:t>
      </w:r>
      <w:proofErr w:type="spellEnd"/>
      <w:r w:rsidR="00EC6296" w:rsidRPr="00A00903">
        <w:rPr>
          <w:rFonts w:ascii="Times New Roman" w:hAnsi="Times New Roman" w:cs="Times New Roman"/>
          <w:i/>
          <w:sz w:val="24"/>
          <w:szCs w:val="24"/>
        </w:rPr>
        <w:t xml:space="preserve"> </w:t>
      </w:r>
      <w:proofErr w:type="spellStart"/>
      <w:r w:rsidR="00EC6296" w:rsidRPr="00A00903">
        <w:rPr>
          <w:rFonts w:ascii="Times New Roman" w:hAnsi="Times New Roman" w:cs="Times New Roman"/>
          <w:i/>
          <w:sz w:val="24"/>
          <w:szCs w:val="24"/>
        </w:rPr>
        <w:t>Ilmu</w:t>
      </w:r>
      <w:proofErr w:type="spellEnd"/>
      <w:r w:rsidR="00EC6296" w:rsidRPr="00A00903">
        <w:rPr>
          <w:rFonts w:ascii="Times New Roman" w:hAnsi="Times New Roman" w:cs="Times New Roman"/>
          <w:i/>
          <w:sz w:val="24"/>
          <w:szCs w:val="24"/>
        </w:rPr>
        <w:t xml:space="preserve"> </w:t>
      </w:r>
      <w:proofErr w:type="spellStart"/>
      <w:r w:rsidR="00EC6296" w:rsidRPr="00A00903">
        <w:rPr>
          <w:rFonts w:ascii="Times New Roman" w:hAnsi="Times New Roman" w:cs="Times New Roman"/>
          <w:i/>
          <w:sz w:val="24"/>
          <w:szCs w:val="24"/>
        </w:rPr>
        <w:t>Sos</w:t>
      </w:r>
      <w:r w:rsidRPr="00A00903">
        <w:rPr>
          <w:rFonts w:ascii="Times New Roman" w:hAnsi="Times New Roman" w:cs="Times New Roman"/>
          <w:i/>
          <w:sz w:val="24"/>
          <w:szCs w:val="24"/>
        </w:rPr>
        <w:t>al</w:t>
      </w:r>
      <w:proofErr w:type="spellEnd"/>
      <w:r w:rsidRPr="00A00903">
        <w:rPr>
          <w:rFonts w:ascii="Times New Roman" w:hAnsi="Times New Roman" w:cs="Times New Roman"/>
          <w:sz w:val="24"/>
          <w:szCs w:val="24"/>
        </w:rPr>
        <w:t>, Bandung: Nusa Media</w:t>
      </w:r>
      <w:r w:rsidR="009726DC" w:rsidRPr="00A00903">
        <w:rPr>
          <w:rFonts w:ascii="Times New Roman" w:hAnsi="Times New Roman" w:cs="Times New Roman"/>
          <w:sz w:val="24"/>
          <w:szCs w:val="24"/>
        </w:rPr>
        <w:t>, 2009</w:t>
      </w:r>
      <w:r w:rsidR="00A90FE8" w:rsidRPr="00A00903">
        <w:rPr>
          <w:rFonts w:ascii="Times New Roman" w:hAnsi="Times New Roman" w:cs="Times New Roman"/>
          <w:sz w:val="24"/>
          <w:szCs w:val="24"/>
        </w:rPr>
        <w:t>.</w:t>
      </w:r>
      <w:r w:rsidR="009726DC" w:rsidRPr="00A00903">
        <w:rPr>
          <w:rFonts w:ascii="Times New Roman" w:hAnsi="Times New Roman" w:cs="Times New Roman"/>
          <w:sz w:val="24"/>
          <w:szCs w:val="24"/>
        </w:rPr>
        <w:t xml:space="preserve"> </w:t>
      </w:r>
    </w:p>
    <w:p w:rsidR="00F028FC" w:rsidRPr="00A00903" w:rsidRDefault="00F028FC" w:rsidP="00A00903">
      <w:pPr>
        <w:pStyle w:val="FootnoteText"/>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 xml:space="preserve">HR, Ridwan,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Aministrasi</w:t>
      </w:r>
      <w:proofErr w:type="spellEnd"/>
      <w:r w:rsidRPr="00A00903">
        <w:rPr>
          <w:rFonts w:ascii="Times New Roman" w:hAnsi="Times New Roman" w:cs="Times New Roman"/>
          <w:i/>
          <w:sz w:val="24"/>
          <w:szCs w:val="24"/>
        </w:rPr>
        <w:t xml:space="preserve"> Negara</w:t>
      </w:r>
      <w:r w:rsidRPr="00A00903">
        <w:rPr>
          <w:rFonts w:ascii="Times New Roman" w:hAnsi="Times New Roman" w:cs="Times New Roman"/>
          <w:sz w:val="24"/>
          <w:szCs w:val="24"/>
        </w:rPr>
        <w:t xml:space="preserve">, Jakarta: Raja </w:t>
      </w:r>
      <w:proofErr w:type="spellStart"/>
      <w:r w:rsidRPr="00A00903">
        <w:rPr>
          <w:rFonts w:ascii="Times New Roman" w:hAnsi="Times New Roman" w:cs="Times New Roman"/>
          <w:sz w:val="24"/>
          <w:szCs w:val="24"/>
        </w:rPr>
        <w:t>Grafindo</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Persada</w:t>
      </w:r>
      <w:proofErr w:type="spellEnd"/>
      <w:r w:rsidRPr="00A00903">
        <w:rPr>
          <w:rFonts w:ascii="Times New Roman" w:hAnsi="Times New Roman" w:cs="Times New Roman"/>
          <w:sz w:val="24"/>
          <w:szCs w:val="24"/>
        </w:rPr>
        <w:t>, 2018.</w:t>
      </w:r>
    </w:p>
    <w:p w:rsidR="009825A5" w:rsidRPr="00A00903" w:rsidRDefault="009825A5" w:rsidP="00A00903">
      <w:pPr>
        <w:pStyle w:val="FootnoteText"/>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 xml:space="preserve">HS, Salim dan </w:t>
      </w:r>
      <w:proofErr w:type="spellStart"/>
      <w:r w:rsidRPr="00A00903">
        <w:rPr>
          <w:rFonts w:ascii="Times New Roman" w:hAnsi="Times New Roman" w:cs="Times New Roman"/>
          <w:sz w:val="24"/>
          <w:szCs w:val="24"/>
        </w:rPr>
        <w:t>Erlies</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Septiana</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Nurbani</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Penerapan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Teori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Pada </w:t>
      </w:r>
      <w:proofErr w:type="spellStart"/>
      <w:r w:rsidRPr="00A00903">
        <w:rPr>
          <w:rFonts w:ascii="Times New Roman" w:hAnsi="Times New Roman" w:cs="Times New Roman"/>
          <w:i/>
          <w:sz w:val="24"/>
          <w:szCs w:val="24"/>
        </w:rPr>
        <w:t>Penelitian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Disertasi</w:t>
      </w:r>
      <w:proofErr w:type="spellEnd"/>
      <w:r w:rsidRPr="00A00903">
        <w:rPr>
          <w:rFonts w:ascii="Times New Roman" w:hAnsi="Times New Roman" w:cs="Times New Roman"/>
          <w:i/>
          <w:sz w:val="24"/>
          <w:szCs w:val="24"/>
        </w:rPr>
        <w:t xml:space="preserve"> dan </w:t>
      </w:r>
      <w:proofErr w:type="spellStart"/>
      <w:r w:rsidRPr="00A00903">
        <w:rPr>
          <w:rFonts w:ascii="Times New Roman" w:hAnsi="Times New Roman" w:cs="Times New Roman"/>
          <w:i/>
          <w:sz w:val="24"/>
          <w:szCs w:val="24"/>
        </w:rPr>
        <w:t>Tesis</w:t>
      </w:r>
      <w:proofErr w:type="spellEnd"/>
      <w:r w:rsidRPr="00A00903">
        <w:rPr>
          <w:rFonts w:ascii="Times New Roman" w:hAnsi="Times New Roman" w:cs="Times New Roman"/>
          <w:i/>
          <w:sz w:val="24"/>
          <w:szCs w:val="24"/>
        </w:rPr>
        <w:t>,</w:t>
      </w:r>
      <w:r w:rsidRPr="00A00903">
        <w:rPr>
          <w:rFonts w:ascii="Times New Roman" w:hAnsi="Times New Roman" w:cs="Times New Roman"/>
          <w:sz w:val="24"/>
          <w:szCs w:val="24"/>
        </w:rPr>
        <w:t xml:space="preserve"> Jakarta: </w:t>
      </w:r>
      <w:proofErr w:type="spellStart"/>
      <w:r w:rsidRPr="00A00903">
        <w:rPr>
          <w:rFonts w:ascii="Times New Roman" w:hAnsi="Times New Roman" w:cs="Times New Roman"/>
          <w:sz w:val="24"/>
          <w:szCs w:val="24"/>
        </w:rPr>
        <w:t>Rajawali</w:t>
      </w:r>
      <w:proofErr w:type="spellEnd"/>
      <w:r w:rsidRPr="00A00903">
        <w:rPr>
          <w:rFonts w:ascii="Times New Roman" w:hAnsi="Times New Roman" w:cs="Times New Roman"/>
          <w:sz w:val="24"/>
          <w:szCs w:val="24"/>
        </w:rPr>
        <w:t xml:space="preserve"> Pres, 2007.</w:t>
      </w:r>
    </w:p>
    <w:p w:rsidR="00A90FE8" w:rsidRPr="00A00903" w:rsidRDefault="00A90FE8" w:rsidP="00A00903">
      <w:pPr>
        <w:pStyle w:val="FootnoteText"/>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 xml:space="preserve">Huda, </w:t>
      </w:r>
      <w:proofErr w:type="spellStart"/>
      <w:r w:rsidRPr="00A00903">
        <w:rPr>
          <w:rFonts w:ascii="Times New Roman" w:hAnsi="Times New Roman" w:cs="Times New Roman"/>
          <w:sz w:val="24"/>
          <w:szCs w:val="24"/>
        </w:rPr>
        <w:t>Nimatul</w:t>
      </w:r>
      <w:proofErr w:type="spellEnd"/>
      <w:r w:rsidRPr="00A00903">
        <w:rPr>
          <w:rFonts w:ascii="Times New Roman" w:hAnsi="Times New Roman" w:cs="Times New Roman"/>
          <w:i/>
          <w:sz w:val="24"/>
          <w:szCs w:val="24"/>
        </w:rPr>
        <w:t xml:space="preserve">, Negara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Demokrasi</w:t>
      </w:r>
      <w:proofErr w:type="spellEnd"/>
      <w:r w:rsidRPr="00A00903">
        <w:rPr>
          <w:rFonts w:ascii="Times New Roman" w:hAnsi="Times New Roman" w:cs="Times New Roman"/>
          <w:i/>
          <w:sz w:val="24"/>
          <w:szCs w:val="24"/>
        </w:rPr>
        <w:t xml:space="preserve"> dan </w:t>
      </w:r>
      <w:proofErr w:type="spellStart"/>
      <w:r w:rsidRPr="00A00903">
        <w:rPr>
          <w:rFonts w:ascii="Times New Roman" w:hAnsi="Times New Roman" w:cs="Times New Roman"/>
          <w:i/>
          <w:sz w:val="24"/>
          <w:szCs w:val="24"/>
        </w:rPr>
        <w:t>Judisial</w:t>
      </w:r>
      <w:proofErr w:type="spellEnd"/>
      <w:r w:rsidRPr="00A00903">
        <w:rPr>
          <w:rFonts w:ascii="Times New Roman" w:hAnsi="Times New Roman" w:cs="Times New Roman"/>
          <w:i/>
          <w:sz w:val="24"/>
          <w:szCs w:val="24"/>
        </w:rPr>
        <w:t xml:space="preserve"> Review,</w:t>
      </w:r>
      <w:r w:rsidRPr="00A00903">
        <w:rPr>
          <w:rFonts w:ascii="Times New Roman" w:hAnsi="Times New Roman" w:cs="Times New Roman"/>
          <w:sz w:val="24"/>
          <w:szCs w:val="24"/>
        </w:rPr>
        <w:t xml:space="preserve"> Yogyakarta: UII Press, 2005.</w:t>
      </w:r>
    </w:p>
    <w:p w:rsidR="009825A5" w:rsidRPr="00A00903" w:rsidRDefault="009825A5"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Kelsen</w:t>
      </w:r>
      <w:proofErr w:type="spellEnd"/>
      <w:r w:rsidRPr="00A00903">
        <w:rPr>
          <w:rFonts w:ascii="Times New Roman" w:hAnsi="Times New Roman" w:cs="Times New Roman"/>
          <w:sz w:val="24"/>
          <w:szCs w:val="24"/>
        </w:rPr>
        <w:t xml:space="preserve">, Hans, </w:t>
      </w:r>
      <w:r w:rsidRPr="00A00903">
        <w:rPr>
          <w:rFonts w:ascii="Times New Roman" w:hAnsi="Times New Roman" w:cs="Times New Roman"/>
          <w:i/>
          <w:sz w:val="24"/>
          <w:szCs w:val="24"/>
        </w:rPr>
        <w:t>Pure Theory of Law,</w:t>
      </w:r>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penerjemah</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Raisul</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Muttaqien</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Teori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Murni</w:t>
      </w:r>
      <w:proofErr w:type="spellEnd"/>
      <w:r w:rsidRPr="00A00903">
        <w:rPr>
          <w:rFonts w:ascii="Times New Roman" w:hAnsi="Times New Roman" w:cs="Times New Roman"/>
          <w:i/>
          <w:sz w:val="24"/>
          <w:szCs w:val="24"/>
        </w:rPr>
        <w:t xml:space="preserve">: Dasar-Dasar </w:t>
      </w:r>
      <w:proofErr w:type="spellStart"/>
      <w:r w:rsidRPr="00A00903">
        <w:rPr>
          <w:rFonts w:ascii="Times New Roman" w:hAnsi="Times New Roman" w:cs="Times New Roman"/>
          <w:i/>
          <w:sz w:val="24"/>
          <w:szCs w:val="24"/>
        </w:rPr>
        <w:t>Ilmu</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Normatif</w:t>
      </w:r>
      <w:proofErr w:type="spellEnd"/>
      <w:r w:rsidRPr="00A00903">
        <w:rPr>
          <w:rFonts w:ascii="Times New Roman" w:hAnsi="Times New Roman" w:cs="Times New Roman"/>
          <w:i/>
          <w:sz w:val="24"/>
          <w:szCs w:val="24"/>
        </w:rPr>
        <w:t>,</w:t>
      </w:r>
      <w:r w:rsidRPr="00A00903">
        <w:rPr>
          <w:rFonts w:ascii="Times New Roman" w:hAnsi="Times New Roman" w:cs="Times New Roman"/>
          <w:sz w:val="24"/>
          <w:szCs w:val="24"/>
        </w:rPr>
        <w:t xml:space="preserve"> Bandung: Nusa Media, 2008.</w:t>
      </w:r>
    </w:p>
    <w:p w:rsidR="00753319" w:rsidRPr="00A00903" w:rsidRDefault="00753319"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Kristanti</w:t>
      </w:r>
      <w:proofErr w:type="spellEnd"/>
      <w:r w:rsidRPr="00A00903">
        <w:rPr>
          <w:rFonts w:ascii="Times New Roman" w:hAnsi="Times New Roman" w:cs="Times New Roman"/>
          <w:sz w:val="24"/>
          <w:szCs w:val="24"/>
        </w:rPr>
        <w:t xml:space="preserve">, Celine Tri </w:t>
      </w:r>
      <w:proofErr w:type="spellStart"/>
      <w:r w:rsidRPr="00A00903">
        <w:rPr>
          <w:rFonts w:ascii="Times New Roman" w:hAnsi="Times New Roman" w:cs="Times New Roman"/>
          <w:sz w:val="24"/>
          <w:szCs w:val="24"/>
        </w:rPr>
        <w:t>Siwi</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Perlindungan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Konsumen</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Sinar</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Grafika</w:t>
      </w:r>
      <w:proofErr w:type="spellEnd"/>
      <w:r w:rsidRPr="00A00903">
        <w:rPr>
          <w:rFonts w:ascii="Times New Roman" w:hAnsi="Times New Roman" w:cs="Times New Roman"/>
          <w:sz w:val="24"/>
          <w:szCs w:val="24"/>
        </w:rPr>
        <w:t>, Jakarta, 2014.</w:t>
      </w:r>
    </w:p>
    <w:p w:rsidR="008F1E27" w:rsidRPr="00A00903" w:rsidRDefault="008F1E27" w:rsidP="00A00903">
      <w:pPr>
        <w:pStyle w:val="FootnoteText"/>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 xml:space="preserve">Latif, H. Abdul,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Administrasi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Dalam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Praktik</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Tindak</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Pidana</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Korupsi</w:t>
      </w:r>
      <w:proofErr w:type="spellEnd"/>
      <w:r w:rsidRPr="00A00903">
        <w:rPr>
          <w:rFonts w:ascii="Times New Roman" w:hAnsi="Times New Roman" w:cs="Times New Roman"/>
          <w:sz w:val="24"/>
          <w:szCs w:val="24"/>
        </w:rPr>
        <w:t xml:space="preserve">, Jakarta: </w:t>
      </w:r>
      <w:proofErr w:type="spellStart"/>
      <w:r w:rsidRPr="00A00903">
        <w:rPr>
          <w:rFonts w:ascii="Times New Roman" w:hAnsi="Times New Roman" w:cs="Times New Roman"/>
          <w:sz w:val="24"/>
          <w:szCs w:val="24"/>
        </w:rPr>
        <w:t>Prenada</w:t>
      </w:r>
      <w:proofErr w:type="spellEnd"/>
      <w:r w:rsidRPr="00A00903">
        <w:rPr>
          <w:rFonts w:ascii="Times New Roman" w:hAnsi="Times New Roman" w:cs="Times New Roman"/>
          <w:sz w:val="24"/>
          <w:szCs w:val="24"/>
        </w:rPr>
        <w:t xml:space="preserve"> Media Group, 2014.</w:t>
      </w:r>
    </w:p>
    <w:p w:rsidR="00055166" w:rsidRPr="00A00903" w:rsidRDefault="00055166" w:rsidP="00A00903">
      <w:pPr>
        <w:pStyle w:val="FootnoteText"/>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 xml:space="preserve">LKPP, </w:t>
      </w:r>
      <w:proofErr w:type="spellStart"/>
      <w:r w:rsidRPr="00A00903">
        <w:rPr>
          <w:rFonts w:ascii="Times New Roman" w:hAnsi="Times New Roman" w:cs="Times New Roman"/>
          <w:i/>
          <w:sz w:val="24"/>
          <w:szCs w:val="24"/>
        </w:rPr>
        <w:t>Pengantar</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Pengadaan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Barang</w:t>
      </w:r>
      <w:proofErr w:type="spellEnd"/>
      <w:r w:rsidRPr="00A00903">
        <w:rPr>
          <w:rFonts w:ascii="Times New Roman" w:hAnsi="Times New Roman" w:cs="Times New Roman"/>
          <w:i/>
          <w:sz w:val="24"/>
          <w:szCs w:val="24"/>
        </w:rPr>
        <w:t xml:space="preserve"> dan </w:t>
      </w:r>
      <w:proofErr w:type="spellStart"/>
      <w:r w:rsidRPr="00A00903">
        <w:rPr>
          <w:rFonts w:ascii="Times New Roman" w:hAnsi="Times New Roman" w:cs="Times New Roman"/>
          <w:i/>
          <w:sz w:val="24"/>
          <w:szCs w:val="24"/>
        </w:rPr>
        <w:t>Jasa</w:t>
      </w:r>
      <w:proofErr w:type="spellEnd"/>
      <w:r w:rsidRPr="00A00903">
        <w:rPr>
          <w:rFonts w:ascii="Times New Roman" w:hAnsi="Times New Roman" w:cs="Times New Roman"/>
          <w:i/>
          <w:sz w:val="24"/>
          <w:szCs w:val="24"/>
        </w:rPr>
        <w:t xml:space="preserve"> di Indonesia </w:t>
      </w:r>
      <w:proofErr w:type="spellStart"/>
      <w:r w:rsidRPr="00A00903">
        <w:rPr>
          <w:rFonts w:ascii="Times New Roman" w:hAnsi="Times New Roman" w:cs="Times New Roman"/>
          <w:i/>
          <w:sz w:val="24"/>
          <w:szCs w:val="24"/>
        </w:rPr>
        <w:t>dalam</w:t>
      </w:r>
      <w:proofErr w:type="spellEnd"/>
      <w:r w:rsidRPr="00A00903">
        <w:rPr>
          <w:rFonts w:ascii="Times New Roman" w:hAnsi="Times New Roman" w:cs="Times New Roman"/>
          <w:i/>
          <w:sz w:val="24"/>
          <w:szCs w:val="24"/>
        </w:rPr>
        <w:t xml:space="preserve"> Modul </w:t>
      </w:r>
      <w:proofErr w:type="spellStart"/>
      <w:r w:rsidRPr="00A00903">
        <w:rPr>
          <w:rFonts w:ascii="Times New Roman" w:hAnsi="Times New Roman" w:cs="Times New Roman"/>
          <w:i/>
          <w:sz w:val="24"/>
          <w:szCs w:val="24"/>
        </w:rPr>
        <w:t>Pelatihan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Pengadaan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Barang</w:t>
      </w:r>
      <w:proofErr w:type="spellEnd"/>
      <w:r w:rsidRPr="00A00903">
        <w:rPr>
          <w:rFonts w:ascii="Times New Roman" w:hAnsi="Times New Roman" w:cs="Times New Roman"/>
          <w:i/>
          <w:sz w:val="24"/>
          <w:szCs w:val="24"/>
        </w:rPr>
        <w:t xml:space="preserve"> dan </w:t>
      </w:r>
      <w:proofErr w:type="spellStart"/>
      <w:r w:rsidRPr="00A00903">
        <w:rPr>
          <w:rFonts w:ascii="Times New Roman" w:hAnsi="Times New Roman" w:cs="Times New Roman"/>
          <w:i/>
          <w:sz w:val="24"/>
          <w:szCs w:val="24"/>
        </w:rPr>
        <w:t>Jasa</w:t>
      </w:r>
      <w:proofErr w:type="spellEnd"/>
      <w:r w:rsidRPr="00A00903">
        <w:rPr>
          <w:rFonts w:ascii="Times New Roman" w:hAnsi="Times New Roman" w:cs="Times New Roman"/>
          <w:sz w:val="24"/>
          <w:szCs w:val="24"/>
        </w:rPr>
        <w:t>, Modul 1, 2019.</w:t>
      </w:r>
    </w:p>
    <w:p w:rsidR="00EE3909" w:rsidRPr="00A00903" w:rsidRDefault="00EE3909"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Lubis</w:t>
      </w:r>
      <w:proofErr w:type="spellEnd"/>
      <w:r w:rsidRPr="00A00903">
        <w:rPr>
          <w:rFonts w:ascii="Times New Roman" w:hAnsi="Times New Roman" w:cs="Times New Roman"/>
          <w:sz w:val="24"/>
          <w:szCs w:val="24"/>
        </w:rPr>
        <w:t xml:space="preserve">, M. Solly, </w:t>
      </w:r>
      <w:proofErr w:type="spellStart"/>
      <w:r w:rsidRPr="00A00903">
        <w:rPr>
          <w:rFonts w:ascii="Times New Roman" w:hAnsi="Times New Roman" w:cs="Times New Roman"/>
          <w:i/>
          <w:sz w:val="24"/>
          <w:szCs w:val="24"/>
        </w:rPr>
        <w:t>Filsafat</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Ilmu</w:t>
      </w:r>
      <w:proofErr w:type="spellEnd"/>
      <w:r w:rsidRPr="00A00903">
        <w:rPr>
          <w:rFonts w:ascii="Times New Roman" w:hAnsi="Times New Roman" w:cs="Times New Roman"/>
          <w:i/>
          <w:sz w:val="24"/>
          <w:szCs w:val="24"/>
        </w:rPr>
        <w:t xml:space="preserve"> Dan </w:t>
      </w:r>
      <w:proofErr w:type="spellStart"/>
      <w:r w:rsidRPr="00A00903">
        <w:rPr>
          <w:rFonts w:ascii="Times New Roman" w:hAnsi="Times New Roman" w:cs="Times New Roman"/>
          <w:i/>
          <w:sz w:val="24"/>
          <w:szCs w:val="24"/>
        </w:rPr>
        <w:t>Penelitian</w:t>
      </w:r>
      <w:proofErr w:type="spellEnd"/>
      <w:r w:rsidRPr="00A00903">
        <w:rPr>
          <w:rFonts w:ascii="Times New Roman" w:hAnsi="Times New Roman" w:cs="Times New Roman"/>
          <w:sz w:val="24"/>
          <w:szCs w:val="24"/>
        </w:rPr>
        <w:t xml:space="preserve">, Bandung: Mandar </w:t>
      </w:r>
      <w:proofErr w:type="spellStart"/>
      <w:r w:rsidRPr="00A00903">
        <w:rPr>
          <w:rFonts w:ascii="Times New Roman" w:hAnsi="Times New Roman" w:cs="Times New Roman"/>
          <w:sz w:val="24"/>
          <w:szCs w:val="24"/>
        </w:rPr>
        <w:t>Maju</w:t>
      </w:r>
      <w:proofErr w:type="spellEnd"/>
      <w:r w:rsidRPr="00A00903">
        <w:rPr>
          <w:rFonts w:ascii="Times New Roman" w:hAnsi="Times New Roman" w:cs="Times New Roman"/>
          <w:sz w:val="24"/>
          <w:szCs w:val="24"/>
        </w:rPr>
        <w:t>, 1998.</w:t>
      </w:r>
    </w:p>
    <w:p w:rsidR="00F028FC" w:rsidRPr="00A00903" w:rsidRDefault="00F028FC" w:rsidP="00A00903">
      <w:pPr>
        <w:pStyle w:val="FootnoteText"/>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 xml:space="preserve">Manan, </w:t>
      </w:r>
      <w:proofErr w:type="spellStart"/>
      <w:proofErr w:type="gramStart"/>
      <w:r w:rsidRPr="00A00903">
        <w:rPr>
          <w:rFonts w:ascii="Times New Roman" w:hAnsi="Times New Roman" w:cs="Times New Roman"/>
          <w:sz w:val="24"/>
          <w:szCs w:val="24"/>
        </w:rPr>
        <w:t>Bagir</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Politik</w:t>
      </w:r>
      <w:proofErr w:type="spellEnd"/>
      <w:proofErr w:type="gram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Perundang-undangan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Dalam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Rangka</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Mengantisipasi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Liberalisme</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Perekonomian</w:t>
      </w:r>
      <w:proofErr w:type="spellEnd"/>
      <w:r w:rsidRPr="00A00903">
        <w:rPr>
          <w:rFonts w:ascii="Times New Roman" w:hAnsi="Times New Roman" w:cs="Times New Roman"/>
          <w:i/>
          <w:sz w:val="24"/>
          <w:szCs w:val="24"/>
        </w:rPr>
        <w:t>,</w:t>
      </w:r>
      <w:r w:rsidRPr="00A00903">
        <w:rPr>
          <w:rFonts w:ascii="Times New Roman" w:hAnsi="Times New Roman" w:cs="Times New Roman"/>
          <w:sz w:val="24"/>
          <w:szCs w:val="24"/>
        </w:rPr>
        <w:t xml:space="preserve"> Bandar Lampung: FH. UNILA, 1996.</w:t>
      </w:r>
    </w:p>
    <w:p w:rsidR="00A90FE8" w:rsidRPr="00A00903" w:rsidRDefault="009210B4" w:rsidP="00A00903">
      <w:pPr>
        <w:pStyle w:val="footnotedescription"/>
        <w:spacing w:after="240"/>
        <w:ind w:left="709" w:hanging="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2399665</wp:posOffset>
                </wp:positionH>
                <wp:positionV relativeFrom="paragraph">
                  <wp:posOffset>669677</wp:posOffset>
                </wp:positionV>
                <wp:extent cx="429370" cy="437321"/>
                <wp:effectExtent l="0" t="0" r="27940" b="20320"/>
                <wp:wrapNone/>
                <wp:docPr id="15" name="Text Box 15"/>
                <wp:cNvGraphicFramePr/>
                <a:graphic xmlns:a="http://schemas.openxmlformats.org/drawingml/2006/main">
                  <a:graphicData uri="http://schemas.microsoft.com/office/word/2010/wordprocessingShape">
                    <wps:wsp>
                      <wps:cNvSpPr txBox="1"/>
                      <wps:spPr>
                        <a:xfrm>
                          <a:off x="0" y="0"/>
                          <a:ext cx="429370" cy="437321"/>
                        </a:xfrm>
                        <a:prstGeom prst="rect">
                          <a:avLst/>
                        </a:prstGeom>
                        <a:solidFill>
                          <a:schemeClr val="lt1"/>
                        </a:solidFill>
                        <a:ln w="6350">
                          <a:solidFill>
                            <a:schemeClr val="bg1"/>
                          </a:solidFill>
                        </a:ln>
                      </wps:spPr>
                      <wps:txbx>
                        <w:txbxContent>
                          <w:p w:rsidR="009210B4" w:rsidRPr="009210B4" w:rsidRDefault="009210B4">
                            <w:pPr>
                              <w:ind w:left="0"/>
                              <w:rPr>
                                <w:rFonts w:ascii="Times New Roman" w:hAnsi="Times New Roman" w:cs="Times New Roman"/>
                              </w:rPr>
                            </w:pPr>
                            <w:r w:rsidRPr="009210B4">
                              <w:rPr>
                                <w:rFonts w:ascii="Times New Roman" w:hAnsi="Times New Roman" w:cs="Times New Roman"/>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7" type="#_x0000_t202" style="position:absolute;left:0;text-align:left;margin-left:188.95pt;margin-top:52.75pt;width:33.8pt;height:34.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" fillcolor="white [3201]" strokecolor="white [3212]" strokeweight=".5pt">
                <v:textbox>
                  <w:txbxContent>
                    <w:p w:rsidR="009210B4" w:rsidRPr="009210B4" w:rsidRDefault="009210B4">
                      <w:pPr>
                        <w:ind w:left="0"/>
                        <w:rPr>
                          <w:rFonts w:ascii="Times New Roman" w:hAnsi="Times New Roman" w:cs="Times New Roman"/>
                        </w:rPr>
                      </w:pPr>
                      <w:r w:rsidRPr="009210B4">
                        <w:rPr>
                          <w:rFonts w:ascii="Times New Roman" w:hAnsi="Times New Roman" w:cs="Times New Roman"/>
                        </w:rPr>
                        <w:t>85</w:t>
                      </w:r>
                    </w:p>
                  </w:txbxContent>
                </v:textbox>
              </v:shape>
            </w:pict>
          </mc:Fallback>
        </mc:AlternateContent>
      </w:r>
      <w:proofErr w:type="spellStart"/>
      <w:r w:rsidR="00A90FE8" w:rsidRPr="00A00903">
        <w:rPr>
          <w:rFonts w:ascii="Times New Roman" w:hAnsi="Times New Roman" w:cs="Times New Roman"/>
          <w:sz w:val="24"/>
          <w:szCs w:val="24"/>
        </w:rPr>
        <w:t>Marzuki</w:t>
      </w:r>
      <w:proofErr w:type="spellEnd"/>
      <w:r w:rsidR="00A90FE8" w:rsidRPr="00A00903">
        <w:rPr>
          <w:rFonts w:ascii="Times New Roman" w:hAnsi="Times New Roman" w:cs="Times New Roman"/>
          <w:sz w:val="24"/>
          <w:szCs w:val="24"/>
        </w:rPr>
        <w:t xml:space="preserve">, Peter Mahmud, </w:t>
      </w:r>
      <w:proofErr w:type="spellStart"/>
      <w:r w:rsidR="00A90FE8" w:rsidRPr="00A00903">
        <w:rPr>
          <w:rFonts w:ascii="Times New Roman" w:hAnsi="Times New Roman" w:cs="Times New Roman"/>
          <w:i/>
          <w:sz w:val="24"/>
          <w:szCs w:val="24"/>
        </w:rPr>
        <w:t>Penelitian</w:t>
      </w:r>
      <w:proofErr w:type="spellEnd"/>
      <w:r w:rsidR="00A90FE8" w:rsidRPr="00A00903">
        <w:rPr>
          <w:rFonts w:ascii="Times New Roman" w:hAnsi="Times New Roman" w:cs="Times New Roman"/>
          <w:i/>
          <w:sz w:val="24"/>
          <w:szCs w:val="24"/>
        </w:rPr>
        <w:t xml:space="preserve"> </w:t>
      </w:r>
      <w:proofErr w:type="spellStart"/>
      <w:r w:rsidR="00A90FE8" w:rsidRPr="00A00903">
        <w:rPr>
          <w:rFonts w:ascii="Times New Roman" w:hAnsi="Times New Roman" w:cs="Times New Roman"/>
          <w:i/>
          <w:sz w:val="24"/>
          <w:szCs w:val="24"/>
        </w:rPr>
        <w:t>Hukum</w:t>
      </w:r>
      <w:proofErr w:type="spellEnd"/>
      <w:r w:rsidR="00A90FE8" w:rsidRPr="00A00903">
        <w:rPr>
          <w:rFonts w:ascii="Times New Roman" w:hAnsi="Times New Roman" w:cs="Times New Roman"/>
          <w:sz w:val="24"/>
          <w:szCs w:val="24"/>
        </w:rPr>
        <w:t xml:space="preserve">, Jakarta: </w:t>
      </w:r>
      <w:proofErr w:type="spellStart"/>
      <w:r w:rsidR="00A90FE8" w:rsidRPr="00A00903">
        <w:rPr>
          <w:rFonts w:ascii="Times New Roman" w:hAnsi="Times New Roman" w:cs="Times New Roman"/>
          <w:sz w:val="24"/>
          <w:szCs w:val="24"/>
        </w:rPr>
        <w:t>Prenada</w:t>
      </w:r>
      <w:proofErr w:type="spellEnd"/>
      <w:r w:rsidR="00A90FE8" w:rsidRPr="00A00903">
        <w:rPr>
          <w:rFonts w:ascii="Times New Roman" w:hAnsi="Times New Roman" w:cs="Times New Roman"/>
          <w:sz w:val="24"/>
          <w:szCs w:val="24"/>
        </w:rPr>
        <w:t xml:space="preserve"> </w:t>
      </w:r>
      <w:proofErr w:type="spellStart"/>
      <w:r w:rsidR="00A90FE8" w:rsidRPr="00A00903">
        <w:rPr>
          <w:rFonts w:ascii="Times New Roman" w:hAnsi="Times New Roman" w:cs="Times New Roman"/>
          <w:sz w:val="24"/>
          <w:szCs w:val="24"/>
        </w:rPr>
        <w:t>Kencana</w:t>
      </w:r>
      <w:proofErr w:type="spellEnd"/>
      <w:r w:rsidR="00A90FE8" w:rsidRPr="00A00903">
        <w:rPr>
          <w:rFonts w:ascii="Times New Roman" w:hAnsi="Times New Roman" w:cs="Times New Roman"/>
          <w:sz w:val="24"/>
          <w:szCs w:val="24"/>
        </w:rPr>
        <w:t xml:space="preserve"> </w:t>
      </w:r>
      <w:proofErr w:type="spellStart"/>
      <w:r w:rsidR="00A90FE8" w:rsidRPr="00A00903">
        <w:rPr>
          <w:rFonts w:ascii="Times New Roman" w:hAnsi="Times New Roman" w:cs="Times New Roman"/>
          <w:sz w:val="24"/>
          <w:szCs w:val="24"/>
        </w:rPr>
        <w:t>Prenada</w:t>
      </w:r>
      <w:proofErr w:type="spellEnd"/>
      <w:r w:rsidR="00A90FE8" w:rsidRPr="00A00903">
        <w:rPr>
          <w:rFonts w:ascii="Times New Roman" w:hAnsi="Times New Roman" w:cs="Times New Roman"/>
          <w:sz w:val="24"/>
          <w:szCs w:val="24"/>
        </w:rPr>
        <w:t xml:space="preserve"> Media</w:t>
      </w:r>
      <w:r w:rsidR="00DE6917" w:rsidRPr="00A00903">
        <w:rPr>
          <w:rFonts w:ascii="Times New Roman" w:hAnsi="Times New Roman" w:cs="Times New Roman"/>
          <w:sz w:val="24"/>
          <w:szCs w:val="24"/>
        </w:rPr>
        <w:t>, 2008.</w:t>
      </w:r>
      <w:r w:rsidR="00A90FE8" w:rsidRPr="00A00903">
        <w:rPr>
          <w:rFonts w:ascii="Times New Roman" w:hAnsi="Times New Roman" w:cs="Times New Roman"/>
          <w:sz w:val="24"/>
          <w:szCs w:val="24"/>
        </w:rPr>
        <w:t xml:space="preserve"> </w:t>
      </w:r>
    </w:p>
    <w:p w:rsidR="00753319" w:rsidRPr="00A00903" w:rsidRDefault="00753319" w:rsidP="00A00903">
      <w:pPr>
        <w:ind w:left="709" w:hanging="709"/>
        <w:rPr>
          <w:szCs w:val="24"/>
        </w:rPr>
      </w:pPr>
      <w:proofErr w:type="spellStart"/>
      <w:r w:rsidRPr="00A00903">
        <w:rPr>
          <w:rFonts w:ascii="Times New Roman" w:hAnsi="Times New Roman" w:cs="Times New Roman"/>
          <w:szCs w:val="24"/>
        </w:rPr>
        <w:lastRenderedPageBreak/>
        <w:t>Miru</w:t>
      </w:r>
      <w:proofErr w:type="spellEnd"/>
      <w:r w:rsidRPr="00A00903">
        <w:rPr>
          <w:rFonts w:ascii="Times New Roman" w:hAnsi="Times New Roman" w:cs="Times New Roman"/>
          <w:szCs w:val="24"/>
        </w:rPr>
        <w:t xml:space="preserve">, Ahmadi dan </w:t>
      </w:r>
      <w:proofErr w:type="spellStart"/>
      <w:r w:rsidRPr="00A00903">
        <w:rPr>
          <w:rFonts w:ascii="Times New Roman" w:hAnsi="Times New Roman" w:cs="Times New Roman"/>
          <w:szCs w:val="24"/>
        </w:rPr>
        <w:t>Sakka</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szCs w:val="24"/>
        </w:rPr>
        <w:t>Pati</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i/>
          <w:szCs w:val="24"/>
        </w:rPr>
        <w:t>Hukum</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Perikatan</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Penjelasan</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Makna</w:t>
      </w:r>
      <w:proofErr w:type="spellEnd"/>
      <w:r w:rsidRPr="00A00903">
        <w:rPr>
          <w:rFonts w:ascii="Times New Roman" w:hAnsi="Times New Roman" w:cs="Times New Roman"/>
          <w:i/>
          <w:szCs w:val="24"/>
        </w:rPr>
        <w:t xml:space="preserve"> 1233- 1456 </w:t>
      </w:r>
      <w:proofErr w:type="gramStart"/>
      <w:r w:rsidRPr="00A00903">
        <w:rPr>
          <w:rFonts w:ascii="Times New Roman" w:hAnsi="Times New Roman" w:cs="Times New Roman"/>
          <w:i/>
          <w:szCs w:val="24"/>
        </w:rPr>
        <w:t>BW )</w:t>
      </w:r>
      <w:proofErr w:type="gramEnd"/>
      <w:r w:rsidRPr="00A00903">
        <w:rPr>
          <w:rFonts w:ascii="Times New Roman" w:hAnsi="Times New Roman" w:cs="Times New Roman"/>
          <w:i/>
          <w:szCs w:val="24"/>
        </w:rPr>
        <w:t>,</w:t>
      </w:r>
      <w:r w:rsidRPr="00A00903">
        <w:rPr>
          <w:rFonts w:ascii="Times New Roman" w:hAnsi="Times New Roman" w:cs="Times New Roman"/>
          <w:szCs w:val="24"/>
        </w:rPr>
        <w:t xml:space="preserve"> Jakarta: </w:t>
      </w:r>
      <w:proofErr w:type="spellStart"/>
      <w:r w:rsidRPr="00A00903">
        <w:rPr>
          <w:rFonts w:ascii="Times New Roman" w:hAnsi="Times New Roman" w:cs="Times New Roman"/>
          <w:szCs w:val="24"/>
        </w:rPr>
        <w:t>Rajawali</w:t>
      </w:r>
      <w:proofErr w:type="spellEnd"/>
      <w:r w:rsidRPr="00A00903">
        <w:rPr>
          <w:rFonts w:ascii="Times New Roman" w:hAnsi="Times New Roman" w:cs="Times New Roman"/>
          <w:szCs w:val="24"/>
        </w:rPr>
        <w:t xml:space="preserve"> Pers,  2011.</w:t>
      </w:r>
    </w:p>
    <w:p w:rsidR="00DD26F3" w:rsidRPr="00A00903" w:rsidRDefault="00DD26F3"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Moleong</w:t>
      </w:r>
      <w:proofErr w:type="spellEnd"/>
      <w:r w:rsidRPr="00A00903">
        <w:rPr>
          <w:rFonts w:ascii="Times New Roman" w:hAnsi="Times New Roman" w:cs="Times New Roman"/>
          <w:sz w:val="24"/>
          <w:szCs w:val="24"/>
        </w:rPr>
        <w:t xml:space="preserve">, </w:t>
      </w:r>
      <w:proofErr w:type="spellStart"/>
      <w:r w:rsidR="00A90FE8" w:rsidRPr="00A00903">
        <w:rPr>
          <w:rFonts w:ascii="Times New Roman" w:hAnsi="Times New Roman" w:cs="Times New Roman"/>
          <w:sz w:val="24"/>
          <w:szCs w:val="24"/>
        </w:rPr>
        <w:t>Lexy</w:t>
      </w:r>
      <w:proofErr w:type="spellEnd"/>
      <w:r w:rsidR="00A90FE8" w:rsidRPr="00A00903">
        <w:rPr>
          <w:rFonts w:ascii="Times New Roman" w:hAnsi="Times New Roman" w:cs="Times New Roman"/>
          <w:sz w:val="24"/>
          <w:szCs w:val="24"/>
        </w:rPr>
        <w:t xml:space="preserve"> J., </w:t>
      </w:r>
      <w:proofErr w:type="spellStart"/>
      <w:r w:rsidRPr="00A00903">
        <w:rPr>
          <w:rFonts w:ascii="Times New Roman" w:hAnsi="Times New Roman" w:cs="Times New Roman"/>
          <w:i/>
          <w:sz w:val="24"/>
          <w:szCs w:val="24"/>
        </w:rPr>
        <w:t>Metodologi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Penelitian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Kualitatif</w:t>
      </w:r>
      <w:proofErr w:type="spellEnd"/>
      <w:r w:rsidRPr="00A00903">
        <w:rPr>
          <w:rFonts w:ascii="Times New Roman" w:hAnsi="Times New Roman" w:cs="Times New Roman"/>
          <w:sz w:val="24"/>
          <w:szCs w:val="24"/>
        </w:rPr>
        <w:t xml:space="preserve">, Bandung: </w:t>
      </w:r>
      <w:proofErr w:type="spellStart"/>
      <w:r w:rsidRPr="00A00903">
        <w:rPr>
          <w:rFonts w:ascii="Times New Roman" w:hAnsi="Times New Roman" w:cs="Times New Roman"/>
          <w:sz w:val="24"/>
          <w:szCs w:val="24"/>
        </w:rPr>
        <w:t>Rosda</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Karya</w:t>
      </w:r>
      <w:proofErr w:type="spellEnd"/>
      <w:r w:rsidR="00DF4CAF">
        <w:rPr>
          <w:rFonts w:ascii="Times New Roman" w:hAnsi="Times New Roman" w:cs="Times New Roman"/>
          <w:sz w:val="24"/>
          <w:szCs w:val="24"/>
        </w:rPr>
        <w:t>, 2018</w:t>
      </w:r>
      <w:r w:rsidRPr="00A00903">
        <w:rPr>
          <w:rFonts w:ascii="Times New Roman" w:hAnsi="Times New Roman" w:cs="Times New Roman"/>
          <w:sz w:val="24"/>
          <w:szCs w:val="24"/>
        </w:rPr>
        <w:t>.</w:t>
      </w:r>
    </w:p>
    <w:p w:rsidR="002626BE" w:rsidRPr="00A00903" w:rsidRDefault="002626BE"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Prajudi</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Atmosudirjo</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Administrasi</w:t>
      </w:r>
      <w:proofErr w:type="spellEnd"/>
      <w:r w:rsidRPr="00A00903">
        <w:rPr>
          <w:rFonts w:ascii="Times New Roman" w:hAnsi="Times New Roman" w:cs="Times New Roman"/>
          <w:i/>
          <w:sz w:val="24"/>
          <w:szCs w:val="24"/>
        </w:rPr>
        <w:t xml:space="preserve"> Negara</w:t>
      </w:r>
      <w:r w:rsidRPr="00A00903">
        <w:rPr>
          <w:rFonts w:ascii="Times New Roman" w:hAnsi="Times New Roman" w:cs="Times New Roman"/>
          <w:sz w:val="24"/>
          <w:szCs w:val="24"/>
        </w:rPr>
        <w:t xml:space="preserve">, Jakarta: </w:t>
      </w:r>
      <w:proofErr w:type="spellStart"/>
      <w:r w:rsidRPr="00A00903">
        <w:rPr>
          <w:rFonts w:ascii="Times New Roman" w:hAnsi="Times New Roman" w:cs="Times New Roman"/>
          <w:sz w:val="24"/>
          <w:szCs w:val="24"/>
        </w:rPr>
        <w:t>Ghalia</w:t>
      </w:r>
      <w:proofErr w:type="spellEnd"/>
      <w:r w:rsidRPr="00A00903">
        <w:rPr>
          <w:rFonts w:ascii="Times New Roman" w:hAnsi="Times New Roman" w:cs="Times New Roman"/>
          <w:sz w:val="24"/>
          <w:szCs w:val="24"/>
        </w:rPr>
        <w:t xml:space="preserve"> Indonesia, 1994.</w:t>
      </w:r>
    </w:p>
    <w:p w:rsidR="00544098" w:rsidRPr="00A00903" w:rsidRDefault="00544098"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Priyatno</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Muladi</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Dwidja</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Pertanggungjawaban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Pidana</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Korporasi</w:t>
      </w:r>
      <w:proofErr w:type="spellEnd"/>
      <w:r w:rsidRPr="00A00903">
        <w:rPr>
          <w:rFonts w:ascii="Times New Roman" w:hAnsi="Times New Roman" w:cs="Times New Roman"/>
          <w:i/>
          <w:sz w:val="24"/>
          <w:szCs w:val="24"/>
        </w:rPr>
        <w:t>,</w:t>
      </w:r>
      <w:r w:rsidRPr="00A00903">
        <w:rPr>
          <w:rFonts w:ascii="Times New Roman" w:hAnsi="Times New Roman" w:cs="Times New Roman"/>
          <w:sz w:val="24"/>
          <w:szCs w:val="24"/>
        </w:rPr>
        <w:t xml:space="preserve"> Jakarta: </w:t>
      </w:r>
      <w:proofErr w:type="spellStart"/>
      <w:r w:rsidRPr="00A00903">
        <w:rPr>
          <w:rFonts w:ascii="Times New Roman" w:hAnsi="Times New Roman" w:cs="Times New Roman"/>
          <w:sz w:val="24"/>
          <w:szCs w:val="24"/>
        </w:rPr>
        <w:t>Kencana</w:t>
      </w:r>
      <w:proofErr w:type="spellEnd"/>
      <w:r w:rsidRPr="00A00903">
        <w:rPr>
          <w:rFonts w:ascii="Times New Roman" w:hAnsi="Times New Roman" w:cs="Times New Roman"/>
          <w:sz w:val="24"/>
          <w:szCs w:val="24"/>
        </w:rPr>
        <w:t>, 2015.</w:t>
      </w:r>
    </w:p>
    <w:p w:rsidR="00DD26F3" w:rsidRPr="00A00903" w:rsidRDefault="00DD26F3"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Rahardjo</w:t>
      </w:r>
      <w:proofErr w:type="spellEnd"/>
      <w:r w:rsidRPr="00A00903">
        <w:rPr>
          <w:rFonts w:ascii="Times New Roman" w:hAnsi="Times New Roman" w:cs="Times New Roman"/>
          <w:sz w:val="24"/>
          <w:szCs w:val="24"/>
        </w:rPr>
        <w:t xml:space="preserve">, </w:t>
      </w:r>
      <w:proofErr w:type="spellStart"/>
      <w:r w:rsidR="00A90FE8" w:rsidRPr="00A00903">
        <w:rPr>
          <w:rFonts w:ascii="Times New Roman" w:hAnsi="Times New Roman" w:cs="Times New Roman"/>
          <w:sz w:val="24"/>
          <w:szCs w:val="24"/>
        </w:rPr>
        <w:t>Satjipto</w:t>
      </w:r>
      <w:proofErr w:type="spellEnd"/>
      <w:r w:rsidR="00A90FE8"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llmu</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sz w:val="24"/>
          <w:szCs w:val="24"/>
        </w:rPr>
        <w:t xml:space="preserve">, Bandung: Citra Aditya </w:t>
      </w:r>
      <w:proofErr w:type="spellStart"/>
      <w:r w:rsidRPr="00A00903">
        <w:rPr>
          <w:rFonts w:ascii="Times New Roman" w:hAnsi="Times New Roman" w:cs="Times New Roman"/>
          <w:sz w:val="24"/>
          <w:szCs w:val="24"/>
        </w:rPr>
        <w:t>Bakti</w:t>
      </w:r>
      <w:proofErr w:type="spellEnd"/>
      <w:r w:rsidR="00DE6917" w:rsidRPr="00A00903">
        <w:rPr>
          <w:rFonts w:ascii="Times New Roman" w:hAnsi="Times New Roman" w:cs="Times New Roman"/>
          <w:sz w:val="24"/>
          <w:szCs w:val="24"/>
        </w:rPr>
        <w:t>, 2010</w:t>
      </w:r>
      <w:r w:rsidRPr="00A00903">
        <w:rPr>
          <w:rFonts w:ascii="Times New Roman" w:hAnsi="Times New Roman" w:cs="Times New Roman"/>
          <w:sz w:val="24"/>
          <w:szCs w:val="24"/>
        </w:rPr>
        <w:t>.</w:t>
      </w:r>
    </w:p>
    <w:p w:rsidR="00DD26F3" w:rsidRPr="00A00903" w:rsidRDefault="00DD26F3"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Soekanto</w:t>
      </w:r>
      <w:proofErr w:type="spellEnd"/>
      <w:r w:rsidRPr="00A00903">
        <w:rPr>
          <w:rFonts w:ascii="Times New Roman" w:hAnsi="Times New Roman" w:cs="Times New Roman"/>
          <w:sz w:val="24"/>
          <w:szCs w:val="24"/>
        </w:rPr>
        <w:t>,</w:t>
      </w:r>
      <w:r w:rsidR="009726DC" w:rsidRPr="00A00903">
        <w:rPr>
          <w:rFonts w:ascii="Times New Roman" w:hAnsi="Times New Roman" w:cs="Times New Roman"/>
          <w:sz w:val="24"/>
          <w:szCs w:val="24"/>
        </w:rPr>
        <w:t xml:space="preserve"> </w:t>
      </w:r>
      <w:proofErr w:type="spellStart"/>
      <w:r w:rsidR="009726DC" w:rsidRPr="00A00903">
        <w:rPr>
          <w:rFonts w:ascii="Times New Roman" w:hAnsi="Times New Roman" w:cs="Times New Roman"/>
          <w:sz w:val="24"/>
          <w:szCs w:val="24"/>
        </w:rPr>
        <w:t>Soerjono</w:t>
      </w:r>
      <w:proofErr w:type="spellEnd"/>
      <w:r w:rsidR="009726DC" w:rsidRPr="00A00903">
        <w:rPr>
          <w:rFonts w:ascii="Times New Roman" w:hAnsi="Times New Roman" w:cs="Times New Roman"/>
          <w:sz w:val="24"/>
          <w:szCs w:val="24"/>
        </w:rPr>
        <w:t>,</w:t>
      </w:r>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Pengantar</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Penelitian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sz w:val="24"/>
          <w:szCs w:val="24"/>
        </w:rPr>
        <w:t>, Jakarta: UI Press</w:t>
      </w:r>
      <w:r w:rsidR="00DE6917" w:rsidRPr="00A00903">
        <w:rPr>
          <w:rFonts w:ascii="Times New Roman" w:hAnsi="Times New Roman" w:cs="Times New Roman"/>
          <w:sz w:val="24"/>
          <w:szCs w:val="24"/>
        </w:rPr>
        <w:t>, 1981</w:t>
      </w:r>
      <w:r w:rsidRPr="00A00903">
        <w:rPr>
          <w:rFonts w:ascii="Times New Roman" w:hAnsi="Times New Roman" w:cs="Times New Roman"/>
          <w:sz w:val="24"/>
          <w:szCs w:val="24"/>
        </w:rPr>
        <w:t>.</w:t>
      </w:r>
    </w:p>
    <w:p w:rsidR="00DD26F3" w:rsidRPr="00A00903" w:rsidRDefault="00DD26F3" w:rsidP="00A00903">
      <w:pPr>
        <w:pStyle w:val="FootnoteText"/>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 xml:space="preserve">_______________, 1999, </w:t>
      </w:r>
      <w:proofErr w:type="spellStart"/>
      <w:r w:rsidRPr="00A00903">
        <w:rPr>
          <w:rFonts w:ascii="Times New Roman" w:hAnsi="Times New Roman" w:cs="Times New Roman"/>
          <w:i/>
          <w:sz w:val="24"/>
          <w:szCs w:val="24"/>
        </w:rPr>
        <w:t>Ringkasan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Metodologi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Penelitian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Empiris</w:t>
      </w:r>
      <w:proofErr w:type="spellEnd"/>
      <w:r w:rsidRPr="00A00903">
        <w:rPr>
          <w:rFonts w:ascii="Times New Roman" w:hAnsi="Times New Roman" w:cs="Times New Roman"/>
          <w:sz w:val="24"/>
          <w:szCs w:val="24"/>
        </w:rPr>
        <w:t>, Jakarta: Hilco</w:t>
      </w:r>
      <w:r w:rsidR="00DE6917" w:rsidRPr="00A00903">
        <w:rPr>
          <w:rFonts w:ascii="Times New Roman" w:hAnsi="Times New Roman" w:cs="Times New Roman"/>
          <w:sz w:val="24"/>
          <w:szCs w:val="24"/>
        </w:rPr>
        <w:t>, 1999</w:t>
      </w:r>
      <w:r w:rsidRPr="00A00903">
        <w:rPr>
          <w:rFonts w:ascii="Times New Roman" w:hAnsi="Times New Roman" w:cs="Times New Roman"/>
          <w:sz w:val="24"/>
          <w:szCs w:val="24"/>
        </w:rPr>
        <w:t>.</w:t>
      </w:r>
    </w:p>
    <w:p w:rsidR="00DD26F3" w:rsidRPr="00A00903" w:rsidRDefault="00DD26F3" w:rsidP="00A00903">
      <w:pPr>
        <w:pStyle w:val="footnotedescription"/>
        <w:spacing w:after="240"/>
        <w:ind w:left="709" w:hanging="709"/>
        <w:rPr>
          <w:rFonts w:ascii="Times New Roman" w:hAnsi="Times New Roman" w:cs="Times New Roman"/>
          <w:sz w:val="24"/>
          <w:szCs w:val="24"/>
        </w:rPr>
      </w:pPr>
      <w:r w:rsidRPr="00A00903">
        <w:rPr>
          <w:rFonts w:ascii="Times New Roman" w:hAnsi="Times New Roman" w:cs="Times New Roman"/>
          <w:sz w:val="24"/>
          <w:szCs w:val="24"/>
        </w:rPr>
        <w:t>______________</w:t>
      </w:r>
      <w:proofErr w:type="gramStart"/>
      <w:r w:rsidRPr="00A00903">
        <w:rPr>
          <w:rFonts w:ascii="Times New Roman" w:hAnsi="Times New Roman" w:cs="Times New Roman"/>
          <w:sz w:val="24"/>
          <w:szCs w:val="24"/>
        </w:rPr>
        <w:t>_</w:t>
      </w:r>
      <w:r w:rsidR="00EE3909" w:rsidRPr="00A00903">
        <w:rPr>
          <w:rFonts w:ascii="Times New Roman" w:hAnsi="Times New Roman" w:cs="Times New Roman"/>
          <w:sz w:val="24"/>
          <w:szCs w:val="24"/>
        </w:rPr>
        <w:t xml:space="preserve">, </w:t>
      </w:r>
      <w:r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Faktor</w:t>
      </w:r>
      <w:proofErr w:type="gramEnd"/>
      <w:r w:rsidRPr="00A00903">
        <w:rPr>
          <w:rFonts w:ascii="Times New Roman" w:hAnsi="Times New Roman" w:cs="Times New Roman"/>
          <w:i/>
          <w:sz w:val="24"/>
          <w:szCs w:val="24"/>
        </w:rPr>
        <w:t>-Faktor</w:t>
      </w:r>
      <w:proofErr w:type="spellEnd"/>
      <w:r w:rsidRPr="00A00903">
        <w:rPr>
          <w:rFonts w:ascii="Times New Roman" w:hAnsi="Times New Roman" w:cs="Times New Roman"/>
          <w:i/>
          <w:sz w:val="24"/>
          <w:szCs w:val="24"/>
        </w:rPr>
        <w:t xml:space="preserve"> Yang </w:t>
      </w:r>
      <w:proofErr w:type="spellStart"/>
      <w:r w:rsidRPr="00A00903">
        <w:rPr>
          <w:rFonts w:ascii="Times New Roman" w:hAnsi="Times New Roman" w:cs="Times New Roman"/>
          <w:i/>
          <w:sz w:val="24"/>
          <w:szCs w:val="24"/>
        </w:rPr>
        <w:t>Mempengaruhi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Penegakan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sz w:val="24"/>
          <w:szCs w:val="24"/>
        </w:rPr>
        <w:t xml:space="preserve">, Jakarta: </w:t>
      </w:r>
      <w:proofErr w:type="spellStart"/>
      <w:r w:rsidRPr="00A00903">
        <w:rPr>
          <w:rFonts w:ascii="Times New Roman" w:hAnsi="Times New Roman" w:cs="Times New Roman"/>
          <w:sz w:val="24"/>
          <w:szCs w:val="24"/>
        </w:rPr>
        <w:t>Rajawali</w:t>
      </w:r>
      <w:proofErr w:type="spellEnd"/>
      <w:r w:rsidRPr="00A00903">
        <w:rPr>
          <w:rFonts w:ascii="Times New Roman" w:hAnsi="Times New Roman" w:cs="Times New Roman"/>
          <w:sz w:val="24"/>
          <w:szCs w:val="24"/>
        </w:rPr>
        <w:t xml:space="preserve"> Pers</w:t>
      </w:r>
      <w:r w:rsidR="00DE6917" w:rsidRPr="00A00903">
        <w:rPr>
          <w:rFonts w:ascii="Times New Roman" w:hAnsi="Times New Roman" w:cs="Times New Roman"/>
          <w:sz w:val="24"/>
          <w:szCs w:val="24"/>
        </w:rPr>
        <w:t>, 2020</w:t>
      </w:r>
      <w:r w:rsidRPr="00A00903">
        <w:rPr>
          <w:rFonts w:ascii="Times New Roman" w:hAnsi="Times New Roman" w:cs="Times New Roman"/>
          <w:sz w:val="24"/>
          <w:szCs w:val="24"/>
        </w:rPr>
        <w:t xml:space="preserve">. </w:t>
      </w:r>
    </w:p>
    <w:p w:rsidR="00DD26F3" w:rsidRPr="00A00903" w:rsidRDefault="00DD26F3" w:rsidP="00A00903">
      <w:pPr>
        <w:ind w:left="709" w:hanging="709"/>
        <w:rPr>
          <w:rFonts w:ascii="Times New Roman" w:hAnsi="Times New Roman" w:cs="Times New Roman"/>
          <w:szCs w:val="24"/>
        </w:rPr>
      </w:pPr>
      <w:r w:rsidRPr="00A00903">
        <w:rPr>
          <w:rFonts w:ascii="Times New Roman" w:hAnsi="Times New Roman" w:cs="Times New Roman"/>
          <w:szCs w:val="24"/>
        </w:rPr>
        <w:t xml:space="preserve">_______________ dan Sri </w:t>
      </w:r>
      <w:proofErr w:type="spellStart"/>
      <w:r w:rsidRPr="00A00903">
        <w:rPr>
          <w:rFonts w:ascii="Times New Roman" w:hAnsi="Times New Roman" w:cs="Times New Roman"/>
          <w:szCs w:val="24"/>
        </w:rPr>
        <w:t>Mamudji</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i/>
          <w:szCs w:val="24"/>
        </w:rPr>
        <w:t>Penelitian</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Hukum</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Normatif</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Suatu</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Tinjauan</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Singkat</w:t>
      </w:r>
      <w:proofErr w:type="spellEnd"/>
      <w:r w:rsidRPr="00A00903">
        <w:rPr>
          <w:rFonts w:ascii="Times New Roman" w:hAnsi="Times New Roman" w:cs="Times New Roman"/>
          <w:szCs w:val="24"/>
        </w:rPr>
        <w:t xml:space="preserve">, Jakarta: </w:t>
      </w:r>
      <w:proofErr w:type="spellStart"/>
      <w:r w:rsidRPr="00A00903">
        <w:rPr>
          <w:rFonts w:ascii="Times New Roman" w:hAnsi="Times New Roman" w:cs="Times New Roman"/>
          <w:szCs w:val="24"/>
        </w:rPr>
        <w:t>Rajawali</w:t>
      </w:r>
      <w:proofErr w:type="spellEnd"/>
      <w:r w:rsidRPr="00A00903">
        <w:rPr>
          <w:rFonts w:ascii="Times New Roman" w:hAnsi="Times New Roman" w:cs="Times New Roman"/>
          <w:szCs w:val="24"/>
        </w:rPr>
        <w:t xml:space="preserve"> Pers</w:t>
      </w:r>
      <w:r w:rsidR="00DE6917" w:rsidRPr="00A00903">
        <w:rPr>
          <w:rFonts w:ascii="Times New Roman" w:hAnsi="Times New Roman" w:cs="Times New Roman"/>
          <w:szCs w:val="24"/>
        </w:rPr>
        <w:t>, 2010</w:t>
      </w:r>
      <w:r w:rsidRPr="00A00903">
        <w:rPr>
          <w:rFonts w:ascii="Times New Roman" w:hAnsi="Times New Roman" w:cs="Times New Roman"/>
          <w:szCs w:val="24"/>
        </w:rPr>
        <w:t>.</w:t>
      </w:r>
    </w:p>
    <w:p w:rsidR="0082266D" w:rsidRPr="00A00903" w:rsidRDefault="0082266D" w:rsidP="00A00903">
      <w:pPr>
        <w:ind w:left="709" w:hanging="709"/>
        <w:rPr>
          <w:szCs w:val="24"/>
        </w:rPr>
      </w:pPr>
      <w:proofErr w:type="spellStart"/>
      <w:r w:rsidRPr="00A00903">
        <w:rPr>
          <w:rFonts w:ascii="Times New Roman" w:hAnsi="Times New Roman" w:cs="Times New Roman"/>
          <w:szCs w:val="24"/>
        </w:rPr>
        <w:t>Sunggono</w:t>
      </w:r>
      <w:proofErr w:type="spellEnd"/>
      <w:r w:rsidRPr="00A00903">
        <w:rPr>
          <w:rFonts w:ascii="Times New Roman" w:hAnsi="Times New Roman" w:cs="Times New Roman"/>
          <w:szCs w:val="24"/>
        </w:rPr>
        <w:t xml:space="preserve">, Bambang, </w:t>
      </w:r>
      <w:proofErr w:type="spellStart"/>
      <w:r w:rsidRPr="00A00903">
        <w:rPr>
          <w:rFonts w:ascii="Times New Roman" w:hAnsi="Times New Roman" w:cs="Times New Roman"/>
          <w:i/>
          <w:szCs w:val="24"/>
        </w:rPr>
        <w:t>Metodologi</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Penelitian</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Hukum</w:t>
      </w:r>
      <w:proofErr w:type="spellEnd"/>
      <w:r w:rsidRPr="00A00903">
        <w:rPr>
          <w:rFonts w:ascii="Times New Roman" w:hAnsi="Times New Roman" w:cs="Times New Roman"/>
          <w:szCs w:val="24"/>
        </w:rPr>
        <w:t xml:space="preserve">, Jakarta: Raja </w:t>
      </w:r>
      <w:proofErr w:type="spellStart"/>
      <w:r w:rsidRPr="00A00903">
        <w:rPr>
          <w:rFonts w:ascii="Times New Roman" w:hAnsi="Times New Roman" w:cs="Times New Roman"/>
          <w:szCs w:val="24"/>
        </w:rPr>
        <w:t>Grafindo</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szCs w:val="24"/>
        </w:rPr>
        <w:t>Persada</w:t>
      </w:r>
      <w:proofErr w:type="spellEnd"/>
      <w:r w:rsidRPr="00A00903">
        <w:rPr>
          <w:rFonts w:ascii="Times New Roman" w:hAnsi="Times New Roman" w:cs="Times New Roman"/>
          <w:szCs w:val="24"/>
        </w:rPr>
        <w:t>, 2007.</w:t>
      </w:r>
    </w:p>
    <w:p w:rsidR="00DD26F3" w:rsidRPr="00A00903" w:rsidRDefault="00DD26F3" w:rsidP="00A00903">
      <w:pPr>
        <w:pStyle w:val="FootnoteText"/>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Suryabrata</w:t>
      </w:r>
      <w:proofErr w:type="spellEnd"/>
      <w:r w:rsidRPr="00A00903">
        <w:rPr>
          <w:rFonts w:ascii="Times New Roman" w:hAnsi="Times New Roman" w:cs="Times New Roman"/>
          <w:sz w:val="24"/>
          <w:szCs w:val="24"/>
        </w:rPr>
        <w:t xml:space="preserve">, </w:t>
      </w:r>
      <w:proofErr w:type="spellStart"/>
      <w:r w:rsidR="009726DC" w:rsidRPr="00A00903">
        <w:rPr>
          <w:rFonts w:ascii="Times New Roman" w:hAnsi="Times New Roman" w:cs="Times New Roman"/>
          <w:sz w:val="24"/>
          <w:szCs w:val="24"/>
        </w:rPr>
        <w:t>Sumadi</w:t>
      </w:r>
      <w:proofErr w:type="spellEnd"/>
      <w:r w:rsidR="009726DC" w:rsidRPr="00A00903">
        <w:rPr>
          <w:rFonts w:ascii="Times New Roman" w:hAnsi="Times New Roman" w:cs="Times New Roman"/>
          <w:sz w:val="24"/>
          <w:szCs w:val="24"/>
        </w:rPr>
        <w:t xml:space="preserve">, </w:t>
      </w:r>
      <w:proofErr w:type="spellStart"/>
      <w:r w:rsidRPr="00A00903">
        <w:rPr>
          <w:rFonts w:ascii="Times New Roman" w:hAnsi="Times New Roman" w:cs="Times New Roman"/>
          <w:i/>
          <w:sz w:val="24"/>
          <w:szCs w:val="24"/>
        </w:rPr>
        <w:t>Metodelogi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Penelitian</w:t>
      </w:r>
      <w:proofErr w:type="spellEnd"/>
      <w:r w:rsidRPr="00A00903">
        <w:rPr>
          <w:rFonts w:ascii="Times New Roman" w:hAnsi="Times New Roman" w:cs="Times New Roman"/>
          <w:sz w:val="24"/>
          <w:szCs w:val="24"/>
        </w:rPr>
        <w:t xml:space="preserve">, Jakarta: </w:t>
      </w:r>
      <w:proofErr w:type="spellStart"/>
      <w:r w:rsidRPr="00A00903">
        <w:rPr>
          <w:rFonts w:ascii="Times New Roman" w:hAnsi="Times New Roman" w:cs="Times New Roman"/>
          <w:sz w:val="24"/>
          <w:szCs w:val="24"/>
        </w:rPr>
        <w:t>RajaGrafindo</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Persada</w:t>
      </w:r>
      <w:proofErr w:type="spellEnd"/>
      <w:r w:rsidR="00DE6917" w:rsidRPr="00A00903">
        <w:rPr>
          <w:rFonts w:ascii="Times New Roman" w:hAnsi="Times New Roman" w:cs="Times New Roman"/>
          <w:sz w:val="24"/>
          <w:szCs w:val="24"/>
        </w:rPr>
        <w:t>, 1998</w:t>
      </w:r>
      <w:r w:rsidRPr="00A00903">
        <w:rPr>
          <w:rFonts w:ascii="Times New Roman" w:hAnsi="Times New Roman" w:cs="Times New Roman"/>
          <w:sz w:val="24"/>
          <w:szCs w:val="24"/>
        </w:rPr>
        <w:t>.</w:t>
      </w:r>
    </w:p>
    <w:p w:rsidR="009726DC" w:rsidRPr="00A00903" w:rsidRDefault="009726DC" w:rsidP="00A00903">
      <w:pPr>
        <w:pStyle w:val="footnotedescription"/>
        <w:spacing w:after="240"/>
        <w:ind w:left="709" w:hanging="709"/>
        <w:rPr>
          <w:rFonts w:ascii="Times New Roman" w:hAnsi="Times New Roman" w:cs="Times New Roman"/>
          <w:sz w:val="24"/>
          <w:szCs w:val="24"/>
        </w:rPr>
      </w:pPr>
      <w:proofErr w:type="spellStart"/>
      <w:r w:rsidRPr="00A00903">
        <w:rPr>
          <w:rFonts w:ascii="Times New Roman" w:hAnsi="Times New Roman" w:cs="Times New Roman"/>
          <w:sz w:val="24"/>
          <w:szCs w:val="24"/>
        </w:rPr>
        <w:t>Sutedi</w:t>
      </w:r>
      <w:proofErr w:type="spellEnd"/>
      <w:r w:rsidRPr="00A00903">
        <w:rPr>
          <w:rFonts w:ascii="Times New Roman" w:hAnsi="Times New Roman" w:cs="Times New Roman"/>
          <w:sz w:val="24"/>
          <w:szCs w:val="24"/>
        </w:rPr>
        <w:t xml:space="preserve">, Adrian, </w:t>
      </w:r>
      <w:proofErr w:type="spellStart"/>
      <w:r w:rsidRPr="00A00903">
        <w:rPr>
          <w:rFonts w:ascii="Times New Roman" w:hAnsi="Times New Roman" w:cs="Times New Roman"/>
          <w:i/>
          <w:sz w:val="24"/>
          <w:szCs w:val="24"/>
        </w:rPr>
        <w:t>Aspek</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Hukum</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Pengadaan</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Barang</w:t>
      </w:r>
      <w:proofErr w:type="spellEnd"/>
      <w:r w:rsidRPr="00A00903">
        <w:rPr>
          <w:rFonts w:ascii="Times New Roman" w:hAnsi="Times New Roman" w:cs="Times New Roman"/>
          <w:i/>
          <w:sz w:val="24"/>
          <w:szCs w:val="24"/>
        </w:rPr>
        <w:t>/</w:t>
      </w:r>
      <w:proofErr w:type="spellStart"/>
      <w:r w:rsidRPr="00A00903">
        <w:rPr>
          <w:rFonts w:ascii="Times New Roman" w:hAnsi="Times New Roman" w:cs="Times New Roman"/>
          <w:i/>
          <w:sz w:val="24"/>
          <w:szCs w:val="24"/>
        </w:rPr>
        <w:t>Jasa</w:t>
      </w:r>
      <w:proofErr w:type="spellEnd"/>
      <w:r w:rsidRPr="00A00903">
        <w:rPr>
          <w:rFonts w:ascii="Times New Roman" w:hAnsi="Times New Roman" w:cs="Times New Roman"/>
          <w:i/>
          <w:sz w:val="24"/>
          <w:szCs w:val="24"/>
        </w:rPr>
        <w:t xml:space="preserve"> dan </w:t>
      </w:r>
      <w:proofErr w:type="spellStart"/>
      <w:r w:rsidRPr="00A00903">
        <w:rPr>
          <w:rFonts w:ascii="Times New Roman" w:hAnsi="Times New Roman" w:cs="Times New Roman"/>
          <w:i/>
          <w:sz w:val="24"/>
          <w:szCs w:val="24"/>
        </w:rPr>
        <w:t>Berbagai</w:t>
      </w:r>
      <w:proofErr w:type="spellEnd"/>
      <w:r w:rsidRPr="00A00903">
        <w:rPr>
          <w:rFonts w:ascii="Times New Roman" w:hAnsi="Times New Roman" w:cs="Times New Roman"/>
          <w:i/>
          <w:sz w:val="24"/>
          <w:szCs w:val="24"/>
        </w:rPr>
        <w:t xml:space="preserve"> </w:t>
      </w:r>
      <w:proofErr w:type="spellStart"/>
      <w:r w:rsidRPr="00A00903">
        <w:rPr>
          <w:rFonts w:ascii="Times New Roman" w:hAnsi="Times New Roman" w:cs="Times New Roman"/>
          <w:i/>
          <w:sz w:val="24"/>
          <w:szCs w:val="24"/>
        </w:rPr>
        <w:t>Permasalahannya</w:t>
      </w:r>
      <w:proofErr w:type="spellEnd"/>
      <w:r w:rsidRPr="00A00903">
        <w:rPr>
          <w:rFonts w:ascii="Times New Roman" w:hAnsi="Times New Roman" w:cs="Times New Roman"/>
          <w:i/>
          <w:sz w:val="24"/>
          <w:szCs w:val="24"/>
        </w:rPr>
        <w:t xml:space="preserve">, </w:t>
      </w:r>
      <w:proofErr w:type="gramStart"/>
      <w:r w:rsidRPr="00A00903">
        <w:rPr>
          <w:rFonts w:ascii="Times New Roman" w:hAnsi="Times New Roman" w:cs="Times New Roman"/>
          <w:sz w:val="24"/>
          <w:szCs w:val="24"/>
        </w:rPr>
        <w:t>Jakarta :</w:t>
      </w:r>
      <w:proofErr w:type="gram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Sinar</w:t>
      </w:r>
      <w:proofErr w:type="spellEnd"/>
      <w:r w:rsidRPr="00A00903">
        <w:rPr>
          <w:rFonts w:ascii="Times New Roman" w:hAnsi="Times New Roman" w:cs="Times New Roman"/>
          <w:sz w:val="24"/>
          <w:szCs w:val="24"/>
        </w:rPr>
        <w:t xml:space="preserve"> </w:t>
      </w:r>
      <w:proofErr w:type="spellStart"/>
      <w:r w:rsidRPr="00A00903">
        <w:rPr>
          <w:rFonts w:ascii="Times New Roman" w:hAnsi="Times New Roman" w:cs="Times New Roman"/>
          <w:sz w:val="24"/>
          <w:szCs w:val="24"/>
        </w:rPr>
        <w:t>Grafika</w:t>
      </w:r>
      <w:proofErr w:type="spellEnd"/>
      <w:r w:rsidR="00DE6917" w:rsidRPr="00A00903">
        <w:rPr>
          <w:rFonts w:ascii="Times New Roman" w:hAnsi="Times New Roman" w:cs="Times New Roman"/>
          <w:sz w:val="24"/>
          <w:szCs w:val="24"/>
        </w:rPr>
        <w:t>, 2010</w:t>
      </w:r>
      <w:r w:rsidRPr="00A00903">
        <w:rPr>
          <w:rFonts w:ascii="Times New Roman" w:hAnsi="Times New Roman" w:cs="Times New Roman"/>
          <w:sz w:val="24"/>
          <w:szCs w:val="24"/>
        </w:rPr>
        <w:t xml:space="preserve">. </w:t>
      </w:r>
    </w:p>
    <w:p w:rsidR="00F028FC" w:rsidRPr="00A00903" w:rsidRDefault="00F028FC" w:rsidP="00A00903">
      <w:pPr>
        <w:spacing w:after="0" w:line="240" w:lineRule="auto"/>
        <w:ind w:left="709" w:hanging="709"/>
        <w:rPr>
          <w:rFonts w:ascii="Times New Roman" w:hAnsi="Times New Roman" w:cs="Times New Roman"/>
          <w:szCs w:val="24"/>
        </w:rPr>
      </w:pPr>
      <w:proofErr w:type="spellStart"/>
      <w:r w:rsidRPr="00A00903">
        <w:rPr>
          <w:rFonts w:ascii="Times New Roman" w:hAnsi="Times New Roman" w:cs="Times New Roman"/>
          <w:szCs w:val="24"/>
        </w:rPr>
        <w:t>Syafiie</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szCs w:val="24"/>
        </w:rPr>
        <w:t>Inu</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szCs w:val="24"/>
        </w:rPr>
        <w:t>Kencana</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i/>
          <w:szCs w:val="24"/>
        </w:rPr>
        <w:t>Pengantar</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ilmu</w:t>
      </w:r>
      <w:proofErr w:type="spellEnd"/>
      <w:r w:rsidRPr="00A00903">
        <w:rPr>
          <w:rFonts w:ascii="Times New Roman" w:hAnsi="Times New Roman" w:cs="Times New Roman"/>
          <w:i/>
          <w:szCs w:val="24"/>
        </w:rPr>
        <w:t xml:space="preserve"> </w:t>
      </w:r>
      <w:proofErr w:type="spellStart"/>
      <w:r w:rsidRPr="00A00903">
        <w:rPr>
          <w:rFonts w:ascii="Times New Roman" w:hAnsi="Times New Roman" w:cs="Times New Roman"/>
          <w:i/>
          <w:szCs w:val="24"/>
        </w:rPr>
        <w:t>pemerintahan</w:t>
      </w:r>
      <w:proofErr w:type="spellEnd"/>
      <w:r w:rsidRPr="00A00903">
        <w:rPr>
          <w:rFonts w:ascii="Times New Roman" w:hAnsi="Times New Roman" w:cs="Times New Roman"/>
          <w:szCs w:val="24"/>
        </w:rPr>
        <w:t xml:space="preserve">, Jakarta: </w:t>
      </w:r>
      <w:proofErr w:type="spellStart"/>
      <w:r w:rsidRPr="00A00903">
        <w:rPr>
          <w:rFonts w:ascii="Times New Roman" w:hAnsi="Times New Roman" w:cs="Times New Roman"/>
          <w:szCs w:val="24"/>
        </w:rPr>
        <w:t>Refika</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szCs w:val="24"/>
        </w:rPr>
        <w:t>Aditama</w:t>
      </w:r>
      <w:proofErr w:type="spellEnd"/>
      <w:r w:rsidRPr="00A00903">
        <w:rPr>
          <w:rFonts w:ascii="Times New Roman" w:hAnsi="Times New Roman" w:cs="Times New Roman"/>
          <w:szCs w:val="24"/>
        </w:rPr>
        <w:t>, 2010.</w:t>
      </w:r>
    </w:p>
    <w:p w:rsidR="0082266D" w:rsidRPr="00A00903" w:rsidRDefault="0082266D" w:rsidP="00A00903">
      <w:pPr>
        <w:spacing w:after="0" w:line="240" w:lineRule="auto"/>
        <w:ind w:left="709" w:hanging="709"/>
        <w:rPr>
          <w:szCs w:val="24"/>
        </w:rPr>
      </w:pPr>
    </w:p>
    <w:p w:rsidR="00F028FC" w:rsidRPr="00A00903" w:rsidRDefault="00F028FC" w:rsidP="00A00903">
      <w:pPr>
        <w:spacing w:after="0" w:line="240" w:lineRule="auto"/>
        <w:ind w:left="709" w:hanging="709"/>
        <w:rPr>
          <w:rFonts w:ascii="Times New Roman" w:hAnsi="Times New Roman" w:cs="Times New Roman"/>
          <w:szCs w:val="24"/>
        </w:rPr>
      </w:pPr>
      <w:r w:rsidRPr="00A00903">
        <w:rPr>
          <w:rFonts w:ascii="Times New Roman" w:hAnsi="Times New Roman" w:cs="Times New Roman"/>
          <w:szCs w:val="24"/>
        </w:rPr>
        <w:t xml:space="preserve">Tim </w:t>
      </w:r>
      <w:proofErr w:type="spellStart"/>
      <w:r w:rsidRPr="00A00903">
        <w:rPr>
          <w:rFonts w:ascii="Times New Roman" w:hAnsi="Times New Roman" w:cs="Times New Roman"/>
          <w:szCs w:val="24"/>
        </w:rPr>
        <w:t>Penyusun</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szCs w:val="24"/>
        </w:rPr>
        <w:t>Kamus</w:t>
      </w:r>
      <w:proofErr w:type="spellEnd"/>
      <w:r w:rsidRPr="00A00903">
        <w:rPr>
          <w:rFonts w:ascii="Times New Roman" w:hAnsi="Times New Roman" w:cs="Times New Roman"/>
          <w:szCs w:val="24"/>
        </w:rPr>
        <w:t xml:space="preserve">-Pusat </w:t>
      </w:r>
      <w:proofErr w:type="spellStart"/>
      <w:r w:rsidRPr="00A00903">
        <w:rPr>
          <w:rFonts w:ascii="Times New Roman" w:hAnsi="Times New Roman" w:cs="Times New Roman"/>
          <w:szCs w:val="24"/>
        </w:rPr>
        <w:t>Pembinaan</w:t>
      </w:r>
      <w:proofErr w:type="spellEnd"/>
      <w:r w:rsidRPr="00A00903">
        <w:rPr>
          <w:rFonts w:ascii="Times New Roman" w:hAnsi="Times New Roman" w:cs="Times New Roman"/>
          <w:szCs w:val="24"/>
        </w:rPr>
        <w:t xml:space="preserve"> dan </w:t>
      </w:r>
      <w:proofErr w:type="spellStart"/>
      <w:r w:rsidRPr="00A00903">
        <w:rPr>
          <w:rFonts w:ascii="Times New Roman" w:hAnsi="Times New Roman" w:cs="Times New Roman"/>
          <w:szCs w:val="24"/>
        </w:rPr>
        <w:t>Pengembangan</w:t>
      </w:r>
      <w:proofErr w:type="spellEnd"/>
      <w:r w:rsidRPr="00A00903">
        <w:rPr>
          <w:rFonts w:ascii="Times New Roman" w:hAnsi="Times New Roman" w:cs="Times New Roman"/>
          <w:szCs w:val="24"/>
        </w:rPr>
        <w:t xml:space="preserve"> Bahasa,</w:t>
      </w:r>
      <w:r w:rsidRPr="00A00903">
        <w:rPr>
          <w:rFonts w:ascii="Times New Roman" w:hAnsi="Times New Roman" w:cs="Times New Roman"/>
          <w:szCs w:val="24"/>
          <w:lang w:val="id-ID"/>
        </w:rPr>
        <w:t xml:space="preserve"> </w:t>
      </w:r>
      <w:proofErr w:type="spellStart"/>
      <w:r w:rsidRPr="00A00903">
        <w:rPr>
          <w:rFonts w:ascii="Times New Roman" w:hAnsi="Times New Roman" w:cs="Times New Roman"/>
          <w:i/>
          <w:iCs/>
          <w:szCs w:val="24"/>
        </w:rPr>
        <w:t>Kamus</w:t>
      </w:r>
      <w:proofErr w:type="spellEnd"/>
      <w:r w:rsidRPr="00A00903">
        <w:rPr>
          <w:rFonts w:ascii="Times New Roman" w:hAnsi="Times New Roman" w:cs="Times New Roman"/>
          <w:i/>
          <w:iCs/>
          <w:szCs w:val="24"/>
        </w:rPr>
        <w:t xml:space="preserve"> </w:t>
      </w:r>
      <w:proofErr w:type="spellStart"/>
      <w:r w:rsidRPr="00A00903">
        <w:rPr>
          <w:rFonts w:ascii="Times New Roman" w:hAnsi="Times New Roman" w:cs="Times New Roman"/>
          <w:i/>
          <w:iCs/>
          <w:szCs w:val="24"/>
        </w:rPr>
        <w:t>Besar</w:t>
      </w:r>
      <w:proofErr w:type="spellEnd"/>
      <w:r w:rsidRPr="00A00903">
        <w:rPr>
          <w:rFonts w:ascii="Times New Roman" w:hAnsi="Times New Roman" w:cs="Times New Roman"/>
          <w:i/>
          <w:iCs/>
          <w:szCs w:val="24"/>
        </w:rPr>
        <w:t xml:space="preserve"> Bahasa </w:t>
      </w:r>
      <w:proofErr w:type="gramStart"/>
      <w:r w:rsidRPr="00A00903">
        <w:rPr>
          <w:rFonts w:ascii="Times New Roman" w:hAnsi="Times New Roman" w:cs="Times New Roman"/>
          <w:i/>
          <w:iCs/>
          <w:szCs w:val="24"/>
        </w:rPr>
        <w:t>Indonesia</w:t>
      </w:r>
      <w:r w:rsidRPr="00A00903">
        <w:rPr>
          <w:rFonts w:ascii="Times New Roman" w:hAnsi="Times New Roman" w:cs="Times New Roman"/>
          <w:szCs w:val="24"/>
        </w:rPr>
        <w:t xml:space="preserve">,  </w:t>
      </w:r>
      <w:r w:rsidRPr="00A00903">
        <w:rPr>
          <w:rFonts w:ascii="Times New Roman" w:hAnsi="Times New Roman" w:cs="Times New Roman"/>
          <w:szCs w:val="24"/>
          <w:lang w:val="id-ID"/>
        </w:rPr>
        <w:t>Jakarta</w:t>
      </w:r>
      <w:proofErr w:type="gramEnd"/>
      <w:r w:rsidRPr="00A00903">
        <w:rPr>
          <w:rFonts w:ascii="Times New Roman" w:hAnsi="Times New Roman" w:cs="Times New Roman"/>
          <w:szCs w:val="24"/>
        </w:rPr>
        <w:t xml:space="preserve">: </w:t>
      </w:r>
      <w:proofErr w:type="spellStart"/>
      <w:r w:rsidRPr="00A00903">
        <w:rPr>
          <w:rFonts w:ascii="Times New Roman" w:hAnsi="Times New Roman" w:cs="Times New Roman"/>
          <w:szCs w:val="24"/>
        </w:rPr>
        <w:t>Balai</w:t>
      </w:r>
      <w:proofErr w:type="spellEnd"/>
      <w:r w:rsidRPr="00A00903">
        <w:rPr>
          <w:rFonts w:ascii="Times New Roman" w:hAnsi="Times New Roman" w:cs="Times New Roman"/>
          <w:szCs w:val="24"/>
        </w:rPr>
        <w:t xml:space="preserve"> </w:t>
      </w:r>
      <w:proofErr w:type="spellStart"/>
      <w:r w:rsidRPr="00A00903">
        <w:rPr>
          <w:rFonts w:ascii="Times New Roman" w:hAnsi="Times New Roman" w:cs="Times New Roman"/>
          <w:szCs w:val="24"/>
        </w:rPr>
        <w:t>Pustaka</w:t>
      </w:r>
      <w:proofErr w:type="spellEnd"/>
      <w:r w:rsidRPr="00A00903">
        <w:rPr>
          <w:rFonts w:ascii="Times New Roman" w:hAnsi="Times New Roman" w:cs="Times New Roman"/>
          <w:szCs w:val="24"/>
        </w:rPr>
        <w:t>,</w:t>
      </w:r>
      <w:r w:rsidRPr="00A00903">
        <w:rPr>
          <w:rFonts w:ascii="Times New Roman" w:hAnsi="Times New Roman" w:cs="Times New Roman"/>
          <w:szCs w:val="24"/>
          <w:lang w:val="id-ID"/>
        </w:rPr>
        <w:t xml:space="preserve"> </w:t>
      </w:r>
      <w:r w:rsidRPr="00A00903">
        <w:rPr>
          <w:rFonts w:ascii="Times New Roman" w:hAnsi="Times New Roman" w:cs="Times New Roman"/>
          <w:szCs w:val="24"/>
        </w:rPr>
        <w:t>1989.</w:t>
      </w:r>
    </w:p>
    <w:p w:rsidR="00CC0712" w:rsidRPr="00A00903" w:rsidRDefault="00CC0712" w:rsidP="00A00903">
      <w:pPr>
        <w:spacing w:after="0" w:line="240" w:lineRule="auto"/>
        <w:ind w:left="709" w:hanging="709"/>
        <w:rPr>
          <w:rFonts w:ascii="Times New Roman" w:hAnsi="Times New Roman" w:cs="Times New Roman"/>
          <w:szCs w:val="24"/>
        </w:rPr>
      </w:pPr>
    </w:p>
    <w:p w:rsidR="00CC0712" w:rsidRDefault="00CC0712" w:rsidP="0082266D">
      <w:pPr>
        <w:spacing w:after="0" w:line="240" w:lineRule="auto"/>
        <w:ind w:left="709" w:hanging="709"/>
        <w:rPr>
          <w:rFonts w:ascii="Times New Roman" w:hAnsi="Times New Roman" w:cs="Times New Roman"/>
          <w:szCs w:val="24"/>
        </w:rPr>
      </w:pPr>
    </w:p>
    <w:p w:rsidR="00DD26F3" w:rsidRDefault="00DD26F3" w:rsidP="00DD26F3">
      <w:pPr>
        <w:spacing w:after="0" w:line="360" w:lineRule="auto"/>
        <w:rPr>
          <w:rFonts w:ascii="Times New Roman" w:hAnsi="Times New Roman" w:cs="Times New Roman"/>
          <w:b/>
        </w:rPr>
      </w:pPr>
      <w:r w:rsidRPr="00221471">
        <w:rPr>
          <w:rFonts w:ascii="Times New Roman" w:hAnsi="Times New Roman" w:cs="Times New Roman"/>
          <w:b/>
        </w:rPr>
        <w:t xml:space="preserve">B. </w:t>
      </w:r>
      <w:r w:rsidR="003B7202">
        <w:rPr>
          <w:rFonts w:ascii="Times New Roman" w:hAnsi="Times New Roman" w:cs="Times New Roman"/>
          <w:b/>
        </w:rPr>
        <w:t>PERATURAN PER</w:t>
      </w:r>
      <w:r w:rsidRPr="00221471">
        <w:rPr>
          <w:rFonts w:ascii="Times New Roman" w:hAnsi="Times New Roman" w:cs="Times New Roman"/>
          <w:b/>
        </w:rPr>
        <w:t>UNDANG-UNDANG</w:t>
      </w:r>
      <w:r w:rsidR="003B7202">
        <w:rPr>
          <w:rFonts w:ascii="Times New Roman" w:hAnsi="Times New Roman" w:cs="Times New Roman"/>
          <w:b/>
        </w:rPr>
        <w:t>AN</w:t>
      </w:r>
    </w:p>
    <w:p w:rsidR="00161484" w:rsidRPr="00221471" w:rsidRDefault="00161484" w:rsidP="00DD26F3">
      <w:pPr>
        <w:spacing w:after="0" w:line="360" w:lineRule="auto"/>
        <w:rPr>
          <w:rFonts w:ascii="Times New Roman" w:hAnsi="Times New Roman" w:cs="Times New Roman"/>
          <w:b/>
        </w:rPr>
      </w:pPr>
    </w:p>
    <w:p w:rsidR="0082266D" w:rsidRDefault="0082266D" w:rsidP="0082266D">
      <w:pPr>
        <w:spacing w:after="0" w:line="240" w:lineRule="auto"/>
        <w:ind w:left="0" w:firstLine="0"/>
        <w:rPr>
          <w:rFonts w:ascii="Times New Roman" w:hAnsi="Times New Roman" w:cs="Times New Roman"/>
          <w:szCs w:val="24"/>
        </w:rPr>
      </w:pPr>
      <w:r w:rsidRPr="00E5585D">
        <w:rPr>
          <w:rFonts w:ascii="Times New Roman" w:hAnsi="Times New Roman" w:cs="Times New Roman"/>
          <w:szCs w:val="24"/>
        </w:rPr>
        <w:t xml:space="preserve">Kitab </w:t>
      </w:r>
      <w:proofErr w:type="spellStart"/>
      <w:r w:rsidRPr="00E5585D">
        <w:rPr>
          <w:rFonts w:ascii="Times New Roman" w:hAnsi="Times New Roman" w:cs="Times New Roman"/>
          <w:szCs w:val="24"/>
        </w:rPr>
        <w:t>Und</w:t>
      </w:r>
      <w:r>
        <w:rPr>
          <w:rFonts w:ascii="Times New Roman" w:hAnsi="Times New Roman" w:cs="Times New Roman"/>
          <w:szCs w:val="24"/>
        </w:rPr>
        <w:t>ang-Undang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Hukum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Pidana</w:t>
      </w:r>
      <w:proofErr w:type="spellEnd"/>
      <w:r>
        <w:rPr>
          <w:rFonts w:ascii="Times New Roman" w:hAnsi="Times New Roman" w:cs="Times New Roman"/>
          <w:szCs w:val="24"/>
        </w:rPr>
        <w:t xml:space="preserve"> (KUHP)</w:t>
      </w:r>
    </w:p>
    <w:p w:rsidR="0082266D" w:rsidRPr="00E5585D" w:rsidRDefault="0082266D" w:rsidP="0082266D">
      <w:pPr>
        <w:spacing w:after="0" w:line="240" w:lineRule="auto"/>
        <w:ind w:left="0" w:firstLine="0"/>
        <w:rPr>
          <w:rFonts w:ascii="Times New Roman" w:hAnsi="Times New Roman" w:cs="Times New Roman"/>
          <w:szCs w:val="24"/>
        </w:rPr>
      </w:pPr>
    </w:p>
    <w:p w:rsidR="0082266D" w:rsidRDefault="0082266D" w:rsidP="0082266D">
      <w:pPr>
        <w:spacing w:after="0" w:line="240" w:lineRule="auto"/>
        <w:ind w:left="0" w:firstLine="0"/>
        <w:rPr>
          <w:rFonts w:ascii="Times New Roman" w:hAnsi="Times New Roman" w:cs="Times New Roman"/>
          <w:szCs w:val="24"/>
        </w:rPr>
      </w:pPr>
      <w:proofErr w:type="spellStart"/>
      <w:r w:rsidRPr="00E5585D">
        <w:rPr>
          <w:rFonts w:ascii="Times New Roman" w:hAnsi="Times New Roman" w:cs="Times New Roman"/>
          <w:szCs w:val="24"/>
        </w:rPr>
        <w:t>Undang-undang</w:t>
      </w:r>
      <w:proofErr w:type="spellEnd"/>
      <w:r w:rsidRPr="00E5585D">
        <w:rPr>
          <w:rFonts w:ascii="Times New Roman" w:hAnsi="Times New Roman" w:cs="Times New Roman"/>
          <w:szCs w:val="24"/>
        </w:rPr>
        <w:t xml:space="preserve"> Dasar Negara</w:t>
      </w:r>
      <w:r>
        <w:rPr>
          <w:rFonts w:ascii="Times New Roman" w:hAnsi="Times New Roman" w:cs="Times New Roman"/>
          <w:szCs w:val="24"/>
        </w:rPr>
        <w:t xml:space="preserve"> </w:t>
      </w:r>
      <w:proofErr w:type="spellStart"/>
      <w:r>
        <w:rPr>
          <w:rFonts w:ascii="Times New Roman" w:hAnsi="Times New Roman" w:cs="Times New Roman"/>
          <w:szCs w:val="24"/>
        </w:rPr>
        <w:t>Republik</w:t>
      </w:r>
      <w:proofErr w:type="spellEnd"/>
      <w:r>
        <w:rPr>
          <w:rFonts w:ascii="Times New Roman" w:hAnsi="Times New Roman" w:cs="Times New Roman"/>
          <w:szCs w:val="24"/>
        </w:rPr>
        <w:t xml:space="preserve"> Indonesia </w:t>
      </w:r>
      <w:proofErr w:type="spellStart"/>
      <w:r>
        <w:rPr>
          <w:rFonts w:ascii="Times New Roman" w:hAnsi="Times New Roman" w:cs="Times New Roman"/>
          <w:szCs w:val="24"/>
        </w:rPr>
        <w:t>Tahun</w:t>
      </w:r>
      <w:proofErr w:type="spellEnd"/>
      <w:r>
        <w:rPr>
          <w:rFonts w:ascii="Times New Roman" w:hAnsi="Times New Roman" w:cs="Times New Roman"/>
          <w:szCs w:val="24"/>
        </w:rPr>
        <w:t xml:space="preserve"> 1945</w:t>
      </w:r>
      <w:r w:rsidRPr="00E5585D">
        <w:rPr>
          <w:rFonts w:ascii="Times New Roman" w:hAnsi="Times New Roman" w:cs="Times New Roman"/>
          <w:szCs w:val="24"/>
        </w:rPr>
        <w:t xml:space="preserve"> </w:t>
      </w:r>
    </w:p>
    <w:p w:rsidR="0082266D" w:rsidRPr="00E5585D" w:rsidRDefault="0082266D" w:rsidP="0082266D">
      <w:pPr>
        <w:spacing w:after="0" w:line="240" w:lineRule="auto"/>
        <w:ind w:left="0" w:firstLine="0"/>
        <w:rPr>
          <w:rFonts w:ascii="Times New Roman" w:hAnsi="Times New Roman" w:cs="Times New Roman"/>
          <w:szCs w:val="24"/>
        </w:rPr>
      </w:pPr>
    </w:p>
    <w:p w:rsidR="0082266D" w:rsidRDefault="0082266D" w:rsidP="0082266D">
      <w:pPr>
        <w:spacing w:after="0" w:line="240" w:lineRule="auto"/>
        <w:ind w:left="709" w:hanging="709"/>
        <w:rPr>
          <w:rFonts w:ascii="Times New Roman" w:hAnsi="Times New Roman" w:cs="Times New Roman"/>
          <w:szCs w:val="24"/>
        </w:rPr>
      </w:pPr>
      <w:proofErr w:type="spellStart"/>
      <w:r w:rsidRPr="00E5585D">
        <w:rPr>
          <w:rFonts w:ascii="Times New Roman" w:hAnsi="Times New Roman" w:cs="Times New Roman"/>
          <w:szCs w:val="24"/>
        </w:rPr>
        <w:t>Undang-Undang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31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1999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Pemberantasan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Tindak</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Pidana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Korupsi</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sebagaimana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diubah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dengan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Und</w:t>
      </w:r>
      <w:r>
        <w:rPr>
          <w:rFonts w:ascii="Times New Roman" w:hAnsi="Times New Roman" w:cs="Times New Roman"/>
          <w:szCs w:val="24"/>
        </w:rPr>
        <w:t>ang-undang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Nomor</w:t>
      </w:r>
      <w:proofErr w:type="spellEnd"/>
      <w:r>
        <w:rPr>
          <w:rFonts w:ascii="Times New Roman" w:hAnsi="Times New Roman" w:cs="Times New Roman"/>
          <w:szCs w:val="24"/>
        </w:rPr>
        <w:t xml:space="preserve"> 30 </w:t>
      </w:r>
      <w:proofErr w:type="spellStart"/>
      <w:r>
        <w:rPr>
          <w:rFonts w:ascii="Times New Roman" w:hAnsi="Times New Roman" w:cs="Times New Roman"/>
          <w:szCs w:val="24"/>
        </w:rPr>
        <w:t>Tahun</w:t>
      </w:r>
      <w:proofErr w:type="spellEnd"/>
      <w:r>
        <w:rPr>
          <w:rFonts w:ascii="Times New Roman" w:hAnsi="Times New Roman" w:cs="Times New Roman"/>
          <w:szCs w:val="24"/>
        </w:rPr>
        <w:t xml:space="preserve"> 2012</w:t>
      </w:r>
    </w:p>
    <w:p w:rsidR="0082266D" w:rsidRPr="00E5585D" w:rsidRDefault="0082266D" w:rsidP="0082266D">
      <w:pPr>
        <w:spacing w:after="0" w:line="240" w:lineRule="auto"/>
        <w:ind w:left="709" w:hanging="709"/>
        <w:rPr>
          <w:rFonts w:ascii="Times New Roman" w:hAnsi="Times New Roman" w:cs="Times New Roman"/>
          <w:szCs w:val="24"/>
        </w:rPr>
      </w:pPr>
    </w:p>
    <w:p w:rsidR="0082266D" w:rsidRDefault="0082266D" w:rsidP="0082266D">
      <w:pPr>
        <w:spacing w:after="0" w:line="240" w:lineRule="auto"/>
        <w:ind w:left="709" w:hanging="709"/>
        <w:rPr>
          <w:rFonts w:ascii="Times New Roman" w:hAnsi="Times New Roman" w:cs="Times New Roman"/>
          <w:szCs w:val="24"/>
        </w:rPr>
      </w:pP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Presiden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w:t>
      </w:r>
      <w:r>
        <w:rPr>
          <w:rFonts w:ascii="Times New Roman" w:hAnsi="Times New Roman" w:cs="Times New Roman"/>
          <w:szCs w:val="24"/>
        </w:rPr>
        <w:t>12</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w:t>
      </w:r>
      <w:r>
        <w:rPr>
          <w:rFonts w:ascii="Times New Roman" w:hAnsi="Times New Roman" w:cs="Times New Roman"/>
          <w:szCs w:val="24"/>
        </w:rPr>
        <w:t>21</w:t>
      </w:r>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w:t>
      </w:r>
      <w:r>
        <w:rPr>
          <w:rFonts w:ascii="Times New Roman" w:hAnsi="Times New Roman" w:cs="Times New Roman"/>
          <w:szCs w:val="24"/>
        </w:rPr>
        <w:t>gadaan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Barang</w:t>
      </w:r>
      <w:proofErr w:type="spellEnd"/>
      <w:r>
        <w:rPr>
          <w:rFonts w:ascii="Times New Roman" w:hAnsi="Times New Roman" w:cs="Times New Roman"/>
          <w:szCs w:val="24"/>
        </w:rPr>
        <w:t>/</w:t>
      </w:r>
      <w:proofErr w:type="spellStart"/>
      <w:r>
        <w:rPr>
          <w:rFonts w:ascii="Times New Roman" w:hAnsi="Times New Roman" w:cs="Times New Roman"/>
          <w:szCs w:val="24"/>
        </w:rPr>
        <w:t>Jasa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Pemerintah</w:t>
      </w:r>
      <w:proofErr w:type="spellEnd"/>
    </w:p>
    <w:p w:rsidR="0082266D" w:rsidRPr="00E5585D" w:rsidRDefault="0082266D" w:rsidP="0082266D">
      <w:pPr>
        <w:spacing w:after="0" w:line="240" w:lineRule="auto"/>
        <w:ind w:left="709" w:hanging="709"/>
        <w:rPr>
          <w:rFonts w:ascii="Times New Roman" w:hAnsi="Times New Roman" w:cs="Times New Roman"/>
          <w:szCs w:val="24"/>
        </w:rPr>
      </w:pPr>
    </w:p>
    <w:p w:rsidR="0082266D" w:rsidRDefault="0082266D" w:rsidP="0082266D">
      <w:pPr>
        <w:spacing w:after="0" w:line="240" w:lineRule="auto"/>
        <w:ind w:left="709" w:hanging="709"/>
        <w:rPr>
          <w:rFonts w:ascii="Times New Roman" w:hAnsi="Times New Roman" w:cs="Times New Roman"/>
          <w:szCs w:val="24"/>
        </w:rPr>
      </w:pP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Lembaga </w:t>
      </w:r>
      <w:proofErr w:type="spellStart"/>
      <w:r w:rsidRPr="00E5585D">
        <w:rPr>
          <w:rFonts w:ascii="Times New Roman" w:hAnsi="Times New Roman" w:cs="Times New Roman"/>
          <w:szCs w:val="24"/>
        </w:rPr>
        <w:t>Kebijakan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w:t>
      </w:r>
      <w:r>
        <w:rPr>
          <w:rFonts w:ascii="Times New Roman" w:hAnsi="Times New Roman" w:cs="Times New Roman"/>
          <w:szCs w:val="24"/>
        </w:rPr>
        <w:t>arang</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Jasa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Pemerintah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Nomor</w:t>
      </w:r>
      <w:proofErr w:type="spellEnd"/>
      <w:r>
        <w:rPr>
          <w:rFonts w:ascii="Times New Roman" w:hAnsi="Times New Roman" w:cs="Times New Roman"/>
          <w:szCs w:val="24"/>
        </w:rPr>
        <w:t xml:space="preserve"> </w:t>
      </w:r>
      <w:r w:rsidRPr="00E5585D">
        <w:rPr>
          <w:rFonts w:ascii="Times New Roman" w:hAnsi="Times New Roman" w:cs="Times New Roman"/>
          <w:szCs w:val="24"/>
        </w:rPr>
        <w:t xml:space="preserve">7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2018</w:t>
      </w:r>
      <w:r>
        <w:rPr>
          <w:rFonts w:ascii="Times New Roman" w:hAnsi="Times New Roman" w:cs="Times New Roman"/>
          <w:szCs w:val="24"/>
        </w:rPr>
        <w:t xml:space="preserve">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Pedoman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Pelaksanaan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w:t>
      </w:r>
      <w:r>
        <w:rPr>
          <w:rFonts w:ascii="Times New Roman" w:hAnsi="Times New Roman" w:cs="Times New Roman"/>
          <w:szCs w:val="24"/>
        </w:rPr>
        <w:t>rang</w:t>
      </w:r>
      <w:proofErr w:type="spellEnd"/>
      <w:r>
        <w:rPr>
          <w:rFonts w:ascii="Times New Roman" w:hAnsi="Times New Roman" w:cs="Times New Roman"/>
          <w:szCs w:val="24"/>
        </w:rPr>
        <w:t>/</w:t>
      </w:r>
      <w:proofErr w:type="spellStart"/>
      <w:r>
        <w:rPr>
          <w:rFonts w:ascii="Times New Roman" w:hAnsi="Times New Roman" w:cs="Times New Roman"/>
          <w:szCs w:val="24"/>
        </w:rPr>
        <w:t>Jasa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Melalui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Penyedia</w:t>
      </w:r>
      <w:proofErr w:type="spellEnd"/>
    </w:p>
    <w:p w:rsidR="0082266D" w:rsidRPr="00E5585D" w:rsidRDefault="0082266D" w:rsidP="0082266D">
      <w:pPr>
        <w:spacing w:after="0" w:line="240" w:lineRule="auto"/>
        <w:ind w:left="709" w:hanging="709"/>
        <w:rPr>
          <w:rFonts w:ascii="Times New Roman" w:hAnsi="Times New Roman" w:cs="Times New Roman"/>
          <w:szCs w:val="24"/>
        </w:rPr>
      </w:pPr>
    </w:p>
    <w:p w:rsidR="0082266D" w:rsidRDefault="0082266D" w:rsidP="0082266D">
      <w:pPr>
        <w:spacing w:after="0" w:line="240" w:lineRule="auto"/>
        <w:ind w:left="709" w:hanging="709"/>
        <w:rPr>
          <w:rFonts w:ascii="Times New Roman" w:hAnsi="Times New Roman" w:cs="Times New Roman"/>
          <w:szCs w:val="24"/>
        </w:rPr>
      </w:pP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Lembaga </w:t>
      </w:r>
      <w:proofErr w:type="spellStart"/>
      <w:r w:rsidRPr="00E5585D">
        <w:rPr>
          <w:rFonts w:ascii="Times New Roman" w:hAnsi="Times New Roman" w:cs="Times New Roman"/>
          <w:szCs w:val="24"/>
        </w:rPr>
        <w:t>Kebijakan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8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2018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Pedoman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Swakelola</w:t>
      </w:r>
      <w:proofErr w:type="spellEnd"/>
      <w:r w:rsidRPr="00E5585D">
        <w:rPr>
          <w:rFonts w:ascii="Times New Roman" w:hAnsi="Times New Roman" w:cs="Times New Roman"/>
          <w:szCs w:val="24"/>
        </w:rPr>
        <w:t xml:space="preserve">. </w:t>
      </w:r>
    </w:p>
    <w:p w:rsidR="0082266D" w:rsidRPr="00E5585D" w:rsidRDefault="0082266D" w:rsidP="0082266D">
      <w:pPr>
        <w:spacing w:after="0" w:line="240" w:lineRule="auto"/>
        <w:ind w:left="709" w:hanging="709"/>
        <w:rPr>
          <w:rFonts w:ascii="Times New Roman" w:hAnsi="Times New Roman" w:cs="Times New Roman"/>
          <w:szCs w:val="24"/>
        </w:rPr>
      </w:pPr>
    </w:p>
    <w:p w:rsidR="0082266D" w:rsidRDefault="0082266D" w:rsidP="0082266D">
      <w:pPr>
        <w:spacing w:after="0" w:line="240" w:lineRule="auto"/>
        <w:ind w:left="709" w:hanging="709"/>
        <w:rPr>
          <w:rFonts w:ascii="Times New Roman" w:hAnsi="Times New Roman" w:cs="Times New Roman"/>
          <w:szCs w:val="24"/>
        </w:rPr>
      </w:pP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Lembaga </w:t>
      </w:r>
      <w:proofErr w:type="spellStart"/>
      <w:r w:rsidRPr="00E5585D">
        <w:rPr>
          <w:rFonts w:ascii="Times New Roman" w:hAnsi="Times New Roman" w:cs="Times New Roman"/>
          <w:szCs w:val="24"/>
        </w:rPr>
        <w:t>Kebijakan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9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2018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Pedoman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Pelaksanaan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w:t>
      </w:r>
      <w:r>
        <w:rPr>
          <w:rFonts w:ascii="Times New Roman" w:hAnsi="Times New Roman" w:cs="Times New Roman"/>
          <w:szCs w:val="24"/>
        </w:rPr>
        <w: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Barang</w:t>
      </w:r>
      <w:proofErr w:type="spellEnd"/>
      <w:r>
        <w:rPr>
          <w:rFonts w:ascii="Times New Roman" w:hAnsi="Times New Roman" w:cs="Times New Roman"/>
          <w:szCs w:val="24"/>
        </w:rPr>
        <w:t>/</w:t>
      </w:r>
      <w:proofErr w:type="spellStart"/>
      <w:r>
        <w:rPr>
          <w:rFonts w:ascii="Times New Roman" w:hAnsi="Times New Roman" w:cs="Times New Roman"/>
          <w:szCs w:val="24"/>
        </w:rPr>
        <w:t>Jasa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Sumber</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Penyedia</w:t>
      </w:r>
      <w:proofErr w:type="spellEnd"/>
      <w:r>
        <w:rPr>
          <w:rFonts w:ascii="Times New Roman" w:hAnsi="Times New Roman" w:cs="Times New Roman"/>
          <w:szCs w:val="24"/>
        </w:rPr>
        <w:t>.</w:t>
      </w:r>
    </w:p>
    <w:p w:rsidR="0082266D" w:rsidRPr="00E5585D" w:rsidRDefault="0082266D" w:rsidP="0082266D">
      <w:pPr>
        <w:spacing w:after="0" w:line="240" w:lineRule="auto"/>
        <w:ind w:left="709" w:hanging="709"/>
        <w:rPr>
          <w:rFonts w:ascii="Times New Roman" w:hAnsi="Times New Roman" w:cs="Times New Roman"/>
          <w:szCs w:val="24"/>
        </w:rPr>
      </w:pPr>
    </w:p>
    <w:p w:rsidR="0082266D" w:rsidRDefault="0082266D" w:rsidP="0082266D">
      <w:pPr>
        <w:spacing w:after="0" w:line="240" w:lineRule="auto"/>
        <w:ind w:left="709" w:hanging="709"/>
        <w:rPr>
          <w:rFonts w:ascii="Times New Roman" w:hAnsi="Times New Roman" w:cs="Times New Roman"/>
          <w:szCs w:val="24"/>
        </w:rPr>
      </w:pPr>
      <w:proofErr w:type="spellStart"/>
      <w:r w:rsidRPr="00E5585D">
        <w:rPr>
          <w:rFonts w:ascii="Times New Roman" w:hAnsi="Times New Roman" w:cs="Times New Roman"/>
          <w:szCs w:val="24"/>
        </w:rPr>
        <w:t>Peraturan</w:t>
      </w:r>
      <w:proofErr w:type="spellEnd"/>
      <w:r w:rsidRPr="00E5585D">
        <w:rPr>
          <w:rFonts w:ascii="Times New Roman" w:hAnsi="Times New Roman" w:cs="Times New Roman"/>
          <w:szCs w:val="24"/>
        </w:rPr>
        <w:t xml:space="preserve"> Lembaga </w:t>
      </w:r>
      <w:proofErr w:type="spellStart"/>
      <w:r w:rsidRPr="00E5585D">
        <w:rPr>
          <w:rFonts w:ascii="Times New Roman" w:hAnsi="Times New Roman" w:cs="Times New Roman"/>
          <w:szCs w:val="24"/>
        </w:rPr>
        <w:t>Kebijakan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Pemerintah</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Nomor</w:t>
      </w:r>
      <w:proofErr w:type="spellEnd"/>
      <w:r w:rsidRPr="00E5585D">
        <w:rPr>
          <w:rFonts w:ascii="Times New Roman" w:hAnsi="Times New Roman" w:cs="Times New Roman"/>
          <w:szCs w:val="24"/>
        </w:rPr>
        <w:t xml:space="preserve"> 15 </w:t>
      </w:r>
      <w:proofErr w:type="spellStart"/>
      <w:r w:rsidRPr="00E5585D">
        <w:rPr>
          <w:rFonts w:ascii="Times New Roman" w:hAnsi="Times New Roman" w:cs="Times New Roman"/>
          <w:szCs w:val="24"/>
        </w:rPr>
        <w:t>Tahun</w:t>
      </w:r>
      <w:proofErr w:type="spellEnd"/>
      <w:r w:rsidRPr="00E5585D">
        <w:rPr>
          <w:rFonts w:ascii="Times New Roman" w:hAnsi="Times New Roman" w:cs="Times New Roman"/>
          <w:szCs w:val="24"/>
        </w:rPr>
        <w:t xml:space="preserve"> 2018 </w:t>
      </w:r>
      <w:proofErr w:type="spellStart"/>
      <w:r w:rsidRPr="00E5585D">
        <w:rPr>
          <w:rFonts w:ascii="Times New Roman" w:hAnsi="Times New Roman" w:cs="Times New Roman"/>
          <w:szCs w:val="24"/>
        </w:rPr>
        <w:t>tentang</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Pelaku</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Pengadaan</w:t>
      </w:r>
      <w:proofErr w:type="spellEnd"/>
      <w:r w:rsidRPr="00E5585D">
        <w:rPr>
          <w:rFonts w:ascii="Times New Roman" w:hAnsi="Times New Roman" w:cs="Times New Roman"/>
          <w:szCs w:val="24"/>
        </w:rPr>
        <w:t xml:space="preserve"> </w:t>
      </w:r>
      <w:proofErr w:type="spellStart"/>
      <w:r w:rsidRPr="00E5585D">
        <w:rPr>
          <w:rFonts w:ascii="Times New Roman" w:hAnsi="Times New Roman" w:cs="Times New Roman"/>
          <w:szCs w:val="24"/>
        </w:rPr>
        <w:t>Barang</w:t>
      </w:r>
      <w:proofErr w:type="spellEnd"/>
      <w:r w:rsidRPr="00E5585D">
        <w:rPr>
          <w:rFonts w:ascii="Times New Roman" w:hAnsi="Times New Roman" w:cs="Times New Roman"/>
          <w:szCs w:val="24"/>
        </w:rPr>
        <w:t xml:space="preserve"> dan </w:t>
      </w:r>
      <w:proofErr w:type="spellStart"/>
      <w:r w:rsidRPr="00E5585D">
        <w:rPr>
          <w:rFonts w:ascii="Times New Roman" w:hAnsi="Times New Roman" w:cs="Times New Roman"/>
          <w:szCs w:val="24"/>
        </w:rPr>
        <w:t>Jasa</w:t>
      </w:r>
      <w:proofErr w:type="spellEnd"/>
      <w:r w:rsidRPr="00E5585D">
        <w:rPr>
          <w:rFonts w:ascii="Times New Roman" w:hAnsi="Times New Roman" w:cs="Times New Roman"/>
          <w:szCs w:val="24"/>
        </w:rPr>
        <w:t xml:space="preserve">. </w:t>
      </w:r>
    </w:p>
    <w:p w:rsidR="0082266D" w:rsidRPr="00E5585D" w:rsidRDefault="0082266D" w:rsidP="0082266D">
      <w:pPr>
        <w:spacing w:after="0" w:line="240" w:lineRule="auto"/>
        <w:ind w:left="709" w:hanging="709"/>
        <w:rPr>
          <w:rFonts w:ascii="Times New Roman" w:hAnsi="Times New Roman" w:cs="Times New Roman"/>
          <w:szCs w:val="24"/>
        </w:rPr>
      </w:pPr>
    </w:p>
    <w:p w:rsidR="00DD26F3" w:rsidRPr="00221471" w:rsidRDefault="00DD26F3" w:rsidP="00DD26F3">
      <w:pPr>
        <w:pStyle w:val="FootnoteText"/>
        <w:spacing w:line="360" w:lineRule="auto"/>
        <w:ind w:left="0" w:firstLine="0"/>
        <w:rPr>
          <w:rFonts w:ascii="Times New Roman" w:hAnsi="Times New Roman" w:cs="Times New Roman"/>
          <w:b/>
          <w:sz w:val="24"/>
        </w:rPr>
      </w:pPr>
      <w:r w:rsidRPr="00221471">
        <w:rPr>
          <w:rFonts w:ascii="Times New Roman" w:hAnsi="Times New Roman" w:cs="Times New Roman"/>
          <w:b/>
          <w:sz w:val="24"/>
        </w:rPr>
        <w:t>C. JURNAL</w:t>
      </w:r>
    </w:p>
    <w:p w:rsidR="001950B6" w:rsidRDefault="001950B6" w:rsidP="00A00903">
      <w:pPr>
        <w:spacing w:after="0" w:line="240" w:lineRule="auto"/>
        <w:ind w:left="709" w:hanging="726"/>
        <w:rPr>
          <w:rFonts w:ascii="Times New Roman" w:hAnsi="Times New Roman" w:cs="Times New Roman"/>
        </w:rPr>
      </w:pPr>
      <w:proofErr w:type="spellStart"/>
      <w:r w:rsidRPr="00694CA8">
        <w:rPr>
          <w:rFonts w:ascii="Times New Roman" w:hAnsi="Times New Roman" w:cs="Times New Roman"/>
        </w:rPr>
        <w:t>Beridiansyah</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Analisis</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Yuridis</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Terhadap</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Pengadaan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Barang</w:t>
      </w:r>
      <w:proofErr w:type="spellEnd"/>
      <w:r w:rsidRPr="00694CA8">
        <w:rPr>
          <w:rFonts w:ascii="Times New Roman" w:hAnsi="Times New Roman" w:cs="Times New Roman"/>
        </w:rPr>
        <w:t xml:space="preserve"> dan </w:t>
      </w:r>
      <w:proofErr w:type="spellStart"/>
      <w:r w:rsidRPr="00694CA8">
        <w:rPr>
          <w:rFonts w:ascii="Times New Roman" w:hAnsi="Times New Roman" w:cs="Times New Roman"/>
        </w:rPr>
        <w:t>Jasa</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Guna</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Mencegah</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Korupsi</w:t>
      </w:r>
      <w:proofErr w:type="spellEnd"/>
      <w:r w:rsidRPr="00694CA8">
        <w:rPr>
          <w:rFonts w:ascii="Times New Roman" w:hAnsi="Times New Roman" w:cs="Times New Roman"/>
        </w:rPr>
        <w:t xml:space="preserve">, </w:t>
      </w:r>
      <w:proofErr w:type="spellStart"/>
      <w:r w:rsidRPr="00EB5610">
        <w:rPr>
          <w:rFonts w:ascii="Times New Roman" w:hAnsi="Times New Roman" w:cs="Times New Roman"/>
          <w:i/>
        </w:rPr>
        <w:t>Jurnal</w:t>
      </w:r>
      <w:proofErr w:type="spellEnd"/>
      <w:r w:rsidRPr="00EB5610">
        <w:rPr>
          <w:rFonts w:ascii="Times New Roman" w:hAnsi="Times New Roman" w:cs="Times New Roman"/>
          <w:i/>
        </w:rPr>
        <w:t xml:space="preserve"> </w:t>
      </w:r>
      <w:proofErr w:type="spellStart"/>
      <w:r w:rsidRPr="00EB5610">
        <w:rPr>
          <w:rFonts w:ascii="Times New Roman" w:hAnsi="Times New Roman" w:cs="Times New Roman"/>
          <w:i/>
        </w:rPr>
        <w:t>Integritas</w:t>
      </w:r>
      <w:proofErr w:type="spellEnd"/>
      <w:r w:rsidRPr="00694CA8">
        <w:rPr>
          <w:rFonts w:ascii="Times New Roman" w:hAnsi="Times New Roman" w:cs="Times New Roman"/>
        </w:rPr>
        <w:t xml:space="preserve">, Volume 3 </w:t>
      </w:r>
      <w:proofErr w:type="spellStart"/>
      <w:r w:rsidRPr="00694CA8">
        <w:rPr>
          <w:rFonts w:ascii="Times New Roman" w:hAnsi="Times New Roman" w:cs="Times New Roman"/>
        </w:rPr>
        <w:t>Nomor</w:t>
      </w:r>
      <w:proofErr w:type="spellEnd"/>
      <w:r w:rsidRPr="00694CA8">
        <w:rPr>
          <w:rFonts w:ascii="Times New Roman" w:hAnsi="Times New Roman" w:cs="Times New Roman"/>
        </w:rPr>
        <w:t xml:space="preserve"> 2 - </w:t>
      </w:r>
      <w:proofErr w:type="spellStart"/>
      <w:r w:rsidRPr="00694CA8">
        <w:rPr>
          <w:rFonts w:ascii="Times New Roman" w:hAnsi="Times New Roman" w:cs="Times New Roman"/>
        </w:rPr>
        <w:t>Desember</w:t>
      </w:r>
      <w:proofErr w:type="spellEnd"/>
      <w:r w:rsidRPr="00694CA8">
        <w:rPr>
          <w:rFonts w:ascii="Times New Roman" w:hAnsi="Times New Roman" w:cs="Times New Roman"/>
        </w:rPr>
        <w:t xml:space="preserve"> 2017</w:t>
      </w:r>
      <w:r>
        <w:rPr>
          <w:rFonts w:ascii="Times New Roman" w:hAnsi="Times New Roman" w:cs="Times New Roman"/>
        </w:rPr>
        <w:t>.</w:t>
      </w:r>
    </w:p>
    <w:p w:rsidR="00A00903" w:rsidRDefault="00A00903" w:rsidP="00A00903">
      <w:pPr>
        <w:spacing w:after="0" w:line="240" w:lineRule="auto"/>
        <w:ind w:left="709" w:hanging="726"/>
        <w:rPr>
          <w:rFonts w:ascii="Times New Roman" w:hAnsi="Times New Roman" w:cs="Times New Roman"/>
          <w:bCs/>
        </w:rPr>
      </w:pPr>
    </w:p>
    <w:p w:rsidR="00237CB7" w:rsidRDefault="00237CB7" w:rsidP="00A00903">
      <w:pPr>
        <w:spacing w:after="0" w:line="240" w:lineRule="auto"/>
        <w:ind w:left="709" w:hanging="726"/>
        <w:rPr>
          <w:rFonts w:ascii="Times New Roman" w:hAnsi="Times New Roman" w:cs="Times New Roman"/>
        </w:rPr>
      </w:pPr>
      <w:r w:rsidRPr="00694CA8">
        <w:rPr>
          <w:rFonts w:ascii="Times New Roman" w:hAnsi="Times New Roman" w:cs="Times New Roman"/>
        </w:rPr>
        <w:t xml:space="preserve">Musa Darwin Pane, </w:t>
      </w:r>
      <w:proofErr w:type="spellStart"/>
      <w:r w:rsidRPr="00694CA8">
        <w:rPr>
          <w:rFonts w:ascii="Times New Roman" w:hAnsi="Times New Roman" w:cs="Times New Roman"/>
        </w:rPr>
        <w:t>Aspek</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Hukum</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Pengadaan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Barang</w:t>
      </w:r>
      <w:proofErr w:type="spellEnd"/>
      <w:r w:rsidRPr="00694CA8">
        <w:rPr>
          <w:rFonts w:ascii="Times New Roman" w:hAnsi="Times New Roman" w:cs="Times New Roman"/>
        </w:rPr>
        <w:t xml:space="preserve"> Dan </w:t>
      </w:r>
      <w:proofErr w:type="spellStart"/>
      <w:r w:rsidRPr="00694CA8">
        <w:rPr>
          <w:rFonts w:ascii="Times New Roman" w:hAnsi="Times New Roman" w:cs="Times New Roman"/>
        </w:rPr>
        <w:t>Jasa</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Pemerintah</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Suatu</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Tinjauan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Yuridis</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Peraturan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Pengadaan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Barang</w:t>
      </w:r>
      <w:proofErr w:type="spellEnd"/>
      <w:r w:rsidRPr="00694CA8">
        <w:rPr>
          <w:rFonts w:ascii="Times New Roman" w:hAnsi="Times New Roman" w:cs="Times New Roman"/>
        </w:rPr>
        <w:t xml:space="preserve"> Dan </w:t>
      </w:r>
      <w:proofErr w:type="spellStart"/>
      <w:r w:rsidRPr="00694CA8">
        <w:rPr>
          <w:rFonts w:ascii="Times New Roman" w:hAnsi="Times New Roman" w:cs="Times New Roman"/>
        </w:rPr>
        <w:t>Jasa</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Pemerintah</w:t>
      </w:r>
      <w:proofErr w:type="spellEnd"/>
      <w:r w:rsidRPr="00694CA8">
        <w:rPr>
          <w:rFonts w:ascii="Times New Roman" w:hAnsi="Times New Roman" w:cs="Times New Roman"/>
        </w:rPr>
        <w:t xml:space="preserve">, </w:t>
      </w:r>
      <w:proofErr w:type="spellStart"/>
      <w:r w:rsidRPr="00D15735">
        <w:rPr>
          <w:rFonts w:ascii="Times New Roman" w:hAnsi="Times New Roman" w:cs="Times New Roman"/>
          <w:i/>
        </w:rPr>
        <w:t>Jurnal</w:t>
      </w:r>
      <w:proofErr w:type="spellEnd"/>
      <w:r w:rsidRPr="00D15735">
        <w:rPr>
          <w:rFonts w:ascii="Times New Roman" w:hAnsi="Times New Roman" w:cs="Times New Roman"/>
          <w:i/>
        </w:rPr>
        <w:t xml:space="preserve"> Media </w:t>
      </w:r>
      <w:proofErr w:type="spellStart"/>
      <w:r w:rsidRPr="00D15735">
        <w:rPr>
          <w:rFonts w:ascii="Times New Roman" w:hAnsi="Times New Roman" w:cs="Times New Roman"/>
          <w:i/>
        </w:rPr>
        <w:t>Hukum</w:t>
      </w:r>
      <w:proofErr w:type="spellEnd"/>
      <w:r>
        <w:rPr>
          <w:rFonts w:ascii="Times New Roman" w:hAnsi="Times New Roman" w:cs="Times New Roman"/>
        </w:rPr>
        <w:t>, Vol. 24 No</w:t>
      </w:r>
      <w:r w:rsidRPr="00694CA8">
        <w:rPr>
          <w:rFonts w:ascii="Times New Roman" w:hAnsi="Times New Roman" w:cs="Times New Roman"/>
        </w:rPr>
        <w:t xml:space="preserve">. 2 </w:t>
      </w:r>
      <w:proofErr w:type="spellStart"/>
      <w:r w:rsidRPr="00694CA8">
        <w:rPr>
          <w:rFonts w:ascii="Times New Roman" w:hAnsi="Times New Roman" w:cs="Times New Roman"/>
        </w:rPr>
        <w:t>D</w:t>
      </w:r>
      <w:r>
        <w:rPr>
          <w:rFonts w:ascii="Times New Roman" w:hAnsi="Times New Roman" w:cs="Times New Roman"/>
        </w:rPr>
        <w:t>esember</w:t>
      </w:r>
      <w:proofErr w:type="spellEnd"/>
      <w:r>
        <w:rPr>
          <w:rFonts w:ascii="Times New Roman" w:hAnsi="Times New Roman" w:cs="Times New Roman"/>
        </w:rPr>
        <w:t xml:space="preserve"> </w:t>
      </w:r>
      <w:r w:rsidRPr="00694CA8">
        <w:rPr>
          <w:rFonts w:ascii="Times New Roman" w:hAnsi="Times New Roman" w:cs="Times New Roman"/>
        </w:rPr>
        <w:t>2017</w:t>
      </w:r>
      <w:r>
        <w:rPr>
          <w:rFonts w:ascii="Times New Roman" w:hAnsi="Times New Roman" w:cs="Times New Roman"/>
        </w:rPr>
        <w:t>.</w:t>
      </w:r>
    </w:p>
    <w:p w:rsidR="00A00903" w:rsidRDefault="00A00903" w:rsidP="00A00903">
      <w:pPr>
        <w:spacing w:after="0" w:line="240" w:lineRule="auto"/>
        <w:ind w:left="709" w:hanging="726"/>
        <w:rPr>
          <w:rFonts w:ascii="Times New Roman" w:hAnsi="Times New Roman" w:cs="Times New Roman"/>
        </w:rPr>
      </w:pPr>
    </w:p>
    <w:p w:rsidR="008A751A" w:rsidRDefault="008A751A" w:rsidP="00A00903">
      <w:pPr>
        <w:spacing w:after="0" w:line="240" w:lineRule="auto"/>
        <w:ind w:left="709" w:hanging="726"/>
        <w:rPr>
          <w:rFonts w:ascii="Times New Roman" w:hAnsi="Times New Roman" w:cs="Times New Roman"/>
        </w:rPr>
      </w:pPr>
      <w:r w:rsidRPr="00694CA8">
        <w:rPr>
          <w:rFonts w:ascii="Times New Roman" w:hAnsi="Times New Roman" w:cs="Times New Roman"/>
        </w:rPr>
        <w:t xml:space="preserve">Ni Made </w:t>
      </w:r>
      <w:proofErr w:type="spellStart"/>
      <w:r w:rsidRPr="00694CA8">
        <w:rPr>
          <w:rFonts w:ascii="Times New Roman" w:hAnsi="Times New Roman" w:cs="Times New Roman"/>
        </w:rPr>
        <w:t>Saraswati</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Pratisthita</w:t>
      </w:r>
      <w:proofErr w:type="spellEnd"/>
      <w:r w:rsidRPr="00694CA8">
        <w:rPr>
          <w:rFonts w:ascii="Times New Roman" w:hAnsi="Times New Roman" w:cs="Times New Roman"/>
        </w:rPr>
        <w:t xml:space="preserve"> dan I </w:t>
      </w:r>
      <w:proofErr w:type="spellStart"/>
      <w:r w:rsidRPr="00694CA8">
        <w:rPr>
          <w:rFonts w:ascii="Times New Roman" w:hAnsi="Times New Roman" w:cs="Times New Roman"/>
        </w:rPr>
        <w:t>Gusti</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Ngurah</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Wairocana</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Penyalahgunaan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Wewenang</w:t>
      </w:r>
      <w:proofErr w:type="spellEnd"/>
      <w:r w:rsidRPr="00694CA8">
        <w:rPr>
          <w:rFonts w:ascii="Times New Roman" w:hAnsi="Times New Roman" w:cs="Times New Roman"/>
        </w:rPr>
        <w:t xml:space="preserve"> pada </w:t>
      </w:r>
      <w:proofErr w:type="spellStart"/>
      <w:r w:rsidRPr="00694CA8">
        <w:rPr>
          <w:rFonts w:ascii="Times New Roman" w:hAnsi="Times New Roman" w:cs="Times New Roman"/>
        </w:rPr>
        <w:t>Kegiatan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Pengadaan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Barang</w:t>
      </w:r>
      <w:proofErr w:type="spellEnd"/>
      <w:r w:rsidRPr="00694CA8">
        <w:rPr>
          <w:rFonts w:ascii="Times New Roman" w:hAnsi="Times New Roman" w:cs="Times New Roman"/>
        </w:rPr>
        <w:t>/</w:t>
      </w:r>
      <w:proofErr w:type="spellStart"/>
      <w:r w:rsidRPr="00694CA8">
        <w:rPr>
          <w:rFonts w:ascii="Times New Roman" w:hAnsi="Times New Roman" w:cs="Times New Roman"/>
        </w:rPr>
        <w:t>Jasa</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Pemerintah</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dalam</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Perspektif</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Hukum</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Administrasi</w:t>
      </w:r>
      <w:proofErr w:type="spellEnd"/>
      <w:r w:rsidRPr="00694CA8">
        <w:rPr>
          <w:rFonts w:ascii="Times New Roman" w:hAnsi="Times New Roman" w:cs="Times New Roman"/>
        </w:rPr>
        <w:t xml:space="preserve">, </w:t>
      </w:r>
      <w:proofErr w:type="spellStart"/>
      <w:r w:rsidRPr="00EB5610">
        <w:rPr>
          <w:rFonts w:ascii="Times New Roman" w:hAnsi="Times New Roman" w:cs="Times New Roman"/>
          <w:i/>
        </w:rPr>
        <w:t>Artikel</w:t>
      </w:r>
      <w:proofErr w:type="spellEnd"/>
      <w:r w:rsidRPr="00EB5610">
        <w:rPr>
          <w:rFonts w:ascii="Times New Roman" w:hAnsi="Times New Roman" w:cs="Times New Roman"/>
          <w:i/>
        </w:rPr>
        <w:t>,</w:t>
      </w:r>
      <w:r>
        <w:rPr>
          <w:rFonts w:ascii="Times New Roman" w:hAnsi="Times New Roman" w:cs="Times New Roman"/>
        </w:rPr>
        <w:t xml:space="preserve"> </w:t>
      </w:r>
      <w:proofErr w:type="spellStart"/>
      <w:r w:rsidRPr="00694CA8">
        <w:rPr>
          <w:rFonts w:ascii="Times New Roman" w:hAnsi="Times New Roman" w:cs="Times New Roman"/>
        </w:rPr>
        <w:t>Fakultas</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Hukum</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Universitas</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Udayana</w:t>
      </w:r>
      <w:proofErr w:type="spellEnd"/>
      <w:r w:rsidR="00050F86">
        <w:rPr>
          <w:rFonts w:ascii="Times New Roman" w:hAnsi="Times New Roman" w:cs="Times New Roman"/>
        </w:rPr>
        <w:t>, 2019.</w:t>
      </w:r>
    </w:p>
    <w:p w:rsidR="00A00903" w:rsidRDefault="00A00903" w:rsidP="00A00903">
      <w:pPr>
        <w:spacing w:after="0" w:line="240" w:lineRule="auto"/>
        <w:ind w:left="709" w:hanging="726"/>
        <w:rPr>
          <w:rFonts w:ascii="Times New Roman" w:hAnsi="Times New Roman" w:cs="Times New Roman"/>
          <w:bCs/>
        </w:rPr>
      </w:pPr>
    </w:p>
    <w:p w:rsidR="00237CB7" w:rsidRDefault="00237CB7" w:rsidP="00A00903">
      <w:pPr>
        <w:spacing w:after="0" w:line="240" w:lineRule="auto"/>
        <w:ind w:left="709" w:hanging="726"/>
        <w:rPr>
          <w:rFonts w:ascii="Times New Roman" w:hAnsi="Times New Roman" w:cs="Times New Roman"/>
        </w:rPr>
      </w:pPr>
      <w:r w:rsidRPr="00694CA8">
        <w:rPr>
          <w:rFonts w:ascii="Times New Roman" w:hAnsi="Times New Roman" w:cs="Times New Roman"/>
        </w:rPr>
        <w:t xml:space="preserve">Nur </w:t>
      </w:r>
      <w:proofErr w:type="spellStart"/>
      <w:r w:rsidRPr="00694CA8">
        <w:rPr>
          <w:rFonts w:ascii="Times New Roman" w:hAnsi="Times New Roman" w:cs="Times New Roman"/>
        </w:rPr>
        <w:t>Hadiyati</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Urgensi</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Pengaturan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Pengadaan</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Barang</w:t>
      </w:r>
      <w:proofErr w:type="spellEnd"/>
      <w:r w:rsidRPr="00694CA8">
        <w:rPr>
          <w:rFonts w:ascii="Times New Roman" w:hAnsi="Times New Roman" w:cs="Times New Roman"/>
        </w:rPr>
        <w:t xml:space="preserve"> dan </w:t>
      </w:r>
      <w:proofErr w:type="spellStart"/>
      <w:r w:rsidRPr="00694CA8">
        <w:rPr>
          <w:rFonts w:ascii="Times New Roman" w:hAnsi="Times New Roman" w:cs="Times New Roman"/>
        </w:rPr>
        <w:t>Jasa</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melalui</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Undang-Undang</w:t>
      </w:r>
      <w:proofErr w:type="spellEnd"/>
      <w:r w:rsidRPr="00694CA8">
        <w:rPr>
          <w:rFonts w:ascii="Times New Roman" w:hAnsi="Times New Roman" w:cs="Times New Roman"/>
        </w:rPr>
        <w:t xml:space="preserve">, </w:t>
      </w:r>
      <w:proofErr w:type="spellStart"/>
      <w:r w:rsidRPr="00D15735">
        <w:rPr>
          <w:rFonts w:ascii="Times New Roman" w:hAnsi="Times New Roman" w:cs="Times New Roman"/>
          <w:i/>
        </w:rPr>
        <w:t>Jurnal</w:t>
      </w:r>
      <w:proofErr w:type="spellEnd"/>
      <w:r w:rsidRPr="00D15735">
        <w:rPr>
          <w:rFonts w:ascii="Times New Roman" w:hAnsi="Times New Roman" w:cs="Times New Roman"/>
          <w:i/>
        </w:rPr>
        <w:t xml:space="preserve"> </w:t>
      </w:r>
      <w:proofErr w:type="spellStart"/>
      <w:r w:rsidRPr="00D15735">
        <w:rPr>
          <w:rFonts w:ascii="Times New Roman" w:hAnsi="Times New Roman" w:cs="Times New Roman"/>
          <w:i/>
        </w:rPr>
        <w:t>Pengadaan</w:t>
      </w:r>
      <w:proofErr w:type="spellEnd"/>
      <w:r w:rsidRPr="00694CA8">
        <w:rPr>
          <w:rFonts w:ascii="Times New Roman" w:hAnsi="Times New Roman" w:cs="Times New Roman"/>
        </w:rPr>
        <w:t xml:space="preserve"> Vol. 1 No. 2, April 2018</w:t>
      </w:r>
      <w:r>
        <w:rPr>
          <w:rFonts w:ascii="Times New Roman" w:hAnsi="Times New Roman" w:cs="Times New Roman"/>
        </w:rPr>
        <w:t>.</w:t>
      </w:r>
    </w:p>
    <w:p w:rsidR="00F32CAA" w:rsidRDefault="00F32CAA" w:rsidP="00A00903">
      <w:pPr>
        <w:spacing w:after="0" w:line="240" w:lineRule="auto"/>
        <w:ind w:left="709" w:hanging="726"/>
        <w:rPr>
          <w:rFonts w:ascii="Times New Roman" w:hAnsi="Times New Roman" w:cs="Times New Roman"/>
        </w:rPr>
      </w:pPr>
    </w:p>
    <w:p w:rsidR="008A751A" w:rsidRDefault="00F32CAA" w:rsidP="00A00903">
      <w:pPr>
        <w:spacing w:after="0" w:line="240" w:lineRule="auto"/>
        <w:ind w:left="709" w:hanging="726"/>
        <w:rPr>
          <w:rFonts w:ascii="Times New Roman" w:hAnsi="Times New Roman" w:cs="Times New Roman"/>
        </w:rPr>
      </w:pPr>
      <w:proofErr w:type="spellStart"/>
      <w:r w:rsidRPr="00F32CAA">
        <w:rPr>
          <w:rFonts w:ascii="Times New Roman" w:hAnsi="Times New Roman" w:cs="Times New Roman"/>
        </w:rPr>
        <w:t>Pratiwi</w:t>
      </w:r>
      <w:proofErr w:type="spellEnd"/>
      <w:r w:rsidRPr="00F32CAA">
        <w:rPr>
          <w:rFonts w:ascii="Times New Roman" w:hAnsi="Times New Roman" w:cs="Times New Roman"/>
        </w:rPr>
        <w:t xml:space="preserve"> Putri, </w:t>
      </w:r>
      <w:proofErr w:type="spellStart"/>
      <w:r w:rsidRPr="00F32CAA">
        <w:rPr>
          <w:rFonts w:ascii="Times New Roman" w:hAnsi="Times New Roman" w:cs="Times New Roman"/>
        </w:rPr>
        <w:t>dkk</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Penerapan</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Siap</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Dalam</w:t>
      </w:r>
      <w:proofErr w:type="spellEnd"/>
      <w:r w:rsidRPr="00F32CAA">
        <w:rPr>
          <w:rFonts w:ascii="Times New Roman" w:hAnsi="Times New Roman" w:cs="Times New Roman"/>
        </w:rPr>
        <w:t xml:space="preserve"> Proses </w:t>
      </w:r>
      <w:proofErr w:type="spellStart"/>
      <w:r w:rsidRPr="00F32CAA">
        <w:rPr>
          <w:rFonts w:ascii="Times New Roman" w:hAnsi="Times New Roman" w:cs="Times New Roman"/>
        </w:rPr>
        <w:t>Pengadaan</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Barang</w:t>
      </w:r>
      <w:proofErr w:type="spellEnd"/>
      <w:r w:rsidRPr="00F32CAA">
        <w:rPr>
          <w:rFonts w:ascii="Times New Roman" w:hAnsi="Times New Roman" w:cs="Times New Roman"/>
        </w:rPr>
        <w:t xml:space="preserve"> dan </w:t>
      </w:r>
      <w:proofErr w:type="spellStart"/>
      <w:r w:rsidRPr="00F32CAA">
        <w:rPr>
          <w:rFonts w:ascii="Times New Roman" w:hAnsi="Times New Roman" w:cs="Times New Roman"/>
        </w:rPr>
        <w:t>Jasa</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Secara</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Elektronik</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Untuk</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Mewujudkan</w:t>
      </w:r>
      <w:proofErr w:type="spellEnd"/>
      <w:r w:rsidRPr="00F32CAA">
        <w:rPr>
          <w:rFonts w:ascii="Times New Roman" w:hAnsi="Times New Roman" w:cs="Times New Roman"/>
        </w:rPr>
        <w:t xml:space="preserve"> Good Governance di </w:t>
      </w:r>
      <w:proofErr w:type="spellStart"/>
      <w:r w:rsidRPr="00F32CAA">
        <w:rPr>
          <w:rFonts w:ascii="Times New Roman" w:hAnsi="Times New Roman" w:cs="Times New Roman"/>
        </w:rPr>
        <w:t>Pemerintah</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Kabupaten</w:t>
      </w:r>
      <w:proofErr w:type="spellEnd"/>
      <w:r w:rsidRPr="00F32CAA">
        <w:rPr>
          <w:rFonts w:ascii="Times New Roman" w:hAnsi="Times New Roman" w:cs="Times New Roman"/>
        </w:rPr>
        <w:t xml:space="preserve"> </w:t>
      </w:r>
      <w:proofErr w:type="spellStart"/>
      <w:r w:rsidRPr="00F32CAA">
        <w:rPr>
          <w:rFonts w:ascii="Times New Roman" w:hAnsi="Times New Roman" w:cs="Times New Roman"/>
        </w:rPr>
        <w:t>Buleleng</w:t>
      </w:r>
      <w:proofErr w:type="spellEnd"/>
      <w:r>
        <w:rPr>
          <w:rFonts w:ascii="Times New Roman" w:hAnsi="Times New Roman" w:cs="Times New Roman"/>
        </w:rPr>
        <w:t>,</w:t>
      </w:r>
      <w:r w:rsidRPr="00F32CAA">
        <w:rPr>
          <w:rFonts w:ascii="Times New Roman" w:hAnsi="Times New Roman" w:cs="Times New Roman"/>
        </w:rPr>
        <w:t xml:space="preserve"> </w:t>
      </w:r>
      <w:proofErr w:type="spellStart"/>
      <w:r w:rsidRPr="00F32CAA">
        <w:rPr>
          <w:rFonts w:ascii="Times New Roman" w:hAnsi="Times New Roman" w:cs="Times New Roman"/>
          <w:i/>
        </w:rPr>
        <w:t>Jurnal</w:t>
      </w:r>
      <w:proofErr w:type="spellEnd"/>
      <w:r w:rsidRPr="00F32CAA">
        <w:rPr>
          <w:rFonts w:ascii="Times New Roman" w:hAnsi="Times New Roman" w:cs="Times New Roman"/>
          <w:i/>
        </w:rPr>
        <w:t xml:space="preserve"> </w:t>
      </w:r>
      <w:proofErr w:type="spellStart"/>
      <w:r w:rsidRPr="00F32CAA">
        <w:rPr>
          <w:rFonts w:ascii="Times New Roman" w:hAnsi="Times New Roman" w:cs="Times New Roman"/>
          <w:i/>
        </w:rPr>
        <w:t>Ilmiah</w:t>
      </w:r>
      <w:proofErr w:type="spellEnd"/>
      <w:r w:rsidRPr="00F32CAA">
        <w:rPr>
          <w:rFonts w:ascii="Times New Roman" w:hAnsi="Times New Roman" w:cs="Times New Roman"/>
          <w:i/>
        </w:rPr>
        <w:t xml:space="preserve"> </w:t>
      </w:r>
      <w:proofErr w:type="spellStart"/>
      <w:r w:rsidRPr="00F32CAA">
        <w:rPr>
          <w:rFonts w:ascii="Times New Roman" w:hAnsi="Times New Roman" w:cs="Times New Roman"/>
          <w:i/>
        </w:rPr>
        <w:t>Akuntansi</w:t>
      </w:r>
      <w:proofErr w:type="spellEnd"/>
      <w:r w:rsidRPr="00F32CAA">
        <w:rPr>
          <w:rFonts w:ascii="Times New Roman" w:hAnsi="Times New Roman" w:cs="Times New Roman"/>
          <w:i/>
        </w:rPr>
        <w:t xml:space="preserve"> dan </w:t>
      </w:r>
      <w:proofErr w:type="spellStart"/>
      <w:r w:rsidRPr="00F32CAA">
        <w:rPr>
          <w:rFonts w:ascii="Times New Roman" w:hAnsi="Times New Roman" w:cs="Times New Roman"/>
          <w:i/>
        </w:rPr>
        <w:t>Humanika</w:t>
      </w:r>
      <w:proofErr w:type="spellEnd"/>
      <w:r w:rsidRPr="00F32CAA">
        <w:rPr>
          <w:rFonts w:ascii="Times New Roman" w:hAnsi="Times New Roman" w:cs="Times New Roman"/>
          <w:i/>
        </w:rPr>
        <w:t>,</w:t>
      </w:r>
      <w:r w:rsidRPr="00F32CAA">
        <w:rPr>
          <w:rFonts w:ascii="Times New Roman" w:hAnsi="Times New Roman" w:cs="Times New Roman"/>
        </w:rPr>
        <w:t xml:space="preserve"> Vol. 8 No. 3, </w:t>
      </w:r>
      <w:proofErr w:type="spellStart"/>
      <w:r w:rsidRPr="00F32CAA">
        <w:rPr>
          <w:rFonts w:ascii="Times New Roman" w:hAnsi="Times New Roman" w:cs="Times New Roman"/>
        </w:rPr>
        <w:t>Desember</w:t>
      </w:r>
      <w:proofErr w:type="spellEnd"/>
      <w:r w:rsidRPr="00F32CAA">
        <w:rPr>
          <w:rFonts w:ascii="Times New Roman" w:hAnsi="Times New Roman" w:cs="Times New Roman"/>
        </w:rPr>
        <w:t xml:space="preserve"> 2018</w:t>
      </w:r>
      <w:r>
        <w:rPr>
          <w:rFonts w:ascii="Times New Roman" w:hAnsi="Times New Roman" w:cs="Times New Roman"/>
        </w:rPr>
        <w:t>.</w:t>
      </w:r>
    </w:p>
    <w:p w:rsidR="00F32CAA" w:rsidRPr="00221471" w:rsidRDefault="00F32CAA" w:rsidP="00A00903">
      <w:pPr>
        <w:spacing w:after="0" w:line="240" w:lineRule="auto"/>
        <w:ind w:left="709" w:hanging="726"/>
        <w:rPr>
          <w:sz w:val="28"/>
        </w:rPr>
      </w:pPr>
    </w:p>
    <w:p w:rsidR="00A00903" w:rsidRDefault="00A00903" w:rsidP="00A00903">
      <w:pPr>
        <w:spacing w:after="0" w:line="240" w:lineRule="auto"/>
        <w:ind w:left="709" w:hanging="726"/>
        <w:rPr>
          <w:rFonts w:ascii="Times New Roman" w:hAnsi="Times New Roman" w:cs="Times New Roman"/>
        </w:rPr>
      </w:pPr>
    </w:p>
    <w:p w:rsidR="001950B6" w:rsidRDefault="001950B6" w:rsidP="00A00903">
      <w:pPr>
        <w:spacing w:after="0" w:line="240" w:lineRule="auto"/>
        <w:ind w:left="709" w:hanging="726"/>
        <w:rPr>
          <w:rFonts w:ascii="Times New Roman" w:hAnsi="Times New Roman" w:cs="Times New Roman"/>
        </w:rPr>
      </w:pPr>
      <w:r w:rsidRPr="00694CA8">
        <w:rPr>
          <w:rFonts w:ascii="Times New Roman" w:hAnsi="Times New Roman" w:cs="Times New Roman"/>
        </w:rPr>
        <w:lastRenderedPageBreak/>
        <w:t xml:space="preserve">Vita </w:t>
      </w:r>
      <w:proofErr w:type="spellStart"/>
      <w:r w:rsidRPr="00694CA8">
        <w:rPr>
          <w:rFonts w:ascii="Times New Roman" w:hAnsi="Times New Roman" w:cs="Times New Roman"/>
        </w:rPr>
        <w:t>Mahardika</w:t>
      </w:r>
      <w:proofErr w:type="spellEnd"/>
      <w:r w:rsidRPr="00694CA8">
        <w:rPr>
          <w:rFonts w:ascii="Times New Roman" w:hAnsi="Times New Roman" w:cs="Times New Roman"/>
        </w:rPr>
        <w:t xml:space="preserve">, </w:t>
      </w:r>
      <w:proofErr w:type="spellStart"/>
      <w:r w:rsidRPr="00694CA8">
        <w:rPr>
          <w:rFonts w:ascii="Times New Roman" w:hAnsi="Times New Roman" w:cs="Times New Roman"/>
        </w:rPr>
        <w:t>P</w:t>
      </w:r>
      <w:r>
        <w:rPr>
          <w:rFonts w:ascii="Times New Roman" w:hAnsi="Times New Roman" w:cs="Times New Roman"/>
        </w:rPr>
        <w:t>ertanggungj</w:t>
      </w:r>
      <w:r w:rsidR="00A00903">
        <w:rPr>
          <w:rFonts w:ascii="Times New Roman" w:hAnsi="Times New Roman" w:cs="Times New Roman"/>
        </w:rPr>
        <w:t>awaban</w:t>
      </w:r>
      <w:proofErr w:type="spellEnd"/>
      <w:r w:rsidR="00A00903">
        <w:rPr>
          <w:rFonts w:ascii="Times New Roman" w:hAnsi="Times New Roman" w:cs="Times New Roman"/>
        </w:rPr>
        <w:t xml:space="preserve"> </w:t>
      </w:r>
      <w:proofErr w:type="spellStart"/>
      <w:r w:rsidR="00A00903">
        <w:rPr>
          <w:rFonts w:ascii="Times New Roman" w:hAnsi="Times New Roman" w:cs="Times New Roman"/>
        </w:rPr>
        <w:t>Pidana</w:t>
      </w:r>
      <w:proofErr w:type="spellEnd"/>
      <w:r w:rsidR="00A00903">
        <w:rPr>
          <w:rFonts w:ascii="Times New Roman" w:hAnsi="Times New Roman" w:cs="Times New Roman"/>
        </w:rPr>
        <w:t xml:space="preserve"> </w:t>
      </w:r>
      <w:proofErr w:type="spellStart"/>
      <w:r w:rsidR="00A00903">
        <w:rPr>
          <w:rFonts w:ascii="Times New Roman" w:hAnsi="Times New Roman" w:cs="Times New Roman"/>
        </w:rPr>
        <w:t>Pejabat</w:t>
      </w:r>
      <w:proofErr w:type="spellEnd"/>
      <w:r w:rsidR="00A00903">
        <w:rPr>
          <w:rFonts w:ascii="Times New Roman" w:hAnsi="Times New Roman" w:cs="Times New Roman"/>
        </w:rPr>
        <w:t xml:space="preserve"> </w:t>
      </w:r>
      <w:proofErr w:type="spellStart"/>
      <w:r w:rsidR="00A00903">
        <w:rPr>
          <w:rFonts w:ascii="Times New Roman" w:hAnsi="Times New Roman" w:cs="Times New Roman"/>
        </w:rPr>
        <w:t>Pembuat</w:t>
      </w:r>
      <w:proofErr w:type="spellEnd"/>
      <w:r w:rsidR="00A00903">
        <w:rPr>
          <w:rFonts w:ascii="Times New Roman" w:hAnsi="Times New Roman" w:cs="Times New Roman"/>
        </w:rPr>
        <w:t xml:space="preserve"> </w:t>
      </w:r>
      <w:proofErr w:type="spellStart"/>
      <w:r w:rsidR="00A00903">
        <w:rPr>
          <w:rFonts w:ascii="Times New Roman" w:hAnsi="Times New Roman" w:cs="Times New Roman"/>
        </w:rPr>
        <w:t>Ko</w:t>
      </w:r>
      <w:r>
        <w:rPr>
          <w:rFonts w:ascii="Times New Roman" w:hAnsi="Times New Roman" w:cs="Times New Roman"/>
        </w:rPr>
        <w:t>mitmen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Korupsi</w:t>
      </w:r>
      <w:proofErr w:type="spellEnd"/>
      <w:r>
        <w:rPr>
          <w:rFonts w:ascii="Times New Roman" w:hAnsi="Times New Roman" w:cs="Times New Roman"/>
        </w:rPr>
        <w:t xml:space="preserve"> </w:t>
      </w:r>
      <w:proofErr w:type="spellStart"/>
      <w:r>
        <w:rPr>
          <w:rFonts w:ascii="Times New Roman" w:hAnsi="Times New Roman" w:cs="Times New Roman"/>
        </w:rPr>
        <w:t>Pengadaan</w:t>
      </w:r>
      <w:proofErr w:type="spellEnd"/>
      <w:r>
        <w:rPr>
          <w:rFonts w:ascii="Times New Roman" w:hAnsi="Times New Roman" w:cs="Times New Roman"/>
        </w:rPr>
        <w:t xml:space="preserve"> </w:t>
      </w:r>
      <w:proofErr w:type="spellStart"/>
      <w:r>
        <w:rPr>
          <w:rFonts w:ascii="Times New Roman" w:hAnsi="Times New Roman" w:cs="Times New Roman"/>
        </w:rPr>
        <w:t>Barang</w:t>
      </w:r>
      <w:proofErr w:type="spellEnd"/>
      <w:r>
        <w:rPr>
          <w:rFonts w:ascii="Times New Roman" w:hAnsi="Times New Roman" w:cs="Times New Roman"/>
        </w:rPr>
        <w:t>/</w:t>
      </w:r>
      <w:proofErr w:type="spellStart"/>
      <w:r>
        <w:rPr>
          <w:rFonts w:ascii="Times New Roman" w:hAnsi="Times New Roman" w:cs="Times New Roman"/>
        </w:rPr>
        <w:t>Jasa</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sidRPr="00694CA8">
        <w:rPr>
          <w:rFonts w:ascii="Times New Roman" w:hAnsi="Times New Roman" w:cs="Times New Roman"/>
        </w:rPr>
        <w:t xml:space="preserve">, </w:t>
      </w:r>
      <w:proofErr w:type="spellStart"/>
      <w:r w:rsidRPr="002B79B3">
        <w:rPr>
          <w:rFonts w:ascii="Times New Roman" w:hAnsi="Times New Roman" w:cs="Times New Roman"/>
          <w:i/>
        </w:rPr>
        <w:t>Jurnal</w:t>
      </w:r>
      <w:proofErr w:type="spellEnd"/>
      <w:r w:rsidRPr="002B79B3">
        <w:rPr>
          <w:rFonts w:ascii="Times New Roman" w:hAnsi="Times New Roman" w:cs="Times New Roman"/>
          <w:i/>
        </w:rPr>
        <w:t xml:space="preserve"> </w:t>
      </w:r>
      <w:proofErr w:type="spellStart"/>
      <w:r w:rsidRPr="002B79B3">
        <w:rPr>
          <w:rFonts w:ascii="Times New Roman" w:hAnsi="Times New Roman" w:cs="Times New Roman"/>
          <w:i/>
        </w:rPr>
        <w:t>Hukum</w:t>
      </w:r>
      <w:proofErr w:type="spellEnd"/>
      <w:r w:rsidRPr="002B79B3">
        <w:rPr>
          <w:rFonts w:ascii="Times New Roman" w:hAnsi="Times New Roman" w:cs="Times New Roman"/>
          <w:i/>
        </w:rPr>
        <w:t xml:space="preserve"> Samudra </w:t>
      </w:r>
      <w:proofErr w:type="spellStart"/>
      <w:r w:rsidRPr="002B79B3">
        <w:rPr>
          <w:rFonts w:ascii="Times New Roman" w:hAnsi="Times New Roman" w:cs="Times New Roman"/>
          <w:i/>
        </w:rPr>
        <w:t>Keadilan</w:t>
      </w:r>
      <w:proofErr w:type="spellEnd"/>
      <w:r w:rsidRPr="00694CA8">
        <w:rPr>
          <w:rFonts w:ascii="Times New Roman" w:hAnsi="Times New Roman" w:cs="Times New Roman"/>
        </w:rPr>
        <w:t xml:space="preserve"> Volume 16, </w:t>
      </w:r>
      <w:proofErr w:type="spellStart"/>
      <w:r w:rsidRPr="00694CA8">
        <w:rPr>
          <w:rFonts w:ascii="Times New Roman" w:hAnsi="Times New Roman" w:cs="Times New Roman"/>
        </w:rPr>
        <w:t>Nomor</w:t>
      </w:r>
      <w:proofErr w:type="spellEnd"/>
      <w:r w:rsidRPr="00694CA8">
        <w:rPr>
          <w:rFonts w:ascii="Times New Roman" w:hAnsi="Times New Roman" w:cs="Times New Roman"/>
        </w:rPr>
        <w:t xml:space="preserve"> 1, </w:t>
      </w:r>
      <w:proofErr w:type="spellStart"/>
      <w:r w:rsidRPr="00694CA8">
        <w:rPr>
          <w:rFonts w:ascii="Times New Roman" w:hAnsi="Times New Roman" w:cs="Times New Roman"/>
        </w:rPr>
        <w:t>Januari</w:t>
      </w:r>
      <w:proofErr w:type="spellEnd"/>
      <w:r w:rsidRPr="00694CA8">
        <w:rPr>
          <w:rFonts w:ascii="Times New Roman" w:hAnsi="Times New Roman" w:cs="Times New Roman"/>
        </w:rPr>
        <w:t xml:space="preserve"> – </w:t>
      </w:r>
      <w:proofErr w:type="spellStart"/>
      <w:r w:rsidRPr="00694CA8">
        <w:rPr>
          <w:rFonts w:ascii="Times New Roman" w:hAnsi="Times New Roman" w:cs="Times New Roman"/>
        </w:rPr>
        <w:t>Juni</w:t>
      </w:r>
      <w:proofErr w:type="spellEnd"/>
      <w:r w:rsidRPr="00694CA8">
        <w:rPr>
          <w:rFonts w:ascii="Times New Roman" w:hAnsi="Times New Roman" w:cs="Times New Roman"/>
        </w:rPr>
        <w:t xml:space="preserve"> 2021</w:t>
      </w:r>
      <w:r>
        <w:rPr>
          <w:rFonts w:ascii="Times New Roman" w:hAnsi="Times New Roman" w:cs="Times New Roman"/>
        </w:rPr>
        <w:t>.</w:t>
      </w:r>
    </w:p>
    <w:p w:rsidR="00A00903" w:rsidRDefault="00A00903" w:rsidP="00A00903">
      <w:pPr>
        <w:spacing w:after="0" w:line="240" w:lineRule="auto"/>
        <w:ind w:left="709" w:hanging="726"/>
        <w:rPr>
          <w:rFonts w:ascii="Times New Roman" w:hAnsi="Times New Roman" w:cs="Times New Roman"/>
        </w:rPr>
      </w:pPr>
    </w:p>
    <w:p w:rsidR="002626BE" w:rsidRPr="002626BE" w:rsidRDefault="002626BE" w:rsidP="002626BE">
      <w:pPr>
        <w:pStyle w:val="ListParagraph"/>
        <w:numPr>
          <w:ilvl w:val="2"/>
          <w:numId w:val="22"/>
        </w:numPr>
        <w:spacing w:after="0" w:line="360" w:lineRule="auto"/>
        <w:ind w:left="284" w:hanging="284"/>
        <w:rPr>
          <w:rFonts w:ascii="Times New Roman" w:hAnsi="Times New Roman" w:cs="Times New Roman"/>
          <w:b/>
        </w:rPr>
      </w:pPr>
      <w:r w:rsidRPr="002626BE">
        <w:rPr>
          <w:rFonts w:ascii="Times New Roman" w:hAnsi="Times New Roman" w:cs="Times New Roman"/>
          <w:b/>
        </w:rPr>
        <w:t>Website</w:t>
      </w:r>
    </w:p>
    <w:p w:rsidR="002626BE" w:rsidRDefault="002626BE" w:rsidP="00A00903">
      <w:pPr>
        <w:spacing w:after="0" w:line="240" w:lineRule="auto"/>
        <w:ind w:left="708" w:hanging="714"/>
        <w:rPr>
          <w:rFonts w:ascii="Times New Roman" w:hAnsi="Times New Roman" w:cs="Times New Roman"/>
        </w:rPr>
      </w:pPr>
      <w:r w:rsidRPr="00D15735">
        <w:rPr>
          <w:rFonts w:ascii="Times New Roman" w:hAnsi="Times New Roman" w:cs="Times New Roman"/>
          <w:color w:val="auto"/>
        </w:rPr>
        <w:t xml:space="preserve">Abu </w:t>
      </w:r>
      <w:proofErr w:type="spellStart"/>
      <w:r w:rsidRPr="00D15735">
        <w:rPr>
          <w:rFonts w:ascii="Times New Roman" w:hAnsi="Times New Roman" w:cs="Times New Roman"/>
          <w:color w:val="auto"/>
        </w:rPr>
        <w:t>Samman</w:t>
      </w:r>
      <w:proofErr w:type="spellEnd"/>
      <w:r w:rsidRPr="00D15735">
        <w:rPr>
          <w:rFonts w:ascii="Times New Roman" w:hAnsi="Times New Roman" w:cs="Times New Roman"/>
          <w:color w:val="auto"/>
        </w:rPr>
        <w:t xml:space="preserve"> </w:t>
      </w:r>
      <w:proofErr w:type="spellStart"/>
      <w:r w:rsidRPr="00D15735">
        <w:rPr>
          <w:rFonts w:ascii="Times New Roman" w:hAnsi="Times New Roman" w:cs="Times New Roman"/>
          <w:color w:val="auto"/>
        </w:rPr>
        <w:t>Lubis</w:t>
      </w:r>
      <w:proofErr w:type="spellEnd"/>
      <w:r w:rsidRPr="00D15735">
        <w:rPr>
          <w:rFonts w:ascii="Times New Roman" w:hAnsi="Times New Roman" w:cs="Times New Roman"/>
          <w:color w:val="auto"/>
        </w:rPr>
        <w:t xml:space="preserve">, </w:t>
      </w:r>
      <w:proofErr w:type="spellStart"/>
      <w:r w:rsidRPr="00D15735">
        <w:rPr>
          <w:rFonts w:ascii="Times New Roman" w:hAnsi="Times New Roman" w:cs="Times New Roman"/>
          <w:color w:val="auto"/>
        </w:rPr>
        <w:t>Artikel</w:t>
      </w:r>
      <w:proofErr w:type="spellEnd"/>
      <w:r w:rsidRPr="00D15735">
        <w:rPr>
          <w:rFonts w:ascii="Times New Roman" w:hAnsi="Times New Roman" w:cs="Times New Roman"/>
          <w:color w:val="auto"/>
        </w:rPr>
        <w:t xml:space="preserve"> </w:t>
      </w:r>
      <w:proofErr w:type="spellStart"/>
      <w:r w:rsidRPr="00D15735">
        <w:rPr>
          <w:rFonts w:ascii="Times New Roman" w:hAnsi="Times New Roman" w:cs="Times New Roman"/>
          <w:color w:val="auto"/>
        </w:rPr>
        <w:t>berjudul</w:t>
      </w:r>
      <w:proofErr w:type="spellEnd"/>
      <w:r w:rsidRPr="00D15735">
        <w:rPr>
          <w:rFonts w:ascii="Times New Roman" w:hAnsi="Times New Roman" w:cs="Times New Roman"/>
          <w:color w:val="auto"/>
        </w:rPr>
        <w:t xml:space="preserve"> </w:t>
      </w:r>
      <w:proofErr w:type="spellStart"/>
      <w:r w:rsidRPr="00D15735">
        <w:rPr>
          <w:rStyle w:val="Strong"/>
          <w:rFonts w:ascii="Times New Roman" w:hAnsi="Times New Roman" w:cs="Times New Roman"/>
          <w:b w:val="0"/>
          <w:color w:val="auto"/>
        </w:rPr>
        <w:t>Prinsip-Prinsip</w:t>
      </w:r>
      <w:proofErr w:type="spellEnd"/>
      <w:r w:rsidRPr="00D15735">
        <w:rPr>
          <w:rStyle w:val="Strong"/>
          <w:rFonts w:ascii="Times New Roman" w:hAnsi="Times New Roman" w:cs="Times New Roman"/>
          <w:b w:val="0"/>
          <w:color w:val="auto"/>
        </w:rPr>
        <w:t xml:space="preserve"> </w:t>
      </w:r>
      <w:proofErr w:type="spellStart"/>
      <w:r w:rsidRPr="00D15735">
        <w:rPr>
          <w:rStyle w:val="Strong"/>
          <w:rFonts w:ascii="Times New Roman" w:hAnsi="Times New Roman" w:cs="Times New Roman"/>
          <w:b w:val="0"/>
          <w:color w:val="auto"/>
        </w:rPr>
        <w:t>Pengadaan</w:t>
      </w:r>
      <w:proofErr w:type="spellEnd"/>
      <w:r w:rsidRPr="00D15735">
        <w:rPr>
          <w:rStyle w:val="Strong"/>
          <w:rFonts w:ascii="Times New Roman" w:hAnsi="Times New Roman" w:cs="Times New Roman"/>
          <w:b w:val="0"/>
          <w:color w:val="auto"/>
        </w:rPr>
        <w:t xml:space="preserve"> </w:t>
      </w:r>
      <w:proofErr w:type="spellStart"/>
      <w:r w:rsidRPr="00D15735">
        <w:rPr>
          <w:rStyle w:val="Strong"/>
          <w:rFonts w:ascii="Times New Roman" w:hAnsi="Times New Roman" w:cs="Times New Roman"/>
          <w:b w:val="0"/>
          <w:color w:val="auto"/>
        </w:rPr>
        <w:t>Barang</w:t>
      </w:r>
      <w:proofErr w:type="spellEnd"/>
      <w:r w:rsidRPr="00D15735">
        <w:rPr>
          <w:rStyle w:val="Strong"/>
          <w:rFonts w:ascii="Times New Roman" w:hAnsi="Times New Roman" w:cs="Times New Roman"/>
          <w:b w:val="0"/>
          <w:color w:val="auto"/>
        </w:rPr>
        <w:t>/</w:t>
      </w:r>
      <w:proofErr w:type="spellStart"/>
      <w:r w:rsidRPr="00D15735">
        <w:rPr>
          <w:rStyle w:val="Strong"/>
          <w:rFonts w:ascii="Times New Roman" w:hAnsi="Times New Roman" w:cs="Times New Roman"/>
          <w:b w:val="0"/>
          <w:color w:val="auto"/>
        </w:rPr>
        <w:t>Jasa</w:t>
      </w:r>
      <w:proofErr w:type="spellEnd"/>
      <w:r w:rsidRPr="00D15735">
        <w:rPr>
          <w:rStyle w:val="Strong"/>
          <w:rFonts w:ascii="Times New Roman" w:hAnsi="Times New Roman" w:cs="Times New Roman"/>
          <w:b w:val="0"/>
          <w:color w:val="auto"/>
        </w:rPr>
        <w:t xml:space="preserve"> </w:t>
      </w:r>
      <w:proofErr w:type="spellStart"/>
      <w:r w:rsidRPr="00D15735">
        <w:rPr>
          <w:rStyle w:val="Strong"/>
          <w:rFonts w:ascii="Times New Roman" w:hAnsi="Times New Roman" w:cs="Times New Roman"/>
          <w:b w:val="0"/>
          <w:color w:val="auto"/>
        </w:rPr>
        <w:t>Apakah</w:t>
      </w:r>
      <w:proofErr w:type="spellEnd"/>
      <w:r w:rsidRPr="00D15735">
        <w:rPr>
          <w:rStyle w:val="Strong"/>
          <w:rFonts w:ascii="Times New Roman" w:hAnsi="Times New Roman" w:cs="Times New Roman"/>
          <w:b w:val="0"/>
          <w:color w:val="auto"/>
        </w:rPr>
        <w:t xml:space="preserve"> </w:t>
      </w:r>
      <w:proofErr w:type="spellStart"/>
      <w:r w:rsidRPr="00D15735">
        <w:rPr>
          <w:rStyle w:val="Strong"/>
          <w:rFonts w:ascii="Times New Roman" w:hAnsi="Times New Roman" w:cs="Times New Roman"/>
          <w:b w:val="0"/>
          <w:color w:val="auto"/>
        </w:rPr>
        <w:t>Harus</w:t>
      </w:r>
      <w:proofErr w:type="spellEnd"/>
      <w:r w:rsidRPr="00D15735">
        <w:rPr>
          <w:rStyle w:val="Strong"/>
          <w:rFonts w:ascii="Times New Roman" w:hAnsi="Times New Roman" w:cs="Times New Roman"/>
          <w:b w:val="0"/>
          <w:color w:val="auto"/>
        </w:rPr>
        <w:t xml:space="preserve"> </w:t>
      </w:r>
      <w:proofErr w:type="spellStart"/>
      <w:proofErr w:type="gramStart"/>
      <w:r w:rsidRPr="00D15735">
        <w:rPr>
          <w:rStyle w:val="Strong"/>
          <w:rFonts w:ascii="Times New Roman" w:hAnsi="Times New Roman" w:cs="Times New Roman"/>
          <w:b w:val="0"/>
          <w:color w:val="auto"/>
        </w:rPr>
        <w:t>Dipedomani</w:t>
      </w:r>
      <w:proofErr w:type="spellEnd"/>
      <w:r w:rsidRPr="00D15735">
        <w:rPr>
          <w:rStyle w:val="Strong"/>
          <w:rFonts w:ascii="Times New Roman" w:hAnsi="Times New Roman" w:cs="Times New Roman"/>
          <w:b w:val="0"/>
          <w:color w:val="auto"/>
        </w:rPr>
        <w:t>?,</w:t>
      </w:r>
      <w:proofErr w:type="gramEnd"/>
      <w:r w:rsidRPr="00D15735">
        <w:rPr>
          <w:rStyle w:val="Strong"/>
          <w:rFonts w:ascii="Times New Roman" w:hAnsi="Times New Roman" w:cs="Times New Roman"/>
          <w:b w:val="0"/>
          <w:color w:val="auto"/>
        </w:rPr>
        <w:t xml:space="preserve"> </w:t>
      </w:r>
      <w:proofErr w:type="spellStart"/>
      <w:r w:rsidRPr="00D15735">
        <w:rPr>
          <w:rStyle w:val="Strong"/>
          <w:rFonts w:ascii="Times New Roman" w:hAnsi="Times New Roman" w:cs="Times New Roman"/>
          <w:b w:val="0"/>
          <w:color w:val="auto"/>
        </w:rPr>
        <w:t>tersedia</w:t>
      </w:r>
      <w:proofErr w:type="spellEnd"/>
      <w:r w:rsidRPr="00D15735">
        <w:rPr>
          <w:rStyle w:val="Strong"/>
          <w:rFonts w:ascii="Times New Roman" w:hAnsi="Times New Roman" w:cs="Times New Roman"/>
          <w:b w:val="0"/>
          <w:color w:val="auto"/>
        </w:rPr>
        <w:t xml:space="preserve"> di</w:t>
      </w:r>
      <w:r w:rsidRPr="00D15735">
        <w:rPr>
          <w:rStyle w:val="Strong"/>
          <w:rFonts w:ascii="Times New Roman" w:hAnsi="Times New Roman" w:cs="Times New Roman"/>
          <w:color w:val="auto"/>
        </w:rPr>
        <w:t xml:space="preserve"> </w:t>
      </w:r>
      <w:hyperlink r:id="rId16" w:history="1">
        <w:r w:rsidRPr="00D15735">
          <w:rPr>
            <w:rStyle w:val="Hyperlink"/>
            <w:rFonts w:ascii="Times New Roman" w:hAnsi="Times New Roman" w:cs="Times New Roman"/>
            <w:color w:val="auto"/>
          </w:rPr>
          <w:t>https://bppk.kemenkeu.go.id</w:t>
        </w:r>
      </w:hyperlink>
      <w:r w:rsidRPr="00D15735">
        <w:rPr>
          <w:rFonts w:ascii="Times New Roman" w:hAnsi="Times New Roman" w:cs="Times New Roman"/>
          <w:color w:val="auto"/>
        </w:rPr>
        <w:t xml:space="preserve">, </w:t>
      </w:r>
      <w:proofErr w:type="spellStart"/>
      <w:r w:rsidRPr="00D15735">
        <w:rPr>
          <w:rFonts w:ascii="Times New Roman" w:hAnsi="Times New Roman" w:cs="Times New Roman"/>
          <w:color w:val="auto"/>
        </w:rPr>
        <w:t>diakses</w:t>
      </w:r>
      <w:proofErr w:type="spellEnd"/>
      <w:r w:rsidRPr="00D15735">
        <w:rPr>
          <w:rFonts w:ascii="Times New Roman" w:hAnsi="Times New Roman" w:cs="Times New Roman"/>
          <w:color w:val="auto"/>
        </w:rPr>
        <w:t xml:space="preserve"> </w:t>
      </w:r>
      <w:proofErr w:type="spellStart"/>
      <w:r w:rsidRPr="00D15735">
        <w:rPr>
          <w:rFonts w:ascii="Times New Roman" w:hAnsi="Times New Roman" w:cs="Times New Roman"/>
          <w:color w:val="auto"/>
        </w:rPr>
        <w:t>tanggal</w:t>
      </w:r>
      <w:proofErr w:type="spellEnd"/>
      <w:r w:rsidRPr="00D15735">
        <w:rPr>
          <w:rFonts w:ascii="Times New Roman" w:hAnsi="Times New Roman" w:cs="Times New Roman"/>
          <w:color w:val="auto"/>
        </w:rPr>
        <w:t xml:space="preserve"> 8 </w:t>
      </w:r>
      <w:proofErr w:type="spellStart"/>
      <w:r w:rsidRPr="00D15735">
        <w:rPr>
          <w:rFonts w:ascii="Times New Roman" w:hAnsi="Times New Roman" w:cs="Times New Roman"/>
          <w:color w:val="auto"/>
        </w:rPr>
        <w:t>Pebruari</w:t>
      </w:r>
      <w:proofErr w:type="spellEnd"/>
      <w:r w:rsidRPr="00D15735">
        <w:rPr>
          <w:rFonts w:ascii="Times New Roman" w:hAnsi="Times New Roman" w:cs="Times New Roman"/>
          <w:color w:val="auto"/>
        </w:rPr>
        <w:t xml:space="preserve"> </w:t>
      </w:r>
      <w:r w:rsidRPr="00694CA8">
        <w:rPr>
          <w:rFonts w:ascii="Times New Roman" w:hAnsi="Times New Roman" w:cs="Times New Roman"/>
        </w:rPr>
        <w:t>2023.</w:t>
      </w:r>
    </w:p>
    <w:p w:rsidR="00875F09" w:rsidRDefault="00875F09" w:rsidP="00A00903">
      <w:pPr>
        <w:spacing w:after="0" w:line="240" w:lineRule="auto"/>
        <w:ind w:left="708" w:hanging="714"/>
        <w:rPr>
          <w:rFonts w:ascii="Times New Roman" w:hAnsi="Times New Roman" w:cs="Times New Roman"/>
          <w:szCs w:val="24"/>
        </w:rPr>
      </w:pPr>
    </w:p>
    <w:p w:rsidR="00875F09" w:rsidRPr="00E5585D" w:rsidRDefault="00875F09" w:rsidP="00A00903">
      <w:pPr>
        <w:spacing w:after="0" w:line="240" w:lineRule="auto"/>
        <w:ind w:left="708" w:hanging="714"/>
        <w:rPr>
          <w:rFonts w:ascii="Times New Roman" w:hAnsi="Times New Roman" w:cs="Times New Roman"/>
          <w:szCs w:val="24"/>
        </w:rPr>
      </w:pPr>
      <w:proofErr w:type="spellStart"/>
      <w:r w:rsidRPr="00812E39">
        <w:rPr>
          <w:rFonts w:ascii="Times New Roman" w:hAnsi="Times New Roman" w:cs="Times New Roman"/>
          <w:color w:val="auto"/>
        </w:rPr>
        <w:t>Jimly</w:t>
      </w:r>
      <w:proofErr w:type="spellEnd"/>
      <w:r w:rsidRPr="00812E39">
        <w:rPr>
          <w:rFonts w:ascii="Times New Roman" w:hAnsi="Times New Roman" w:cs="Times New Roman"/>
          <w:color w:val="auto"/>
        </w:rPr>
        <w:t xml:space="preserve"> </w:t>
      </w:r>
      <w:proofErr w:type="spellStart"/>
      <w:r w:rsidRPr="00812E39">
        <w:rPr>
          <w:rFonts w:ascii="Times New Roman" w:hAnsi="Times New Roman" w:cs="Times New Roman"/>
          <w:color w:val="auto"/>
        </w:rPr>
        <w:t>Asshiddiqie</w:t>
      </w:r>
      <w:proofErr w:type="spellEnd"/>
      <w:r w:rsidRPr="00812E39">
        <w:rPr>
          <w:rFonts w:ascii="Times New Roman" w:hAnsi="Times New Roman" w:cs="Times New Roman"/>
          <w:color w:val="auto"/>
        </w:rPr>
        <w:t xml:space="preserve">, </w:t>
      </w:r>
      <w:proofErr w:type="spellStart"/>
      <w:r w:rsidRPr="00812E39">
        <w:rPr>
          <w:rFonts w:ascii="Times New Roman" w:hAnsi="Times New Roman" w:cs="Times New Roman"/>
          <w:color w:val="auto"/>
        </w:rPr>
        <w:t>Gagasan</w:t>
      </w:r>
      <w:proofErr w:type="spellEnd"/>
      <w:r w:rsidRPr="00812E39">
        <w:rPr>
          <w:rFonts w:ascii="Times New Roman" w:hAnsi="Times New Roman" w:cs="Times New Roman"/>
          <w:color w:val="auto"/>
        </w:rPr>
        <w:t xml:space="preserve"> Negara </w:t>
      </w:r>
      <w:proofErr w:type="spellStart"/>
      <w:r w:rsidRPr="00812E39">
        <w:rPr>
          <w:rFonts w:ascii="Times New Roman" w:hAnsi="Times New Roman" w:cs="Times New Roman"/>
          <w:color w:val="auto"/>
        </w:rPr>
        <w:t>Hukum</w:t>
      </w:r>
      <w:proofErr w:type="spellEnd"/>
      <w:r w:rsidRPr="00812E39">
        <w:rPr>
          <w:rFonts w:ascii="Times New Roman" w:hAnsi="Times New Roman" w:cs="Times New Roman"/>
          <w:color w:val="auto"/>
        </w:rPr>
        <w:t xml:space="preserve"> Indonesia, </w:t>
      </w:r>
      <w:proofErr w:type="spellStart"/>
      <w:r w:rsidRPr="00812E39">
        <w:rPr>
          <w:rFonts w:ascii="Times New Roman" w:hAnsi="Times New Roman" w:cs="Times New Roman"/>
          <w:color w:val="auto"/>
        </w:rPr>
        <w:t>tersedia</w:t>
      </w:r>
      <w:proofErr w:type="spellEnd"/>
      <w:r w:rsidRPr="00812E39">
        <w:rPr>
          <w:rFonts w:ascii="Times New Roman" w:hAnsi="Times New Roman" w:cs="Times New Roman"/>
          <w:color w:val="auto"/>
        </w:rPr>
        <w:t xml:space="preserve"> di </w:t>
      </w:r>
      <w:hyperlink r:id="rId17" w:history="1">
        <w:r w:rsidRPr="00812E39">
          <w:rPr>
            <w:rStyle w:val="Hyperlink"/>
            <w:rFonts w:ascii="Times New Roman" w:hAnsi="Times New Roman" w:cs="Times New Roman"/>
            <w:color w:val="auto"/>
            <w:u w:val="none"/>
          </w:rPr>
          <w:t>https://www.pn-gunungsitoli.go.id/assets/image/files/Konsep_Negara_Hukum_Indonesia.pdf</w:t>
        </w:r>
      </w:hyperlink>
      <w:r w:rsidRPr="00812E39">
        <w:rPr>
          <w:rFonts w:ascii="Times New Roman" w:hAnsi="Times New Roman" w:cs="Times New Roman"/>
          <w:color w:val="auto"/>
        </w:rPr>
        <w:t xml:space="preserve">, </w:t>
      </w:r>
      <w:proofErr w:type="spellStart"/>
      <w:r w:rsidRPr="00812E39">
        <w:rPr>
          <w:rFonts w:ascii="Times New Roman" w:hAnsi="Times New Roman" w:cs="Times New Roman"/>
          <w:color w:val="auto"/>
        </w:rPr>
        <w:t>diakses</w:t>
      </w:r>
      <w:proofErr w:type="spellEnd"/>
      <w:r w:rsidRPr="00812E39">
        <w:rPr>
          <w:rFonts w:ascii="Times New Roman" w:hAnsi="Times New Roman" w:cs="Times New Roman"/>
          <w:color w:val="auto"/>
        </w:rPr>
        <w:t xml:space="preserve"> </w:t>
      </w:r>
      <w:proofErr w:type="spellStart"/>
      <w:r w:rsidRPr="00812E39">
        <w:rPr>
          <w:rFonts w:ascii="Times New Roman" w:hAnsi="Times New Roman" w:cs="Times New Roman"/>
          <w:color w:val="auto"/>
        </w:rPr>
        <w:t>tanggal</w:t>
      </w:r>
      <w:proofErr w:type="spellEnd"/>
      <w:r w:rsidRPr="00812E39">
        <w:rPr>
          <w:rFonts w:ascii="Times New Roman" w:hAnsi="Times New Roman" w:cs="Times New Roman"/>
          <w:color w:val="auto"/>
        </w:rPr>
        <w:t xml:space="preserve"> 10 April 2023</w:t>
      </w:r>
      <w:r>
        <w:rPr>
          <w:rFonts w:ascii="Times New Roman" w:hAnsi="Times New Roman" w:cs="Times New Roman"/>
          <w:color w:val="auto"/>
        </w:rPr>
        <w:t>.</w:t>
      </w:r>
    </w:p>
    <w:sectPr w:rsidR="00875F09" w:rsidRPr="00E5585D" w:rsidSect="00C91034">
      <w:pgSz w:w="11908" w:h="16840"/>
      <w:pgMar w:top="2309" w:right="1693" w:bottom="1699" w:left="2269" w:header="720" w:footer="720" w:gutter="0"/>
      <w:pgNumType w:start="8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103" w:rsidRDefault="00256103">
      <w:pPr>
        <w:spacing w:after="0" w:line="240" w:lineRule="auto"/>
      </w:pPr>
      <w:r>
        <w:separator/>
      </w:r>
    </w:p>
  </w:endnote>
  <w:endnote w:type="continuationSeparator" w:id="0">
    <w:p w:rsidR="00256103" w:rsidRDefault="0025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0E" w:rsidRDefault="008F500E">
    <w:pPr>
      <w:pStyle w:val="Footer"/>
      <w:jc w:val="center"/>
    </w:pPr>
  </w:p>
  <w:p w:rsidR="008F500E" w:rsidRPr="00D80212" w:rsidRDefault="008F500E">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0E" w:rsidRDefault="008F500E">
    <w:pPr>
      <w:pStyle w:val="Footer"/>
      <w:jc w:val="center"/>
    </w:pPr>
  </w:p>
  <w:p w:rsidR="008F500E" w:rsidRDefault="008F5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0E" w:rsidRPr="00C176F9" w:rsidRDefault="008F500E">
    <w:pPr>
      <w:pStyle w:val="Footer"/>
      <w:jc w:val="center"/>
      <w:rPr>
        <w:rFonts w:ascii="Times New Roman" w:hAnsi="Times New Roman" w:cs="Times New Roman"/>
      </w:rPr>
    </w:pPr>
  </w:p>
  <w:p w:rsidR="008F500E" w:rsidRPr="00D80212" w:rsidRDefault="008F500E">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103" w:rsidRDefault="00256103">
      <w:pPr>
        <w:spacing w:after="35" w:line="240" w:lineRule="auto"/>
        <w:ind w:left="0" w:firstLine="0"/>
      </w:pPr>
      <w:r>
        <w:separator/>
      </w:r>
    </w:p>
  </w:footnote>
  <w:footnote w:type="continuationSeparator" w:id="0">
    <w:p w:rsidR="00256103" w:rsidRDefault="00256103">
      <w:pPr>
        <w:spacing w:after="35" w:line="240" w:lineRule="auto"/>
        <w:ind w:left="0" w:firstLine="0"/>
      </w:pPr>
      <w:r>
        <w:continuationSeparator/>
      </w:r>
    </w:p>
  </w:footnote>
  <w:footnote w:id="1">
    <w:p w:rsidR="008F500E" w:rsidRPr="00694CA8" w:rsidRDefault="008F500E" w:rsidP="00694CA8">
      <w:pPr>
        <w:pStyle w:val="footnotedescription"/>
        <w:spacing w:after="35"/>
        <w:ind w:firstLine="709"/>
        <w:rPr>
          <w:rFonts w:ascii="Times New Roman" w:hAnsi="Times New Roman" w:cs="Times New Roman"/>
          <w:szCs w:val="20"/>
        </w:rPr>
      </w:pPr>
      <w:r w:rsidRPr="00694CA8">
        <w:rPr>
          <w:rStyle w:val="footnotemark"/>
          <w:rFonts w:ascii="Times New Roman" w:hAnsi="Times New Roman" w:cs="Times New Roman"/>
          <w:szCs w:val="20"/>
        </w:rPr>
        <w:footnoteRef/>
      </w:r>
      <w:r w:rsidRPr="00694CA8">
        <w:rPr>
          <w:rFonts w:ascii="Times New Roman" w:hAnsi="Times New Roman" w:cs="Times New Roman"/>
          <w:szCs w:val="20"/>
        </w:rPr>
        <w:t xml:space="preserve">Adrian Sutedi, </w:t>
      </w:r>
      <w:r w:rsidRPr="00694CA8">
        <w:rPr>
          <w:rFonts w:ascii="Times New Roman" w:hAnsi="Times New Roman" w:cs="Times New Roman"/>
          <w:i/>
          <w:szCs w:val="20"/>
        </w:rPr>
        <w:t xml:space="preserve">Aspek Hukum Pengadaan Barang/Jasa dan Berbagai Permasalahannya, </w:t>
      </w:r>
      <w:r w:rsidRPr="00694CA8">
        <w:rPr>
          <w:rFonts w:ascii="Times New Roman" w:hAnsi="Times New Roman" w:cs="Times New Roman"/>
          <w:szCs w:val="20"/>
        </w:rPr>
        <w:t xml:space="preserve">Jakarta : Sinar Grafika, 2010, hal. 3. </w:t>
      </w:r>
    </w:p>
  </w:footnote>
  <w:footnote w:id="2">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M. Solly </w:t>
      </w:r>
      <w:r w:rsidRPr="00694CA8">
        <w:rPr>
          <w:rFonts w:ascii="Times New Roman" w:hAnsi="Times New Roman" w:cs="Times New Roman"/>
        </w:rPr>
        <w:t xml:space="preserve">Lubis, </w:t>
      </w:r>
      <w:r w:rsidRPr="00694CA8">
        <w:rPr>
          <w:rFonts w:ascii="Times New Roman" w:hAnsi="Times New Roman" w:cs="Times New Roman"/>
          <w:i/>
        </w:rPr>
        <w:t>Filsafat Ilmu Dan Penelitian</w:t>
      </w:r>
      <w:r w:rsidRPr="00694CA8">
        <w:rPr>
          <w:rFonts w:ascii="Times New Roman" w:hAnsi="Times New Roman" w:cs="Times New Roman"/>
        </w:rPr>
        <w:t xml:space="preserve">, Bandung: Mandar Maju, 1998, hal 80.  </w:t>
      </w:r>
    </w:p>
  </w:footnote>
  <w:footnote w:id="3">
    <w:p w:rsidR="008F500E" w:rsidRPr="00694CA8" w:rsidRDefault="008F500E" w:rsidP="00694CA8">
      <w:pPr>
        <w:pStyle w:val="footnotedescription"/>
        <w:spacing w:line="256" w:lineRule="auto"/>
        <w:ind w:firstLine="709"/>
        <w:rPr>
          <w:rFonts w:ascii="Times New Roman" w:eastAsia="Times New Roman" w:hAnsi="Times New Roman" w:cs="Times New Roman"/>
          <w:szCs w:val="20"/>
        </w:rPr>
      </w:pPr>
      <w:r w:rsidRPr="00694CA8">
        <w:rPr>
          <w:rStyle w:val="FootnoteReference"/>
          <w:rFonts w:ascii="Times New Roman" w:hAnsi="Times New Roman" w:cs="Times New Roman"/>
          <w:szCs w:val="20"/>
        </w:rPr>
        <w:footnoteRef/>
      </w:r>
      <w:r w:rsidRPr="00694CA8">
        <w:rPr>
          <w:rFonts w:ascii="Times New Roman" w:hAnsi="Times New Roman" w:cs="Times New Roman"/>
          <w:szCs w:val="20"/>
        </w:rPr>
        <w:t xml:space="preserve"> Peter Mahmud </w:t>
      </w:r>
      <w:r w:rsidRPr="00694CA8">
        <w:rPr>
          <w:rFonts w:ascii="Times New Roman" w:hAnsi="Times New Roman" w:cs="Times New Roman"/>
          <w:szCs w:val="20"/>
        </w:rPr>
        <w:t xml:space="preserve">Marzuki, </w:t>
      </w:r>
      <w:r w:rsidRPr="00694CA8">
        <w:rPr>
          <w:rFonts w:ascii="Times New Roman" w:hAnsi="Times New Roman" w:cs="Times New Roman"/>
          <w:i/>
          <w:szCs w:val="20"/>
        </w:rPr>
        <w:t>Penelitian Hukum</w:t>
      </w:r>
      <w:r w:rsidRPr="00694CA8">
        <w:rPr>
          <w:rFonts w:ascii="Times New Roman" w:hAnsi="Times New Roman" w:cs="Times New Roman"/>
          <w:szCs w:val="20"/>
        </w:rPr>
        <w:t xml:space="preserve">, Jakarta: Prenada Kencana Prenada Media, 2008, hal 35. </w:t>
      </w:r>
    </w:p>
  </w:footnote>
  <w:footnote w:id="4">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Satjipto Rahardjo, </w:t>
      </w:r>
      <w:r w:rsidRPr="00694CA8">
        <w:rPr>
          <w:rFonts w:ascii="Times New Roman" w:hAnsi="Times New Roman" w:cs="Times New Roman"/>
          <w:i/>
        </w:rPr>
        <w:t>llmu Hukum</w:t>
      </w:r>
      <w:r w:rsidRPr="00694CA8">
        <w:rPr>
          <w:rFonts w:ascii="Times New Roman" w:hAnsi="Times New Roman" w:cs="Times New Roman"/>
        </w:rPr>
        <w:t>, Bandung: Citra Aditya Bakti, 2010, hal 254.</w:t>
      </w:r>
    </w:p>
  </w:footnote>
  <w:footnote w:id="5">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M. Solly </w:t>
      </w:r>
      <w:r w:rsidRPr="00694CA8">
        <w:rPr>
          <w:rFonts w:ascii="Times New Roman" w:hAnsi="Times New Roman" w:cs="Times New Roman"/>
        </w:rPr>
        <w:t xml:space="preserve">Lubis, </w:t>
      </w:r>
      <w:r w:rsidRPr="00694CA8">
        <w:rPr>
          <w:rFonts w:ascii="Times New Roman" w:hAnsi="Times New Roman" w:cs="Times New Roman"/>
          <w:i/>
        </w:rPr>
        <w:t>Op.cit</w:t>
      </w:r>
      <w:r w:rsidRPr="00694CA8">
        <w:rPr>
          <w:rFonts w:ascii="Times New Roman" w:hAnsi="Times New Roman" w:cs="Times New Roman"/>
        </w:rPr>
        <w:t>., hal 17.</w:t>
      </w:r>
    </w:p>
  </w:footnote>
  <w:footnote w:id="6">
    <w:p w:rsidR="008F500E" w:rsidRPr="00812E39" w:rsidRDefault="008F500E" w:rsidP="00812E39">
      <w:pPr>
        <w:pStyle w:val="FootnoteText"/>
        <w:ind w:firstLine="714"/>
        <w:rPr>
          <w:rFonts w:ascii="Times New Roman" w:hAnsi="Times New Roman" w:cs="Times New Roman"/>
          <w:color w:val="auto"/>
        </w:rPr>
      </w:pPr>
      <w:r w:rsidRPr="00812E39">
        <w:rPr>
          <w:rStyle w:val="FootnoteReference"/>
          <w:rFonts w:ascii="Times New Roman" w:hAnsi="Times New Roman" w:cs="Times New Roman"/>
          <w:color w:val="auto"/>
        </w:rPr>
        <w:footnoteRef/>
      </w:r>
      <w:r w:rsidRPr="00812E39">
        <w:rPr>
          <w:rFonts w:ascii="Times New Roman" w:hAnsi="Times New Roman" w:cs="Times New Roman"/>
          <w:color w:val="auto"/>
        </w:rPr>
        <w:t xml:space="preserve"> </w:t>
      </w:r>
      <w:r w:rsidRPr="00812E39">
        <w:rPr>
          <w:rFonts w:ascii="Times New Roman" w:hAnsi="Times New Roman" w:cs="Times New Roman"/>
          <w:color w:val="auto"/>
        </w:rPr>
        <w:t xml:space="preserve">Jimly Asshiddiqie, Gagasan Negara Hukum Indonesia, tersedia di </w:t>
      </w:r>
      <w:hyperlink r:id="rId1" w:history="1">
        <w:r w:rsidRPr="00812E39">
          <w:rPr>
            <w:rStyle w:val="Hyperlink"/>
            <w:rFonts w:ascii="Times New Roman" w:hAnsi="Times New Roman" w:cs="Times New Roman"/>
            <w:color w:val="auto"/>
            <w:u w:val="none"/>
          </w:rPr>
          <w:t>https://www.pn-gunungsitoli.go.id/assets/image/files/Konsep_Negara_Hukum_Indonesia.pdf</w:t>
        </w:r>
      </w:hyperlink>
      <w:r w:rsidRPr="00812E39">
        <w:rPr>
          <w:rFonts w:ascii="Times New Roman" w:hAnsi="Times New Roman" w:cs="Times New Roman"/>
          <w:color w:val="auto"/>
        </w:rPr>
        <w:t>, diakses tanggal 10 April 2023, hal. 1.</w:t>
      </w:r>
    </w:p>
  </w:footnote>
  <w:footnote w:id="7">
    <w:p w:rsidR="008F500E" w:rsidRPr="002966F1" w:rsidRDefault="008F500E" w:rsidP="002966F1">
      <w:pPr>
        <w:pStyle w:val="FootnoteText"/>
        <w:ind w:firstLine="714"/>
        <w:rPr>
          <w:rFonts w:ascii="Times New Roman" w:hAnsi="Times New Roman" w:cs="Times New Roman"/>
        </w:rPr>
      </w:pPr>
      <w:r w:rsidRPr="002966F1">
        <w:rPr>
          <w:rStyle w:val="FootnoteReference"/>
          <w:rFonts w:ascii="Times New Roman" w:hAnsi="Times New Roman" w:cs="Times New Roman"/>
        </w:rPr>
        <w:footnoteRef/>
      </w:r>
      <w:r w:rsidRPr="002966F1">
        <w:rPr>
          <w:rFonts w:ascii="Times New Roman" w:hAnsi="Times New Roman" w:cs="Times New Roman"/>
        </w:rPr>
        <w:t xml:space="preserve"> </w:t>
      </w:r>
      <w:r w:rsidRPr="002966F1">
        <w:rPr>
          <w:rFonts w:ascii="Times New Roman" w:hAnsi="Times New Roman" w:cs="Times New Roman"/>
          <w:i/>
        </w:rPr>
        <w:t>Ibid</w:t>
      </w:r>
      <w:r w:rsidRPr="002966F1">
        <w:rPr>
          <w:rFonts w:ascii="Times New Roman" w:hAnsi="Times New Roman" w:cs="Times New Roman"/>
        </w:rPr>
        <w:t xml:space="preserve">, </w:t>
      </w:r>
      <w:r w:rsidRPr="002966F1">
        <w:rPr>
          <w:rFonts w:ascii="Times New Roman" w:hAnsi="Times New Roman" w:cs="Times New Roman"/>
        </w:rPr>
        <w:t>hal. 2.</w:t>
      </w:r>
    </w:p>
  </w:footnote>
  <w:footnote w:id="8">
    <w:p w:rsidR="008F500E" w:rsidRPr="002966F1" w:rsidRDefault="008F500E" w:rsidP="002966F1">
      <w:pPr>
        <w:pStyle w:val="FootnoteText"/>
        <w:ind w:firstLine="714"/>
        <w:rPr>
          <w:rFonts w:ascii="Times New Roman" w:hAnsi="Times New Roman" w:cs="Times New Roman"/>
        </w:rPr>
      </w:pPr>
      <w:r w:rsidRPr="002966F1">
        <w:rPr>
          <w:rStyle w:val="FootnoteReference"/>
          <w:rFonts w:ascii="Times New Roman" w:hAnsi="Times New Roman" w:cs="Times New Roman"/>
        </w:rPr>
        <w:footnoteRef/>
      </w:r>
      <w:r w:rsidRPr="002966F1">
        <w:rPr>
          <w:rFonts w:ascii="Times New Roman" w:hAnsi="Times New Roman" w:cs="Times New Roman"/>
        </w:rPr>
        <w:t xml:space="preserve"> </w:t>
      </w:r>
      <w:r w:rsidRPr="002966F1">
        <w:rPr>
          <w:rFonts w:ascii="Times New Roman" w:hAnsi="Times New Roman" w:cs="Times New Roman"/>
          <w:i/>
        </w:rPr>
        <w:t>Ibid</w:t>
      </w:r>
      <w:r w:rsidRPr="002966F1">
        <w:rPr>
          <w:rFonts w:ascii="Times New Roman" w:hAnsi="Times New Roman" w:cs="Times New Roman"/>
        </w:rPr>
        <w:t xml:space="preserve">, </w:t>
      </w:r>
      <w:r w:rsidRPr="002966F1">
        <w:rPr>
          <w:rFonts w:ascii="Times New Roman" w:hAnsi="Times New Roman" w:cs="Times New Roman"/>
        </w:rPr>
        <w:t>hal. 5-6.</w:t>
      </w:r>
    </w:p>
  </w:footnote>
  <w:footnote w:id="9">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Lawrence W. Friedman, </w:t>
      </w:r>
      <w:r w:rsidRPr="00694CA8">
        <w:rPr>
          <w:rFonts w:ascii="Times New Roman" w:hAnsi="Times New Roman" w:cs="Times New Roman"/>
          <w:i/>
        </w:rPr>
        <w:t>Sistem Hukum Perspektif Ilmu Sosial</w:t>
      </w:r>
      <w:r w:rsidRPr="00694CA8">
        <w:rPr>
          <w:rFonts w:ascii="Times New Roman" w:hAnsi="Times New Roman" w:cs="Times New Roman"/>
        </w:rPr>
        <w:t>, Bandung: Nusa Media, 2009, hal</w:t>
      </w:r>
      <w:r>
        <w:rPr>
          <w:rFonts w:ascii="Times New Roman" w:hAnsi="Times New Roman" w:cs="Times New Roman"/>
        </w:rPr>
        <w:t>.</w:t>
      </w:r>
      <w:r w:rsidRPr="00694CA8">
        <w:rPr>
          <w:rFonts w:ascii="Times New Roman" w:hAnsi="Times New Roman" w:cs="Times New Roman"/>
        </w:rPr>
        <w:t xml:space="preserve"> 216.</w:t>
      </w:r>
    </w:p>
  </w:footnote>
  <w:footnote w:id="10">
    <w:p w:rsidR="008F500E" w:rsidRPr="00694CA8" w:rsidRDefault="008F500E" w:rsidP="00694CA8">
      <w:pPr>
        <w:pStyle w:val="footnotedescription"/>
        <w:spacing w:line="254" w:lineRule="auto"/>
        <w:ind w:firstLine="709"/>
        <w:rPr>
          <w:rFonts w:ascii="Times New Roman" w:eastAsia="Times New Roman" w:hAnsi="Times New Roman" w:cs="Times New Roman"/>
          <w:szCs w:val="20"/>
        </w:rPr>
      </w:pPr>
      <w:r w:rsidRPr="00694CA8">
        <w:rPr>
          <w:rStyle w:val="FootnoteReference"/>
          <w:rFonts w:ascii="Times New Roman" w:hAnsi="Times New Roman" w:cs="Times New Roman"/>
          <w:szCs w:val="20"/>
        </w:rPr>
        <w:footnoteRef/>
      </w:r>
      <w:r w:rsidRPr="00694CA8">
        <w:rPr>
          <w:rFonts w:ascii="Times New Roman" w:hAnsi="Times New Roman" w:cs="Times New Roman"/>
          <w:szCs w:val="20"/>
        </w:rPr>
        <w:t xml:space="preserve"> </w:t>
      </w:r>
      <w:r w:rsidRPr="00694CA8">
        <w:rPr>
          <w:rFonts w:ascii="Times New Roman" w:hAnsi="Times New Roman" w:cs="Times New Roman"/>
          <w:szCs w:val="20"/>
        </w:rPr>
        <w:t xml:space="preserve">Soerjono Soekanto, </w:t>
      </w:r>
      <w:r w:rsidRPr="00694CA8">
        <w:rPr>
          <w:rFonts w:ascii="Times New Roman" w:hAnsi="Times New Roman" w:cs="Times New Roman"/>
          <w:i/>
          <w:szCs w:val="20"/>
        </w:rPr>
        <w:t>Faktor-Faktor Yang Mempengaruhi Penegakan Hukum</w:t>
      </w:r>
      <w:r w:rsidRPr="00694CA8">
        <w:rPr>
          <w:rFonts w:ascii="Times New Roman" w:hAnsi="Times New Roman" w:cs="Times New Roman"/>
          <w:szCs w:val="20"/>
        </w:rPr>
        <w:t>, Jakarta: Rajawali Pers, 2020, hal</w:t>
      </w:r>
      <w:r>
        <w:rPr>
          <w:rFonts w:ascii="Times New Roman" w:hAnsi="Times New Roman" w:cs="Times New Roman"/>
          <w:szCs w:val="20"/>
        </w:rPr>
        <w:t>.</w:t>
      </w:r>
      <w:r w:rsidRPr="00694CA8">
        <w:rPr>
          <w:rFonts w:ascii="Times New Roman" w:hAnsi="Times New Roman" w:cs="Times New Roman"/>
          <w:szCs w:val="20"/>
        </w:rPr>
        <w:t xml:space="preserve"> 10. </w:t>
      </w:r>
    </w:p>
  </w:footnote>
  <w:footnote w:id="11">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i/>
        </w:rPr>
        <w:t>Ibid</w:t>
      </w:r>
      <w:r w:rsidRPr="00694CA8">
        <w:rPr>
          <w:rFonts w:ascii="Times New Roman" w:hAnsi="Times New Roman" w:cs="Times New Roman"/>
        </w:rPr>
        <w:t>.</w:t>
      </w:r>
    </w:p>
  </w:footnote>
  <w:footnote w:id="12">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Salim HS dan </w:t>
      </w:r>
      <w:r w:rsidRPr="00694CA8">
        <w:rPr>
          <w:rFonts w:ascii="Times New Roman" w:hAnsi="Times New Roman" w:cs="Times New Roman"/>
        </w:rPr>
        <w:t xml:space="preserve">Erlies Septiana Nurbani, </w:t>
      </w:r>
      <w:r w:rsidRPr="00694CA8">
        <w:rPr>
          <w:rFonts w:ascii="Times New Roman" w:hAnsi="Times New Roman" w:cs="Times New Roman"/>
          <w:i/>
        </w:rPr>
        <w:t>Penerapan Teori Hukum Pada Penelitian Disertasi dan Tesis,</w:t>
      </w:r>
      <w:r w:rsidRPr="00694CA8">
        <w:rPr>
          <w:rFonts w:ascii="Times New Roman" w:hAnsi="Times New Roman" w:cs="Times New Roman"/>
        </w:rPr>
        <w:t xml:space="preserve"> Jakarta: Rajawali Pres, </w:t>
      </w:r>
      <w:r w:rsidRPr="00694CA8">
        <w:rPr>
          <w:rFonts w:ascii="Times New Roman" w:hAnsi="Times New Roman" w:cs="Times New Roman"/>
        </w:rPr>
        <w:t>2007,  hal. 7.</w:t>
      </w:r>
    </w:p>
  </w:footnote>
  <w:footnote w:id="13">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Departemen Pendidikan dan Kebudayaan, </w:t>
      </w:r>
      <w:r w:rsidRPr="00694CA8">
        <w:rPr>
          <w:rFonts w:ascii="Times New Roman" w:hAnsi="Times New Roman" w:cs="Times New Roman"/>
          <w:i/>
        </w:rPr>
        <w:t>Kamus Besar Bahasa Indonesia,</w:t>
      </w:r>
      <w:r w:rsidRPr="00694CA8">
        <w:rPr>
          <w:rFonts w:ascii="Times New Roman" w:hAnsi="Times New Roman" w:cs="Times New Roman"/>
        </w:rPr>
        <w:t xml:space="preserve"> Jakarta: Balai Pustaka), 1989, hal. 899.</w:t>
      </w:r>
    </w:p>
  </w:footnote>
  <w:footnote w:id="14">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Hans </w:t>
      </w:r>
      <w:r w:rsidRPr="00694CA8">
        <w:rPr>
          <w:rFonts w:ascii="Times New Roman" w:hAnsi="Times New Roman" w:cs="Times New Roman"/>
        </w:rPr>
        <w:t xml:space="preserve">Kelsen, </w:t>
      </w:r>
      <w:r w:rsidRPr="00694CA8">
        <w:rPr>
          <w:rFonts w:ascii="Times New Roman" w:hAnsi="Times New Roman" w:cs="Times New Roman"/>
          <w:i/>
        </w:rPr>
        <w:t>Pure Theory of Law,</w:t>
      </w:r>
      <w:r w:rsidRPr="00694CA8">
        <w:rPr>
          <w:rFonts w:ascii="Times New Roman" w:hAnsi="Times New Roman" w:cs="Times New Roman"/>
        </w:rPr>
        <w:t xml:space="preserve"> (penerjemah: Raisul Muttaqien) </w:t>
      </w:r>
      <w:r w:rsidRPr="00694CA8">
        <w:rPr>
          <w:rFonts w:ascii="Times New Roman" w:hAnsi="Times New Roman" w:cs="Times New Roman"/>
          <w:i/>
        </w:rPr>
        <w:t>Teori Hukum Murni: Dasar-Dasar Ilmu Hukum Normatif,</w:t>
      </w:r>
      <w:r w:rsidRPr="00694CA8">
        <w:rPr>
          <w:rFonts w:ascii="Times New Roman" w:hAnsi="Times New Roman" w:cs="Times New Roman"/>
        </w:rPr>
        <w:t xml:space="preserve"> Bandung: Nusa Media, 2008, hal. 136</w:t>
      </w:r>
    </w:p>
  </w:footnote>
  <w:footnote w:id="15">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Ahmadi </w:t>
      </w:r>
      <w:r w:rsidRPr="00694CA8">
        <w:rPr>
          <w:rFonts w:ascii="Times New Roman" w:hAnsi="Times New Roman" w:cs="Times New Roman"/>
        </w:rPr>
        <w:t xml:space="preserve">Miru dan Sakka Pati, </w:t>
      </w:r>
      <w:r w:rsidRPr="00694CA8">
        <w:rPr>
          <w:rFonts w:ascii="Times New Roman" w:hAnsi="Times New Roman" w:cs="Times New Roman"/>
          <w:i/>
        </w:rPr>
        <w:t xml:space="preserve">Hukum Perikatan (Penjelasan Makna 1233- 1456 </w:t>
      </w:r>
      <w:r w:rsidRPr="00694CA8">
        <w:rPr>
          <w:rFonts w:ascii="Times New Roman" w:hAnsi="Times New Roman" w:cs="Times New Roman"/>
          <w:i/>
        </w:rPr>
        <w:t>BW ),</w:t>
      </w:r>
      <w:r w:rsidRPr="00694CA8">
        <w:rPr>
          <w:rFonts w:ascii="Times New Roman" w:hAnsi="Times New Roman" w:cs="Times New Roman"/>
        </w:rPr>
        <w:t xml:space="preserve"> Jakarta: Rajawali Pers,  2011, hal. 97.</w:t>
      </w:r>
    </w:p>
  </w:footnote>
  <w:footnote w:id="16">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i/>
        </w:rPr>
        <w:t>Ibid,</w:t>
      </w:r>
      <w:r w:rsidRPr="00694CA8">
        <w:rPr>
          <w:rFonts w:ascii="Times New Roman" w:hAnsi="Times New Roman" w:cs="Times New Roman"/>
        </w:rPr>
        <w:t xml:space="preserve"> </w:t>
      </w:r>
      <w:r w:rsidRPr="00694CA8">
        <w:rPr>
          <w:rFonts w:ascii="Times New Roman" w:hAnsi="Times New Roman" w:cs="Times New Roman"/>
        </w:rPr>
        <w:t>hal. 98.</w:t>
      </w:r>
    </w:p>
  </w:footnote>
  <w:footnote w:id="17">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Celine Tri </w:t>
      </w:r>
      <w:r w:rsidRPr="00694CA8">
        <w:rPr>
          <w:rFonts w:ascii="Times New Roman" w:hAnsi="Times New Roman" w:cs="Times New Roman"/>
        </w:rPr>
        <w:t xml:space="preserve">Siwi Kristanti, </w:t>
      </w:r>
      <w:r w:rsidRPr="00694CA8">
        <w:rPr>
          <w:rFonts w:ascii="Times New Roman" w:hAnsi="Times New Roman" w:cs="Times New Roman"/>
          <w:i/>
        </w:rPr>
        <w:t>Hukum Perlindungan Konsumen</w:t>
      </w:r>
      <w:r w:rsidRPr="00694CA8">
        <w:rPr>
          <w:rFonts w:ascii="Times New Roman" w:hAnsi="Times New Roman" w:cs="Times New Roman"/>
        </w:rPr>
        <w:t>, Sinar Grafika, Jakarta, 2014, hal. 96.</w:t>
      </w:r>
    </w:p>
  </w:footnote>
  <w:footnote w:id="18">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Sumadi Suryabrata, </w:t>
      </w:r>
      <w:r w:rsidRPr="00694CA8">
        <w:rPr>
          <w:rFonts w:ascii="Times New Roman" w:hAnsi="Times New Roman" w:cs="Times New Roman"/>
          <w:i/>
        </w:rPr>
        <w:t>Metodelogi Penelitian</w:t>
      </w:r>
      <w:r w:rsidRPr="00694CA8">
        <w:rPr>
          <w:rFonts w:ascii="Times New Roman" w:hAnsi="Times New Roman" w:cs="Times New Roman"/>
        </w:rPr>
        <w:t>, Jakarta: RajaGrafindo Persada, 1998, hal 34.</w:t>
      </w:r>
    </w:p>
  </w:footnote>
  <w:footnote w:id="19">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Tim </w:t>
      </w:r>
      <w:r w:rsidRPr="00694CA8">
        <w:rPr>
          <w:rFonts w:ascii="Times New Roman" w:hAnsi="Times New Roman" w:cs="Times New Roman"/>
        </w:rPr>
        <w:t>Penyusun Kamus-Pusat Pembinaan dan Pengembangan Bahasa,</w:t>
      </w:r>
      <w:r w:rsidRPr="00694CA8">
        <w:rPr>
          <w:rFonts w:ascii="Times New Roman" w:hAnsi="Times New Roman" w:cs="Times New Roman"/>
          <w:lang w:val="id-ID"/>
        </w:rPr>
        <w:t xml:space="preserve"> </w:t>
      </w:r>
      <w:r w:rsidRPr="00694CA8">
        <w:rPr>
          <w:rFonts w:ascii="Times New Roman" w:hAnsi="Times New Roman" w:cs="Times New Roman"/>
          <w:i/>
          <w:iCs/>
        </w:rPr>
        <w:t xml:space="preserve">Kamus Besar Bahasa </w:t>
      </w:r>
      <w:r w:rsidRPr="00694CA8">
        <w:rPr>
          <w:rFonts w:ascii="Times New Roman" w:hAnsi="Times New Roman" w:cs="Times New Roman"/>
          <w:i/>
          <w:iCs/>
        </w:rPr>
        <w:t>Indonesia</w:t>
      </w:r>
      <w:r w:rsidRPr="00694CA8">
        <w:rPr>
          <w:rFonts w:ascii="Times New Roman" w:hAnsi="Times New Roman" w:cs="Times New Roman"/>
        </w:rPr>
        <w:t xml:space="preserve">,  </w:t>
      </w:r>
      <w:r w:rsidRPr="00694CA8">
        <w:rPr>
          <w:rFonts w:ascii="Times New Roman" w:hAnsi="Times New Roman" w:cs="Times New Roman"/>
          <w:lang w:val="id-ID"/>
        </w:rPr>
        <w:t>Jakarta</w:t>
      </w:r>
      <w:r w:rsidRPr="00694CA8">
        <w:rPr>
          <w:rFonts w:ascii="Times New Roman" w:hAnsi="Times New Roman" w:cs="Times New Roman"/>
        </w:rPr>
        <w:t>: Balai Pustaka,</w:t>
      </w:r>
      <w:r w:rsidRPr="00694CA8">
        <w:rPr>
          <w:rFonts w:ascii="Times New Roman" w:hAnsi="Times New Roman" w:cs="Times New Roman"/>
          <w:lang w:val="id-ID"/>
        </w:rPr>
        <w:t xml:space="preserve"> </w:t>
      </w:r>
      <w:r w:rsidRPr="00694CA8">
        <w:rPr>
          <w:rFonts w:ascii="Times New Roman" w:hAnsi="Times New Roman" w:cs="Times New Roman"/>
        </w:rPr>
        <w:t>1989, hal. 170</w:t>
      </w:r>
      <w:r w:rsidRPr="00694CA8">
        <w:rPr>
          <w:rFonts w:ascii="Times New Roman" w:hAnsi="Times New Roman" w:cs="Times New Roman"/>
          <w:lang w:val="id-ID"/>
        </w:rPr>
        <w:t>.</w:t>
      </w:r>
      <w:r w:rsidRPr="00694CA8">
        <w:rPr>
          <w:rFonts w:ascii="Times New Roman" w:hAnsi="Times New Roman" w:cs="Times New Roman"/>
        </w:rPr>
        <w:t xml:space="preserve">  </w:t>
      </w:r>
    </w:p>
  </w:footnote>
  <w:footnote w:id="20">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Pasal 1 angka 1 Perpres Nomor 16 Tahun 2018 tentang Pengadaan Barang dan Jasa.</w:t>
      </w:r>
    </w:p>
  </w:footnote>
  <w:footnote w:id="21">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Inu Kencana Syafiie, </w:t>
      </w:r>
      <w:r w:rsidRPr="00694CA8">
        <w:rPr>
          <w:rFonts w:ascii="Times New Roman" w:hAnsi="Times New Roman" w:cs="Times New Roman"/>
          <w:i/>
        </w:rPr>
        <w:t>Pengantar ilmu pemerintahan</w:t>
      </w:r>
      <w:r w:rsidRPr="00694CA8">
        <w:rPr>
          <w:rFonts w:ascii="Times New Roman" w:hAnsi="Times New Roman" w:cs="Times New Roman"/>
        </w:rPr>
        <w:t xml:space="preserve">, Jakarta: Refika Aditama, 2010, hal. 11. </w:t>
      </w:r>
    </w:p>
  </w:footnote>
  <w:footnote w:id="22">
    <w:p w:rsidR="008F500E" w:rsidRPr="00B07EBC" w:rsidRDefault="008F500E" w:rsidP="00694CA8">
      <w:pPr>
        <w:pStyle w:val="FootnoteText"/>
        <w:ind w:firstLine="709"/>
        <w:rPr>
          <w:rFonts w:ascii="Times New Roman" w:hAnsi="Times New Roman" w:cs="Times New Roman"/>
        </w:rPr>
      </w:pPr>
      <w:r w:rsidRPr="00B07EBC">
        <w:rPr>
          <w:rStyle w:val="FootnoteReference"/>
          <w:rFonts w:ascii="Times New Roman" w:hAnsi="Times New Roman" w:cs="Times New Roman"/>
        </w:rPr>
        <w:footnoteRef/>
      </w:r>
      <w:r w:rsidRPr="00B07EBC">
        <w:rPr>
          <w:rFonts w:ascii="Times New Roman" w:hAnsi="Times New Roman" w:cs="Times New Roman"/>
        </w:rPr>
        <w:t xml:space="preserve">Jawade Hafidz Arsyad, </w:t>
      </w:r>
      <w:r w:rsidRPr="00B07EBC">
        <w:rPr>
          <w:rFonts w:ascii="Times New Roman" w:hAnsi="Times New Roman" w:cs="Times New Roman"/>
          <w:i/>
        </w:rPr>
        <w:t>Korupsi dalam Perspektif HAN</w:t>
      </w:r>
      <w:r w:rsidRPr="00B07EBC">
        <w:rPr>
          <w:rFonts w:ascii="Times New Roman" w:hAnsi="Times New Roman" w:cs="Times New Roman"/>
        </w:rPr>
        <w:t>, Jakarta: Sinar Grafika, 2017, hal. 168.</w:t>
      </w:r>
    </w:p>
  </w:footnote>
  <w:footnote w:id="23">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Soerjono Soekanto, </w:t>
      </w:r>
      <w:r w:rsidRPr="00694CA8">
        <w:rPr>
          <w:rFonts w:ascii="Times New Roman" w:hAnsi="Times New Roman" w:cs="Times New Roman"/>
          <w:i/>
        </w:rPr>
        <w:t>Ringkasan Metodologi Penelitian hukum Empiris</w:t>
      </w:r>
      <w:r w:rsidRPr="00694CA8">
        <w:rPr>
          <w:rFonts w:ascii="Times New Roman" w:hAnsi="Times New Roman" w:cs="Times New Roman"/>
        </w:rPr>
        <w:t xml:space="preserve">, Jakarta: Hilco, </w:t>
      </w:r>
      <w:r w:rsidRPr="00694CA8">
        <w:rPr>
          <w:rFonts w:ascii="Times New Roman" w:hAnsi="Times New Roman" w:cs="Times New Roman"/>
        </w:rPr>
        <w:t>1999,  hal 106.</w:t>
      </w:r>
    </w:p>
  </w:footnote>
  <w:footnote w:id="24">
    <w:p w:rsidR="008F500E" w:rsidRPr="00694CA8" w:rsidRDefault="008F500E" w:rsidP="00694CA8">
      <w:pPr>
        <w:pStyle w:val="footnotedescription"/>
        <w:spacing w:after="1"/>
        <w:ind w:firstLine="709"/>
        <w:rPr>
          <w:rFonts w:ascii="Times New Roman" w:hAnsi="Times New Roman" w:cs="Times New Roman"/>
          <w:szCs w:val="20"/>
        </w:rPr>
      </w:pPr>
      <w:r w:rsidRPr="00694CA8">
        <w:rPr>
          <w:rStyle w:val="FootnoteReference"/>
          <w:rFonts w:ascii="Times New Roman" w:hAnsi="Times New Roman" w:cs="Times New Roman"/>
          <w:szCs w:val="20"/>
        </w:rPr>
        <w:footnoteRef/>
      </w:r>
      <w:r w:rsidRPr="00694CA8">
        <w:rPr>
          <w:rFonts w:ascii="Times New Roman" w:hAnsi="Times New Roman" w:cs="Times New Roman"/>
          <w:szCs w:val="20"/>
        </w:rPr>
        <w:t xml:space="preserve"> </w:t>
      </w:r>
      <w:r w:rsidRPr="00694CA8">
        <w:rPr>
          <w:rFonts w:ascii="Times New Roman" w:hAnsi="Times New Roman" w:cs="Times New Roman"/>
          <w:szCs w:val="20"/>
        </w:rPr>
        <w:t xml:space="preserve">Soerjono Soekanto, </w:t>
      </w:r>
      <w:r w:rsidRPr="00694CA8">
        <w:rPr>
          <w:rFonts w:ascii="Times New Roman" w:hAnsi="Times New Roman" w:cs="Times New Roman"/>
          <w:i/>
          <w:szCs w:val="20"/>
        </w:rPr>
        <w:t>Pengantar Penelitian Hukum</w:t>
      </w:r>
      <w:r w:rsidRPr="00694CA8">
        <w:rPr>
          <w:rFonts w:ascii="Times New Roman" w:hAnsi="Times New Roman" w:cs="Times New Roman"/>
          <w:szCs w:val="20"/>
        </w:rPr>
        <w:t xml:space="preserve">, Jakarta: UI Press, 1981, hal 43. </w:t>
      </w:r>
    </w:p>
  </w:footnote>
  <w:footnote w:id="25">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Bambang </w:t>
      </w:r>
      <w:r w:rsidRPr="00694CA8">
        <w:rPr>
          <w:rFonts w:ascii="Times New Roman" w:hAnsi="Times New Roman" w:cs="Times New Roman"/>
        </w:rPr>
        <w:t xml:space="preserve">Sunggono, </w:t>
      </w:r>
      <w:r w:rsidRPr="00694CA8">
        <w:rPr>
          <w:rFonts w:ascii="Times New Roman" w:hAnsi="Times New Roman" w:cs="Times New Roman"/>
          <w:i/>
        </w:rPr>
        <w:t>Metodologi Penelitian Hukum</w:t>
      </w:r>
      <w:r w:rsidRPr="00694CA8">
        <w:rPr>
          <w:rFonts w:ascii="Times New Roman" w:hAnsi="Times New Roman" w:cs="Times New Roman"/>
        </w:rPr>
        <w:t>, Jakarta: Raja Grafindo Persada, 2007, hal.36.</w:t>
      </w:r>
    </w:p>
  </w:footnote>
  <w:footnote w:id="26">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i/>
        </w:rPr>
        <w:t>Ibid</w:t>
      </w:r>
      <w:r w:rsidRPr="00694CA8">
        <w:rPr>
          <w:rFonts w:ascii="Times New Roman" w:hAnsi="Times New Roman" w:cs="Times New Roman"/>
        </w:rPr>
        <w:t xml:space="preserve">, </w:t>
      </w:r>
      <w:r w:rsidRPr="00694CA8">
        <w:rPr>
          <w:rFonts w:ascii="Times New Roman" w:hAnsi="Times New Roman" w:cs="Times New Roman"/>
        </w:rPr>
        <w:t>hal. 38.</w:t>
      </w:r>
    </w:p>
  </w:footnote>
  <w:footnote w:id="27">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Soerjono Soekanto dan Sri Mamudji, </w:t>
      </w:r>
      <w:r w:rsidRPr="00694CA8">
        <w:rPr>
          <w:rFonts w:ascii="Times New Roman" w:hAnsi="Times New Roman" w:cs="Times New Roman"/>
          <w:i/>
        </w:rPr>
        <w:t>Penelitian Hukum Normatif Suatu Tinjauan Singkat</w:t>
      </w:r>
      <w:r w:rsidRPr="00694CA8">
        <w:rPr>
          <w:rFonts w:ascii="Times New Roman" w:hAnsi="Times New Roman" w:cs="Times New Roman"/>
        </w:rPr>
        <w:t>, Jakarta: Rajawali Pers, 2010, hal 13-14.</w:t>
      </w:r>
    </w:p>
  </w:footnote>
  <w:footnote w:id="28">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i/>
        </w:rPr>
        <w:t>Ibid.</w:t>
      </w:r>
      <w:r w:rsidRPr="00694CA8">
        <w:rPr>
          <w:rFonts w:ascii="Times New Roman" w:hAnsi="Times New Roman" w:cs="Times New Roman"/>
        </w:rPr>
        <w:t xml:space="preserve">, </w:t>
      </w:r>
      <w:r w:rsidRPr="00694CA8">
        <w:rPr>
          <w:rFonts w:ascii="Times New Roman" w:hAnsi="Times New Roman" w:cs="Times New Roman"/>
        </w:rPr>
        <w:t>hal 13.</w:t>
      </w:r>
    </w:p>
  </w:footnote>
  <w:footnote w:id="29">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i/>
        </w:rPr>
        <w:t>Ibid.</w:t>
      </w:r>
      <w:r w:rsidRPr="00694CA8">
        <w:rPr>
          <w:rFonts w:ascii="Times New Roman" w:hAnsi="Times New Roman" w:cs="Times New Roman"/>
        </w:rPr>
        <w:t xml:space="preserve">, </w:t>
      </w:r>
      <w:r w:rsidRPr="00694CA8">
        <w:rPr>
          <w:rFonts w:ascii="Times New Roman" w:hAnsi="Times New Roman" w:cs="Times New Roman"/>
        </w:rPr>
        <w:t>hal 13.</w:t>
      </w:r>
    </w:p>
  </w:footnote>
  <w:footnote w:id="30">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Lexy J. Moleong, </w:t>
      </w:r>
      <w:r w:rsidRPr="00694CA8">
        <w:rPr>
          <w:rFonts w:ascii="Times New Roman" w:hAnsi="Times New Roman" w:cs="Times New Roman"/>
          <w:i/>
        </w:rPr>
        <w:t>Metodologi Penelitian Kualitatif</w:t>
      </w:r>
      <w:r w:rsidRPr="00694CA8">
        <w:rPr>
          <w:rFonts w:ascii="Times New Roman" w:hAnsi="Times New Roman" w:cs="Times New Roman"/>
        </w:rPr>
        <w:t xml:space="preserve">, Bandung: Rosda Karya, </w:t>
      </w:r>
      <w:r>
        <w:rPr>
          <w:rFonts w:ascii="Times New Roman" w:hAnsi="Times New Roman" w:cs="Times New Roman"/>
        </w:rPr>
        <w:t>2018</w:t>
      </w:r>
      <w:r w:rsidRPr="00694CA8">
        <w:rPr>
          <w:rFonts w:ascii="Times New Roman" w:hAnsi="Times New Roman" w:cs="Times New Roman"/>
        </w:rPr>
        <w:t>, hal 112</w:t>
      </w:r>
    </w:p>
  </w:footnote>
  <w:footnote w:id="31">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Afrizal, </w:t>
      </w:r>
      <w:r w:rsidRPr="00694CA8">
        <w:rPr>
          <w:rFonts w:ascii="Times New Roman" w:hAnsi="Times New Roman" w:cs="Times New Roman"/>
          <w:i/>
        </w:rPr>
        <w:t>Metode Penelitian Kualitatif: Sebuah Upaya Mendukung Penggunaan Penelitian Kualitatif dalam Berbagai Disiplin Ilmu</w:t>
      </w:r>
      <w:r w:rsidRPr="00694CA8">
        <w:rPr>
          <w:rFonts w:ascii="Times New Roman" w:hAnsi="Times New Roman" w:cs="Times New Roman"/>
        </w:rPr>
        <w:t xml:space="preserve">, Jakarta: Rajawali Pers, </w:t>
      </w:r>
      <w:r w:rsidRPr="00694CA8">
        <w:rPr>
          <w:rFonts w:ascii="Times New Roman" w:hAnsi="Times New Roman" w:cs="Times New Roman"/>
        </w:rPr>
        <w:t>2016,  hal. 175.</w:t>
      </w:r>
    </w:p>
  </w:footnote>
  <w:footnote w:id="32">
    <w:p w:rsidR="008F500E" w:rsidRPr="00F32CAA" w:rsidRDefault="008F500E" w:rsidP="00F32CAA">
      <w:pPr>
        <w:pStyle w:val="FootnoteText"/>
        <w:ind w:firstLine="714"/>
        <w:rPr>
          <w:rFonts w:ascii="Times New Roman" w:hAnsi="Times New Roman" w:cs="Times New Roman"/>
        </w:rPr>
      </w:pPr>
      <w:r w:rsidRPr="00F32CAA">
        <w:rPr>
          <w:rStyle w:val="FootnoteReference"/>
          <w:rFonts w:ascii="Times New Roman" w:hAnsi="Times New Roman" w:cs="Times New Roman"/>
        </w:rPr>
        <w:footnoteRef/>
      </w:r>
      <w:r w:rsidRPr="00F32CAA">
        <w:rPr>
          <w:rFonts w:ascii="Times New Roman" w:hAnsi="Times New Roman" w:cs="Times New Roman"/>
        </w:rPr>
        <w:t xml:space="preserve"> </w:t>
      </w:r>
      <w:r w:rsidRPr="00F32CAA">
        <w:rPr>
          <w:rFonts w:ascii="Times New Roman" w:hAnsi="Times New Roman" w:cs="Times New Roman"/>
        </w:rPr>
        <w:t>Pratiwi Putri, dkk, Penerapan Siap Dalam Proses Pengadaan Barang dan Jasa Secara Elektronik Untuk Mewujudkan Good Governance di Pemerintah Kabupaten Buleleng</w:t>
      </w:r>
      <w:r>
        <w:rPr>
          <w:rFonts w:ascii="Times New Roman" w:hAnsi="Times New Roman" w:cs="Times New Roman"/>
        </w:rPr>
        <w:t>,</w:t>
      </w:r>
      <w:r w:rsidRPr="00F32CAA">
        <w:rPr>
          <w:rFonts w:ascii="Times New Roman" w:hAnsi="Times New Roman" w:cs="Times New Roman"/>
        </w:rPr>
        <w:t xml:space="preserve"> </w:t>
      </w:r>
      <w:r w:rsidRPr="00F32CAA">
        <w:rPr>
          <w:rFonts w:ascii="Times New Roman" w:hAnsi="Times New Roman" w:cs="Times New Roman"/>
          <w:i/>
        </w:rPr>
        <w:t>Jurnal Ilmiah Akuntansi dan Humanika,</w:t>
      </w:r>
      <w:r w:rsidRPr="00F32CAA">
        <w:rPr>
          <w:rFonts w:ascii="Times New Roman" w:hAnsi="Times New Roman" w:cs="Times New Roman"/>
        </w:rPr>
        <w:t xml:space="preserve"> Vol. 8 No. 3, Desember 2018, hal. 215.</w:t>
      </w:r>
    </w:p>
  </w:footnote>
  <w:footnote w:id="33">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Sanjaya Denny, </w:t>
      </w:r>
      <w:r w:rsidRPr="00694CA8">
        <w:rPr>
          <w:rFonts w:ascii="Times New Roman" w:hAnsi="Times New Roman" w:cs="Times New Roman"/>
        </w:rPr>
        <w:t>Analisis Yuridis Penggadaan Barang da</w:t>
      </w:r>
      <w:r>
        <w:rPr>
          <w:rFonts w:ascii="Times New Roman" w:hAnsi="Times New Roman" w:cs="Times New Roman"/>
        </w:rPr>
        <w:t>n J</w:t>
      </w:r>
      <w:r w:rsidRPr="00694CA8">
        <w:rPr>
          <w:rFonts w:ascii="Times New Roman" w:hAnsi="Times New Roman" w:cs="Times New Roman"/>
        </w:rPr>
        <w:t>asa yang Dilakukan</w:t>
      </w:r>
      <w:r>
        <w:rPr>
          <w:rFonts w:ascii="Times New Roman" w:hAnsi="Times New Roman" w:cs="Times New Roman"/>
        </w:rPr>
        <w:t xml:space="preserve"> Dinas Pendidikan Kota Tanjung B</w:t>
      </w:r>
      <w:r w:rsidRPr="00694CA8">
        <w:rPr>
          <w:rFonts w:ascii="Times New Roman" w:hAnsi="Times New Roman" w:cs="Times New Roman"/>
        </w:rPr>
        <w:t xml:space="preserve">alai Ditinjau Dari Peraturan Presiden Nomor 54 Tahun 2010 Tentang Pengadaan Barang dan jasa Pemerintah, </w:t>
      </w:r>
      <w:r w:rsidRPr="0051037B">
        <w:rPr>
          <w:rFonts w:ascii="Times New Roman" w:hAnsi="Times New Roman" w:cs="Times New Roman"/>
          <w:i/>
        </w:rPr>
        <w:t>Jurnal Ekonomi</w:t>
      </w:r>
      <w:r w:rsidRPr="00694CA8">
        <w:rPr>
          <w:rFonts w:ascii="Times New Roman" w:hAnsi="Times New Roman" w:cs="Times New Roman"/>
        </w:rPr>
        <w:t>. Jakarta, Vol. I, 2012, hal 6.</w:t>
      </w:r>
    </w:p>
  </w:footnote>
  <w:footnote w:id="34">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Atmosudirjo Prajudi, </w:t>
      </w:r>
      <w:r w:rsidRPr="00795228">
        <w:rPr>
          <w:rFonts w:ascii="Times New Roman" w:hAnsi="Times New Roman" w:cs="Times New Roman"/>
          <w:i/>
        </w:rPr>
        <w:t>Hukum Administrasi Negara</w:t>
      </w:r>
      <w:r w:rsidRPr="00694CA8">
        <w:rPr>
          <w:rFonts w:ascii="Times New Roman" w:hAnsi="Times New Roman" w:cs="Times New Roman"/>
        </w:rPr>
        <w:t xml:space="preserve">, </w:t>
      </w:r>
      <w:r>
        <w:rPr>
          <w:rFonts w:ascii="Times New Roman" w:hAnsi="Times New Roman" w:cs="Times New Roman"/>
        </w:rPr>
        <w:t xml:space="preserve">Jakarta: </w:t>
      </w:r>
      <w:r w:rsidRPr="00694CA8">
        <w:rPr>
          <w:rFonts w:ascii="Times New Roman" w:hAnsi="Times New Roman" w:cs="Times New Roman"/>
        </w:rPr>
        <w:t xml:space="preserve">Ghalia Indonesia, </w:t>
      </w:r>
      <w:r>
        <w:rPr>
          <w:rFonts w:ascii="Times New Roman" w:hAnsi="Times New Roman" w:cs="Times New Roman"/>
        </w:rPr>
        <w:t>1994</w:t>
      </w:r>
      <w:r w:rsidRPr="00694CA8">
        <w:rPr>
          <w:rFonts w:ascii="Times New Roman" w:hAnsi="Times New Roman" w:cs="Times New Roman"/>
        </w:rPr>
        <w:t>, hal 13-14</w:t>
      </w:r>
    </w:p>
  </w:footnote>
  <w:footnote w:id="35">
    <w:p w:rsidR="008F500E" w:rsidRPr="00694CA8" w:rsidRDefault="008F500E" w:rsidP="00CC6795">
      <w:pPr>
        <w:autoSpaceDE w:val="0"/>
        <w:autoSpaceDN w:val="0"/>
        <w:adjustRightInd w:val="0"/>
        <w:spacing w:after="0" w:line="240" w:lineRule="auto"/>
        <w:ind w:left="0" w:firstLine="709"/>
        <w:rPr>
          <w:rFonts w:ascii="Times New Roman" w:hAnsi="Times New Roman" w:cs="Times New Roman"/>
          <w:sz w:val="20"/>
          <w:szCs w:val="20"/>
        </w:rPr>
      </w:pPr>
      <w:r w:rsidRPr="00694CA8">
        <w:rPr>
          <w:rStyle w:val="FootnoteReference"/>
          <w:rFonts w:ascii="Times New Roman" w:hAnsi="Times New Roman" w:cs="Times New Roman"/>
          <w:sz w:val="20"/>
          <w:szCs w:val="20"/>
        </w:rPr>
        <w:footnoteRef/>
      </w:r>
      <w:r w:rsidRPr="00694CA8">
        <w:rPr>
          <w:rFonts w:ascii="Times New Roman" w:hAnsi="Times New Roman" w:cs="Times New Roman"/>
          <w:sz w:val="20"/>
          <w:szCs w:val="20"/>
        </w:rPr>
        <w:t xml:space="preserve"> </w:t>
      </w:r>
      <w:r w:rsidRPr="00694CA8">
        <w:rPr>
          <w:rFonts w:ascii="Times New Roman" w:hAnsi="Times New Roman" w:cs="Times New Roman"/>
          <w:sz w:val="20"/>
          <w:szCs w:val="20"/>
        </w:rPr>
        <w:t xml:space="preserve">Pasal 5 Peraturan Presiden Nomor 16 Tahun 2018 </w:t>
      </w:r>
      <w:r w:rsidRPr="00694CA8">
        <w:rPr>
          <w:rFonts w:ascii="Times New Roman" w:hAnsi="Times New Roman" w:cs="Times New Roman"/>
          <w:sz w:val="20"/>
          <w:szCs w:val="20"/>
          <w:shd w:val="clear" w:color="auto" w:fill="FFFFFF"/>
        </w:rPr>
        <w:t>tentang Pengadaan Barang/Jasa Pemerintah.</w:t>
      </w:r>
      <w:r w:rsidRPr="00694CA8">
        <w:rPr>
          <w:rFonts w:ascii="Times New Roman" w:hAnsi="Times New Roman" w:cs="Times New Roman"/>
          <w:sz w:val="20"/>
          <w:szCs w:val="20"/>
        </w:rPr>
        <w:t xml:space="preserve"> </w:t>
      </w:r>
    </w:p>
    <w:p w:rsidR="008F500E" w:rsidRPr="00694CA8" w:rsidRDefault="008F500E" w:rsidP="00694CA8">
      <w:pPr>
        <w:pStyle w:val="FootnoteText"/>
        <w:ind w:firstLine="709"/>
        <w:rPr>
          <w:rFonts w:ascii="Times New Roman" w:hAnsi="Times New Roman" w:cs="Times New Roman"/>
        </w:rPr>
      </w:pPr>
    </w:p>
  </w:footnote>
  <w:footnote w:id="36">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D15735">
        <w:rPr>
          <w:rFonts w:ascii="Times New Roman" w:hAnsi="Times New Roman" w:cs="Times New Roman"/>
          <w:color w:val="auto"/>
        </w:rPr>
        <w:t xml:space="preserve">Abu </w:t>
      </w:r>
      <w:r w:rsidRPr="00D15735">
        <w:rPr>
          <w:rFonts w:ascii="Times New Roman" w:hAnsi="Times New Roman" w:cs="Times New Roman"/>
          <w:color w:val="auto"/>
        </w:rPr>
        <w:t xml:space="preserve">Samman Lubis, Artikel berjudul </w:t>
      </w:r>
      <w:r w:rsidRPr="00D15735">
        <w:rPr>
          <w:rStyle w:val="Strong"/>
          <w:rFonts w:ascii="Times New Roman" w:hAnsi="Times New Roman" w:cs="Times New Roman"/>
          <w:b w:val="0"/>
          <w:color w:val="auto"/>
        </w:rPr>
        <w:t xml:space="preserve">Prinsip-Prinsip Pengadaan Barang/Jasa Apakah Harus </w:t>
      </w:r>
      <w:r w:rsidRPr="00D15735">
        <w:rPr>
          <w:rStyle w:val="Strong"/>
          <w:rFonts w:ascii="Times New Roman" w:hAnsi="Times New Roman" w:cs="Times New Roman"/>
          <w:b w:val="0"/>
          <w:color w:val="auto"/>
        </w:rPr>
        <w:t>Dipedomani?, tersedia di</w:t>
      </w:r>
      <w:r w:rsidRPr="00D15735">
        <w:rPr>
          <w:rStyle w:val="Strong"/>
          <w:rFonts w:ascii="Times New Roman" w:hAnsi="Times New Roman" w:cs="Times New Roman"/>
          <w:color w:val="auto"/>
        </w:rPr>
        <w:t xml:space="preserve"> </w:t>
      </w:r>
      <w:hyperlink r:id="rId2" w:history="1">
        <w:r w:rsidRPr="00D15735">
          <w:rPr>
            <w:rStyle w:val="Hyperlink"/>
            <w:rFonts w:ascii="Times New Roman" w:hAnsi="Times New Roman" w:cs="Times New Roman"/>
            <w:color w:val="auto"/>
          </w:rPr>
          <w:t>https://bppk.kemenkeu.go.id</w:t>
        </w:r>
      </w:hyperlink>
      <w:r w:rsidRPr="00D15735">
        <w:rPr>
          <w:rFonts w:ascii="Times New Roman" w:hAnsi="Times New Roman" w:cs="Times New Roman"/>
          <w:color w:val="auto"/>
        </w:rPr>
        <w:t xml:space="preserve">, diakses tanggal 8 Pebruari </w:t>
      </w:r>
      <w:r w:rsidRPr="00694CA8">
        <w:rPr>
          <w:rFonts w:ascii="Times New Roman" w:hAnsi="Times New Roman" w:cs="Times New Roman"/>
        </w:rPr>
        <w:t>2023.</w:t>
      </w:r>
    </w:p>
  </w:footnote>
  <w:footnote w:id="37">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Nur </w:t>
      </w:r>
      <w:r w:rsidRPr="00694CA8">
        <w:rPr>
          <w:rFonts w:ascii="Times New Roman" w:hAnsi="Times New Roman" w:cs="Times New Roman"/>
        </w:rPr>
        <w:t xml:space="preserve">Hadiyati, Urgensi Pengaturan Pengadaan Barang dan Jasa melalui Undang-Undang, </w:t>
      </w:r>
      <w:r w:rsidRPr="00D15735">
        <w:rPr>
          <w:rFonts w:ascii="Times New Roman" w:hAnsi="Times New Roman" w:cs="Times New Roman"/>
          <w:i/>
        </w:rPr>
        <w:t>Jurnal Pengadaan</w:t>
      </w:r>
      <w:r w:rsidRPr="00694CA8">
        <w:rPr>
          <w:rFonts w:ascii="Times New Roman" w:hAnsi="Times New Roman" w:cs="Times New Roman"/>
        </w:rPr>
        <w:t xml:space="preserve"> Vol. 1 No. 2, April 2018, hal. 1-2.</w:t>
      </w:r>
    </w:p>
  </w:footnote>
  <w:footnote w:id="38">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D15735">
        <w:rPr>
          <w:rFonts w:ascii="Times New Roman" w:hAnsi="Times New Roman" w:cs="Times New Roman"/>
          <w:i/>
        </w:rPr>
        <w:t xml:space="preserve"> Ibid</w:t>
      </w:r>
      <w:r w:rsidRPr="00694CA8">
        <w:rPr>
          <w:rFonts w:ascii="Times New Roman" w:hAnsi="Times New Roman" w:cs="Times New Roman"/>
        </w:rPr>
        <w:t xml:space="preserve">, </w:t>
      </w:r>
      <w:r w:rsidRPr="00694CA8">
        <w:rPr>
          <w:rFonts w:ascii="Times New Roman" w:hAnsi="Times New Roman" w:cs="Times New Roman"/>
        </w:rPr>
        <w:t>hal. 2</w:t>
      </w:r>
    </w:p>
  </w:footnote>
  <w:footnote w:id="39">
    <w:p w:rsidR="008F500E" w:rsidRPr="00694CA8" w:rsidRDefault="008F500E" w:rsidP="00694CA8">
      <w:pPr>
        <w:pStyle w:val="Heading1"/>
        <w:spacing w:after="0"/>
        <w:ind w:firstLine="709"/>
        <w:rPr>
          <w:rFonts w:ascii="Times New Roman" w:hAnsi="Times New Roman" w:cs="Times New Roman"/>
          <w:b w:val="0"/>
          <w:sz w:val="20"/>
          <w:szCs w:val="20"/>
        </w:rPr>
      </w:pPr>
      <w:r w:rsidRPr="00694CA8">
        <w:rPr>
          <w:rStyle w:val="FootnoteReference"/>
          <w:rFonts w:ascii="Times New Roman" w:hAnsi="Times New Roman" w:cs="Times New Roman"/>
          <w:b w:val="0"/>
          <w:color w:val="auto"/>
          <w:sz w:val="20"/>
          <w:szCs w:val="20"/>
        </w:rPr>
        <w:footnoteRef/>
      </w:r>
      <w:r w:rsidRPr="00694CA8">
        <w:rPr>
          <w:rFonts w:ascii="Times New Roman" w:hAnsi="Times New Roman" w:cs="Times New Roman"/>
          <w:b w:val="0"/>
          <w:color w:val="auto"/>
          <w:sz w:val="20"/>
          <w:szCs w:val="20"/>
        </w:rPr>
        <w:t xml:space="preserve"> </w:t>
      </w:r>
      <w:r w:rsidRPr="00694CA8">
        <w:rPr>
          <w:rFonts w:ascii="Times New Roman" w:hAnsi="Times New Roman" w:cs="Times New Roman"/>
          <w:b w:val="0"/>
          <w:color w:val="auto"/>
          <w:sz w:val="20"/>
          <w:szCs w:val="20"/>
        </w:rPr>
        <w:t xml:space="preserve">Yuni Afifah, Artikel berjudul </w:t>
      </w:r>
      <w:r w:rsidRPr="00694CA8">
        <w:rPr>
          <w:rFonts w:ascii="Times New Roman" w:hAnsi="Times New Roman" w:cs="Times New Roman"/>
          <w:b w:val="0"/>
          <w:bCs/>
          <w:color w:val="auto"/>
          <w:sz w:val="20"/>
          <w:szCs w:val="20"/>
        </w:rPr>
        <w:t>U</w:t>
      </w:r>
      <w:r>
        <w:rPr>
          <w:rFonts w:ascii="Times New Roman" w:hAnsi="Times New Roman" w:cs="Times New Roman"/>
          <w:b w:val="0"/>
          <w:bCs/>
          <w:color w:val="auto"/>
          <w:sz w:val="20"/>
          <w:szCs w:val="20"/>
        </w:rPr>
        <w:t>niknya Hukum Pengadaan Barang dan Jasa Sebagai Mixed Law</w:t>
      </w:r>
      <w:r w:rsidRPr="00694CA8">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terbit 8 Ma</w:t>
      </w:r>
      <w:r w:rsidRPr="00694CA8">
        <w:rPr>
          <w:rFonts w:ascii="Times New Roman" w:hAnsi="Times New Roman" w:cs="Times New Roman"/>
          <w:b w:val="0"/>
          <w:color w:val="auto"/>
          <w:sz w:val="20"/>
          <w:szCs w:val="20"/>
        </w:rPr>
        <w:t xml:space="preserve">ret 2022, tersedia </w:t>
      </w:r>
      <w:r w:rsidRPr="00495EDE">
        <w:rPr>
          <w:rFonts w:ascii="Times New Roman" w:hAnsi="Times New Roman" w:cs="Times New Roman"/>
          <w:b w:val="0"/>
          <w:color w:val="auto"/>
          <w:sz w:val="20"/>
          <w:szCs w:val="20"/>
        </w:rPr>
        <w:t xml:space="preserve">di </w:t>
      </w:r>
      <w:hyperlink r:id="rId3" w:history="1">
        <w:r w:rsidRPr="00495EDE">
          <w:rPr>
            <w:rStyle w:val="Hyperlink"/>
            <w:rFonts w:ascii="Times New Roman" w:hAnsi="Times New Roman" w:cs="Times New Roman"/>
            <w:b w:val="0"/>
            <w:color w:val="auto"/>
            <w:sz w:val="20"/>
            <w:szCs w:val="20"/>
          </w:rPr>
          <w:t>https://fh.unair.ac.id</w:t>
        </w:r>
      </w:hyperlink>
      <w:r w:rsidRPr="00694CA8">
        <w:rPr>
          <w:rFonts w:ascii="Times New Roman" w:hAnsi="Times New Roman" w:cs="Times New Roman"/>
          <w:sz w:val="20"/>
          <w:szCs w:val="20"/>
        </w:rPr>
        <w:t xml:space="preserve">, </w:t>
      </w:r>
      <w:r w:rsidRPr="00694CA8">
        <w:rPr>
          <w:rFonts w:ascii="Times New Roman" w:hAnsi="Times New Roman" w:cs="Times New Roman"/>
          <w:b w:val="0"/>
          <w:sz w:val="20"/>
          <w:szCs w:val="20"/>
        </w:rPr>
        <w:t>diakses tanggal 9 Pebruari 2023.</w:t>
      </w:r>
    </w:p>
  </w:footnote>
  <w:footnote w:id="40">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LKPP, </w:t>
      </w:r>
      <w:r w:rsidRPr="00495EDE">
        <w:rPr>
          <w:rFonts w:ascii="Times New Roman" w:hAnsi="Times New Roman" w:cs="Times New Roman"/>
          <w:i/>
        </w:rPr>
        <w:t>Pengantar Pengadaan Barang dan Jasa di Indonesia dalam Modul Pelatihan Pengadaan Barang dan Jasa</w:t>
      </w:r>
      <w:r>
        <w:rPr>
          <w:rFonts w:ascii="Times New Roman" w:hAnsi="Times New Roman" w:cs="Times New Roman"/>
        </w:rPr>
        <w:t>, Modul 1, 2021, hal. 89</w:t>
      </w:r>
      <w:r w:rsidRPr="00694CA8">
        <w:rPr>
          <w:rFonts w:ascii="Times New Roman" w:hAnsi="Times New Roman" w:cs="Times New Roman"/>
        </w:rPr>
        <w:t>.</w:t>
      </w:r>
    </w:p>
  </w:footnote>
  <w:footnote w:id="41">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Ni Made </w:t>
      </w:r>
      <w:r w:rsidRPr="00694CA8">
        <w:rPr>
          <w:rFonts w:ascii="Times New Roman" w:hAnsi="Times New Roman" w:cs="Times New Roman"/>
        </w:rPr>
        <w:t xml:space="preserve">Saraswati Pratisthita dan I Gusti Ngurah Wairocana, Penyalahgunaan Wewenang pada Kegiatan Pengadaan Barang/Jasa Pemerintah dalam Perspektif Hukum Administrasi, </w:t>
      </w:r>
      <w:r w:rsidRPr="00EB5610">
        <w:rPr>
          <w:rFonts w:ascii="Times New Roman" w:hAnsi="Times New Roman" w:cs="Times New Roman"/>
          <w:i/>
        </w:rPr>
        <w:t>Artikel,</w:t>
      </w:r>
      <w:r>
        <w:rPr>
          <w:rFonts w:ascii="Times New Roman" w:hAnsi="Times New Roman" w:cs="Times New Roman"/>
        </w:rPr>
        <w:t xml:space="preserve"> </w:t>
      </w:r>
      <w:r w:rsidRPr="00694CA8">
        <w:rPr>
          <w:rFonts w:ascii="Times New Roman" w:hAnsi="Times New Roman" w:cs="Times New Roman"/>
        </w:rPr>
        <w:t xml:space="preserve">Fakultas Hukum Universitas Udayana, </w:t>
      </w:r>
      <w:r>
        <w:rPr>
          <w:rFonts w:ascii="Times New Roman" w:hAnsi="Times New Roman" w:cs="Times New Roman"/>
        </w:rPr>
        <w:t>2019, h</w:t>
      </w:r>
      <w:r w:rsidRPr="00694CA8">
        <w:rPr>
          <w:rFonts w:ascii="Times New Roman" w:hAnsi="Times New Roman" w:cs="Times New Roman"/>
        </w:rPr>
        <w:t>al. 6.</w:t>
      </w:r>
    </w:p>
  </w:footnote>
  <w:footnote w:id="42">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Nur </w:t>
      </w:r>
      <w:r w:rsidRPr="00694CA8">
        <w:rPr>
          <w:rFonts w:ascii="Times New Roman" w:hAnsi="Times New Roman" w:cs="Times New Roman"/>
        </w:rPr>
        <w:t xml:space="preserve">Hadiyati, </w:t>
      </w:r>
      <w:r w:rsidRPr="00EB5610">
        <w:rPr>
          <w:rFonts w:ascii="Times New Roman" w:hAnsi="Times New Roman" w:cs="Times New Roman"/>
          <w:i/>
        </w:rPr>
        <w:t>Op.Cit</w:t>
      </w:r>
      <w:r>
        <w:rPr>
          <w:rFonts w:ascii="Times New Roman" w:hAnsi="Times New Roman" w:cs="Times New Roman"/>
        </w:rPr>
        <w:t>, h</w:t>
      </w:r>
      <w:r w:rsidRPr="00694CA8">
        <w:rPr>
          <w:rFonts w:ascii="Times New Roman" w:hAnsi="Times New Roman" w:cs="Times New Roman"/>
        </w:rPr>
        <w:t>al. 8.</w:t>
      </w:r>
    </w:p>
  </w:footnote>
  <w:footnote w:id="43">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H. Abdul Latif, </w:t>
      </w:r>
      <w:r w:rsidRPr="00EB5610">
        <w:rPr>
          <w:rFonts w:ascii="Times New Roman" w:hAnsi="Times New Roman" w:cs="Times New Roman"/>
          <w:i/>
        </w:rPr>
        <w:t>Hukum Administrasi Dalam Praktik Tindak Pidana Korupsi</w:t>
      </w:r>
      <w:r w:rsidRPr="00694CA8">
        <w:rPr>
          <w:rFonts w:ascii="Times New Roman" w:hAnsi="Times New Roman" w:cs="Times New Roman"/>
        </w:rPr>
        <w:t xml:space="preserve">, </w:t>
      </w:r>
      <w:r>
        <w:rPr>
          <w:rFonts w:ascii="Times New Roman" w:hAnsi="Times New Roman" w:cs="Times New Roman"/>
        </w:rPr>
        <w:t xml:space="preserve">Jakarta: </w:t>
      </w:r>
      <w:r w:rsidRPr="00694CA8">
        <w:rPr>
          <w:rFonts w:ascii="Times New Roman" w:hAnsi="Times New Roman" w:cs="Times New Roman"/>
        </w:rPr>
        <w:t>Prenada Media Group, 2014,</w:t>
      </w:r>
      <w:r>
        <w:rPr>
          <w:rFonts w:ascii="Times New Roman" w:hAnsi="Times New Roman" w:cs="Times New Roman"/>
        </w:rPr>
        <w:t xml:space="preserve"> </w:t>
      </w:r>
      <w:r w:rsidRPr="00694CA8">
        <w:rPr>
          <w:rFonts w:ascii="Times New Roman" w:hAnsi="Times New Roman" w:cs="Times New Roman"/>
        </w:rPr>
        <w:t>h</w:t>
      </w:r>
      <w:r>
        <w:rPr>
          <w:rFonts w:ascii="Times New Roman" w:hAnsi="Times New Roman" w:cs="Times New Roman"/>
        </w:rPr>
        <w:t>al</w:t>
      </w:r>
      <w:r w:rsidRPr="00694CA8">
        <w:rPr>
          <w:rFonts w:ascii="Times New Roman" w:hAnsi="Times New Roman" w:cs="Times New Roman"/>
        </w:rPr>
        <w:t>. 35.</w:t>
      </w:r>
    </w:p>
  </w:footnote>
  <w:footnote w:id="44">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Pasal 80 ayat (1) huruf b dan c Peraturan Presiden No. 12 Tahun 2021 tentang Pengadaan Barang/Jasa Pemerintah.</w:t>
      </w:r>
    </w:p>
  </w:footnote>
  <w:footnote w:id="45">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Pasal 80 ayat (3) Peraturan Presiden No. 12 Tahun 2021 tentang Pengadaan Barang/Jasa Pemerintah.</w:t>
      </w:r>
    </w:p>
  </w:footnote>
  <w:footnote w:id="46">
    <w:p w:rsidR="008F500E" w:rsidRPr="00DF4CAF" w:rsidRDefault="008F500E" w:rsidP="00DF4CAF">
      <w:pPr>
        <w:spacing w:after="0" w:line="240" w:lineRule="auto"/>
        <w:ind w:left="709" w:hanging="726"/>
        <w:rPr>
          <w:rFonts w:ascii="Times New Roman" w:hAnsi="Times New Roman" w:cs="Times New Roman"/>
          <w:color w:val="auto"/>
          <w:sz w:val="20"/>
          <w:szCs w:val="20"/>
        </w:rPr>
      </w:pPr>
      <w:r w:rsidRPr="00DF4CAF">
        <w:rPr>
          <w:rStyle w:val="FootnoteReference"/>
          <w:rFonts w:ascii="Times New Roman" w:hAnsi="Times New Roman" w:cs="Times New Roman"/>
          <w:color w:val="auto"/>
          <w:sz w:val="20"/>
          <w:szCs w:val="20"/>
        </w:rPr>
        <w:footnoteRef/>
      </w:r>
      <w:r w:rsidRPr="00DF4CAF">
        <w:rPr>
          <w:rFonts w:ascii="Times New Roman" w:hAnsi="Times New Roman" w:cs="Times New Roman"/>
          <w:color w:val="auto"/>
          <w:sz w:val="20"/>
          <w:szCs w:val="20"/>
        </w:rPr>
        <w:t xml:space="preserve"> </w:t>
      </w:r>
      <w:r w:rsidRPr="00DF4CAF">
        <w:rPr>
          <w:rFonts w:ascii="Times New Roman" w:hAnsi="Times New Roman" w:cs="Times New Roman"/>
          <w:sz w:val="20"/>
          <w:szCs w:val="20"/>
        </w:rPr>
        <w:t xml:space="preserve">Musa Darwin Pane, </w:t>
      </w:r>
      <w:r w:rsidRPr="00DF4CAF">
        <w:rPr>
          <w:rFonts w:ascii="Times New Roman" w:hAnsi="Times New Roman" w:cs="Times New Roman"/>
          <w:sz w:val="20"/>
          <w:szCs w:val="20"/>
        </w:rPr>
        <w:t xml:space="preserve">Aspek Hukum Pengadaan Barang Dan Jasa Pemerintah Suatu Tinjauan Yuridis Peraturan Pengadaan Barang Dan Jasa Pemerintah, </w:t>
      </w:r>
      <w:r w:rsidRPr="00DF4CAF">
        <w:rPr>
          <w:rFonts w:ascii="Times New Roman" w:hAnsi="Times New Roman" w:cs="Times New Roman"/>
          <w:i/>
          <w:sz w:val="20"/>
          <w:szCs w:val="20"/>
        </w:rPr>
        <w:t>Jurnal Media Hukum</w:t>
      </w:r>
      <w:r w:rsidRPr="00DF4CAF">
        <w:rPr>
          <w:rFonts w:ascii="Times New Roman" w:hAnsi="Times New Roman" w:cs="Times New Roman"/>
          <w:sz w:val="20"/>
          <w:szCs w:val="20"/>
        </w:rPr>
        <w:t xml:space="preserve">, Vol. 24 No. 2 Desember 2017, </w:t>
      </w:r>
      <w:r w:rsidRPr="00DF4CAF">
        <w:rPr>
          <w:rFonts w:ascii="Times New Roman" w:hAnsi="Times New Roman" w:cs="Times New Roman"/>
          <w:color w:val="auto"/>
          <w:sz w:val="20"/>
          <w:szCs w:val="20"/>
        </w:rPr>
        <w:t>hal. 152-153.</w:t>
      </w:r>
    </w:p>
  </w:footnote>
  <w:footnote w:id="47">
    <w:p w:rsidR="008F500E" w:rsidRPr="00DF4CAF" w:rsidRDefault="008F500E" w:rsidP="00694CA8">
      <w:pPr>
        <w:pStyle w:val="FootnoteText"/>
        <w:ind w:firstLine="709"/>
        <w:rPr>
          <w:rFonts w:ascii="Times New Roman" w:hAnsi="Times New Roman" w:cs="Times New Roman"/>
          <w:color w:val="auto"/>
        </w:rPr>
      </w:pPr>
      <w:r w:rsidRPr="00DF4CAF">
        <w:rPr>
          <w:rStyle w:val="FootnoteReference"/>
          <w:rFonts w:ascii="Times New Roman" w:hAnsi="Times New Roman" w:cs="Times New Roman"/>
          <w:color w:val="auto"/>
        </w:rPr>
        <w:footnoteRef/>
      </w:r>
      <w:r w:rsidRPr="00DF4CAF">
        <w:rPr>
          <w:rFonts w:ascii="Times New Roman" w:hAnsi="Times New Roman" w:cs="Times New Roman"/>
          <w:color w:val="auto"/>
        </w:rPr>
        <w:t xml:space="preserve"> </w:t>
      </w:r>
      <w:r w:rsidRPr="00DF4CAF">
        <w:rPr>
          <w:rFonts w:ascii="Times New Roman" w:hAnsi="Times New Roman" w:cs="Times New Roman"/>
          <w:color w:val="auto"/>
        </w:rPr>
        <w:t xml:space="preserve">Beridiansyah, Analisis Yuridis Terhadap Pengadaan Barang dan Jasa Guna Mencegah Korupsi, </w:t>
      </w:r>
      <w:r w:rsidRPr="00DF4CAF">
        <w:rPr>
          <w:rFonts w:ascii="Times New Roman" w:hAnsi="Times New Roman" w:cs="Times New Roman"/>
          <w:i/>
          <w:color w:val="auto"/>
        </w:rPr>
        <w:t>Jurnal Integritas</w:t>
      </w:r>
      <w:r w:rsidRPr="00DF4CAF">
        <w:rPr>
          <w:rFonts w:ascii="Times New Roman" w:hAnsi="Times New Roman" w:cs="Times New Roman"/>
          <w:color w:val="auto"/>
        </w:rPr>
        <w:t>, Volume 3 Nomor 2 - Desember 2017, hal. 86.</w:t>
      </w:r>
    </w:p>
  </w:footnote>
  <w:footnote w:id="48">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Nur </w:t>
      </w:r>
      <w:r w:rsidRPr="00694CA8">
        <w:rPr>
          <w:rFonts w:ascii="Times New Roman" w:hAnsi="Times New Roman" w:cs="Times New Roman"/>
        </w:rPr>
        <w:t xml:space="preserve">Hadiyati, </w:t>
      </w:r>
      <w:r w:rsidRPr="00EB5610">
        <w:rPr>
          <w:rFonts w:ascii="Times New Roman" w:hAnsi="Times New Roman" w:cs="Times New Roman"/>
          <w:i/>
        </w:rPr>
        <w:t>Op.Cit</w:t>
      </w:r>
      <w:r w:rsidRPr="00694CA8">
        <w:rPr>
          <w:rFonts w:ascii="Times New Roman" w:hAnsi="Times New Roman" w:cs="Times New Roman"/>
        </w:rPr>
        <w:t>, hal. 4.</w:t>
      </w:r>
    </w:p>
    <w:p w:rsidR="008F500E" w:rsidRPr="00694CA8" w:rsidRDefault="008F500E" w:rsidP="00694CA8">
      <w:pPr>
        <w:pStyle w:val="FootnoteText"/>
        <w:ind w:firstLine="709"/>
        <w:rPr>
          <w:rFonts w:ascii="Times New Roman" w:hAnsi="Times New Roman" w:cs="Times New Roman"/>
        </w:rPr>
      </w:pPr>
    </w:p>
  </w:footnote>
  <w:footnote w:id="49">
    <w:p w:rsidR="008F500E" w:rsidRPr="001433AE" w:rsidRDefault="008F500E" w:rsidP="00694CA8">
      <w:pPr>
        <w:pStyle w:val="FootnoteText"/>
        <w:ind w:firstLine="709"/>
        <w:rPr>
          <w:rFonts w:ascii="Times New Roman" w:hAnsi="Times New Roman" w:cs="Times New Roman"/>
          <w:color w:val="auto"/>
        </w:rPr>
      </w:pPr>
      <w:r w:rsidRPr="001433AE">
        <w:rPr>
          <w:rStyle w:val="FootnoteReference"/>
          <w:rFonts w:ascii="Times New Roman" w:hAnsi="Times New Roman" w:cs="Times New Roman"/>
          <w:color w:val="auto"/>
        </w:rPr>
        <w:footnoteRef/>
      </w:r>
      <w:r w:rsidRPr="001433AE">
        <w:rPr>
          <w:rFonts w:ascii="Times New Roman" w:hAnsi="Times New Roman" w:cs="Times New Roman"/>
          <w:color w:val="auto"/>
        </w:rPr>
        <w:t xml:space="preserve"> </w:t>
      </w:r>
      <w:r w:rsidRPr="001433AE">
        <w:rPr>
          <w:rFonts w:ascii="Times New Roman" w:hAnsi="Times New Roman" w:cs="Times New Roman"/>
          <w:color w:val="auto"/>
        </w:rPr>
        <w:t>Beridiansyah,</w:t>
      </w:r>
      <w:r w:rsidRPr="001433AE">
        <w:rPr>
          <w:rFonts w:ascii="Times New Roman" w:hAnsi="Times New Roman" w:cs="Times New Roman"/>
          <w:i/>
          <w:color w:val="auto"/>
        </w:rPr>
        <w:t>Op.Cit</w:t>
      </w:r>
      <w:r w:rsidRPr="001433AE">
        <w:rPr>
          <w:rFonts w:ascii="Times New Roman" w:hAnsi="Times New Roman" w:cs="Times New Roman"/>
          <w:color w:val="auto"/>
        </w:rPr>
        <w:t>, hal. 92.</w:t>
      </w:r>
    </w:p>
  </w:footnote>
  <w:footnote w:id="50">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Vita </w:t>
      </w:r>
      <w:r w:rsidRPr="00694CA8">
        <w:rPr>
          <w:rFonts w:ascii="Times New Roman" w:hAnsi="Times New Roman" w:cs="Times New Roman"/>
        </w:rPr>
        <w:t>Mahardika, P</w:t>
      </w:r>
      <w:r>
        <w:rPr>
          <w:rFonts w:ascii="Times New Roman" w:hAnsi="Times New Roman" w:cs="Times New Roman"/>
        </w:rPr>
        <w:t>ertanggungjawaban Pidana Pejabat Pembuat KOmitmen Sebagai Upaya Pencegahan Korupsi Pengadaan Barang/Jasa Pemerintah</w:t>
      </w:r>
      <w:r w:rsidRPr="00694CA8">
        <w:rPr>
          <w:rFonts w:ascii="Times New Roman" w:hAnsi="Times New Roman" w:cs="Times New Roman"/>
        </w:rPr>
        <w:t xml:space="preserve">, </w:t>
      </w:r>
      <w:r w:rsidRPr="002B79B3">
        <w:rPr>
          <w:rFonts w:ascii="Times New Roman" w:hAnsi="Times New Roman" w:cs="Times New Roman"/>
          <w:i/>
        </w:rPr>
        <w:t>Jurnal Hukum Samudra Keadilan</w:t>
      </w:r>
      <w:r w:rsidRPr="00694CA8">
        <w:rPr>
          <w:rFonts w:ascii="Times New Roman" w:hAnsi="Times New Roman" w:cs="Times New Roman"/>
        </w:rPr>
        <w:t xml:space="preserve"> Volume 16, Nomor 1, Januari – Juni 2021</w:t>
      </w:r>
      <w:r>
        <w:rPr>
          <w:rFonts w:ascii="Times New Roman" w:hAnsi="Times New Roman" w:cs="Times New Roman"/>
        </w:rPr>
        <w:t xml:space="preserve">, </w:t>
      </w:r>
      <w:r w:rsidRPr="00694CA8">
        <w:rPr>
          <w:rFonts w:ascii="Times New Roman" w:hAnsi="Times New Roman" w:cs="Times New Roman"/>
        </w:rPr>
        <w:t>hal. 149-150.</w:t>
      </w:r>
    </w:p>
  </w:footnote>
  <w:footnote w:id="51">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2B79B3">
        <w:rPr>
          <w:rFonts w:ascii="Times New Roman" w:hAnsi="Times New Roman" w:cs="Times New Roman"/>
          <w:i/>
        </w:rPr>
        <w:t>Ibid</w:t>
      </w:r>
      <w:r w:rsidRPr="00694CA8">
        <w:rPr>
          <w:rFonts w:ascii="Times New Roman" w:hAnsi="Times New Roman" w:cs="Times New Roman"/>
        </w:rPr>
        <w:t xml:space="preserve">, </w:t>
      </w:r>
      <w:r w:rsidRPr="00694CA8">
        <w:rPr>
          <w:rFonts w:ascii="Times New Roman" w:hAnsi="Times New Roman" w:cs="Times New Roman"/>
        </w:rPr>
        <w:t>hal. 150.</w:t>
      </w:r>
    </w:p>
  </w:footnote>
  <w:footnote w:id="52">
    <w:p w:rsidR="008F500E" w:rsidRPr="009C74DC" w:rsidRDefault="008F500E" w:rsidP="00694CA8">
      <w:pPr>
        <w:pStyle w:val="FootnoteText"/>
        <w:ind w:firstLine="709"/>
        <w:rPr>
          <w:rFonts w:ascii="Times New Roman" w:hAnsi="Times New Roman" w:cs="Times New Roman"/>
          <w:color w:val="auto"/>
        </w:rPr>
      </w:pPr>
      <w:r w:rsidRPr="009C74DC">
        <w:rPr>
          <w:rStyle w:val="FootnoteReference"/>
          <w:rFonts w:ascii="Times New Roman" w:hAnsi="Times New Roman" w:cs="Times New Roman"/>
          <w:color w:val="auto"/>
        </w:rPr>
        <w:footnoteRef/>
      </w:r>
      <w:r w:rsidRPr="009C74DC">
        <w:rPr>
          <w:rFonts w:ascii="Times New Roman" w:hAnsi="Times New Roman" w:cs="Times New Roman"/>
          <w:color w:val="auto"/>
        </w:rPr>
        <w:t xml:space="preserve"> </w:t>
      </w:r>
      <w:r w:rsidRPr="009C74DC">
        <w:rPr>
          <w:rFonts w:ascii="Times New Roman" w:hAnsi="Times New Roman" w:cs="Times New Roman"/>
          <w:color w:val="auto"/>
        </w:rPr>
        <w:t>Beridiansyah,</w:t>
      </w:r>
      <w:r w:rsidRPr="009C74DC">
        <w:rPr>
          <w:rFonts w:ascii="Times New Roman" w:hAnsi="Times New Roman" w:cs="Times New Roman"/>
          <w:i/>
          <w:color w:val="auto"/>
        </w:rPr>
        <w:t>Op.Cit</w:t>
      </w:r>
      <w:r w:rsidRPr="009C74DC">
        <w:rPr>
          <w:rFonts w:ascii="Times New Roman" w:hAnsi="Times New Roman" w:cs="Times New Roman"/>
          <w:color w:val="auto"/>
        </w:rPr>
        <w:t>, hal. 93.</w:t>
      </w:r>
    </w:p>
  </w:footnote>
  <w:footnote w:id="53">
    <w:p w:rsidR="008F500E" w:rsidRPr="009C74DC" w:rsidRDefault="008F500E" w:rsidP="00694CA8">
      <w:pPr>
        <w:pStyle w:val="FootnoteText"/>
        <w:ind w:firstLine="709"/>
        <w:rPr>
          <w:rFonts w:ascii="Times New Roman" w:hAnsi="Times New Roman" w:cs="Times New Roman"/>
          <w:color w:val="auto"/>
        </w:rPr>
      </w:pPr>
      <w:r w:rsidRPr="009C74DC">
        <w:rPr>
          <w:rStyle w:val="FootnoteReference"/>
          <w:rFonts w:ascii="Times New Roman" w:hAnsi="Times New Roman" w:cs="Times New Roman"/>
          <w:color w:val="auto"/>
        </w:rPr>
        <w:footnoteRef/>
      </w:r>
      <w:r w:rsidRPr="009C74DC">
        <w:rPr>
          <w:rFonts w:ascii="Times New Roman" w:hAnsi="Times New Roman" w:cs="Times New Roman"/>
          <w:color w:val="auto"/>
        </w:rPr>
        <w:t xml:space="preserve"> </w:t>
      </w:r>
      <w:r w:rsidRPr="009C74DC">
        <w:rPr>
          <w:rFonts w:ascii="Times New Roman" w:hAnsi="Times New Roman" w:cs="Times New Roman"/>
          <w:i/>
          <w:color w:val="auto"/>
        </w:rPr>
        <w:t>Ibid</w:t>
      </w:r>
      <w:r w:rsidRPr="009C74DC">
        <w:rPr>
          <w:rFonts w:ascii="Times New Roman" w:hAnsi="Times New Roman" w:cs="Times New Roman"/>
          <w:color w:val="auto"/>
        </w:rPr>
        <w:t>.</w:t>
      </w:r>
    </w:p>
  </w:footnote>
  <w:footnote w:id="54">
    <w:p w:rsidR="008F500E" w:rsidRPr="009C74DC" w:rsidRDefault="008F500E" w:rsidP="00694CA8">
      <w:pPr>
        <w:pStyle w:val="FootnoteText"/>
        <w:ind w:firstLine="709"/>
        <w:rPr>
          <w:rFonts w:ascii="Times New Roman" w:hAnsi="Times New Roman" w:cs="Times New Roman"/>
          <w:color w:val="auto"/>
        </w:rPr>
      </w:pPr>
      <w:r w:rsidRPr="009C74DC">
        <w:rPr>
          <w:rStyle w:val="FootnoteReference"/>
          <w:rFonts w:ascii="Times New Roman" w:hAnsi="Times New Roman" w:cs="Times New Roman"/>
          <w:color w:val="auto"/>
        </w:rPr>
        <w:footnoteRef/>
      </w:r>
      <w:r w:rsidRPr="009C74DC">
        <w:rPr>
          <w:rFonts w:ascii="Times New Roman" w:hAnsi="Times New Roman" w:cs="Times New Roman"/>
          <w:i/>
          <w:color w:val="auto"/>
        </w:rPr>
        <w:t>Ibid</w:t>
      </w:r>
      <w:r w:rsidRPr="009C74DC">
        <w:rPr>
          <w:rFonts w:ascii="Times New Roman" w:hAnsi="Times New Roman" w:cs="Times New Roman"/>
          <w:color w:val="auto"/>
        </w:rPr>
        <w:t xml:space="preserve">, </w:t>
      </w:r>
      <w:r w:rsidRPr="009C74DC">
        <w:rPr>
          <w:rFonts w:ascii="Times New Roman" w:hAnsi="Times New Roman" w:cs="Times New Roman"/>
          <w:color w:val="auto"/>
        </w:rPr>
        <w:t>hal. 95.</w:t>
      </w:r>
    </w:p>
    <w:p w:rsidR="008F500E" w:rsidRPr="00694CA8" w:rsidRDefault="008F500E" w:rsidP="00694CA8">
      <w:pPr>
        <w:pStyle w:val="FootnoteText"/>
        <w:ind w:firstLine="709"/>
        <w:rPr>
          <w:rFonts w:ascii="Times New Roman" w:hAnsi="Times New Roman" w:cs="Times New Roman"/>
        </w:rPr>
      </w:pPr>
    </w:p>
  </w:footnote>
  <w:footnote w:id="55">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Vita </w:t>
      </w:r>
      <w:r w:rsidRPr="00694CA8">
        <w:rPr>
          <w:rFonts w:ascii="Times New Roman" w:hAnsi="Times New Roman" w:cs="Times New Roman"/>
        </w:rPr>
        <w:t xml:space="preserve">Mahardhika, </w:t>
      </w:r>
      <w:r w:rsidRPr="002B79B3">
        <w:rPr>
          <w:rFonts w:ascii="Times New Roman" w:hAnsi="Times New Roman" w:cs="Times New Roman"/>
          <w:i/>
        </w:rPr>
        <w:t>Op.Cit</w:t>
      </w:r>
      <w:r w:rsidRPr="00694CA8">
        <w:rPr>
          <w:rFonts w:ascii="Times New Roman" w:hAnsi="Times New Roman" w:cs="Times New Roman"/>
        </w:rPr>
        <w:t>, hal. 142.</w:t>
      </w:r>
    </w:p>
  </w:footnote>
  <w:footnote w:id="56">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Pasal 11 ayat 1 Peraturan Presiden Nomor 12 Tahun 2021 tentang Perubahan Peraturan Presiden Nomor 16 Tahun 2018 tentang Pengadaan Barang/Jasa Pemerintah.</w:t>
      </w:r>
    </w:p>
  </w:footnote>
  <w:footnote w:id="57">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Vita </w:t>
      </w:r>
      <w:r w:rsidRPr="00694CA8">
        <w:rPr>
          <w:rFonts w:ascii="Times New Roman" w:hAnsi="Times New Roman" w:cs="Times New Roman"/>
        </w:rPr>
        <w:t xml:space="preserve">Mahardika, </w:t>
      </w:r>
      <w:r w:rsidRPr="002932A7">
        <w:rPr>
          <w:rFonts w:ascii="Times New Roman" w:hAnsi="Times New Roman" w:cs="Times New Roman"/>
          <w:i/>
        </w:rPr>
        <w:t>Op.Cit</w:t>
      </w:r>
      <w:r w:rsidRPr="00694CA8">
        <w:rPr>
          <w:rFonts w:ascii="Times New Roman" w:hAnsi="Times New Roman" w:cs="Times New Roman"/>
        </w:rPr>
        <w:t>, hal. 148.</w:t>
      </w:r>
    </w:p>
  </w:footnote>
  <w:footnote w:id="58">
    <w:p w:rsidR="008F500E" w:rsidRPr="002932A7"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2932A7">
        <w:rPr>
          <w:rFonts w:ascii="Times New Roman" w:hAnsi="Times New Roman" w:cs="Times New Roman"/>
        </w:rPr>
        <w:t xml:space="preserve">Putusan Pengadilan Negeri Banda Aceh No. 23/PID.SUS-TPK/2020/PN, BNa, </w:t>
      </w:r>
      <w:r>
        <w:rPr>
          <w:rFonts w:ascii="Times New Roman" w:hAnsi="Times New Roman" w:cs="Times New Roman"/>
        </w:rPr>
        <w:t>hal. 85</w:t>
      </w:r>
      <w:r w:rsidRPr="002932A7">
        <w:rPr>
          <w:rFonts w:ascii="Times New Roman" w:hAnsi="Times New Roman" w:cs="Times New Roman"/>
        </w:rPr>
        <w:t>.</w:t>
      </w:r>
    </w:p>
  </w:footnote>
  <w:footnote w:id="59">
    <w:p w:rsidR="008F500E" w:rsidRPr="004E170F" w:rsidRDefault="008F500E" w:rsidP="004E170F">
      <w:pPr>
        <w:pStyle w:val="FootnoteText"/>
        <w:ind w:firstLine="714"/>
        <w:rPr>
          <w:rFonts w:ascii="Times New Roman" w:hAnsi="Times New Roman" w:cs="Times New Roman"/>
        </w:rPr>
      </w:pPr>
      <w:r w:rsidRPr="004E170F">
        <w:rPr>
          <w:rStyle w:val="FootnoteReference"/>
          <w:rFonts w:ascii="Times New Roman" w:hAnsi="Times New Roman" w:cs="Times New Roman"/>
        </w:rPr>
        <w:footnoteRef/>
      </w:r>
      <w:r w:rsidRPr="004E170F">
        <w:rPr>
          <w:rFonts w:ascii="Times New Roman" w:hAnsi="Times New Roman" w:cs="Times New Roman"/>
          <w:i/>
        </w:rPr>
        <w:t xml:space="preserve"> Ibid</w:t>
      </w:r>
      <w:r w:rsidRPr="004E170F">
        <w:rPr>
          <w:rFonts w:ascii="Times New Roman" w:hAnsi="Times New Roman" w:cs="Times New Roman"/>
        </w:rPr>
        <w:t xml:space="preserve">, </w:t>
      </w:r>
      <w:r w:rsidRPr="004E170F">
        <w:rPr>
          <w:rFonts w:ascii="Times New Roman" w:hAnsi="Times New Roman" w:cs="Times New Roman"/>
        </w:rPr>
        <w:t xml:space="preserve">hal. </w:t>
      </w:r>
      <w:r>
        <w:rPr>
          <w:rFonts w:ascii="Times New Roman" w:hAnsi="Times New Roman" w:cs="Times New Roman"/>
        </w:rPr>
        <w:t>87-</w:t>
      </w:r>
      <w:r w:rsidRPr="004E170F">
        <w:rPr>
          <w:rFonts w:ascii="Times New Roman" w:hAnsi="Times New Roman" w:cs="Times New Roman"/>
        </w:rPr>
        <w:t>88.</w:t>
      </w:r>
    </w:p>
  </w:footnote>
  <w:footnote w:id="60">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77450B">
        <w:rPr>
          <w:rFonts w:ascii="Times New Roman" w:hAnsi="Times New Roman" w:cs="Times New Roman"/>
          <w:i/>
        </w:rPr>
        <w:t>Ibid</w:t>
      </w:r>
      <w:r w:rsidRPr="00694CA8">
        <w:rPr>
          <w:rFonts w:ascii="Times New Roman" w:hAnsi="Times New Roman" w:cs="Times New Roman"/>
        </w:rPr>
        <w:t>.</w:t>
      </w:r>
    </w:p>
  </w:footnote>
  <w:footnote w:id="61">
    <w:p w:rsidR="008F500E" w:rsidRPr="00394A9C" w:rsidRDefault="008F500E" w:rsidP="00394A9C">
      <w:pPr>
        <w:pStyle w:val="FootnoteText"/>
        <w:ind w:firstLine="714"/>
        <w:rPr>
          <w:rFonts w:ascii="Times New Roman" w:hAnsi="Times New Roman" w:cs="Times New Roman"/>
        </w:rPr>
      </w:pPr>
      <w:r w:rsidRPr="00394A9C">
        <w:rPr>
          <w:rStyle w:val="FootnoteReference"/>
          <w:rFonts w:ascii="Times New Roman" w:hAnsi="Times New Roman" w:cs="Times New Roman"/>
        </w:rPr>
        <w:footnoteRef/>
      </w:r>
      <w:r w:rsidRPr="00394A9C">
        <w:rPr>
          <w:rFonts w:ascii="Times New Roman" w:hAnsi="Times New Roman" w:cs="Times New Roman"/>
        </w:rPr>
        <w:t xml:space="preserve"> </w:t>
      </w:r>
      <w:r w:rsidRPr="00394A9C">
        <w:rPr>
          <w:rFonts w:ascii="Times New Roman" w:hAnsi="Times New Roman" w:cs="Times New Roman"/>
          <w:i/>
        </w:rPr>
        <w:t>Ibid</w:t>
      </w:r>
      <w:r w:rsidRPr="00394A9C">
        <w:rPr>
          <w:rFonts w:ascii="Times New Roman" w:hAnsi="Times New Roman" w:cs="Times New Roman"/>
        </w:rPr>
        <w:t>.</w:t>
      </w:r>
    </w:p>
  </w:footnote>
  <w:footnote w:id="62">
    <w:p w:rsidR="008F500E" w:rsidRPr="000F6B3A" w:rsidRDefault="008F500E" w:rsidP="000F6B3A">
      <w:pPr>
        <w:pStyle w:val="FootnoteText"/>
        <w:ind w:firstLine="714"/>
        <w:rPr>
          <w:rFonts w:ascii="Times New Roman" w:hAnsi="Times New Roman" w:cs="Times New Roman"/>
        </w:rPr>
      </w:pPr>
      <w:r w:rsidRPr="000F6B3A">
        <w:rPr>
          <w:rStyle w:val="FootnoteReference"/>
          <w:rFonts w:ascii="Times New Roman" w:hAnsi="Times New Roman" w:cs="Times New Roman"/>
        </w:rPr>
        <w:footnoteRef/>
      </w:r>
      <w:r w:rsidRPr="000F6B3A">
        <w:rPr>
          <w:rFonts w:ascii="Times New Roman" w:hAnsi="Times New Roman" w:cs="Times New Roman"/>
        </w:rPr>
        <w:t xml:space="preserve"> </w:t>
      </w:r>
      <w:r w:rsidRPr="000F6B3A">
        <w:rPr>
          <w:rFonts w:ascii="Times New Roman" w:hAnsi="Times New Roman" w:cs="Times New Roman"/>
          <w:i/>
        </w:rPr>
        <w:t>Ibid</w:t>
      </w:r>
      <w:r w:rsidRPr="000F6B3A">
        <w:rPr>
          <w:rFonts w:ascii="Times New Roman" w:hAnsi="Times New Roman" w:cs="Times New Roman"/>
        </w:rPr>
        <w:t xml:space="preserve">, </w:t>
      </w:r>
      <w:r w:rsidRPr="000F6B3A">
        <w:rPr>
          <w:rFonts w:ascii="Times New Roman" w:hAnsi="Times New Roman" w:cs="Times New Roman"/>
        </w:rPr>
        <w:t xml:space="preserve">hal. </w:t>
      </w:r>
      <w:r>
        <w:rPr>
          <w:rFonts w:ascii="Times New Roman" w:hAnsi="Times New Roman" w:cs="Times New Roman"/>
        </w:rPr>
        <w:t>88</w:t>
      </w:r>
      <w:r w:rsidRPr="000F6B3A">
        <w:rPr>
          <w:rFonts w:ascii="Times New Roman" w:hAnsi="Times New Roman" w:cs="Times New Roman"/>
        </w:rPr>
        <w:t>.</w:t>
      </w:r>
    </w:p>
  </w:footnote>
  <w:footnote w:id="63">
    <w:p w:rsidR="008F500E" w:rsidRPr="00694CA8" w:rsidRDefault="008F500E" w:rsidP="00694CA8">
      <w:pPr>
        <w:pStyle w:val="FootnoteText"/>
        <w:ind w:firstLine="709"/>
        <w:rPr>
          <w:rFonts w:ascii="Times New Roman" w:hAnsi="Times New Roman" w:cs="Times New Roman"/>
        </w:rPr>
      </w:pPr>
      <w:r w:rsidRPr="00694CA8">
        <w:rPr>
          <w:rStyle w:val="FootnoteReference"/>
          <w:rFonts w:ascii="Times New Roman" w:hAnsi="Times New Roman" w:cs="Times New Roman"/>
        </w:rPr>
        <w:footnoteRef/>
      </w:r>
      <w:r w:rsidRPr="00694CA8">
        <w:rPr>
          <w:rFonts w:ascii="Times New Roman" w:hAnsi="Times New Roman" w:cs="Times New Roman"/>
        </w:rPr>
        <w:t xml:space="preserve"> </w:t>
      </w:r>
      <w:r w:rsidRPr="00694CA8">
        <w:rPr>
          <w:rFonts w:ascii="Times New Roman" w:hAnsi="Times New Roman" w:cs="Times New Roman"/>
        </w:rPr>
        <w:t xml:space="preserve">Muladi Dwidja Priyatno, </w:t>
      </w:r>
      <w:r w:rsidRPr="000F6B3A">
        <w:rPr>
          <w:rFonts w:ascii="Times New Roman" w:hAnsi="Times New Roman" w:cs="Times New Roman"/>
          <w:i/>
        </w:rPr>
        <w:t xml:space="preserve">Pertanggungjawaban </w:t>
      </w:r>
      <w:r>
        <w:rPr>
          <w:rFonts w:ascii="Times New Roman" w:hAnsi="Times New Roman" w:cs="Times New Roman"/>
          <w:i/>
        </w:rPr>
        <w:t>Pidana K</w:t>
      </w:r>
      <w:r w:rsidRPr="000F6B3A">
        <w:rPr>
          <w:rFonts w:ascii="Times New Roman" w:hAnsi="Times New Roman" w:cs="Times New Roman"/>
          <w:i/>
        </w:rPr>
        <w:t>orporasi,</w:t>
      </w:r>
      <w:r w:rsidRPr="00694CA8">
        <w:rPr>
          <w:rFonts w:ascii="Times New Roman" w:hAnsi="Times New Roman" w:cs="Times New Roman"/>
        </w:rPr>
        <w:t xml:space="preserve"> </w:t>
      </w:r>
      <w:r>
        <w:rPr>
          <w:rFonts w:ascii="Times New Roman" w:hAnsi="Times New Roman" w:cs="Times New Roman"/>
        </w:rPr>
        <w:t xml:space="preserve">Jakarta: </w:t>
      </w:r>
      <w:r w:rsidRPr="00694CA8">
        <w:rPr>
          <w:rFonts w:ascii="Times New Roman" w:hAnsi="Times New Roman" w:cs="Times New Roman"/>
        </w:rPr>
        <w:t xml:space="preserve">Kencana, </w:t>
      </w:r>
      <w:r>
        <w:rPr>
          <w:rFonts w:ascii="Times New Roman" w:hAnsi="Times New Roman" w:cs="Times New Roman"/>
        </w:rPr>
        <w:t xml:space="preserve">2015, </w:t>
      </w:r>
      <w:r w:rsidRPr="00694CA8">
        <w:rPr>
          <w:rFonts w:ascii="Times New Roman" w:hAnsi="Times New Roman" w:cs="Times New Roman"/>
        </w:rPr>
        <w:t xml:space="preserve"> hal. 70</w:t>
      </w:r>
      <w:r>
        <w:rPr>
          <w:rFonts w:ascii="Times New Roman" w:hAnsi="Times New Roman" w:cs="Times New Roman"/>
        </w:rPr>
        <w:t>.</w:t>
      </w:r>
    </w:p>
  </w:footnote>
  <w:footnote w:id="64">
    <w:p w:rsidR="008F500E" w:rsidRPr="009C74DC" w:rsidRDefault="008F500E" w:rsidP="00694CA8">
      <w:pPr>
        <w:pStyle w:val="FootnoteText"/>
        <w:ind w:firstLine="709"/>
        <w:rPr>
          <w:rFonts w:ascii="Times New Roman" w:hAnsi="Times New Roman" w:cs="Times New Roman"/>
          <w:color w:val="auto"/>
        </w:rPr>
      </w:pPr>
      <w:r w:rsidRPr="009C74DC">
        <w:rPr>
          <w:rStyle w:val="FootnoteReference"/>
          <w:rFonts w:ascii="Times New Roman" w:hAnsi="Times New Roman" w:cs="Times New Roman"/>
          <w:color w:val="auto"/>
        </w:rPr>
        <w:footnoteRef/>
      </w:r>
      <w:r w:rsidRPr="009C74DC">
        <w:rPr>
          <w:rFonts w:ascii="Times New Roman" w:hAnsi="Times New Roman" w:cs="Times New Roman"/>
          <w:color w:val="auto"/>
        </w:rPr>
        <w:t xml:space="preserve"> </w:t>
      </w:r>
      <w:r w:rsidRPr="009C74DC">
        <w:rPr>
          <w:rFonts w:ascii="Times New Roman" w:hAnsi="Times New Roman" w:cs="Times New Roman"/>
          <w:color w:val="auto"/>
        </w:rPr>
        <w:t>Beridiansyah,</w:t>
      </w:r>
      <w:r w:rsidRPr="009C74DC">
        <w:rPr>
          <w:rFonts w:ascii="Times New Roman" w:hAnsi="Times New Roman" w:cs="Times New Roman"/>
          <w:i/>
          <w:color w:val="auto"/>
        </w:rPr>
        <w:t>Op.Cit</w:t>
      </w:r>
      <w:r w:rsidRPr="009C74DC">
        <w:rPr>
          <w:rFonts w:ascii="Times New Roman" w:hAnsi="Times New Roman" w:cs="Times New Roman"/>
          <w:color w:val="auto"/>
        </w:rPr>
        <w:t>, hal. 95.</w:t>
      </w:r>
    </w:p>
  </w:footnote>
  <w:footnote w:id="65">
    <w:p w:rsidR="008F500E" w:rsidRPr="009C74DC" w:rsidRDefault="008F500E" w:rsidP="00694CA8">
      <w:pPr>
        <w:pStyle w:val="FootnoteText"/>
        <w:ind w:firstLine="709"/>
        <w:rPr>
          <w:rFonts w:ascii="Times New Roman" w:hAnsi="Times New Roman" w:cs="Times New Roman"/>
          <w:color w:val="auto"/>
        </w:rPr>
      </w:pPr>
      <w:r w:rsidRPr="009C74DC">
        <w:rPr>
          <w:rStyle w:val="FootnoteReference"/>
          <w:rFonts w:ascii="Times New Roman" w:hAnsi="Times New Roman" w:cs="Times New Roman"/>
          <w:color w:val="auto"/>
        </w:rPr>
        <w:footnoteRef/>
      </w:r>
      <w:r w:rsidRPr="009C74DC">
        <w:rPr>
          <w:rFonts w:ascii="Times New Roman" w:hAnsi="Times New Roman" w:cs="Times New Roman"/>
          <w:i/>
          <w:color w:val="auto"/>
        </w:rPr>
        <w:t>Ibid</w:t>
      </w:r>
      <w:r w:rsidRPr="009C74DC">
        <w:rPr>
          <w:rFonts w:ascii="Times New Roman" w:hAnsi="Times New Roman" w:cs="Times New Roman"/>
          <w:color w:val="auto"/>
        </w:rPr>
        <w:t xml:space="preserve">, </w:t>
      </w:r>
      <w:r w:rsidRPr="009C74DC">
        <w:rPr>
          <w:rFonts w:ascii="Times New Roman" w:hAnsi="Times New Roman" w:cs="Times New Roman"/>
          <w:color w:val="auto"/>
        </w:rPr>
        <w:t>hal. 91.</w:t>
      </w:r>
    </w:p>
  </w:footnote>
  <w:footnote w:id="66">
    <w:p w:rsidR="008F500E" w:rsidRPr="00823E02" w:rsidRDefault="008F500E" w:rsidP="00694CA8">
      <w:pPr>
        <w:pStyle w:val="FootnoteText"/>
        <w:ind w:firstLine="709"/>
        <w:rPr>
          <w:rFonts w:ascii="Times New Roman" w:hAnsi="Times New Roman" w:cs="Times New Roman"/>
          <w:color w:val="auto"/>
        </w:rPr>
      </w:pPr>
      <w:r w:rsidRPr="00823E02">
        <w:rPr>
          <w:rStyle w:val="FootnoteReference"/>
          <w:rFonts w:ascii="Times New Roman" w:hAnsi="Times New Roman" w:cs="Times New Roman"/>
          <w:color w:val="auto"/>
        </w:rPr>
        <w:footnoteRef/>
      </w:r>
      <w:r w:rsidRPr="00823E02">
        <w:rPr>
          <w:rFonts w:ascii="Times New Roman" w:hAnsi="Times New Roman" w:cs="Times New Roman"/>
          <w:color w:val="auto"/>
        </w:rPr>
        <w:t xml:space="preserve"> </w:t>
      </w:r>
      <w:r w:rsidRPr="00823E02">
        <w:rPr>
          <w:rFonts w:ascii="Times New Roman" w:hAnsi="Times New Roman" w:cs="Times New Roman"/>
          <w:i/>
          <w:color w:val="auto"/>
        </w:rPr>
        <w:t>Ibid</w:t>
      </w:r>
      <w:r w:rsidRPr="00823E02">
        <w:rPr>
          <w:rFonts w:ascii="Times New Roman" w:hAnsi="Times New Roman" w:cs="Times New Roman"/>
          <w:color w:val="auto"/>
        </w:rPr>
        <w:t xml:space="preserve">, </w:t>
      </w:r>
      <w:r w:rsidRPr="00823E02">
        <w:rPr>
          <w:rFonts w:ascii="Times New Roman" w:hAnsi="Times New Roman" w:cs="Times New Roman"/>
          <w:color w:val="auto"/>
        </w:rPr>
        <w:t>hal.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0E" w:rsidRDefault="008F500E">
    <w:pPr>
      <w:pStyle w:val="Header"/>
      <w:jc w:val="right"/>
    </w:pPr>
  </w:p>
  <w:p w:rsidR="008F500E" w:rsidRDefault="008F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0E" w:rsidRDefault="008F500E" w:rsidP="00C176F9">
    <w:pPr>
      <w:pStyle w:val="Header"/>
      <w:tabs>
        <w:tab w:val="left" w:pos="4458"/>
      </w:tabs>
    </w:pPr>
    <w:r>
      <w:tab/>
    </w:r>
    <w:r>
      <w:tab/>
    </w:r>
  </w:p>
  <w:p w:rsidR="008F500E" w:rsidRDefault="008F5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591970"/>
      <w:docPartObj>
        <w:docPartGallery w:val="Page Numbers (Top of Page)"/>
        <w:docPartUnique/>
      </w:docPartObj>
    </w:sdtPr>
    <w:sdtEndPr>
      <w:rPr>
        <w:rFonts w:ascii="Times New Roman" w:hAnsi="Times New Roman" w:cs="Times New Roman"/>
        <w:noProof/>
      </w:rPr>
    </w:sdtEndPr>
    <w:sdtContent>
      <w:p w:rsidR="001A411D" w:rsidRPr="001A411D" w:rsidRDefault="001A411D">
        <w:pPr>
          <w:pStyle w:val="Header"/>
          <w:jc w:val="right"/>
          <w:rPr>
            <w:rFonts w:ascii="Times New Roman" w:hAnsi="Times New Roman" w:cs="Times New Roman"/>
          </w:rPr>
        </w:pPr>
        <w:r w:rsidRPr="001A411D">
          <w:rPr>
            <w:rFonts w:ascii="Times New Roman" w:hAnsi="Times New Roman" w:cs="Times New Roman"/>
          </w:rPr>
          <w:fldChar w:fldCharType="begin"/>
        </w:r>
        <w:r w:rsidRPr="001A411D">
          <w:rPr>
            <w:rFonts w:ascii="Times New Roman" w:hAnsi="Times New Roman" w:cs="Times New Roman"/>
          </w:rPr>
          <w:instrText xml:space="preserve"> PAGE   \* MERGEFORMAT </w:instrText>
        </w:r>
        <w:r w:rsidRPr="001A411D">
          <w:rPr>
            <w:rFonts w:ascii="Times New Roman" w:hAnsi="Times New Roman" w:cs="Times New Roman"/>
          </w:rPr>
          <w:fldChar w:fldCharType="separate"/>
        </w:r>
        <w:r w:rsidRPr="001A411D">
          <w:rPr>
            <w:rFonts w:ascii="Times New Roman" w:hAnsi="Times New Roman" w:cs="Times New Roman"/>
            <w:noProof/>
          </w:rPr>
          <w:t>2</w:t>
        </w:r>
        <w:r w:rsidRPr="001A411D">
          <w:rPr>
            <w:rFonts w:ascii="Times New Roman" w:hAnsi="Times New Roman" w:cs="Times New Roman"/>
            <w:noProof/>
          </w:rPr>
          <w:fldChar w:fldCharType="end"/>
        </w:r>
      </w:p>
    </w:sdtContent>
  </w:sdt>
  <w:p w:rsidR="008F500E" w:rsidRDefault="008F50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0E" w:rsidRPr="001A411D" w:rsidRDefault="008F500E" w:rsidP="001A4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1E8"/>
    <w:multiLevelType w:val="multilevel"/>
    <w:tmpl w:val="90187F7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13E9"/>
    <w:multiLevelType w:val="hybridMultilevel"/>
    <w:tmpl w:val="C86E998A"/>
    <w:lvl w:ilvl="0" w:tplc="04090011">
      <w:start w:val="1"/>
      <w:numFmt w:val="decimal"/>
      <w:lvlText w:val="%1)"/>
      <w:lvlJc w:val="left"/>
      <w:pPr>
        <w:ind w:left="1004" w:hanging="360"/>
      </w:pPr>
    </w:lvl>
    <w:lvl w:ilvl="1" w:tplc="E6B2F24A">
      <w:start w:val="1"/>
      <w:numFmt w:val="decimal"/>
      <w:lvlText w:val="%2)"/>
      <w:lvlJc w:val="left"/>
      <w:pPr>
        <w:ind w:left="1724" w:hanging="360"/>
      </w:pPr>
      <w:rPr>
        <w:b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7877F46"/>
    <w:multiLevelType w:val="hybridMultilevel"/>
    <w:tmpl w:val="DFDA7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D342D"/>
    <w:multiLevelType w:val="hybridMultilevel"/>
    <w:tmpl w:val="B0009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42A7F"/>
    <w:multiLevelType w:val="hybridMultilevel"/>
    <w:tmpl w:val="8402CA26"/>
    <w:lvl w:ilvl="0" w:tplc="A09ACD94">
      <w:start w:val="1"/>
      <w:numFmt w:val="decimal"/>
      <w:pStyle w:val="Heading3"/>
      <w:lvlText w:val="%1."/>
      <w:lvlJc w:val="left"/>
      <w:pPr>
        <w:ind w:left="705" w:hanging="360"/>
      </w:pPr>
      <w:rPr>
        <w:rFonts w:ascii="Times New Roman" w:eastAsia="Bookman Old Style" w:hAnsi="Times New Roman" w:cs="Times New Roman" w:hint="default"/>
        <w:b/>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A69D1"/>
    <w:multiLevelType w:val="hybridMultilevel"/>
    <w:tmpl w:val="2480A140"/>
    <w:lvl w:ilvl="0" w:tplc="BA7E1254">
      <w:start w:val="1"/>
      <w:numFmt w:val="upperLetter"/>
      <w:lvlText w:val="%1."/>
      <w:lvlJc w:val="left"/>
      <w:pPr>
        <w:ind w:left="1320" w:hanging="360"/>
      </w:pPr>
      <w:rPr>
        <w:rFonts w:ascii="Times New Roman" w:eastAsiaTheme="minorHAnsi"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0A8F4559"/>
    <w:multiLevelType w:val="hybridMultilevel"/>
    <w:tmpl w:val="CD06FAA2"/>
    <w:lvl w:ilvl="0" w:tplc="7BECA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4B5E99"/>
    <w:multiLevelType w:val="hybridMultilevel"/>
    <w:tmpl w:val="DF2E7F48"/>
    <w:lvl w:ilvl="0" w:tplc="04090019">
      <w:start w:val="1"/>
      <w:numFmt w:val="lowerLetter"/>
      <w:lvlText w:val="%1."/>
      <w:lvlJc w:val="left"/>
      <w:pPr>
        <w:ind w:left="1440" w:hanging="360"/>
      </w:pPr>
    </w:lvl>
    <w:lvl w:ilvl="1" w:tplc="6794334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97580"/>
    <w:multiLevelType w:val="hybridMultilevel"/>
    <w:tmpl w:val="0666C46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6C23317"/>
    <w:multiLevelType w:val="hybridMultilevel"/>
    <w:tmpl w:val="86D87042"/>
    <w:lvl w:ilvl="0" w:tplc="1F0EC114">
      <w:start w:val="1"/>
      <w:numFmt w:val="decimal"/>
      <w:lvlText w:val="%1."/>
      <w:lvlJc w:val="left"/>
      <w:pPr>
        <w:ind w:left="720" w:hanging="360"/>
      </w:pPr>
      <w:rPr>
        <w:rFonts w:ascii="Times New Roman" w:eastAsia="Bookman Old Style"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95D6A"/>
    <w:multiLevelType w:val="hybridMultilevel"/>
    <w:tmpl w:val="106E9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376F2"/>
    <w:multiLevelType w:val="hybridMultilevel"/>
    <w:tmpl w:val="E77409B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1D811E4B"/>
    <w:multiLevelType w:val="hybridMultilevel"/>
    <w:tmpl w:val="447C9E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26D29EE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87D03"/>
    <w:multiLevelType w:val="hybridMultilevel"/>
    <w:tmpl w:val="7396D980"/>
    <w:lvl w:ilvl="0" w:tplc="B704B384">
      <w:start w:val="1"/>
      <w:numFmt w:val="upperLetter"/>
      <w:pStyle w:val="Heading2"/>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25C2354E"/>
    <w:multiLevelType w:val="hybridMultilevel"/>
    <w:tmpl w:val="E326EF9C"/>
    <w:lvl w:ilvl="0" w:tplc="0409000F">
      <w:start w:val="1"/>
      <w:numFmt w:val="decimal"/>
      <w:lvlText w:val="%1."/>
      <w:lvlJc w:val="left"/>
      <w:pPr>
        <w:ind w:left="720" w:hanging="360"/>
      </w:pPr>
    </w:lvl>
    <w:lvl w:ilvl="1" w:tplc="B5EA7C54">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6389C"/>
    <w:multiLevelType w:val="hybridMultilevel"/>
    <w:tmpl w:val="060689DE"/>
    <w:lvl w:ilvl="0" w:tplc="1F0EC114">
      <w:start w:val="1"/>
      <w:numFmt w:val="decimal"/>
      <w:lvlText w:val="%1."/>
      <w:lvlJc w:val="left"/>
      <w:pPr>
        <w:ind w:left="1288" w:hanging="360"/>
      </w:pPr>
      <w:rPr>
        <w:rFonts w:ascii="Times New Roman" w:eastAsia="Bookman Old Style"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26C74A6A"/>
    <w:multiLevelType w:val="hybridMultilevel"/>
    <w:tmpl w:val="E4121DFA"/>
    <w:lvl w:ilvl="0" w:tplc="04090011">
      <w:start w:val="1"/>
      <w:numFmt w:val="decimal"/>
      <w:lvlText w:val="%1)"/>
      <w:lvlJc w:val="left"/>
      <w:pPr>
        <w:ind w:left="720" w:hanging="360"/>
      </w:pPr>
    </w:lvl>
    <w:lvl w:ilvl="1" w:tplc="5CD4CBC8">
      <w:start w:val="1"/>
      <w:numFmt w:val="decimal"/>
      <w:lvlText w:val="%2)"/>
      <w:lvlJc w:val="left"/>
      <w:pPr>
        <w:ind w:left="1440" w:hanging="360"/>
      </w:pPr>
      <w:rPr>
        <w:rFonts w:ascii="Times New Roman" w:eastAsia="Bookman Old Styl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0A23"/>
    <w:multiLevelType w:val="hybridMultilevel"/>
    <w:tmpl w:val="46BC0410"/>
    <w:lvl w:ilvl="0" w:tplc="131C8B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63126"/>
    <w:multiLevelType w:val="hybridMultilevel"/>
    <w:tmpl w:val="3B429BE0"/>
    <w:lvl w:ilvl="0" w:tplc="38D47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4349B2"/>
    <w:multiLevelType w:val="hybridMultilevel"/>
    <w:tmpl w:val="CE34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E459F"/>
    <w:multiLevelType w:val="multilevel"/>
    <w:tmpl w:val="60588FE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B37F9"/>
    <w:multiLevelType w:val="hybridMultilevel"/>
    <w:tmpl w:val="36769CE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19">
      <w:start w:val="1"/>
      <w:numFmt w:val="lowerLetter"/>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5F9584A"/>
    <w:multiLevelType w:val="multilevel"/>
    <w:tmpl w:val="B3425B7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186E32"/>
    <w:multiLevelType w:val="hybridMultilevel"/>
    <w:tmpl w:val="674C2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B21A8"/>
    <w:multiLevelType w:val="hybridMultilevel"/>
    <w:tmpl w:val="A25C1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40726"/>
    <w:multiLevelType w:val="hybridMultilevel"/>
    <w:tmpl w:val="C504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5C736C"/>
    <w:multiLevelType w:val="hybridMultilevel"/>
    <w:tmpl w:val="69F0B936"/>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3B8A4DE0"/>
    <w:multiLevelType w:val="hybridMultilevel"/>
    <w:tmpl w:val="B3C2BCF6"/>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414B1D61"/>
    <w:multiLevelType w:val="hybridMultilevel"/>
    <w:tmpl w:val="ADEAA09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437C2472"/>
    <w:multiLevelType w:val="hybridMultilevel"/>
    <w:tmpl w:val="24DC4DEE"/>
    <w:lvl w:ilvl="0" w:tplc="ED6860D2">
      <w:start w:val="1"/>
      <w:numFmt w:val="decimal"/>
      <w:lvlText w:val="%1."/>
      <w:lvlJc w:val="left"/>
      <w:pPr>
        <w:ind w:left="705" w:hanging="360"/>
      </w:pPr>
      <w:rPr>
        <w:rFonts w:ascii="Times New Roman" w:eastAsia="Bookman Old Style"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BA87106">
      <w:start w:val="1"/>
      <w:numFmt w:val="lowerLetter"/>
      <w:lvlText w:val="%2."/>
      <w:lvlJc w:val="left"/>
      <w:pPr>
        <w:ind w:left="1425" w:hanging="360"/>
      </w:pPr>
      <w:rPr>
        <w:rFonts w:hint="default"/>
      </w:r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45A62966"/>
    <w:multiLevelType w:val="hybridMultilevel"/>
    <w:tmpl w:val="EFF06F1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480645FF"/>
    <w:multiLevelType w:val="hybridMultilevel"/>
    <w:tmpl w:val="2A380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93FB3"/>
    <w:multiLevelType w:val="multilevel"/>
    <w:tmpl w:val="FBA819B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77118A"/>
    <w:multiLevelType w:val="multilevel"/>
    <w:tmpl w:val="152ED5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177C81"/>
    <w:multiLevelType w:val="hybridMultilevel"/>
    <w:tmpl w:val="887433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C4446"/>
    <w:multiLevelType w:val="hybridMultilevel"/>
    <w:tmpl w:val="CA1C5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9637CB"/>
    <w:multiLevelType w:val="hybridMultilevel"/>
    <w:tmpl w:val="25F6D6AA"/>
    <w:lvl w:ilvl="0" w:tplc="0409000F">
      <w:start w:val="1"/>
      <w:numFmt w:val="decimal"/>
      <w:lvlText w:val="%1."/>
      <w:lvlJc w:val="left"/>
      <w:pPr>
        <w:ind w:left="1004" w:hanging="360"/>
      </w:pPr>
    </w:lvl>
    <w:lvl w:ilvl="1" w:tplc="1F0EC114">
      <w:start w:val="1"/>
      <w:numFmt w:val="decimal"/>
      <w:lvlText w:val="%2."/>
      <w:lvlJc w:val="left"/>
      <w:pPr>
        <w:ind w:left="1724" w:hanging="360"/>
      </w:pPr>
      <w:rPr>
        <w:rFonts w:ascii="Times New Roman" w:eastAsia="Bookman Old Style"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21F2453"/>
    <w:multiLevelType w:val="hybridMultilevel"/>
    <w:tmpl w:val="5504D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36ECD"/>
    <w:multiLevelType w:val="hybridMultilevel"/>
    <w:tmpl w:val="EA7E93BC"/>
    <w:lvl w:ilvl="0" w:tplc="1F0EC114">
      <w:start w:val="1"/>
      <w:numFmt w:val="decimal"/>
      <w:lvlText w:val="%1."/>
      <w:lvlJc w:val="left"/>
      <w:pPr>
        <w:ind w:left="992"/>
      </w:pPr>
      <w:rPr>
        <w:rFonts w:ascii="Times New Roman" w:eastAsia="Bookman Old Style"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2D428F20">
      <w:start w:val="1"/>
      <w:numFmt w:val="lowerLetter"/>
      <w:lvlText w:val="%2"/>
      <w:lvlJc w:val="left"/>
      <w:pPr>
        <w:ind w:left="164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201E89D2">
      <w:start w:val="1"/>
      <w:numFmt w:val="lowerRoman"/>
      <w:lvlText w:val="%3"/>
      <w:lvlJc w:val="left"/>
      <w:pPr>
        <w:ind w:left="236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ACAA7832">
      <w:start w:val="1"/>
      <w:numFmt w:val="decimal"/>
      <w:lvlText w:val="%4"/>
      <w:lvlJc w:val="left"/>
      <w:pPr>
        <w:ind w:left="308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8F4E3B98">
      <w:start w:val="1"/>
      <w:numFmt w:val="lowerLetter"/>
      <w:lvlText w:val="%5"/>
      <w:lvlJc w:val="left"/>
      <w:pPr>
        <w:ind w:left="380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9D565A58">
      <w:start w:val="1"/>
      <w:numFmt w:val="lowerRoman"/>
      <w:lvlText w:val="%6"/>
      <w:lvlJc w:val="left"/>
      <w:pPr>
        <w:ind w:left="452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74C6504A">
      <w:start w:val="1"/>
      <w:numFmt w:val="decimal"/>
      <w:lvlText w:val="%7"/>
      <w:lvlJc w:val="left"/>
      <w:pPr>
        <w:ind w:left="524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98F8D5CA">
      <w:start w:val="1"/>
      <w:numFmt w:val="lowerLetter"/>
      <w:lvlText w:val="%8"/>
      <w:lvlJc w:val="left"/>
      <w:pPr>
        <w:ind w:left="596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3F14407A">
      <w:start w:val="1"/>
      <w:numFmt w:val="lowerRoman"/>
      <w:lvlText w:val="%9"/>
      <w:lvlJc w:val="left"/>
      <w:pPr>
        <w:ind w:left="668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53CF60CE"/>
    <w:multiLevelType w:val="hybridMultilevel"/>
    <w:tmpl w:val="57803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334A7D"/>
    <w:multiLevelType w:val="multilevel"/>
    <w:tmpl w:val="B21C80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6804E1"/>
    <w:multiLevelType w:val="hybridMultilevel"/>
    <w:tmpl w:val="197C1B94"/>
    <w:lvl w:ilvl="0" w:tplc="6C243B2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6D609D"/>
    <w:multiLevelType w:val="hybridMultilevel"/>
    <w:tmpl w:val="6C600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8C6525"/>
    <w:multiLevelType w:val="hybridMultilevel"/>
    <w:tmpl w:val="23F85794"/>
    <w:lvl w:ilvl="0" w:tplc="1F0EC114">
      <w:start w:val="1"/>
      <w:numFmt w:val="decimal"/>
      <w:lvlText w:val="%1."/>
      <w:lvlJc w:val="left"/>
      <w:pPr>
        <w:ind w:left="1004" w:hanging="360"/>
      </w:pPr>
      <w:rPr>
        <w:rFonts w:ascii="Times New Roman" w:eastAsia="Bookman Old Style"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5BA3377F"/>
    <w:multiLevelType w:val="hybridMultilevel"/>
    <w:tmpl w:val="80EAE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880806"/>
    <w:multiLevelType w:val="hybridMultilevel"/>
    <w:tmpl w:val="E0E42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B411E9"/>
    <w:multiLevelType w:val="hybridMultilevel"/>
    <w:tmpl w:val="7C6A7F9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61B51C86"/>
    <w:multiLevelType w:val="hybridMultilevel"/>
    <w:tmpl w:val="C0C28138"/>
    <w:lvl w:ilvl="0" w:tplc="D286F43A">
      <w:start w:val="1"/>
      <w:numFmt w:val="upperLetter"/>
      <w:lvlText w:val="%1."/>
      <w:lvlJc w:val="left"/>
      <w:pPr>
        <w:ind w:left="960" w:hanging="360"/>
      </w:pPr>
      <w:rPr>
        <w:rFonts w:ascii="Times New Roman" w:eastAsiaTheme="minorHAnsi" w:hAnsi="Times New Roman"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8" w15:restartNumberingAfterBreak="0">
    <w:nsid w:val="64073ED0"/>
    <w:multiLevelType w:val="hybridMultilevel"/>
    <w:tmpl w:val="C734C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0B2563"/>
    <w:multiLevelType w:val="hybridMultilevel"/>
    <w:tmpl w:val="FFDEA182"/>
    <w:lvl w:ilvl="0" w:tplc="A4E0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62A37"/>
    <w:multiLevelType w:val="hybridMultilevel"/>
    <w:tmpl w:val="E158740A"/>
    <w:lvl w:ilvl="0" w:tplc="71AE8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A516204"/>
    <w:multiLevelType w:val="hybridMultilevel"/>
    <w:tmpl w:val="F2AC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240D03"/>
    <w:multiLevelType w:val="hybridMultilevel"/>
    <w:tmpl w:val="94D07178"/>
    <w:lvl w:ilvl="0" w:tplc="0409000F">
      <w:start w:val="1"/>
      <w:numFmt w:val="decimal"/>
      <w:lvlText w:val="%1."/>
      <w:lvlJc w:val="left"/>
      <w:pPr>
        <w:ind w:left="720" w:hanging="360"/>
      </w:pPr>
    </w:lvl>
    <w:lvl w:ilvl="1" w:tplc="2EB4153A">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9EE665E6">
      <w:start w:val="1"/>
      <w:numFmt w:val="lowerLetter"/>
      <w:lvlText w:val="%4."/>
      <w:lvlJc w:val="left"/>
      <w:pPr>
        <w:ind w:left="2880" w:hanging="360"/>
      </w:pPr>
      <w:rPr>
        <w:rFonts w:hint="default"/>
      </w:rPr>
    </w:lvl>
    <w:lvl w:ilvl="4" w:tplc="6132218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3B3A6A"/>
    <w:multiLevelType w:val="hybridMultilevel"/>
    <w:tmpl w:val="7C96F9C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4" w15:restartNumberingAfterBreak="0">
    <w:nsid w:val="7A5850D1"/>
    <w:multiLevelType w:val="hybridMultilevel"/>
    <w:tmpl w:val="65A626B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ED3A85"/>
    <w:multiLevelType w:val="hybridMultilevel"/>
    <w:tmpl w:val="A5E0FB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215F6D"/>
    <w:multiLevelType w:val="hybridMultilevel"/>
    <w:tmpl w:val="9C420564"/>
    <w:lvl w:ilvl="0" w:tplc="4D82FD1E">
      <w:start w:val="1"/>
      <w:numFmt w:val="lowerLetter"/>
      <w:lvlText w:val="%1."/>
      <w:lvlJc w:val="left"/>
      <w:pPr>
        <w:ind w:left="705" w:hanging="360"/>
      </w:pPr>
      <w:rPr>
        <w:rFonts w:hint="default"/>
      </w:rPr>
    </w:lvl>
    <w:lvl w:ilvl="1" w:tplc="8482FA4E">
      <w:start w:val="1"/>
      <w:numFmt w:val="decimal"/>
      <w:lvlText w:val="(%2)"/>
      <w:lvlJc w:val="left"/>
      <w:pPr>
        <w:ind w:left="1440" w:hanging="360"/>
      </w:pPr>
      <w:rPr>
        <w:rFonts w:hint="default"/>
      </w:rPr>
    </w:lvl>
    <w:lvl w:ilvl="2" w:tplc="2FF2B4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14200E"/>
    <w:multiLevelType w:val="hybridMultilevel"/>
    <w:tmpl w:val="D902D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022BB"/>
    <w:multiLevelType w:val="hybridMultilevel"/>
    <w:tmpl w:val="4BE4D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3"/>
  </w:num>
  <w:num w:numId="3">
    <w:abstractNumId w:val="15"/>
  </w:num>
  <w:num w:numId="4">
    <w:abstractNumId w:val="29"/>
  </w:num>
  <w:num w:numId="5">
    <w:abstractNumId w:val="4"/>
  </w:num>
  <w:num w:numId="6">
    <w:abstractNumId w:val="56"/>
  </w:num>
  <w:num w:numId="7">
    <w:abstractNumId w:val="4"/>
    <w:lvlOverride w:ilvl="0">
      <w:startOverride w:val="1"/>
    </w:lvlOverride>
  </w:num>
  <w:num w:numId="8">
    <w:abstractNumId w:val="7"/>
  </w:num>
  <w:num w:numId="9">
    <w:abstractNumId w:val="35"/>
  </w:num>
  <w:num w:numId="10">
    <w:abstractNumId w:val="50"/>
  </w:num>
  <w:num w:numId="11">
    <w:abstractNumId w:val="6"/>
  </w:num>
  <w:num w:numId="12">
    <w:abstractNumId w:val="18"/>
  </w:num>
  <w:num w:numId="13">
    <w:abstractNumId w:val="47"/>
  </w:num>
  <w:num w:numId="14">
    <w:abstractNumId w:val="5"/>
  </w:num>
  <w:num w:numId="15">
    <w:abstractNumId w:val="57"/>
  </w:num>
  <w:num w:numId="16">
    <w:abstractNumId w:val="14"/>
  </w:num>
  <w:num w:numId="17">
    <w:abstractNumId w:val="55"/>
  </w:num>
  <w:num w:numId="18">
    <w:abstractNumId w:val="52"/>
  </w:num>
  <w:num w:numId="19">
    <w:abstractNumId w:val="54"/>
  </w:num>
  <w:num w:numId="20">
    <w:abstractNumId w:val="10"/>
  </w:num>
  <w:num w:numId="21">
    <w:abstractNumId w:val="53"/>
  </w:num>
  <w:num w:numId="22">
    <w:abstractNumId w:val="12"/>
  </w:num>
  <w:num w:numId="23">
    <w:abstractNumId w:val="34"/>
  </w:num>
  <w:num w:numId="24">
    <w:abstractNumId w:val="41"/>
  </w:num>
  <w:num w:numId="25">
    <w:abstractNumId w:val="28"/>
  </w:num>
  <w:num w:numId="26">
    <w:abstractNumId w:val="3"/>
  </w:num>
  <w:num w:numId="27">
    <w:abstractNumId w:val="19"/>
  </w:num>
  <w:num w:numId="28">
    <w:abstractNumId w:val="51"/>
  </w:num>
  <w:num w:numId="29">
    <w:abstractNumId w:val="25"/>
  </w:num>
  <w:num w:numId="30">
    <w:abstractNumId w:val="36"/>
  </w:num>
  <w:num w:numId="31">
    <w:abstractNumId w:val="43"/>
  </w:num>
  <w:num w:numId="32">
    <w:abstractNumId w:val="45"/>
  </w:num>
  <w:num w:numId="33">
    <w:abstractNumId w:val="23"/>
  </w:num>
  <w:num w:numId="34">
    <w:abstractNumId w:val="48"/>
  </w:num>
  <w:num w:numId="35">
    <w:abstractNumId w:val="24"/>
  </w:num>
  <w:num w:numId="36">
    <w:abstractNumId w:val="21"/>
  </w:num>
  <w:num w:numId="37">
    <w:abstractNumId w:val="42"/>
  </w:num>
  <w:num w:numId="38">
    <w:abstractNumId w:val="37"/>
  </w:num>
  <w:num w:numId="39">
    <w:abstractNumId w:val="9"/>
  </w:num>
  <w:num w:numId="40">
    <w:abstractNumId w:val="44"/>
  </w:num>
  <w:num w:numId="41">
    <w:abstractNumId w:val="11"/>
  </w:num>
  <w:num w:numId="42">
    <w:abstractNumId w:val="31"/>
  </w:num>
  <w:num w:numId="43">
    <w:abstractNumId w:val="27"/>
  </w:num>
  <w:num w:numId="44">
    <w:abstractNumId w:val="33"/>
  </w:num>
  <w:num w:numId="45">
    <w:abstractNumId w:val="32"/>
  </w:num>
  <w:num w:numId="46">
    <w:abstractNumId w:val="2"/>
  </w:num>
  <w:num w:numId="47">
    <w:abstractNumId w:val="40"/>
  </w:num>
  <w:num w:numId="48">
    <w:abstractNumId w:val="20"/>
  </w:num>
  <w:num w:numId="49">
    <w:abstractNumId w:val="22"/>
  </w:num>
  <w:num w:numId="50">
    <w:abstractNumId w:val="0"/>
  </w:num>
  <w:num w:numId="51">
    <w:abstractNumId w:val="17"/>
  </w:num>
  <w:num w:numId="52">
    <w:abstractNumId w:val="58"/>
  </w:num>
  <w:num w:numId="53">
    <w:abstractNumId w:val="26"/>
  </w:num>
  <w:num w:numId="54">
    <w:abstractNumId w:val="1"/>
  </w:num>
  <w:num w:numId="55">
    <w:abstractNumId w:val="16"/>
  </w:num>
  <w:num w:numId="56">
    <w:abstractNumId w:val="46"/>
  </w:num>
  <w:num w:numId="57">
    <w:abstractNumId w:val="8"/>
  </w:num>
  <w:num w:numId="58">
    <w:abstractNumId w:val="30"/>
  </w:num>
  <w:num w:numId="59">
    <w:abstractNumId w:val="39"/>
  </w:num>
  <w:num w:numId="60">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0A"/>
    <w:rsid w:val="00000BC9"/>
    <w:rsid w:val="00001898"/>
    <w:rsid w:val="00011537"/>
    <w:rsid w:val="00017A0B"/>
    <w:rsid w:val="00021D4B"/>
    <w:rsid w:val="0002209A"/>
    <w:rsid w:val="000254E2"/>
    <w:rsid w:val="00025C85"/>
    <w:rsid w:val="000276B9"/>
    <w:rsid w:val="00027E6D"/>
    <w:rsid w:val="000373F6"/>
    <w:rsid w:val="00040ECA"/>
    <w:rsid w:val="00045710"/>
    <w:rsid w:val="00046761"/>
    <w:rsid w:val="00050F86"/>
    <w:rsid w:val="0005194F"/>
    <w:rsid w:val="00052D36"/>
    <w:rsid w:val="00055166"/>
    <w:rsid w:val="00055BF2"/>
    <w:rsid w:val="00065537"/>
    <w:rsid w:val="000676C6"/>
    <w:rsid w:val="00071386"/>
    <w:rsid w:val="0008130C"/>
    <w:rsid w:val="000853BE"/>
    <w:rsid w:val="0008793F"/>
    <w:rsid w:val="00087CFA"/>
    <w:rsid w:val="000923A5"/>
    <w:rsid w:val="000941F6"/>
    <w:rsid w:val="0009467C"/>
    <w:rsid w:val="000A04B3"/>
    <w:rsid w:val="000A68B6"/>
    <w:rsid w:val="000A708F"/>
    <w:rsid w:val="000A7474"/>
    <w:rsid w:val="000B130A"/>
    <w:rsid w:val="000B2E4A"/>
    <w:rsid w:val="000B3384"/>
    <w:rsid w:val="000B3FEF"/>
    <w:rsid w:val="000B4A3F"/>
    <w:rsid w:val="000C1040"/>
    <w:rsid w:val="000C281F"/>
    <w:rsid w:val="000C4CBE"/>
    <w:rsid w:val="000D186E"/>
    <w:rsid w:val="000D4BE4"/>
    <w:rsid w:val="000D7ECC"/>
    <w:rsid w:val="000E4C89"/>
    <w:rsid w:val="000E7E97"/>
    <w:rsid w:val="000F0637"/>
    <w:rsid w:val="000F1045"/>
    <w:rsid w:val="000F46A0"/>
    <w:rsid w:val="000F5BB7"/>
    <w:rsid w:val="000F6B3A"/>
    <w:rsid w:val="000F712F"/>
    <w:rsid w:val="0010152D"/>
    <w:rsid w:val="00102E9C"/>
    <w:rsid w:val="00107C62"/>
    <w:rsid w:val="00116580"/>
    <w:rsid w:val="0012119B"/>
    <w:rsid w:val="00126BF3"/>
    <w:rsid w:val="001309E8"/>
    <w:rsid w:val="00130E89"/>
    <w:rsid w:val="00131BF8"/>
    <w:rsid w:val="001422AD"/>
    <w:rsid w:val="00142C25"/>
    <w:rsid w:val="001433AE"/>
    <w:rsid w:val="00144556"/>
    <w:rsid w:val="00150698"/>
    <w:rsid w:val="00152E5F"/>
    <w:rsid w:val="0015506B"/>
    <w:rsid w:val="00155EAB"/>
    <w:rsid w:val="001604A7"/>
    <w:rsid w:val="00161484"/>
    <w:rsid w:val="00161F91"/>
    <w:rsid w:val="00162039"/>
    <w:rsid w:val="00164F75"/>
    <w:rsid w:val="00165D11"/>
    <w:rsid w:val="0017286E"/>
    <w:rsid w:val="00172D44"/>
    <w:rsid w:val="00175CC2"/>
    <w:rsid w:val="001800C0"/>
    <w:rsid w:val="00180E62"/>
    <w:rsid w:val="00181B8D"/>
    <w:rsid w:val="001833F4"/>
    <w:rsid w:val="00183FE1"/>
    <w:rsid w:val="00193D70"/>
    <w:rsid w:val="001950A4"/>
    <w:rsid w:val="001950B6"/>
    <w:rsid w:val="001A0A28"/>
    <w:rsid w:val="001A1BFA"/>
    <w:rsid w:val="001A411D"/>
    <w:rsid w:val="001A4639"/>
    <w:rsid w:val="001B102E"/>
    <w:rsid w:val="001B1B84"/>
    <w:rsid w:val="001B22C7"/>
    <w:rsid w:val="001B6CBC"/>
    <w:rsid w:val="001B7465"/>
    <w:rsid w:val="001C45EB"/>
    <w:rsid w:val="001E36DE"/>
    <w:rsid w:val="001E4BBB"/>
    <w:rsid w:val="001F08A8"/>
    <w:rsid w:val="001F1DDD"/>
    <w:rsid w:val="001F47D6"/>
    <w:rsid w:val="001F645E"/>
    <w:rsid w:val="00211FAF"/>
    <w:rsid w:val="002163CD"/>
    <w:rsid w:val="00221224"/>
    <w:rsid w:val="00230509"/>
    <w:rsid w:val="002322FA"/>
    <w:rsid w:val="00233A31"/>
    <w:rsid w:val="00235503"/>
    <w:rsid w:val="00237CB7"/>
    <w:rsid w:val="002436B5"/>
    <w:rsid w:val="00243DE9"/>
    <w:rsid w:val="00245E02"/>
    <w:rsid w:val="002522F3"/>
    <w:rsid w:val="00256103"/>
    <w:rsid w:val="002623C9"/>
    <w:rsid w:val="002626BE"/>
    <w:rsid w:val="00267713"/>
    <w:rsid w:val="00270300"/>
    <w:rsid w:val="00276364"/>
    <w:rsid w:val="00280675"/>
    <w:rsid w:val="00284BC2"/>
    <w:rsid w:val="002932A7"/>
    <w:rsid w:val="0029437F"/>
    <w:rsid w:val="002966F1"/>
    <w:rsid w:val="002A1763"/>
    <w:rsid w:val="002A3511"/>
    <w:rsid w:val="002A5376"/>
    <w:rsid w:val="002B79B3"/>
    <w:rsid w:val="002C3379"/>
    <w:rsid w:val="002C4CFA"/>
    <w:rsid w:val="002C546E"/>
    <w:rsid w:val="002D0313"/>
    <w:rsid w:val="002D123E"/>
    <w:rsid w:val="002D2BCA"/>
    <w:rsid w:val="002D4F24"/>
    <w:rsid w:val="002D5DD9"/>
    <w:rsid w:val="002D66D2"/>
    <w:rsid w:val="002D6C75"/>
    <w:rsid w:val="002D6EB3"/>
    <w:rsid w:val="002D7265"/>
    <w:rsid w:val="002E186B"/>
    <w:rsid w:val="002F29E2"/>
    <w:rsid w:val="002F2C90"/>
    <w:rsid w:val="0030625F"/>
    <w:rsid w:val="003164C0"/>
    <w:rsid w:val="003170C0"/>
    <w:rsid w:val="00322797"/>
    <w:rsid w:val="003315B0"/>
    <w:rsid w:val="003372E1"/>
    <w:rsid w:val="0033772E"/>
    <w:rsid w:val="00337FA9"/>
    <w:rsid w:val="0034370A"/>
    <w:rsid w:val="003453BF"/>
    <w:rsid w:val="0034702E"/>
    <w:rsid w:val="00350BB9"/>
    <w:rsid w:val="00354291"/>
    <w:rsid w:val="0035731C"/>
    <w:rsid w:val="00360004"/>
    <w:rsid w:val="00363FC2"/>
    <w:rsid w:val="00364071"/>
    <w:rsid w:val="00364DA7"/>
    <w:rsid w:val="0036502C"/>
    <w:rsid w:val="00366367"/>
    <w:rsid w:val="003761B5"/>
    <w:rsid w:val="003773A7"/>
    <w:rsid w:val="00380999"/>
    <w:rsid w:val="00383FD8"/>
    <w:rsid w:val="003867E0"/>
    <w:rsid w:val="00390A76"/>
    <w:rsid w:val="00393F6B"/>
    <w:rsid w:val="00394A9C"/>
    <w:rsid w:val="003A3C43"/>
    <w:rsid w:val="003A46B5"/>
    <w:rsid w:val="003A5F87"/>
    <w:rsid w:val="003A6616"/>
    <w:rsid w:val="003B15E1"/>
    <w:rsid w:val="003B6A16"/>
    <w:rsid w:val="003B7202"/>
    <w:rsid w:val="003C667E"/>
    <w:rsid w:val="003D2C8D"/>
    <w:rsid w:val="003D563A"/>
    <w:rsid w:val="003D65B6"/>
    <w:rsid w:val="003E04C3"/>
    <w:rsid w:val="003F39FA"/>
    <w:rsid w:val="003F60D4"/>
    <w:rsid w:val="003F79AE"/>
    <w:rsid w:val="004002C8"/>
    <w:rsid w:val="00405B37"/>
    <w:rsid w:val="0041644D"/>
    <w:rsid w:val="004211C5"/>
    <w:rsid w:val="00422D3F"/>
    <w:rsid w:val="0042593F"/>
    <w:rsid w:val="0043051F"/>
    <w:rsid w:val="00433728"/>
    <w:rsid w:val="00442E3C"/>
    <w:rsid w:val="00457D56"/>
    <w:rsid w:val="00464868"/>
    <w:rsid w:val="00464A6E"/>
    <w:rsid w:val="00465F75"/>
    <w:rsid w:val="004774DB"/>
    <w:rsid w:val="00477F43"/>
    <w:rsid w:val="00481994"/>
    <w:rsid w:val="00485C8D"/>
    <w:rsid w:val="00485FE8"/>
    <w:rsid w:val="0049293D"/>
    <w:rsid w:val="00493F0E"/>
    <w:rsid w:val="00495EDE"/>
    <w:rsid w:val="004A680F"/>
    <w:rsid w:val="004B0089"/>
    <w:rsid w:val="004B1836"/>
    <w:rsid w:val="004B2FEE"/>
    <w:rsid w:val="004B4E4D"/>
    <w:rsid w:val="004B715F"/>
    <w:rsid w:val="004C0C8B"/>
    <w:rsid w:val="004C4E5C"/>
    <w:rsid w:val="004D1251"/>
    <w:rsid w:val="004E170F"/>
    <w:rsid w:val="004E59BF"/>
    <w:rsid w:val="004F3F78"/>
    <w:rsid w:val="005019F8"/>
    <w:rsid w:val="00503A49"/>
    <w:rsid w:val="00504D65"/>
    <w:rsid w:val="0051037B"/>
    <w:rsid w:val="00511318"/>
    <w:rsid w:val="005119F0"/>
    <w:rsid w:val="00517ECA"/>
    <w:rsid w:val="005206B9"/>
    <w:rsid w:val="0052203E"/>
    <w:rsid w:val="00524431"/>
    <w:rsid w:val="005318AF"/>
    <w:rsid w:val="00533207"/>
    <w:rsid w:val="005355EE"/>
    <w:rsid w:val="00541A51"/>
    <w:rsid w:val="00544098"/>
    <w:rsid w:val="00554651"/>
    <w:rsid w:val="0056561D"/>
    <w:rsid w:val="005671E2"/>
    <w:rsid w:val="00571572"/>
    <w:rsid w:val="0058047C"/>
    <w:rsid w:val="00586DE6"/>
    <w:rsid w:val="0059011F"/>
    <w:rsid w:val="005918FC"/>
    <w:rsid w:val="0059705E"/>
    <w:rsid w:val="005A4680"/>
    <w:rsid w:val="005B1B17"/>
    <w:rsid w:val="005B6CB9"/>
    <w:rsid w:val="005B7154"/>
    <w:rsid w:val="005D5A5C"/>
    <w:rsid w:val="005D5F02"/>
    <w:rsid w:val="005D6FC9"/>
    <w:rsid w:val="005E70E7"/>
    <w:rsid w:val="005F013E"/>
    <w:rsid w:val="005F3552"/>
    <w:rsid w:val="005F38DF"/>
    <w:rsid w:val="005F4F68"/>
    <w:rsid w:val="006207AB"/>
    <w:rsid w:val="00622E39"/>
    <w:rsid w:val="006234EF"/>
    <w:rsid w:val="00623D18"/>
    <w:rsid w:val="00626721"/>
    <w:rsid w:val="006348CF"/>
    <w:rsid w:val="006430FA"/>
    <w:rsid w:val="00644CEC"/>
    <w:rsid w:val="00647C7D"/>
    <w:rsid w:val="00671ADA"/>
    <w:rsid w:val="00676ABD"/>
    <w:rsid w:val="00687DAA"/>
    <w:rsid w:val="00694CA8"/>
    <w:rsid w:val="00697CFB"/>
    <w:rsid w:val="006A27DE"/>
    <w:rsid w:val="006A32A0"/>
    <w:rsid w:val="006A7229"/>
    <w:rsid w:val="006B6B68"/>
    <w:rsid w:val="006C4C6C"/>
    <w:rsid w:val="006C5B20"/>
    <w:rsid w:val="006C7A4B"/>
    <w:rsid w:val="006D0A26"/>
    <w:rsid w:val="006E0CC0"/>
    <w:rsid w:val="006E4FDA"/>
    <w:rsid w:val="006F110F"/>
    <w:rsid w:val="006F23B8"/>
    <w:rsid w:val="006F5109"/>
    <w:rsid w:val="006F62F5"/>
    <w:rsid w:val="00710400"/>
    <w:rsid w:val="0071560C"/>
    <w:rsid w:val="00721D62"/>
    <w:rsid w:val="00722928"/>
    <w:rsid w:val="007231ED"/>
    <w:rsid w:val="007247CC"/>
    <w:rsid w:val="007317D6"/>
    <w:rsid w:val="0074158D"/>
    <w:rsid w:val="00741CDC"/>
    <w:rsid w:val="0074481C"/>
    <w:rsid w:val="00745082"/>
    <w:rsid w:val="00750C8C"/>
    <w:rsid w:val="007513C6"/>
    <w:rsid w:val="007523FC"/>
    <w:rsid w:val="00753319"/>
    <w:rsid w:val="0075354A"/>
    <w:rsid w:val="007559F9"/>
    <w:rsid w:val="00764FB5"/>
    <w:rsid w:val="00765AC4"/>
    <w:rsid w:val="00770A53"/>
    <w:rsid w:val="0077170C"/>
    <w:rsid w:val="0077450B"/>
    <w:rsid w:val="00774CDA"/>
    <w:rsid w:val="007768ED"/>
    <w:rsid w:val="007826A9"/>
    <w:rsid w:val="00786370"/>
    <w:rsid w:val="007863EE"/>
    <w:rsid w:val="007913D3"/>
    <w:rsid w:val="007949B9"/>
    <w:rsid w:val="00794D58"/>
    <w:rsid w:val="00795228"/>
    <w:rsid w:val="007A05CA"/>
    <w:rsid w:val="007A4734"/>
    <w:rsid w:val="007A6A40"/>
    <w:rsid w:val="007B76C8"/>
    <w:rsid w:val="007C2D6C"/>
    <w:rsid w:val="007C3BB4"/>
    <w:rsid w:val="007C6954"/>
    <w:rsid w:val="007C7BE4"/>
    <w:rsid w:val="007D21C2"/>
    <w:rsid w:val="007D3D28"/>
    <w:rsid w:val="007E0428"/>
    <w:rsid w:val="007E1C04"/>
    <w:rsid w:val="007E4CBD"/>
    <w:rsid w:val="007E6EC6"/>
    <w:rsid w:val="007F25A4"/>
    <w:rsid w:val="007F6039"/>
    <w:rsid w:val="00804F13"/>
    <w:rsid w:val="0080549E"/>
    <w:rsid w:val="008062A7"/>
    <w:rsid w:val="00807071"/>
    <w:rsid w:val="00812E39"/>
    <w:rsid w:val="00813D00"/>
    <w:rsid w:val="00813D72"/>
    <w:rsid w:val="00821096"/>
    <w:rsid w:val="0082147B"/>
    <w:rsid w:val="0082266D"/>
    <w:rsid w:val="00822F0C"/>
    <w:rsid w:val="00823E02"/>
    <w:rsid w:val="008251FB"/>
    <w:rsid w:val="00831ED0"/>
    <w:rsid w:val="00833CE8"/>
    <w:rsid w:val="00837DFC"/>
    <w:rsid w:val="0084378E"/>
    <w:rsid w:val="008503D1"/>
    <w:rsid w:val="00851BF6"/>
    <w:rsid w:val="0085313A"/>
    <w:rsid w:val="00860F92"/>
    <w:rsid w:val="0086118D"/>
    <w:rsid w:val="00875E8E"/>
    <w:rsid w:val="00875F09"/>
    <w:rsid w:val="00877748"/>
    <w:rsid w:val="00880D34"/>
    <w:rsid w:val="00891263"/>
    <w:rsid w:val="00894B43"/>
    <w:rsid w:val="00895315"/>
    <w:rsid w:val="0089578D"/>
    <w:rsid w:val="008A2BA4"/>
    <w:rsid w:val="008A2D0F"/>
    <w:rsid w:val="008A5296"/>
    <w:rsid w:val="008A751A"/>
    <w:rsid w:val="008B26F5"/>
    <w:rsid w:val="008C4F01"/>
    <w:rsid w:val="008C5C6B"/>
    <w:rsid w:val="008E0FDB"/>
    <w:rsid w:val="008E4EE3"/>
    <w:rsid w:val="008E5D80"/>
    <w:rsid w:val="008F1E27"/>
    <w:rsid w:val="008F3936"/>
    <w:rsid w:val="008F500E"/>
    <w:rsid w:val="0090027E"/>
    <w:rsid w:val="00915847"/>
    <w:rsid w:val="009210B4"/>
    <w:rsid w:val="009229FC"/>
    <w:rsid w:val="00926A23"/>
    <w:rsid w:val="0096410E"/>
    <w:rsid w:val="0097009B"/>
    <w:rsid w:val="009707A0"/>
    <w:rsid w:val="00971A86"/>
    <w:rsid w:val="009726DC"/>
    <w:rsid w:val="009731B0"/>
    <w:rsid w:val="009769E9"/>
    <w:rsid w:val="009825A5"/>
    <w:rsid w:val="00982D79"/>
    <w:rsid w:val="00985D03"/>
    <w:rsid w:val="00995A9E"/>
    <w:rsid w:val="00996724"/>
    <w:rsid w:val="009A0326"/>
    <w:rsid w:val="009B5DE9"/>
    <w:rsid w:val="009C08BD"/>
    <w:rsid w:val="009C26AD"/>
    <w:rsid w:val="009C70BF"/>
    <w:rsid w:val="009C74DC"/>
    <w:rsid w:val="009D0040"/>
    <w:rsid w:val="009D1A00"/>
    <w:rsid w:val="009D6EE1"/>
    <w:rsid w:val="009D7B44"/>
    <w:rsid w:val="009D7E50"/>
    <w:rsid w:val="009E0983"/>
    <w:rsid w:val="009E2733"/>
    <w:rsid w:val="009E3D03"/>
    <w:rsid w:val="009F0670"/>
    <w:rsid w:val="009F0E88"/>
    <w:rsid w:val="009F1FE6"/>
    <w:rsid w:val="009F76BB"/>
    <w:rsid w:val="00A00903"/>
    <w:rsid w:val="00A01E92"/>
    <w:rsid w:val="00A04D6A"/>
    <w:rsid w:val="00A13B63"/>
    <w:rsid w:val="00A16F94"/>
    <w:rsid w:val="00A33F8C"/>
    <w:rsid w:val="00A434A0"/>
    <w:rsid w:val="00A55BCF"/>
    <w:rsid w:val="00A56AF4"/>
    <w:rsid w:val="00A57BBB"/>
    <w:rsid w:val="00A618CA"/>
    <w:rsid w:val="00A637E2"/>
    <w:rsid w:val="00A760D4"/>
    <w:rsid w:val="00A77AEB"/>
    <w:rsid w:val="00A804CC"/>
    <w:rsid w:val="00A90FAC"/>
    <w:rsid w:val="00A90FE8"/>
    <w:rsid w:val="00A93535"/>
    <w:rsid w:val="00AA444F"/>
    <w:rsid w:val="00AC0159"/>
    <w:rsid w:val="00AC2061"/>
    <w:rsid w:val="00AC373C"/>
    <w:rsid w:val="00AC5878"/>
    <w:rsid w:val="00AC5FCF"/>
    <w:rsid w:val="00AC6CDF"/>
    <w:rsid w:val="00AC6D6D"/>
    <w:rsid w:val="00AD0C0D"/>
    <w:rsid w:val="00AD2BD3"/>
    <w:rsid w:val="00AD306C"/>
    <w:rsid w:val="00AD4B0E"/>
    <w:rsid w:val="00AD6DAD"/>
    <w:rsid w:val="00AE3BDE"/>
    <w:rsid w:val="00AE7A47"/>
    <w:rsid w:val="00AF0F53"/>
    <w:rsid w:val="00AF4F99"/>
    <w:rsid w:val="00AF57D5"/>
    <w:rsid w:val="00B02A9F"/>
    <w:rsid w:val="00B0588C"/>
    <w:rsid w:val="00B06BE7"/>
    <w:rsid w:val="00B07EBC"/>
    <w:rsid w:val="00B10D73"/>
    <w:rsid w:val="00B11C31"/>
    <w:rsid w:val="00B339BC"/>
    <w:rsid w:val="00B35508"/>
    <w:rsid w:val="00B367AA"/>
    <w:rsid w:val="00B453F0"/>
    <w:rsid w:val="00B55BAF"/>
    <w:rsid w:val="00B56E87"/>
    <w:rsid w:val="00B672DD"/>
    <w:rsid w:val="00B83D25"/>
    <w:rsid w:val="00B840DC"/>
    <w:rsid w:val="00B8722E"/>
    <w:rsid w:val="00B948CA"/>
    <w:rsid w:val="00BA7D1C"/>
    <w:rsid w:val="00BA7DF3"/>
    <w:rsid w:val="00BB0182"/>
    <w:rsid w:val="00BC0D17"/>
    <w:rsid w:val="00BC6FFE"/>
    <w:rsid w:val="00BD0A49"/>
    <w:rsid w:val="00BD26E4"/>
    <w:rsid w:val="00BD2761"/>
    <w:rsid w:val="00BD629B"/>
    <w:rsid w:val="00BE156A"/>
    <w:rsid w:val="00BE5A90"/>
    <w:rsid w:val="00BF0EA0"/>
    <w:rsid w:val="00BF1B88"/>
    <w:rsid w:val="00C1056C"/>
    <w:rsid w:val="00C105C5"/>
    <w:rsid w:val="00C15388"/>
    <w:rsid w:val="00C176F9"/>
    <w:rsid w:val="00C20A95"/>
    <w:rsid w:val="00C255D7"/>
    <w:rsid w:val="00C2702B"/>
    <w:rsid w:val="00C33369"/>
    <w:rsid w:val="00C34466"/>
    <w:rsid w:val="00C34B29"/>
    <w:rsid w:val="00C36277"/>
    <w:rsid w:val="00C41BEE"/>
    <w:rsid w:val="00C459FC"/>
    <w:rsid w:val="00C45D51"/>
    <w:rsid w:val="00C5623E"/>
    <w:rsid w:val="00C5768C"/>
    <w:rsid w:val="00C66381"/>
    <w:rsid w:val="00C74CAF"/>
    <w:rsid w:val="00C91034"/>
    <w:rsid w:val="00C920DF"/>
    <w:rsid w:val="00C962AC"/>
    <w:rsid w:val="00C96F04"/>
    <w:rsid w:val="00CA10DC"/>
    <w:rsid w:val="00CA4471"/>
    <w:rsid w:val="00CA6B88"/>
    <w:rsid w:val="00CB007E"/>
    <w:rsid w:val="00CB505F"/>
    <w:rsid w:val="00CB74CA"/>
    <w:rsid w:val="00CC0712"/>
    <w:rsid w:val="00CC6795"/>
    <w:rsid w:val="00CC7D2A"/>
    <w:rsid w:val="00CE5D52"/>
    <w:rsid w:val="00CE66E1"/>
    <w:rsid w:val="00CF72F4"/>
    <w:rsid w:val="00D02A06"/>
    <w:rsid w:val="00D03B31"/>
    <w:rsid w:val="00D13780"/>
    <w:rsid w:val="00D14C24"/>
    <w:rsid w:val="00D15735"/>
    <w:rsid w:val="00D17724"/>
    <w:rsid w:val="00D21212"/>
    <w:rsid w:val="00D21883"/>
    <w:rsid w:val="00D30699"/>
    <w:rsid w:val="00D32868"/>
    <w:rsid w:val="00D36793"/>
    <w:rsid w:val="00D436D5"/>
    <w:rsid w:val="00D51576"/>
    <w:rsid w:val="00D51AD5"/>
    <w:rsid w:val="00D54985"/>
    <w:rsid w:val="00D55D22"/>
    <w:rsid w:val="00D64089"/>
    <w:rsid w:val="00D64DC2"/>
    <w:rsid w:val="00D65084"/>
    <w:rsid w:val="00D65B7A"/>
    <w:rsid w:val="00D661CF"/>
    <w:rsid w:val="00D710B3"/>
    <w:rsid w:val="00D76C9F"/>
    <w:rsid w:val="00D77DDF"/>
    <w:rsid w:val="00D83FAA"/>
    <w:rsid w:val="00D84CA7"/>
    <w:rsid w:val="00D870A7"/>
    <w:rsid w:val="00D87EF8"/>
    <w:rsid w:val="00D97F62"/>
    <w:rsid w:val="00DA054F"/>
    <w:rsid w:val="00DB341D"/>
    <w:rsid w:val="00DB4345"/>
    <w:rsid w:val="00DC6C0A"/>
    <w:rsid w:val="00DD0EBE"/>
    <w:rsid w:val="00DD26F3"/>
    <w:rsid w:val="00DE2CD4"/>
    <w:rsid w:val="00DE47D0"/>
    <w:rsid w:val="00DE49F7"/>
    <w:rsid w:val="00DE50DB"/>
    <w:rsid w:val="00DE6917"/>
    <w:rsid w:val="00DF357F"/>
    <w:rsid w:val="00DF4CAF"/>
    <w:rsid w:val="00DF5BCC"/>
    <w:rsid w:val="00E02A13"/>
    <w:rsid w:val="00E157FD"/>
    <w:rsid w:val="00E20B77"/>
    <w:rsid w:val="00E22B80"/>
    <w:rsid w:val="00E35038"/>
    <w:rsid w:val="00E41C73"/>
    <w:rsid w:val="00E44B72"/>
    <w:rsid w:val="00E5585D"/>
    <w:rsid w:val="00E6450E"/>
    <w:rsid w:val="00E64E0E"/>
    <w:rsid w:val="00E702A8"/>
    <w:rsid w:val="00E71918"/>
    <w:rsid w:val="00E7266A"/>
    <w:rsid w:val="00E75CE2"/>
    <w:rsid w:val="00E76CC5"/>
    <w:rsid w:val="00E811BA"/>
    <w:rsid w:val="00E83CF4"/>
    <w:rsid w:val="00E90368"/>
    <w:rsid w:val="00E9598F"/>
    <w:rsid w:val="00E96406"/>
    <w:rsid w:val="00EA1FA2"/>
    <w:rsid w:val="00EA348D"/>
    <w:rsid w:val="00EB5610"/>
    <w:rsid w:val="00EB6EEF"/>
    <w:rsid w:val="00EC111C"/>
    <w:rsid w:val="00EC2D04"/>
    <w:rsid w:val="00EC6296"/>
    <w:rsid w:val="00ED1F60"/>
    <w:rsid w:val="00ED2019"/>
    <w:rsid w:val="00ED36EB"/>
    <w:rsid w:val="00EE3909"/>
    <w:rsid w:val="00EE4CC6"/>
    <w:rsid w:val="00EF1D36"/>
    <w:rsid w:val="00EF79BB"/>
    <w:rsid w:val="00F01EF0"/>
    <w:rsid w:val="00F028FC"/>
    <w:rsid w:val="00F03049"/>
    <w:rsid w:val="00F12B00"/>
    <w:rsid w:val="00F12DF4"/>
    <w:rsid w:val="00F131EC"/>
    <w:rsid w:val="00F15B19"/>
    <w:rsid w:val="00F20A15"/>
    <w:rsid w:val="00F21D9C"/>
    <w:rsid w:val="00F2423D"/>
    <w:rsid w:val="00F26A20"/>
    <w:rsid w:val="00F32CAA"/>
    <w:rsid w:val="00F334CD"/>
    <w:rsid w:val="00F43376"/>
    <w:rsid w:val="00F459CD"/>
    <w:rsid w:val="00F52458"/>
    <w:rsid w:val="00F526E4"/>
    <w:rsid w:val="00F56C39"/>
    <w:rsid w:val="00F65381"/>
    <w:rsid w:val="00F702AC"/>
    <w:rsid w:val="00F73D6B"/>
    <w:rsid w:val="00F74110"/>
    <w:rsid w:val="00F80586"/>
    <w:rsid w:val="00F80887"/>
    <w:rsid w:val="00F81247"/>
    <w:rsid w:val="00F840F0"/>
    <w:rsid w:val="00F8562E"/>
    <w:rsid w:val="00F90DF2"/>
    <w:rsid w:val="00F95887"/>
    <w:rsid w:val="00FA15F0"/>
    <w:rsid w:val="00FA57B0"/>
    <w:rsid w:val="00FB0322"/>
    <w:rsid w:val="00FB0B00"/>
    <w:rsid w:val="00FB495E"/>
    <w:rsid w:val="00FB7D7D"/>
    <w:rsid w:val="00FC2435"/>
    <w:rsid w:val="00FC4FFF"/>
    <w:rsid w:val="00FD074B"/>
    <w:rsid w:val="00FD10F9"/>
    <w:rsid w:val="00FD71E0"/>
    <w:rsid w:val="00FE16E6"/>
    <w:rsid w:val="00FE17B5"/>
    <w:rsid w:val="00FE3D0B"/>
    <w:rsid w:val="00FE5C48"/>
    <w:rsid w:val="00FE7F4A"/>
    <w:rsid w:val="00FF48CB"/>
    <w:rsid w:val="00FF54C4"/>
    <w:rsid w:val="00FF6B7C"/>
    <w:rsid w:val="00FF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9A322"/>
  <w15:docId w15:val="{2903CD64-2B38-405F-89F0-14349B67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358" w:lineRule="auto"/>
      <w:ind w:left="-5" w:hanging="10"/>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192" w:line="240" w:lineRule="auto"/>
      <w:ind w:left="-5" w:hanging="10"/>
      <w:jc w:val="both"/>
      <w:outlineLvl w:val="0"/>
    </w:pPr>
    <w:rPr>
      <w:rFonts w:ascii="Bookman Old Style" w:eastAsia="Bookman Old Style" w:hAnsi="Bookman Old Style" w:cs="Bookman Old Style"/>
      <w:b/>
      <w:color w:val="000000"/>
      <w:sz w:val="24"/>
    </w:rPr>
  </w:style>
  <w:style w:type="paragraph" w:styleId="Heading2">
    <w:name w:val="heading 2"/>
    <w:next w:val="Normal"/>
    <w:link w:val="Heading2Char"/>
    <w:autoRedefine/>
    <w:uiPriority w:val="9"/>
    <w:unhideWhenUsed/>
    <w:qFormat/>
    <w:rsid w:val="002D7265"/>
    <w:pPr>
      <w:keepNext/>
      <w:keepLines/>
      <w:numPr>
        <w:numId w:val="2"/>
      </w:numPr>
      <w:spacing w:after="192" w:line="240" w:lineRule="auto"/>
      <w:ind w:left="426"/>
      <w:jc w:val="both"/>
      <w:outlineLvl w:val="1"/>
    </w:pPr>
    <w:rPr>
      <w:rFonts w:ascii="Times New Roman" w:eastAsia="Bookman Old Style" w:hAnsi="Times New Roman" w:cs="Bookman Old Style"/>
      <w:b/>
      <w:color w:val="000000"/>
      <w:sz w:val="24"/>
    </w:rPr>
  </w:style>
  <w:style w:type="paragraph" w:styleId="Heading3">
    <w:name w:val="heading 3"/>
    <w:next w:val="Normal"/>
    <w:link w:val="Heading3Char"/>
    <w:autoRedefine/>
    <w:uiPriority w:val="9"/>
    <w:unhideWhenUsed/>
    <w:qFormat/>
    <w:rsid w:val="000A04B3"/>
    <w:pPr>
      <w:keepNext/>
      <w:keepLines/>
      <w:numPr>
        <w:numId w:val="5"/>
      </w:numPr>
      <w:spacing w:after="0" w:line="480" w:lineRule="auto"/>
      <w:ind w:left="284"/>
      <w:jc w:val="both"/>
      <w:outlineLvl w:val="2"/>
    </w:pPr>
    <w:rPr>
      <w:rFonts w:ascii="Times New Roman" w:eastAsia="Bookman Old Style" w:hAnsi="Times New Roman" w:cs="Bookman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4"/>
    </w:rPr>
  </w:style>
  <w:style w:type="paragraph" w:customStyle="1" w:styleId="footnotedescription">
    <w:name w:val="footnote description"/>
    <w:next w:val="Normal"/>
    <w:link w:val="footnotedescriptionChar"/>
    <w:hidden/>
    <w:pPr>
      <w:spacing w:after="31" w:line="240" w:lineRule="auto"/>
      <w:jc w:val="both"/>
    </w:pPr>
    <w:rPr>
      <w:rFonts w:ascii="Bookman Old Style" w:eastAsia="Bookman Old Style" w:hAnsi="Bookman Old Style" w:cs="Bookman Old Style"/>
      <w:color w:val="000000"/>
      <w:sz w:val="20"/>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20"/>
    </w:rPr>
  </w:style>
  <w:style w:type="character" w:customStyle="1" w:styleId="Heading2Char">
    <w:name w:val="Heading 2 Char"/>
    <w:link w:val="Heading2"/>
    <w:uiPriority w:val="9"/>
    <w:rsid w:val="002D7265"/>
    <w:rPr>
      <w:rFonts w:ascii="Times New Roman" w:eastAsia="Bookman Old Style" w:hAnsi="Times New Roman" w:cs="Bookman Old Style"/>
      <w:b/>
      <w:color w:val="000000"/>
      <w:sz w:val="24"/>
    </w:rPr>
  </w:style>
  <w:style w:type="character" w:customStyle="1" w:styleId="Heading3Char">
    <w:name w:val="Heading 3 Char"/>
    <w:link w:val="Heading3"/>
    <w:uiPriority w:val="9"/>
    <w:rsid w:val="000A04B3"/>
    <w:rPr>
      <w:rFonts w:ascii="Times New Roman" w:eastAsia="Bookman Old Style" w:hAnsi="Times New Roman" w:cs="Bookman Old Style"/>
      <w:b/>
      <w:color w:val="000000"/>
      <w:sz w:val="24"/>
    </w:rPr>
  </w:style>
  <w:style w:type="character" w:customStyle="1" w:styleId="footnotemark">
    <w:name w:val="footnote mark"/>
    <w:hidden/>
    <w:rPr>
      <w:rFonts w:ascii="Bookman Old Style" w:eastAsia="Bookman Old Style" w:hAnsi="Bookman Old Style" w:cs="Bookman Old Style"/>
      <w:color w:val="000000"/>
      <w:sz w:val="20"/>
      <w:vertAlign w:val="superscript"/>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 Char Char"/>
    <w:basedOn w:val="Normal"/>
    <w:link w:val="FootnoteTextChar"/>
    <w:uiPriority w:val="99"/>
    <w:unhideWhenUsed/>
    <w:qFormat/>
    <w:rsid w:val="002436B5"/>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w:basedOn w:val="DefaultParagraphFont"/>
    <w:link w:val="FootnoteText"/>
    <w:uiPriority w:val="99"/>
    <w:qFormat/>
    <w:rsid w:val="002436B5"/>
    <w:rPr>
      <w:rFonts w:ascii="Bookman Old Style" w:eastAsia="Bookman Old Style" w:hAnsi="Bookman Old Style" w:cs="Bookman Old Style"/>
      <w:color w:val="000000"/>
      <w:sz w:val="20"/>
      <w:szCs w:val="20"/>
    </w:rPr>
  </w:style>
  <w:style w:type="character" w:styleId="FootnoteReference">
    <w:name w:val="footnote reference"/>
    <w:basedOn w:val="DefaultParagraphFont"/>
    <w:uiPriority w:val="99"/>
    <w:unhideWhenUsed/>
    <w:qFormat/>
    <w:rsid w:val="002436B5"/>
    <w:rPr>
      <w:vertAlign w:val="superscript"/>
    </w:rPr>
  </w:style>
  <w:style w:type="paragraph" w:styleId="ListParagraph">
    <w:name w:val="List Paragraph"/>
    <w:aliases w:val="Body of text,First Level Outline,kepala,Light Grid - Accent 31 Char,kepala Char Char Char,kepala Char Char"/>
    <w:basedOn w:val="Normal"/>
    <w:link w:val="ListParagraphChar"/>
    <w:uiPriority w:val="34"/>
    <w:qFormat/>
    <w:rsid w:val="00A55BCF"/>
    <w:pPr>
      <w:ind w:left="720"/>
      <w:contextualSpacing/>
    </w:pPr>
  </w:style>
  <w:style w:type="paragraph" w:styleId="TOCHeading">
    <w:name w:val="TOC Heading"/>
    <w:basedOn w:val="Heading1"/>
    <w:next w:val="Normal"/>
    <w:uiPriority w:val="39"/>
    <w:unhideWhenUsed/>
    <w:qFormat/>
    <w:rsid w:val="002D7265"/>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D7265"/>
    <w:pPr>
      <w:tabs>
        <w:tab w:val="right" w:leader="dot" w:pos="7936"/>
      </w:tabs>
      <w:spacing w:after="100"/>
      <w:ind w:left="0"/>
    </w:pPr>
    <w:rPr>
      <w:rFonts w:ascii="Times New Roman" w:hAnsi="Times New Roman" w:cs="Times New Roman"/>
      <w:b/>
      <w:noProof/>
    </w:rPr>
  </w:style>
  <w:style w:type="paragraph" w:styleId="TOC2">
    <w:name w:val="toc 2"/>
    <w:basedOn w:val="Normal"/>
    <w:next w:val="Normal"/>
    <w:autoRedefine/>
    <w:uiPriority w:val="39"/>
    <w:unhideWhenUsed/>
    <w:rsid w:val="002D7265"/>
    <w:pPr>
      <w:spacing w:after="100"/>
      <w:ind w:left="240"/>
    </w:pPr>
  </w:style>
  <w:style w:type="character" w:styleId="Hyperlink">
    <w:name w:val="Hyperlink"/>
    <w:basedOn w:val="DefaultParagraphFont"/>
    <w:uiPriority w:val="99"/>
    <w:unhideWhenUsed/>
    <w:rsid w:val="002D7265"/>
    <w:rPr>
      <w:color w:val="0563C1" w:themeColor="hyperlink"/>
      <w:u w:val="single"/>
    </w:rPr>
  </w:style>
  <w:style w:type="paragraph" w:styleId="Header">
    <w:name w:val="header"/>
    <w:basedOn w:val="Normal"/>
    <w:link w:val="HeaderChar"/>
    <w:uiPriority w:val="99"/>
    <w:unhideWhenUsed/>
    <w:rsid w:val="002D7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265"/>
    <w:rPr>
      <w:rFonts w:ascii="Bookman Old Style" w:eastAsia="Bookman Old Style" w:hAnsi="Bookman Old Style" w:cs="Bookman Old Style"/>
      <w:color w:val="000000"/>
      <w:sz w:val="24"/>
    </w:rPr>
  </w:style>
  <w:style w:type="paragraph" w:styleId="Footer">
    <w:name w:val="footer"/>
    <w:basedOn w:val="Normal"/>
    <w:link w:val="FooterChar"/>
    <w:uiPriority w:val="99"/>
    <w:unhideWhenUsed/>
    <w:rsid w:val="002D7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265"/>
    <w:rPr>
      <w:rFonts w:ascii="Bookman Old Style" w:eastAsia="Bookman Old Style" w:hAnsi="Bookman Old Style" w:cs="Bookman Old Style"/>
      <w:color w:val="000000"/>
      <w:sz w:val="24"/>
    </w:rPr>
  </w:style>
  <w:style w:type="paragraph" w:styleId="TOC3">
    <w:name w:val="toc 3"/>
    <w:basedOn w:val="Normal"/>
    <w:next w:val="Normal"/>
    <w:autoRedefine/>
    <w:uiPriority w:val="39"/>
    <w:unhideWhenUsed/>
    <w:rsid w:val="002D7265"/>
    <w:pPr>
      <w:spacing w:after="100"/>
      <w:ind w:left="480"/>
    </w:pPr>
  </w:style>
  <w:style w:type="paragraph" w:customStyle="1" w:styleId="Default">
    <w:name w:val="Default"/>
    <w:rsid w:val="00C255D7"/>
    <w:pPr>
      <w:autoSpaceDE w:val="0"/>
      <w:autoSpaceDN w:val="0"/>
      <w:adjustRightInd w:val="0"/>
      <w:spacing w:after="0" w:line="360" w:lineRule="auto"/>
      <w:jc w:val="both"/>
    </w:pPr>
    <w:rPr>
      <w:rFonts w:ascii="Times New Roman" w:eastAsia="Times New Roman" w:hAnsi="Times New Roman" w:cs="Times New Roman"/>
      <w:color w:val="000000"/>
      <w:sz w:val="24"/>
      <w:szCs w:val="24"/>
      <w:lang w:val="id-ID" w:eastAsia="id-ID"/>
    </w:rPr>
  </w:style>
  <w:style w:type="character" w:customStyle="1" w:styleId="ListParagraphChar">
    <w:name w:val="List Paragraph Char"/>
    <w:aliases w:val="Body of text Char,First Level Outline Char,kepala Char,Light Grid - Accent 31 Char Char,kepala Char Char Char Char,kepala Char Char Char1"/>
    <w:basedOn w:val="DefaultParagraphFont"/>
    <w:link w:val="ListParagraph"/>
    <w:uiPriority w:val="34"/>
    <w:qFormat/>
    <w:rsid w:val="006F5109"/>
    <w:rPr>
      <w:rFonts w:ascii="Bookman Old Style" w:eastAsia="Bookman Old Style" w:hAnsi="Bookman Old Style" w:cs="Bookman Old Style"/>
      <w:color w:val="000000"/>
      <w:sz w:val="24"/>
    </w:rPr>
  </w:style>
  <w:style w:type="character" w:styleId="Emphasis">
    <w:name w:val="Emphasis"/>
    <w:basedOn w:val="DefaultParagraphFont"/>
    <w:uiPriority w:val="20"/>
    <w:qFormat/>
    <w:rsid w:val="00172D44"/>
    <w:rPr>
      <w:i/>
      <w:iCs/>
    </w:rPr>
  </w:style>
  <w:style w:type="paragraph" w:styleId="NormalWeb">
    <w:name w:val="Normal (Web)"/>
    <w:basedOn w:val="Normal"/>
    <w:uiPriority w:val="99"/>
    <w:semiHidden/>
    <w:unhideWhenUsed/>
    <w:rsid w:val="00D76C9F"/>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Strong">
    <w:name w:val="Strong"/>
    <w:basedOn w:val="DefaultParagraphFont"/>
    <w:uiPriority w:val="22"/>
    <w:qFormat/>
    <w:rsid w:val="00D76C9F"/>
    <w:rPr>
      <w:b/>
      <w:bCs/>
    </w:rPr>
  </w:style>
  <w:style w:type="paragraph" w:styleId="BodyText">
    <w:name w:val="Body Text"/>
    <w:basedOn w:val="Normal"/>
    <w:link w:val="BodyTextChar"/>
    <w:uiPriority w:val="1"/>
    <w:unhideWhenUsed/>
    <w:qFormat/>
    <w:rsid w:val="00DE2CD4"/>
    <w:pPr>
      <w:spacing w:after="120" w:line="276" w:lineRule="auto"/>
      <w:ind w:left="0" w:firstLine="720"/>
    </w:pPr>
    <w:rPr>
      <w:rFonts w:ascii="Calibri" w:eastAsia="Times New Roman" w:hAnsi="Calibri" w:cs="Times New Roman"/>
      <w:color w:val="auto"/>
      <w:sz w:val="20"/>
      <w:szCs w:val="20"/>
      <w:lang w:eastAsia="x-none"/>
    </w:rPr>
  </w:style>
  <w:style w:type="character" w:customStyle="1" w:styleId="BodyTextChar">
    <w:name w:val="Body Text Char"/>
    <w:basedOn w:val="DefaultParagraphFont"/>
    <w:link w:val="BodyText"/>
    <w:uiPriority w:val="1"/>
    <w:rsid w:val="00DE2CD4"/>
    <w:rPr>
      <w:rFonts w:ascii="Calibri" w:eastAsia="Times New Roman" w:hAnsi="Calibri" w:cs="Times New Roman"/>
      <w:sz w:val="20"/>
      <w:szCs w:val="20"/>
      <w:lang w:eastAsia="x-none"/>
    </w:rPr>
  </w:style>
  <w:style w:type="paragraph" w:styleId="HTMLPreformatted">
    <w:name w:val="HTML Preformatted"/>
    <w:basedOn w:val="Normal"/>
    <w:link w:val="HTMLPreformattedChar"/>
    <w:uiPriority w:val="99"/>
    <w:semiHidden/>
    <w:unhideWhenUsed/>
    <w:rsid w:val="00996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96724"/>
    <w:rPr>
      <w:rFonts w:ascii="Courier New" w:eastAsia="Times New Roman" w:hAnsi="Courier New" w:cs="Courier New"/>
      <w:sz w:val="20"/>
      <w:szCs w:val="20"/>
    </w:rPr>
  </w:style>
  <w:style w:type="character" w:customStyle="1" w:styleId="y2iqfc">
    <w:name w:val="y2iqfc"/>
    <w:basedOn w:val="DefaultParagraphFont"/>
    <w:rsid w:val="00996724"/>
  </w:style>
  <w:style w:type="paragraph" w:styleId="NoSpacing">
    <w:name w:val="No Spacing"/>
    <w:link w:val="NoSpacingChar"/>
    <w:uiPriority w:val="1"/>
    <w:qFormat/>
    <w:rsid w:val="00996724"/>
    <w:pPr>
      <w:spacing w:after="0" w:line="240" w:lineRule="auto"/>
    </w:pPr>
    <w:rPr>
      <w:rFonts w:eastAsiaTheme="minorHAnsi"/>
      <w:lang w:val="id-ID"/>
    </w:rPr>
  </w:style>
  <w:style w:type="character" w:customStyle="1" w:styleId="NoSpacingChar">
    <w:name w:val="No Spacing Char"/>
    <w:basedOn w:val="DefaultParagraphFont"/>
    <w:link w:val="NoSpacing"/>
    <w:uiPriority w:val="1"/>
    <w:rsid w:val="00996724"/>
    <w:rPr>
      <w:rFonts w:eastAsiaTheme="minorHAnsi"/>
      <w:lang w:val="id-ID"/>
    </w:rPr>
  </w:style>
  <w:style w:type="paragraph" w:styleId="BalloonText">
    <w:name w:val="Balloon Text"/>
    <w:basedOn w:val="Normal"/>
    <w:link w:val="BalloonTextChar"/>
    <w:uiPriority w:val="99"/>
    <w:semiHidden/>
    <w:unhideWhenUsed/>
    <w:rsid w:val="00A4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A0"/>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1685">
      <w:bodyDiv w:val="1"/>
      <w:marLeft w:val="0"/>
      <w:marRight w:val="0"/>
      <w:marTop w:val="0"/>
      <w:marBottom w:val="0"/>
      <w:divBdr>
        <w:top w:val="none" w:sz="0" w:space="0" w:color="auto"/>
        <w:left w:val="none" w:sz="0" w:space="0" w:color="auto"/>
        <w:bottom w:val="none" w:sz="0" w:space="0" w:color="auto"/>
        <w:right w:val="none" w:sz="0" w:space="0" w:color="auto"/>
      </w:divBdr>
    </w:div>
    <w:div w:id="446896759">
      <w:bodyDiv w:val="1"/>
      <w:marLeft w:val="0"/>
      <w:marRight w:val="0"/>
      <w:marTop w:val="0"/>
      <w:marBottom w:val="0"/>
      <w:divBdr>
        <w:top w:val="none" w:sz="0" w:space="0" w:color="auto"/>
        <w:left w:val="none" w:sz="0" w:space="0" w:color="auto"/>
        <w:bottom w:val="none" w:sz="0" w:space="0" w:color="auto"/>
        <w:right w:val="none" w:sz="0" w:space="0" w:color="auto"/>
      </w:divBdr>
    </w:div>
    <w:div w:id="543560077">
      <w:bodyDiv w:val="1"/>
      <w:marLeft w:val="0"/>
      <w:marRight w:val="0"/>
      <w:marTop w:val="0"/>
      <w:marBottom w:val="0"/>
      <w:divBdr>
        <w:top w:val="none" w:sz="0" w:space="0" w:color="auto"/>
        <w:left w:val="none" w:sz="0" w:space="0" w:color="auto"/>
        <w:bottom w:val="none" w:sz="0" w:space="0" w:color="auto"/>
        <w:right w:val="none" w:sz="0" w:space="0" w:color="auto"/>
      </w:divBdr>
    </w:div>
    <w:div w:id="697199787">
      <w:bodyDiv w:val="1"/>
      <w:marLeft w:val="0"/>
      <w:marRight w:val="0"/>
      <w:marTop w:val="0"/>
      <w:marBottom w:val="0"/>
      <w:divBdr>
        <w:top w:val="none" w:sz="0" w:space="0" w:color="auto"/>
        <w:left w:val="none" w:sz="0" w:space="0" w:color="auto"/>
        <w:bottom w:val="none" w:sz="0" w:space="0" w:color="auto"/>
        <w:right w:val="none" w:sz="0" w:space="0" w:color="auto"/>
      </w:divBdr>
    </w:div>
    <w:div w:id="1741824270">
      <w:bodyDiv w:val="1"/>
      <w:marLeft w:val="0"/>
      <w:marRight w:val="0"/>
      <w:marTop w:val="0"/>
      <w:marBottom w:val="0"/>
      <w:divBdr>
        <w:top w:val="none" w:sz="0" w:space="0" w:color="auto"/>
        <w:left w:val="none" w:sz="0" w:space="0" w:color="auto"/>
        <w:bottom w:val="none" w:sz="0" w:space="0" w:color="auto"/>
        <w:right w:val="none" w:sz="0" w:space="0" w:color="auto"/>
      </w:divBdr>
    </w:div>
    <w:div w:id="199957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n-gunungsitoli.go.id/assets/image/files/Konsep_Negara_Hukum_Indonesia.pdf" TargetMode="External"/><Relationship Id="rId2" Type="http://schemas.openxmlformats.org/officeDocument/2006/relationships/numbering" Target="numbering.xml"/><Relationship Id="rId16" Type="http://schemas.openxmlformats.org/officeDocument/2006/relationships/hyperlink" Target="https://bppk.kemenkeu.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fh.unair.ac.id" TargetMode="External"/><Relationship Id="rId2" Type="http://schemas.openxmlformats.org/officeDocument/2006/relationships/hyperlink" Target="https://bppk.kemenkeu.go.id" TargetMode="External"/><Relationship Id="rId1" Type="http://schemas.openxmlformats.org/officeDocument/2006/relationships/hyperlink" Target="https://www.pn-gunungsitoli.go.id/assets/image/files/Konsep_Negara_Hukum_Indone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AC1AB-B7D9-45AD-B62F-EF1E324B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101</Pages>
  <Words>20078</Words>
  <Characters>114448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saraspratisthita@gmail.com</dc:creator>
  <cp:keywords/>
  <cp:lastModifiedBy>UNDHAR</cp:lastModifiedBy>
  <cp:revision>558</cp:revision>
  <cp:lastPrinted>2024-04-19T05:32:00Z</cp:lastPrinted>
  <dcterms:created xsi:type="dcterms:W3CDTF">2022-08-09T10:57:00Z</dcterms:created>
  <dcterms:modified xsi:type="dcterms:W3CDTF">2024-04-19T05:33:00Z</dcterms:modified>
</cp:coreProperties>
</file>