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427A" w14:textId="443FD9BF" w:rsidR="001A018C" w:rsidRPr="001A018C" w:rsidRDefault="0032612D" w:rsidP="001A018C">
      <w:pPr>
        <w:pBdr>
          <w:top w:val="nil"/>
          <w:left w:val="nil"/>
          <w:bottom w:val="nil"/>
          <w:right w:val="nil"/>
          <w:between w:val="nil"/>
        </w:pBd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60914B87" wp14:editId="5762FE8B">
                <wp:simplePos x="0" y="0"/>
                <wp:positionH relativeFrom="column">
                  <wp:posOffset>4862885</wp:posOffset>
                </wp:positionH>
                <wp:positionV relativeFrom="paragraph">
                  <wp:posOffset>-978535</wp:posOffset>
                </wp:positionV>
                <wp:extent cx="397565" cy="397565"/>
                <wp:effectExtent l="0" t="0" r="21590" b="21590"/>
                <wp:wrapNone/>
                <wp:docPr id="20" name="Text Box 20"/>
                <wp:cNvGraphicFramePr/>
                <a:graphic xmlns:a="http://schemas.openxmlformats.org/drawingml/2006/main">
                  <a:graphicData uri="http://schemas.microsoft.com/office/word/2010/wordprocessingShape">
                    <wps:wsp>
                      <wps:cNvSpPr txBox="1"/>
                      <wps:spPr>
                        <a:xfrm>
                          <a:off x="0" y="0"/>
                          <a:ext cx="397565" cy="397565"/>
                        </a:xfrm>
                        <a:prstGeom prst="rect">
                          <a:avLst/>
                        </a:prstGeom>
                        <a:solidFill>
                          <a:schemeClr val="lt1"/>
                        </a:solidFill>
                        <a:ln w="6350">
                          <a:solidFill>
                            <a:schemeClr val="bg1"/>
                          </a:solidFill>
                        </a:ln>
                      </wps:spPr>
                      <wps:txbx>
                        <w:txbxContent>
                          <w:p w14:paraId="7933CB6E"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914B87" id="_x0000_t202" coordsize="21600,21600" o:spt="202" path="m,l,21600r21600,l21600,xe">
                <v:stroke joinstyle="miter"/>
                <v:path gradientshapeok="t" o:connecttype="rect"/>
              </v:shapetype>
              <v:shape id="Text Box 20" o:spid="_x0000_s1026" type="#_x0000_t202" style="position:absolute;left:0;text-align:left;margin-left:382.9pt;margin-top:-77.05pt;width:31.3pt;height:31.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" fillcolor="white [3201]" strokecolor="white [3212]" strokeweight=".5pt">
                <v:textbox>
                  <w:txbxContent>
                    <w:p w14:paraId="7933CB6E" w14:textId="77777777" w:rsidR="009A6023" w:rsidRDefault="009A6023"/>
                  </w:txbxContent>
                </v:textbox>
              </v:shape>
            </w:pict>
          </mc:Fallback>
        </mc:AlternateContent>
      </w:r>
      <w:r w:rsidR="001A018C" w:rsidRPr="001A018C">
        <w:rPr>
          <w:rFonts w:ascii="Times New Roman" w:hAnsi="Times New Roman" w:cs="Times New Roman"/>
          <w:b/>
          <w:sz w:val="28"/>
          <w:szCs w:val="28"/>
        </w:rPr>
        <w:t xml:space="preserve">ANALISA PUTUSAN PENGADILAN HUBUNGAN INDUSTRIAL </w:t>
      </w:r>
      <w:proofErr w:type="gramStart"/>
      <w:r w:rsidR="001A018C" w:rsidRPr="001A018C">
        <w:rPr>
          <w:rFonts w:ascii="Times New Roman" w:hAnsi="Times New Roman" w:cs="Times New Roman"/>
          <w:b/>
          <w:sz w:val="28"/>
          <w:szCs w:val="28"/>
        </w:rPr>
        <w:t>DALAM  PERSELISIHAN</w:t>
      </w:r>
      <w:proofErr w:type="gramEnd"/>
      <w:r w:rsidR="001A018C" w:rsidRPr="001A018C">
        <w:rPr>
          <w:rFonts w:ascii="Times New Roman" w:hAnsi="Times New Roman" w:cs="Times New Roman"/>
          <w:b/>
          <w:sz w:val="28"/>
          <w:szCs w:val="28"/>
        </w:rPr>
        <w:t xml:space="preserve"> PEMUTUSAN HUBUNGAN KERJA</w:t>
      </w:r>
    </w:p>
    <w:p w14:paraId="2048377C" w14:textId="77777777" w:rsidR="001A018C" w:rsidRDefault="001A018C" w:rsidP="001A018C">
      <w:pPr>
        <w:pBdr>
          <w:top w:val="nil"/>
          <w:left w:val="nil"/>
          <w:bottom w:val="nil"/>
          <w:right w:val="nil"/>
          <w:between w:val="nil"/>
        </w:pBdr>
        <w:spacing w:after="0" w:line="240" w:lineRule="auto"/>
        <w:jc w:val="center"/>
        <w:rPr>
          <w:rFonts w:ascii="Times New Roman" w:hAnsi="Times New Roman" w:cs="Times New Roman"/>
          <w:color w:val="333333"/>
          <w:sz w:val="26"/>
          <w:szCs w:val="26"/>
          <w:shd w:val="clear" w:color="auto" w:fill="FFFFFF"/>
        </w:rPr>
      </w:pPr>
      <w:r w:rsidRPr="001A018C">
        <w:rPr>
          <w:rFonts w:ascii="Times New Roman" w:hAnsi="Times New Roman" w:cs="Times New Roman"/>
          <w:b/>
          <w:color w:val="333333"/>
          <w:sz w:val="30"/>
          <w:szCs w:val="30"/>
          <w:shd w:val="clear" w:color="auto" w:fill="FFFFFF"/>
        </w:rPr>
        <w:t>(</w:t>
      </w:r>
      <w:r w:rsidRPr="001A018C">
        <w:rPr>
          <w:rFonts w:ascii="Times New Roman" w:hAnsi="Times New Roman" w:cs="Times New Roman"/>
          <w:color w:val="333333"/>
          <w:sz w:val="26"/>
          <w:szCs w:val="26"/>
          <w:shd w:val="clear" w:color="auto" w:fill="FFFFFF"/>
        </w:rPr>
        <w:t xml:space="preserve">Study </w:t>
      </w:r>
      <w:proofErr w:type="spellStart"/>
      <w:r w:rsidRPr="001A018C">
        <w:rPr>
          <w:rFonts w:ascii="Times New Roman" w:hAnsi="Times New Roman" w:cs="Times New Roman"/>
          <w:color w:val="333333"/>
          <w:sz w:val="26"/>
          <w:szCs w:val="26"/>
          <w:shd w:val="clear" w:color="auto" w:fill="FFFFFF"/>
        </w:rPr>
        <w:t>Kasus</w:t>
      </w:r>
      <w:proofErr w:type="spellEnd"/>
      <w:r w:rsidRPr="001A018C">
        <w:rPr>
          <w:rFonts w:ascii="Times New Roman" w:hAnsi="Times New Roman" w:cs="Times New Roman"/>
          <w:color w:val="333333"/>
          <w:sz w:val="26"/>
          <w:szCs w:val="26"/>
          <w:shd w:val="clear" w:color="auto" w:fill="FFFFFF"/>
        </w:rPr>
        <w:t xml:space="preserve"> </w:t>
      </w:r>
      <w:proofErr w:type="spellStart"/>
      <w:r w:rsidRPr="001A018C">
        <w:rPr>
          <w:rFonts w:ascii="Times New Roman" w:hAnsi="Times New Roman" w:cs="Times New Roman"/>
          <w:color w:val="333333"/>
          <w:sz w:val="26"/>
          <w:szCs w:val="26"/>
          <w:shd w:val="clear" w:color="auto" w:fill="FFFFFF"/>
        </w:rPr>
        <w:t>Putusan</w:t>
      </w:r>
      <w:proofErr w:type="spellEnd"/>
      <w:r w:rsidRPr="001A018C">
        <w:rPr>
          <w:rFonts w:ascii="Times New Roman" w:hAnsi="Times New Roman" w:cs="Times New Roman"/>
          <w:color w:val="333333"/>
          <w:sz w:val="26"/>
          <w:szCs w:val="26"/>
          <w:shd w:val="clear" w:color="auto" w:fill="FFFFFF"/>
        </w:rPr>
        <w:t xml:space="preserve"> No. 060/</w:t>
      </w:r>
      <w:proofErr w:type="spellStart"/>
      <w:r w:rsidRPr="001A018C">
        <w:rPr>
          <w:rFonts w:ascii="Times New Roman" w:hAnsi="Times New Roman" w:cs="Times New Roman"/>
          <w:color w:val="333333"/>
          <w:sz w:val="26"/>
          <w:szCs w:val="26"/>
          <w:shd w:val="clear" w:color="auto" w:fill="FFFFFF"/>
        </w:rPr>
        <w:t>Pdt.Sus</w:t>
      </w:r>
      <w:proofErr w:type="spellEnd"/>
      <w:r w:rsidRPr="001A018C">
        <w:rPr>
          <w:rFonts w:ascii="Times New Roman" w:hAnsi="Times New Roman" w:cs="Times New Roman"/>
          <w:color w:val="333333"/>
          <w:sz w:val="26"/>
          <w:szCs w:val="26"/>
          <w:shd w:val="clear" w:color="auto" w:fill="FFFFFF"/>
        </w:rPr>
        <w:t>-Phi/2023/</w:t>
      </w:r>
      <w:proofErr w:type="spellStart"/>
      <w:r w:rsidRPr="001A018C">
        <w:rPr>
          <w:rFonts w:ascii="Times New Roman" w:hAnsi="Times New Roman" w:cs="Times New Roman"/>
          <w:color w:val="333333"/>
          <w:sz w:val="26"/>
          <w:szCs w:val="26"/>
          <w:shd w:val="clear" w:color="auto" w:fill="FFFFFF"/>
        </w:rPr>
        <w:t>Pn</w:t>
      </w:r>
      <w:proofErr w:type="spellEnd"/>
      <w:r w:rsidRPr="001A018C">
        <w:rPr>
          <w:rFonts w:ascii="Times New Roman" w:hAnsi="Times New Roman" w:cs="Times New Roman"/>
          <w:color w:val="333333"/>
          <w:sz w:val="26"/>
          <w:szCs w:val="26"/>
          <w:shd w:val="clear" w:color="auto" w:fill="FFFFFF"/>
        </w:rPr>
        <w:t xml:space="preserve"> </w:t>
      </w:r>
      <w:proofErr w:type="spellStart"/>
      <w:r w:rsidRPr="001A018C">
        <w:rPr>
          <w:rFonts w:ascii="Times New Roman" w:hAnsi="Times New Roman" w:cs="Times New Roman"/>
          <w:color w:val="333333"/>
          <w:sz w:val="26"/>
          <w:szCs w:val="26"/>
          <w:shd w:val="clear" w:color="auto" w:fill="FFFFFF"/>
        </w:rPr>
        <w:t>Mdn</w:t>
      </w:r>
      <w:proofErr w:type="spellEnd"/>
      <w:r w:rsidRPr="001A018C">
        <w:rPr>
          <w:rFonts w:ascii="Times New Roman" w:hAnsi="Times New Roman" w:cs="Times New Roman"/>
          <w:color w:val="333333"/>
          <w:sz w:val="26"/>
          <w:szCs w:val="26"/>
          <w:shd w:val="clear" w:color="auto" w:fill="FFFFFF"/>
        </w:rPr>
        <w:t xml:space="preserve"> </w:t>
      </w:r>
      <w:proofErr w:type="spellStart"/>
      <w:r w:rsidRPr="001A018C">
        <w:rPr>
          <w:rFonts w:ascii="Times New Roman" w:hAnsi="Times New Roman" w:cs="Times New Roman"/>
          <w:color w:val="333333"/>
          <w:sz w:val="26"/>
          <w:szCs w:val="26"/>
          <w:shd w:val="clear" w:color="auto" w:fill="FFFFFF"/>
        </w:rPr>
        <w:t>Juncto</w:t>
      </w:r>
      <w:proofErr w:type="spellEnd"/>
      <w:r w:rsidRPr="001A018C">
        <w:rPr>
          <w:rFonts w:ascii="Times New Roman" w:hAnsi="Times New Roman" w:cs="Times New Roman"/>
          <w:color w:val="333333"/>
          <w:sz w:val="26"/>
          <w:szCs w:val="26"/>
          <w:shd w:val="clear" w:color="auto" w:fill="FFFFFF"/>
        </w:rPr>
        <w:t xml:space="preserve"> </w:t>
      </w:r>
      <w:proofErr w:type="spellStart"/>
      <w:r w:rsidRPr="001A018C">
        <w:rPr>
          <w:rFonts w:ascii="Times New Roman" w:hAnsi="Times New Roman" w:cs="Times New Roman"/>
          <w:color w:val="333333"/>
          <w:sz w:val="26"/>
          <w:szCs w:val="26"/>
          <w:shd w:val="clear" w:color="auto" w:fill="FFFFFF"/>
        </w:rPr>
        <w:t>Putusan</w:t>
      </w:r>
      <w:proofErr w:type="spellEnd"/>
      <w:r w:rsidRPr="001A018C">
        <w:rPr>
          <w:rFonts w:ascii="Times New Roman" w:hAnsi="Times New Roman" w:cs="Times New Roman"/>
          <w:color w:val="333333"/>
          <w:sz w:val="26"/>
          <w:szCs w:val="26"/>
          <w:shd w:val="clear" w:color="auto" w:fill="FFFFFF"/>
        </w:rPr>
        <w:t xml:space="preserve">  </w:t>
      </w:r>
    </w:p>
    <w:p w14:paraId="43B62576" w14:textId="25942EBD" w:rsidR="001A018C" w:rsidRPr="001A018C" w:rsidRDefault="001A018C" w:rsidP="001A01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0"/>
          <w:szCs w:val="30"/>
        </w:rPr>
      </w:pPr>
      <w:proofErr w:type="spellStart"/>
      <w:r w:rsidRPr="001A018C">
        <w:rPr>
          <w:rFonts w:ascii="Times New Roman" w:hAnsi="Times New Roman" w:cs="Times New Roman"/>
          <w:color w:val="333333"/>
          <w:sz w:val="26"/>
          <w:szCs w:val="26"/>
          <w:shd w:val="clear" w:color="auto" w:fill="FFFFFF"/>
        </w:rPr>
        <w:t>Nomor</w:t>
      </w:r>
      <w:proofErr w:type="spellEnd"/>
      <w:r>
        <w:rPr>
          <w:rFonts w:ascii="Times New Roman" w:hAnsi="Times New Roman" w:cs="Times New Roman"/>
          <w:color w:val="333333"/>
          <w:sz w:val="26"/>
          <w:szCs w:val="26"/>
          <w:shd w:val="clear" w:color="auto" w:fill="FFFFFF"/>
        </w:rPr>
        <w:t xml:space="preserve"> :</w:t>
      </w:r>
      <w:r w:rsidRPr="001A018C">
        <w:rPr>
          <w:rFonts w:ascii="Times New Roman" w:hAnsi="Times New Roman" w:cs="Times New Roman"/>
          <w:color w:val="333333"/>
          <w:sz w:val="26"/>
          <w:szCs w:val="26"/>
          <w:shd w:val="clear" w:color="auto" w:fill="FFFFFF"/>
        </w:rPr>
        <w:t>1174k/</w:t>
      </w:r>
      <w:proofErr w:type="spellStart"/>
      <w:r w:rsidRPr="001A018C">
        <w:rPr>
          <w:rFonts w:ascii="Times New Roman" w:hAnsi="Times New Roman" w:cs="Times New Roman"/>
          <w:color w:val="333333"/>
          <w:sz w:val="26"/>
          <w:szCs w:val="26"/>
          <w:shd w:val="clear" w:color="auto" w:fill="FFFFFF"/>
        </w:rPr>
        <w:t>Pdt.Sus</w:t>
      </w:r>
      <w:proofErr w:type="spellEnd"/>
      <w:r w:rsidRPr="001A018C">
        <w:rPr>
          <w:rFonts w:ascii="Times New Roman" w:hAnsi="Times New Roman" w:cs="Times New Roman"/>
          <w:color w:val="333333"/>
          <w:sz w:val="26"/>
          <w:szCs w:val="26"/>
          <w:shd w:val="clear" w:color="auto" w:fill="FFFFFF"/>
        </w:rPr>
        <w:t>-Phi/</w:t>
      </w:r>
      <w:proofErr w:type="gramStart"/>
      <w:r w:rsidRPr="001A018C">
        <w:rPr>
          <w:rFonts w:ascii="Times New Roman" w:hAnsi="Times New Roman" w:cs="Times New Roman"/>
          <w:color w:val="333333"/>
          <w:sz w:val="26"/>
          <w:szCs w:val="26"/>
          <w:shd w:val="clear" w:color="auto" w:fill="FFFFFF"/>
        </w:rPr>
        <w:t>2023</w:t>
      </w:r>
      <w:r w:rsidRPr="001A018C">
        <w:rPr>
          <w:rFonts w:ascii="Times New Roman" w:hAnsi="Times New Roman" w:cs="Times New Roman"/>
          <w:b/>
          <w:color w:val="333333"/>
          <w:sz w:val="30"/>
          <w:szCs w:val="30"/>
          <w:shd w:val="clear" w:color="auto" w:fill="FFFFFF"/>
        </w:rPr>
        <w:t xml:space="preserve"> )</w:t>
      </w:r>
      <w:proofErr w:type="gramEnd"/>
    </w:p>
    <w:p w14:paraId="3DC8016D" w14:textId="37942EA4" w:rsidR="001A018C" w:rsidRDefault="001A018C" w:rsidP="001A018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ACE1149" w14:textId="77777777" w:rsidR="009A6023" w:rsidRDefault="009A6023" w:rsidP="001A018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091D7BA" w14:textId="77777777" w:rsidR="001A018C" w:rsidRDefault="001A018C" w:rsidP="001A018C">
      <w:pPr>
        <w:pBdr>
          <w:top w:val="nil"/>
          <w:left w:val="nil"/>
          <w:bottom w:val="nil"/>
          <w:right w:val="nil"/>
          <w:between w:val="nil"/>
        </w:pBdr>
        <w:spacing w:after="120"/>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TESIS</w:t>
      </w:r>
    </w:p>
    <w:p w14:paraId="660DC905" w14:textId="77777777" w:rsidR="001A018C" w:rsidRPr="00627F99" w:rsidRDefault="001A018C" w:rsidP="001A018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9E5A579" w14:textId="77777777" w:rsidR="001A018C" w:rsidRDefault="001A018C" w:rsidP="001A018C">
      <w:pPr>
        <w:pStyle w:val="NoSpacing"/>
        <w:jc w:val="center"/>
        <w:rPr>
          <w:rFonts w:ascii="Times New Roman" w:hAnsi="Times New Roman" w:cs="Times New Roman"/>
          <w:sz w:val="24"/>
          <w:szCs w:val="24"/>
        </w:rPr>
      </w:pPr>
      <w:proofErr w:type="spellStart"/>
      <w:r w:rsidRPr="009D5AD2">
        <w:rPr>
          <w:rFonts w:ascii="Times New Roman" w:hAnsi="Times New Roman" w:cs="Times New Roman"/>
          <w:sz w:val="24"/>
          <w:szCs w:val="24"/>
        </w:rPr>
        <w:t>Diajukan</w:t>
      </w:r>
      <w:proofErr w:type="spellEnd"/>
      <w:r w:rsidRPr="009D5AD2">
        <w:rPr>
          <w:rFonts w:ascii="Times New Roman" w:hAnsi="Times New Roman" w:cs="Times New Roman"/>
          <w:sz w:val="24"/>
          <w:szCs w:val="24"/>
        </w:rPr>
        <w:t xml:space="preserve"> </w:t>
      </w:r>
      <w:proofErr w:type="spellStart"/>
      <w:r w:rsidRPr="009D5AD2">
        <w:rPr>
          <w:rFonts w:ascii="Times New Roman" w:hAnsi="Times New Roman" w:cs="Times New Roman"/>
          <w:sz w:val="24"/>
          <w:szCs w:val="24"/>
        </w:rPr>
        <w:t>Guna</w:t>
      </w:r>
      <w:proofErr w:type="spellEnd"/>
      <w:r w:rsidRPr="009D5AD2">
        <w:rPr>
          <w:rFonts w:ascii="Times New Roman" w:hAnsi="Times New Roman" w:cs="Times New Roman"/>
          <w:sz w:val="24"/>
          <w:szCs w:val="24"/>
        </w:rPr>
        <w:t xml:space="preserve"> </w:t>
      </w:r>
      <w:proofErr w:type="spellStart"/>
      <w:r w:rsidRPr="009D5AD2">
        <w:rPr>
          <w:rFonts w:ascii="Times New Roman" w:hAnsi="Times New Roman" w:cs="Times New Roman"/>
          <w:sz w:val="24"/>
          <w:szCs w:val="24"/>
        </w:rPr>
        <w:t>Memenuhi</w:t>
      </w:r>
      <w:proofErr w:type="spellEnd"/>
      <w:r w:rsidRPr="009D5AD2">
        <w:rPr>
          <w:rFonts w:ascii="Times New Roman" w:hAnsi="Times New Roman" w:cs="Times New Roman"/>
          <w:sz w:val="24"/>
          <w:szCs w:val="24"/>
        </w:rPr>
        <w:t xml:space="preserve"> Salah Satu </w:t>
      </w:r>
      <w:proofErr w:type="spellStart"/>
      <w:r w:rsidRPr="009D5AD2">
        <w:rPr>
          <w:rFonts w:ascii="Times New Roman" w:hAnsi="Times New Roman" w:cs="Times New Roman"/>
          <w:sz w:val="24"/>
          <w:szCs w:val="24"/>
        </w:rPr>
        <w:t>Persyaratan</w:t>
      </w:r>
      <w:proofErr w:type="spellEnd"/>
    </w:p>
    <w:p w14:paraId="3A09F8EF" w14:textId="77777777" w:rsidR="001A018C" w:rsidRDefault="001A018C" w:rsidP="001A018C">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Magister </w:t>
      </w:r>
      <w:proofErr w:type="spellStart"/>
      <w:r>
        <w:rPr>
          <w:rFonts w:ascii="Times New Roman" w:hAnsi="Times New Roman" w:cs="Times New Roman"/>
          <w:sz w:val="24"/>
          <w:szCs w:val="24"/>
        </w:rPr>
        <w:t>Hukum</w:t>
      </w:r>
      <w:proofErr w:type="spellEnd"/>
    </w:p>
    <w:p w14:paraId="2B9FCAD5" w14:textId="77777777" w:rsidR="001A018C" w:rsidRDefault="001A018C" w:rsidP="001A018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
    <w:p w14:paraId="2C351756" w14:textId="77777777" w:rsidR="001A018C" w:rsidRPr="009D5AD2" w:rsidRDefault="001A018C" w:rsidP="001A018C">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p>
    <w:p w14:paraId="0BCCFC70" w14:textId="5E79F0D7" w:rsidR="001A018C" w:rsidRDefault="001A018C" w:rsidP="001A018C">
      <w:pPr>
        <w:pBdr>
          <w:top w:val="nil"/>
          <w:left w:val="nil"/>
          <w:bottom w:val="nil"/>
          <w:right w:val="nil"/>
          <w:between w:val="nil"/>
        </w:pBdr>
        <w:spacing w:before="5" w:after="120"/>
        <w:rPr>
          <w:rFonts w:ascii="Times New Roman" w:hAnsi="Times New Roman" w:cs="Times New Roman"/>
          <w:b/>
          <w:color w:val="000000"/>
          <w:sz w:val="24"/>
          <w:szCs w:val="24"/>
        </w:rPr>
      </w:pPr>
    </w:p>
    <w:p w14:paraId="07194159" w14:textId="77777777" w:rsidR="009A6023" w:rsidRPr="00627F99" w:rsidRDefault="009A6023" w:rsidP="001A018C">
      <w:pPr>
        <w:pBdr>
          <w:top w:val="nil"/>
          <w:left w:val="nil"/>
          <w:bottom w:val="nil"/>
          <w:right w:val="nil"/>
          <w:between w:val="nil"/>
        </w:pBdr>
        <w:spacing w:before="5" w:after="120"/>
        <w:rPr>
          <w:rFonts w:ascii="Times New Roman" w:hAnsi="Times New Roman" w:cs="Times New Roman"/>
          <w:b/>
          <w:color w:val="000000"/>
          <w:sz w:val="24"/>
          <w:szCs w:val="24"/>
        </w:rPr>
      </w:pPr>
    </w:p>
    <w:p w14:paraId="51FCFF05" w14:textId="77777777" w:rsidR="001A018C" w:rsidRDefault="001A018C" w:rsidP="001A018C">
      <w:pPr>
        <w:spacing w:before="1" w:line="240" w:lineRule="auto"/>
        <w:jc w:val="center"/>
        <w:rPr>
          <w:rFonts w:ascii="Times New Roman" w:hAnsi="Times New Roman" w:cs="Times New Roman"/>
          <w:b/>
          <w:sz w:val="24"/>
          <w:szCs w:val="24"/>
        </w:rPr>
      </w:pPr>
      <w:r w:rsidRPr="00627F99">
        <w:rPr>
          <w:rFonts w:ascii="Times New Roman" w:hAnsi="Times New Roman" w:cs="Times New Roman"/>
          <w:b/>
          <w:sz w:val="24"/>
          <w:szCs w:val="24"/>
        </w:rPr>
        <w:t>Oleh:</w:t>
      </w:r>
    </w:p>
    <w:p w14:paraId="3EBEFBC2" w14:textId="3E9AB325" w:rsidR="001A018C" w:rsidRPr="00673957" w:rsidRDefault="001A018C" w:rsidP="001A01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u w:val="single"/>
        </w:rPr>
      </w:pPr>
      <w:r w:rsidRPr="00673957">
        <w:rPr>
          <w:rFonts w:ascii="Times New Roman" w:eastAsia="Times New Roman" w:hAnsi="Times New Roman" w:cs="Times New Roman"/>
          <w:b/>
          <w:color w:val="000000"/>
          <w:sz w:val="28"/>
          <w:szCs w:val="28"/>
          <w:u w:val="single"/>
        </w:rPr>
        <w:t xml:space="preserve">E l </w:t>
      </w:r>
      <w:proofErr w:type="spellStart"/>
      <w:r w:rsidRPr="00673957">
        <w:rPr>
          <w:rFonts w:ascii="Times New Roman" w:eastAsia="Times New Roman" w:hAnsi="Times New Roman" w:cs="Times New Roman"/>
          <w:b/>
          <w:color w:val="000000"/>
          <w:sz w:val="28"/>
          <w:szCs w:val="28"/>
          <w:u w:val="single"/>
        </w:rPr>
        <w:t>i</w:t>
      </w:r>
      <w:proofErr w:type="spellEnd"/>
      <w:r w:rsidRPr="00673957">
        <w:rPr>
          <w:rFonts w:ascii="Times New Roman" w:eastAsia="Times New Roman" w:hAnsi="Times New Roman" w:cs="Times New Roman"/>
          <w:b/>
          <w:color w:val="000000"/>
          <w:sz w:val="28"/>
          <w:szCs w:val="28"/>
          <w:u w:val="single"/>
        </w:rPr>
        <w:t xml:space="preserve"> n a </w:t>
      </w:r>
    </w:p>
    <w:p w14:paraId="3FCD1BD7" w14:textId="4B803AAD" w:rsidR="001A018C" w:rsidRDefault="001A018C" w:rsidP="001A01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27F99">
        <w:rPr>
          <w:rFonts w:ascii="Times New Roman" w:eastAsia="Times New Roman" w:hAnsi="Times New Roman" w:cs="Times New Roman"/>
          <w:b/>
          <w:color w:val="000000"/>
          <w:sz w:val="24"/>
          <w:szCs w:val="24"/>
        </w:rPr>
        <w:t>229110</w:t>
      </w:r>
      <w:r>
        <w:rPr>
          <w:rFonts w:ascii="Times New Roman" w:eastAsia="Times New Roman" w:hAnsi="Times New Roman" w:cs="Times New Roman"/>
          <w:b/>
          <w:color w:val="000000"/>
          <w:sz w:val="24"/>
          <w:szCs w:val="24"/>
        </w:rPr>
        <w:t>0</w:t>
      </w:r>
      <w:r w:rsidR="00673957">
        <w:rPr>
          <w:rFonts w:ascii="Times New Roman" w:eastAsia="Times New Roman" w:hAnsi="Times New Roman" w:cs="Times New Roman"/>
          <w:b/>
          <w:color w:val="000000"/>
          <w:sz w:val="24"/>
          <w:szCs w:val="24"/>
        </w:rPr>
        <w:t>8</w:t>
      </w:r>
      <w:bookmarkStart w:id="0" w:name="_GoBack"/>
      <w:bookmarkEnd w:id="0"/>
    </w:p>
    <w:p w14:paraId="3AB1E331" w14:textId="37063892" w:rsidR="001A018C" w:rsidRPr="00627F99" w:rsidRDefault="001A018C" w:rsidP="001A018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noProof/>
        </w:rPr>
        <w:drawing>
          <wp:anchor distT="0" distB="0" distL="0" distR="0" simplePos="0" relativeHeight="251670528" behindDoc="0" locked="0" layoutInCell="1" hidden="0" allowOverlap="1" wp14:anchorId="3AB102FD" wp14:editId="1BB01495">
            <wp:simplePos x="0" y="0"/>
            <wp:positionH relativeFrom="column">
              <wp:posOffset>1301861</wp:posOffset>
            </wp:positionH>
            <wp:positionV relativeFrom="paragraph">
              <wp:posOffset>232410</wp:posOffset>
            </wp:positionV>
            <wp:extent cx="2323021" cy="2202942"/>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23021" cy="2202942"/>
                    </a:xfrm>
                    <a:prstGeom prst="rect">
                      <a:avLst/>
                    </a:prstGeom>
                    <a:ln/>
                  </pic:spPr>
                </pic:pic>
              </a:graphicData>
            </a:graphic>
          </wp:anchor>
        </w:drawing>
      </w:r>
    </w:p>
    <w:p w14:paraId="5565B1B5" w14:textId="69143FBF" w:rsidR="001A018C" w:rsidRDefault="001A018C" w:rsidP="001A018C">
      <w:pPr>
        <w:pBdr>
          <w:top w:val="nil"/>
          <w:left w:val="nil"/>
          <w:bottom w:val="nil"/>
          <w:right w:val="nil"/>
          <w:between w:val="nil"/>
        </w:pBdr>
        <w:spacing w:before="6" w:after="120"/>
        <w:rPr>
          <w:b/>
          <w:color w:val="000000"/>
          <w:sz w:val="26"/>
          <w:szCs w:val="26"/>
        </w:rPr>
      </w:pPr>
    </w:p>
    <w:p w14:paraId="48DE6704" w14:textId="77777777" w:rsidR="004C0174" w:rsidRDefault="004C0174" w:rsidP="001A018C">
      <w:pPr>
        <w:pBdr>
          <w:top w:val="nil"/>
          <w:left w:val="nil"/>
          <w:bottom w:val="nil"/>
          <w:right w:val="nil"/>
          <w:between w:val="nil"/>
        </w:pBdr>
        <w:spacing w:before="6" w:after="120"/>
        <w:rPr>
          <w:b/>
          <w:color w:val="000000"/>
          <w:sz w:val="26"/>
          <w:szCs w:val="26"/>
        </w:rPr>
      </w:pPr>
    </w:p>
    <w:p w14:paraId="15CB166A" w14:textId="7AAF2D00" w:rsidR="001A018C" w:rsidRPr="001A018C" w:rsidRDefault="001A018C" w:rsidP="001A018C">
      <w:pPr>
        <w:pStyle w:val="Title"/>
        <w:ind w:left="0" w:right="0"/>
        <w:rPr>
          <w:sz w:val="28"/>
          <w:szCs w:val="28"/>
        </w:rPr>
      </w:pPr>
      <w:r w:rsidRPr="001A018C">
        <w:rPr>
          <w:sz w:val="28"/>
          <w:szCs w:val="28"/>
        </w:rPr>
        <w:t>SEKOLAH PASCASARJANA</w:t>
      </w:r>
    </w:p>
    <w:p w14:paraId="2B278F57" w14:textId="77777777" w:rsidR="001A018C" w:rsidRPr="001A018C" w:rsidRDefault="001A018C" w:rsidP="001A018C">
      <w:pPr>
        <w:spacing w:after="0" w:line="240" w:lineRule="auto"/>
        <w:jc w:val="center"/>
        <w:rPr>
          <w:rFonts w:ascii="Times New Roman" w:hAnsi="Times New Roman" w:cs="Times New Roman"/>
          <w:b/>
          <w:sz w:val="28"/>
          <w:szCs w:val="28"/>
        </w:rPr>
      </w:pPr>
      <w:r w:rsidRPr="001A018C">
        <w:rPr>
          <w:rFonts w:ascii="Times New Roman" w:hAnsi="Times New Roman" w:cs="Times New Roman"/>
          <w:b/>
          <w:sz w:val="28"/>
          <w:szCs w:val="28"/>
        </w:rPr>
        <w:t>PROGRAM STUDI MAGISTER HUKUM</w:t>
      </w:r>
    </w:p>
    <w:p w14:paraId="27B2C43D" w14:textId="0414B767" w:rsidR="001A018C" w:rsidRPr="001A018C" w:rsidRDefault="001A018C" w:rsidP="001A018C">
      <w:pPr>
        <w:pStyle w:val="Title"/>
        <w:ind w:left="0" w:right="0"/>
        <w:rPr>
          <w:sz w:val="28"/>
          <w:szCs w:val="28"/>
        </w:rPr>
      </w:pPr>
      <w:r w:rsidRPr="001A018C">
        <w:rPr>
          <w:sz w:val="28"/>
          <w:szCs w:val="28"/>
        </w:rPr>
        <w:t>UNIVERSITAS DHARMAWANGSA</w:t>
      </w:r>
    </w:p>
    <w:p w14:paraId="101F2484" w14:textId="77777777" w:rsidR="001A018C" w:rsidRPr="001A018C" w:rsidRDefault="001A018C" w:rsidP="001A018C">
      <w:pPr>
        <w:pStyle w:val="Title"/>
        <w:ind w:left="0" w:right="0"/>
        <w:rPr>
          <w:sz w:val="28"/>
          <w:szCs w:val="28"/>
        </w:rPr>
      </w:pPr>
      <w:r w:rsidRPr="001A018C">
        <w:rPr>
          <w:sz w:val="28"/>
          <w:szCs w:val="28"/>
        </w:rPr>
        <w:t>MEDAN</w:t>
      </w:r>
    </w:p>
    <w:p w14:paraId="15C892F4" w14:textId="0BCC0F50" w:rsidR="001A018C" w:rsidRDefault="001A018C" w:rsidP="001A018C">
      <w:pPr>
        <w:pStyle w:val="Title"/>
        <w:ind w:left="0" w:right="0"/>
        <w:rPr>
          <w:sz w:val="28"/>
          <w:szCs w:val="28"/>
        </w:rPr>
      </w:pPr>
      <w:r w:rsidRPr="001A018C">
        <w:rPr>
          <w:sz w:val="28"/>
          <w:szCs w:val="28"/>
        </w:rPr>
        <w:t>2024</w:t>
      </w:r>
    </w:p>
    <w:p w14:paraId="6A30D11A" w14:textId="603D3E45" w:rsidR="001A018C" w:rsidRDefault="0032612D" w:rsidP="0032612D">
      <w:pPr>
        <w:jc w:val="center"/>
        <w:rPr>
          <w:rFonts w:asciiTheme="majorBidi" w:hAnsiTheme="majorBidi" w:cstheme="majorBidi"/>
          <w:b/>
          <w:sz w:val="24"/>
          <w:szCs w:val="24"/>
        </w:rPr>
      </w:pPr>
      <w:r>
        <w:rPr>
          <w:noProof/>
        </w:rPr>
        <w:lastRenderedPageBreak/>
        <mc:AlternateContent>
          <mc:Choice Requires="wps">
            <w:drawing>
              <wp:anchor distT="0" distB="0" distL="114300" distR="114300" simplePos="0" relativeHeight="251688960" behindDoc="0" locked="0" layoutInCell="1" allowOverlap="1" wp14:anchorId="131B2D50" wp14:editId="2349C5FD">
                <wp:simplePos x="0" y="0"/>
                <wp:positionH relativeFrom="column">
                  <wp:posOffset>5393497</wp:posOffset>
                </wp:positionH>
                <wp:positionV relativeFrom="paragraph">
                  <wp:posOffset>-997889</wp:posOffset>
                </wp:positionV>
                <wp:extent cx="373711" cy="389614"/>
                <wp:effectExtent l="0" t="0" r="26670" b="10795"/>
                <wp:wrapNone/>
                <wp:docPr id="24" name="Text Box 24"/>
                <wp:cNvGraphicFramePr/>
                <a:graphic xmlns:a="http://schemas.openxmlformats.org/drawingml/2006/main">
                  <a:graphicData uri="http://schemas.microsoft.com/office/word/2010/wordprocessingShape">
                    <wps:wsp>
                      <wps:cNvSpPr txBox="1"/>
                      <wps:spPr>
                        <a:xfrm>
                          <a:off x="0" y="0"/>
                          <a:ext cx="373711" cy="389614"/>
                        </a:xfrm>
                        <a:prstGeom prst="rect">
                          <a:avLst/>
                        </a:prstGeom>
                        <a:solidFill>
                          <a:schemeClr val="lt1"/>
                        </a:solidFill>
                        <a:ln w="6350">
                          <a:solidFill>
                            <a:schemeClr val="bg1"/>
                          </a:solidFill>
                        </a:ln>
                      </wps:spPr>
                      <wps:txbx>
                        <w:txbxContent>
                          <w:p w14:paraId="415D7EC5"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B2D50" id="Text Box 24" o:spid="_x0000_s1027" type="#_x0000_t202" style="position:absolute;left:0;text-align:left;margin-left:424.7pt;margin-top:-78.55pt;width:29.45pt;height:30.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" fillcolor="white [3201]" strokecolor="white [3212]" strokeweight=".5pt">
                <v:textbox>
                  <w:txbxContent>
                    <w:p w14:paraId="415D7EC5" w14:textId="77777777" w:rsidR="009A6023" w:rsidRDefault="009A6023"/>
                  </w:txbxContent>
                </v:textbox>
              </v:shape>
            </w:pict>
          </mc:Fallback>
        </mc:AlternateContent>
      </w:r>
      <w:r w:rsidR="001A018C">
        <w:rPr>
          <w:rFonts w:asciiTheme="majorBidi" w:hAnsiTheme="majorBidi" w:cstheme="majorBidi"/>
          <w:b/>
          <w:noProof/>
          <w:sz w:val="24"/>
          <w:szCs w:val="24"/>
        </w:rPr>
        <mc:AlternateContent>
          <mc:Choice Requires="wps">
            <w:drawing>
              <wp:anchor distT="0" distB="0" distL="114300" distR="114300" simplePos="0" relativeHeight="251676672" behindDoc="0" locked="0" layoutInCell="1" allowOverlap="1" wp14:anchorId="4859F0E7" wp14:editId="3D7BAB81">
                <wp:simplePos x="0" y="0"/>
                <wp:positionH relativeFrom="column">
                  <wp:posOffset>4698227</wp:posOffset>
                </wp:positionH>
                <wp:positionV relativeFrom="paragraph">
                  <wp:posOffset>-851783</wp:posOffset>
                </wp:positionV>
                <wp:extent cx="596348" cy="365760"/>
                <wp:effectExtent l="0" t="0" r="13335" b="15240"/>
                <wp:wrapNone/>
                <wp:docPr id="18" name="Text Box 18"/>
                <wp:cNvGraphicFramePr/>
                <a:graphic xmlns:a="http://schemas.openxmlformats.org/drawingml/2006/main">
                  <a:graphicData uri="http://schemas.microsoft.com/office/word/2010/wordprocessingShape">
                    <wps:wsp>
                      <wps:cNvSpPr txBox="1"/>
                      <wps:spPr>
                        <a:xfrm>
                          <a:off x="0" y="0"/>
                          <a:ext cx="596348" cy="365760"/>
                        </a:xfrm>
                        <a:prstGeom prst="rect">
                          <a:avLst/>
                        </a:prstGeom>
                        <a:solidFill>
                          <a:schemeClr val="lt1"/>
                        </a:solidFill>
                        <a:ln w="6350">
                          <a:solidFill>
                            <a:schemeClr val="bg1"/>
                          </a:solidFill>
                        </a:ln>
                      </wps:spPr>
                      <wps:txbx>
                        <w:txbxContent>
                          <w:p w14:paraId="6180652A" w14:textId="77777777" w:rsidR="009A6023" w:rsidRDefault="009A6023" w:rsidP="001A0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9F0E7" id="Text Box 18" o:spid="_x0000_s1028" type="#_x0000_t202" style="position:absolute;left:0;text-align:left;margin-left:369.95pt;margin-top:-67.05pt;width:46.95pt;height:2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" fillcolor="white [3201]" strokecolor="white [3212]" strokeweight=".5pt">
                <v:textbox>
                  <w:txbxContent>
                    <w:p w14:paraId="6180652A" w14:textId="77777777" w:rsidR="009A6023" w:rsidRDefault="009A6023" w:rsidP="001A018C"/>
                  </w:txbxContent>
                </v:textbox>
              </v:shape>
            </w:pict>
          </mc:Fallback>
        </mc:AlternateContent>
      </w:r>
      <w:r w:rsidR="001A018C">
        <w:rPr>
          <w:rFonts w:asciiTheme="majorBidi" w:hAnsiTheme="majorBidi" w:cstheme="majorBidi"/>
          <w:b/>
          <w:noProof/>
          <w:sz w:val="24"/>
          <w:szCs w:val="24"/>
        </w:rPr>
        <mc:AlternateContent>
          <mc:Choice Requires="wps">
            <w:drawing>
              <wp:anchor distT="0" distB="0" distL="114300" distR="114300" simplePos="0" relativeHeight="251671552" behindDoc="0" locked="0" layoutInCell="1" allowOverlap="1" wp14:anchorId="4C6F48AF" wp14:editId="64442CBA">
                <wp:simplePos x="0" y="0"/>
                <wp:positionH relativeFrom="column">
                  <wp:posOffset>4865370</wp:posOffset>
                </wp:positionH>
                <wp:positionV relativeFrom="paragraph">
                  <wp:posOffset>-1030605</wp:posOffset>
                </wp:positionV>
                <wp:extent cx="272415" cy="266065"/>
                <wp:effectExtent l="13970" t="13970" r="889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66065"/>
                        </a:xfrm>
                        <a:prstGeom prst="rect">
                          <a:avLst/>
                        </a:prstGeom>
                        <a:solidFill>
                          <a:srgbClr val="FFFFFF"/>
                        </a:solidFill>
                        <a:ln w="9525">
                          <a:solidFill>
                            <a:schemeClr val="bg1">
                              <a:lumMod val="100000"/>
                              <a:lumOff val="0"/>
                            </a:schemeClr>
                          </a:solidFill>
                          <a:miter lim="800000"/>
                          <a:headEnd/>
                          <a:tailEnd/>
                        </a:ln>
                      </wps:spPr>
                      <wps:txbx>
                        <w:txbxContent>
                          <w:p w14:paraId="15B5DDBE" w14:textId="77777777" w:rsidR="009A6023" w:rsidRDefault="009A6023" w:rsidP="001A0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48AF" id="Text Box 11" o:spid="_x0000_s1029" type="#_x0000_t202" style="position:absolute;left:0;text-align:left;margin-left:383.1pt;margin-top:-81.15pt;width:21.4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" strokecolor="white [3212]">
                <v:textbox>
                  <w:txbxContent>
                    <w:p w14:paraId="15B5DDBE" w14:textId="77777777" w:rsidR="009A6023" w:rsidRDefault="009A6023" w:rsidP="001A018C"/>
                  </w:txbxContent>
                </v:textbox>
              </v:shape>
            </w:pict>
          </mc:Fallback>
        </mc:AlternateContent>
      </w:r>
      <w:r w:rsidR="001A018C" w:rsidRPr="00B5331C">
        <w:rPr>
          <w:rFonts w:asciiTheme="majorBidi" w:hAnsiTheme="majorBidi" w:cstheme="majorBidi"/>
          <w:b/>
          <w:sz w:val="24"/>
          <w:szCs w:val="24"/>
        </w:rPr>
        <w:t xml:space="preserve">LEMBAR </w:t>
      </w:r>
      <w:r w:rsidR="001A018C">
        <w:rPr>
          <w:rFonts w:asciiTheme="majorBidi" w:hAnsiTheme="majorBidi" w:cstheme="majorBidi"/>
          <w:b/>
          <w:sz w:val="24"/>
          <w:szCs w:val="24"/>
        </w:rPr>
        <w:t>PERSETUJUAN</w:t>
      </w:r>
    </w:p>
    <w:p w14:paraId="6DD2B247" w14:textId="77777777" w:rsidR="001A018C" w:rsidRPr="009D5AD2" w:rsidRDefault="001A018C" w:rsidP="001A018C">
      <w:pPr>
        <w:pStyle w:val="NoSpacing"/>
        <w:jc w:val="center"/>
        <w:rPr>
          <w:rFonts w:asciiTheme="majorBidi" w:hAnsiTheme="majorBidi" w:cstheme="majorBidi"/>
          <w:b/>
          <w:sz w:val="24"/>
          <w:szCs w:val="24"/>
        </w:rPr>
      </w:pPr>
    </w:p>
    <w:p w14:paraId="470E33D8" w14:textId="77777777" w:rsidR="001A018C" w:rsidRPr="00B5331C" w:rsidRDefault="001A018C" w:rsidP="001A018C">
      <w:pPr>
        <w:tabs>
          <w:tab w:val="num" w:pos="1512"/>
        </w:tabs>
        <w:spacing w:line="36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2674BC88" wp14:editId="3160D565">
                <wp:simplePos x="0" y="0"/>
                <wp:positionH relativeFrom="column">
                  <wp:posOffset>1104237</wp:posOffset>
                </wp:positionH>
                <wp:positionV relativeFrom="paragraph">
                  <wp:posOffset>25897</wp:posOffset>
                </wp:positionV>
                <wp:extent cx="4142299" cy="938254"/>
                <wp:effectExtent l="0" t="0" r="10795"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299" cy="938254"/>
                        </a:xfrm>
                        <a:prstGeom prst="rect">
                          <a:avLst/>
                        </a:prstGeom>
                        <a:solidFill>
                          <a:schemeClr val="lt1"/>
                        </a:solidFill>
                        <a:ln w="6350">
                          <a:solidFill>
                            <a:schemeClr val="bg1"/>
                          </a:solidFill>
                        </a:ln>
                      </wps:spPr>
                      <wps:txbx>
                        <w:txbxContent>
                          <w:p w14:paraId="0412FD84" w14:textId="2D5E4AAB" w:rsidR="009A6023" w:rsidRPr="001A018C" w:rsidRDefault="009A6023" w:rsidP="001A018C">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Pr>
                            </w:pPr>
                            <w:r w:rsidRPr="001A018C">
                              <w:rPr>
                                <w:rFonts w:ascii="Times New Roman" w:hAnsi="Times New Roman" w:cs="Times New Roman"/>
                                <w:sz w:val="24"/>
                                <w:szCs w:val="24"/>
                              </w:rPr>
                              <w:t xml:space="preserve">Analisa </w:t>
                            </w:r>
                            <w:proofErr w:type="spellStart"/>
                            <w:r w:rsidRPr="001A018C">
                              <w:rPr>
                                <w:rFonts w:ascii="Times New Roman" w:hAnsi="Times New Roman" w:cs="Times New Roman"/>
                                <w:sz w:val="24"/>
                                <w:szCs w:val="24"/>
                              </w:rPr>
                              <w:t>Putusan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Pengadilan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Industrial </w:t>
                            </w:r>
                            <w:proofErr w:type="spellStart"/>
                            <w:proofErr w:type="gramStart"/>
                            <w:r w:rsidRPr="001A018C">
                              <w:rPr>
                                <w:rFonts w:ascii="Times New Roman" w:hAnsi="Times New Roman" w:cs="Times New Roman"/>
                                <w:sz w:val="24"/>
                                <w:szCs w:val="24"/>
                              </w:rPr>
                              <w:t>Dalam</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Perselisihan</w:t>
                            </w:r>
                            <w:proofErr w:type="spellEnd"/>
                            <w:proofErr w:type="gram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Pemutusan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1A018C">
                              <w:rPr>
                                <w:rFonts w:ascii="Times New Roman" w:hAnsi="Times New Roman" w:cs="Times New Roman"/>
                                <w:b/>
                                <w:color w:val="333333"/>
                                <w:sz w:val="24"/>
                                <w:szCs w:val="24"/>
                                <w:shd w:val="clear" w:color="auto" w:fill="FFFFFF"/>
                              </w:rPr>
                              <w:t>(</w:t>
                            </w:r>
                            <w:r w:rsidRPr="001A018C">
                              <w:rPr>
                                <w:rFonts w:ascii="Times New Roman" w:hAnsi="Times New Roman" w:cs="Times New Roman"/>
                                <w:color w:val="333333"/>
                                <w:sz w:val="24"/>
                                <w:szCs w:val="24"/>
                                <w:shd w:val="clear" w:color="auto" w:fill="FFFFFF"/>
                              </w:rPr>
                              <w:t xml:space="preserve">Study </w:t>
                            </w:r>
                            <w:proofErr w:type="spellStart"/>
                            <w:r w:rsidRPr="001A018C">
                              <w:rPr>
                                <w:rFonts w:ascii="Times New Roman" w:hAnsi="Times New Roman" w:cs="Times New Roman"/>
                                <w:color w:val="333333"/>
                                <w:sz w:val="24"/>
                                <w:szCs w:val="24"/>
                                <w:shd w:val="clear" w:color="auto" w:fill="FFFFFF"/>
                              </w:rPr>
                              <w:t>Kasus</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No. 060/</w:t>
                            </w:r>
                            <w:proofErr w:type="spellStart"/>
                            <w:r w:rsidRPr="001A018C">
                              <w:rPr>
                                <w:rFonts w:ascii="Times New Roman" w:hAnsi="Times New Roman" w:cs="Times New Roman"/>
                                <w:color w:val="333333"/>
                                <w:sz w:val="24"/>
                                <w:szCs w:val="24"/>
                                <w:shd w:val="clear" w:color="auto" w:fill="FFFFFF"/>
                              </w:rPr>
                              <w:t>Pdt.Sus</w:t>
                            </w:r>
                            <w:proofErr w:type="spellEnd"/>
                            <w:r w:rsidRPr="001A018C">
                              <w:rPr>
                                <w:rFonts w:ascii="Times New Roman" w:hAnsi="Times New Roman" w:cs="Times New Roman"/>
                                <w:color w:val="333333"/>
                                <w:sz w:val="24"/>
                                <w:szCs w:val="24"/>
                                <w:shd w:val="clear" w:color="auto" w:fill="FFFFFF"/>
                              </w:rPr>
                              <w:t>-Phi/2023/</w:t>
                            </w:r>
                            <w:proofErr w:type="spellStart"/>
                            <w:r w:rsidRPr="001A018C">
                              <w:rPr>
                                <w:rFonts w:ascii="Times New Roman" w:hAnsi="Times New Roman" w:cs="Times New Roman"/>
                                <w:color w:val="333333"/>
                                <w:sz w:val="24"/>
                                <w:szCs w:val="24"/>
                                <w:shd w:val="clear" w:color="auto" w:fill="FFFFFF"/>
                              </w:rPr>
                              <w:t>Pn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Mdn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Juncto</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6"/>
                                <w:szCs w:val="26"/>
                                <w:shd w:val="clear" w:color="auto" w:fill="FFFFFF"/>
                              </w:rPr>
                              <w:t>Nomor</w:t>
                            </w:r>
                            <w:proofErr w:type="spellEnd"/>
                            <w:r>
                              <w:rPr>
                                <w:rFonts w:ascii="Times New Roman" w:hAnsi="Times New Roman" w:cs="Times New Roman"/>
                                <w:color w:val="333333"/>
                                <w:sz w:val="26"/>
                                <w:szCs w:val="26"/>
                                <w:shd w:val="clear" w:color="auto" w:fill="FFFFFF"/>
                              </w:rPr>
                              <w:t xml:space="preserve"> :</w:t>
                            </w:r>
                            <w:r w:rsidRPr="001A018C">
                              <w:rPr>
                                <w:rFonts w:ascii="Times New Roman" w:hAnsi="Times New Roman" w:cs="Times New Roman"/>
                                <w:color w:val="333333"/>
                                <w:sz w:val="26"/>
                                <w:szCs w:val="26"/>
                                <w:shd w:val="clear" w:color="auto" w:fill="FFFFFF"/>
                              </w:rPr>
                              <w:t>1174k/</w:t>
                            </w:r>
                            <w:proofErr w:type="spellStart"/>
                            <w:r w:rsidRPr="001A018C">
                              <w:rPr>
                                <w:rFonts w:ascii="Times New Roman" w:hAnsi="Times New Roman" w:cs="Times New Roman"/>
                                <w:color w:val="333333"/>
                                <w:sz w:val="26"/>
                                <w:szCs w:val="26"/>
                                <w:shd w:val="clear" w:color="auto" w:fill="FFFFFF"/>
                              </w:rPr>
                              <w:t>Pdt.Sus</w:t>
                            </w:r>
                            <w:proofErr w:type="spellEnd"/>
                            <w:r w:rsidRPr="001A018C">
                              <w:rPr>
                                <w:rFonts w:ascii="Times New Roman" w:hAnsi="Times New Roman" w:cs="Times New Roman"/>
                                <w:color w:val="333333"/>
                                <w:sz w:val="26"/>
                                <w:szCs w:val="26"/>
                                <w:shd w:val="clear" w:color="auto" w:fill="FFFFFF"/>
                              </w:rPr>
                              <w:t>-Phi/2023</w:t>
                            </w:r>
                            <w:r w:rsidRPr="001A018C">
                              <w:rPr>
                                <w:rFonts w:ascii="Times New Roman" w:hAnsi="Times New Roman" w:cs="Times New Roman"/>
                                <w:b/>
                                <w:color w:val="333333"/>
                                <w:sz w:val="30"/>
                                <w:szCs w:val="30"/>
                                <w:shd w:val="clear" w:color="auto" w:fill="FFFFFF"/>
                              </w:rPr>
                              <w:t>)</w:t>
                            </w:r>
                          </w:p>
                          <w:p w14:paraId="4A5F4C5A" w14:textId="77777777" w:rsidR="009A6023" w:rsidRPr="00262B52" w:rsidRDefault="009A6023" w:rsidP="001A018C">
                            <w:pPr>
                              <w:pStyle w:val="NoSpacing"/>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BC88" id="Text Box 12" o:spid="_x0000_s1030" type="#_x0000_t202" style="position:absolute;margin-left:86.95pt;margin-top:2.05pt;width:326.15pt;height: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" fillcolor="white [3201]" strokecolor="white [3212]" strokeweight=".5pt">
                <v:path arrowok="t"/>
                <v:textbox>
                  <w:txbxContent>
                    <w:p w14:paraId="0412FD84" w14:textId="2D5E4AAB" w:rsidR="009A6023" w:rsidRPr="001A018C" w:rsidRDefault="009A6023" w:rsidP="001A018C">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Pr>
                      </w:pPr>
                      <w:r w:rsidRPr="001A018C">
                        <w:rPr>
                          <w:rFonts w:ascii="Times New Roman" w:hAnsi="Times New Roman" w:cs="Times New Roman"/>
                          <w:sz w:val="24"/>
                          <w:szCs w:val="24"/>
                        </w:rPr>
                        <w:t xml:space="preserve">Analisa </w:t>
                      </w:r>
                      <w:proofErr w:type="spellStart"/>
                      <w:r w:rsidRPr="001A018C">
                        <w:rPr>
                          <w:rFonts w:ascii="Times New Roman" w:hAnsi="Times New Roman" w:cs="Times New Roman"/>
                          <w:sz w:val="24"/>
                          <w:szCs w:val="24"/>
                        </w:rPr>
                        <w:t>Putusan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Pengadilan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Industrial </w:t>
                      </w:r>
                      <w:proofErr w:type="spellStart"/>
                      <w:proofErr w:type="gramStart"/>
                      <w:r w:rsidRPr="001A018C">
                        <w:rPr>
                          <w:rFonts w:ascii="Times New Roman" w:hAnsi="Times New Roman" w:cs="Times New Roman"/>
                          <w:sz w:val="24"/>
                          <w:szCs w:val="24"/>
                        </w:rPr>
                        <w:t>Dalam</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Perselisihan</w:t>
                      </w:r>
                      <w:proofErr w:type="spellEnd"/>
                      <w:proofErr w:type="gram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Pemutusan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1A018C">
                        <w:rPr>
                          <w:rFonts w:ascii="Times New Roman" w:hAnsi="Times New Roman" w:cs="Times New Roman"/>
                          <w:b/>
                          <w:color w:val="333333"/>
                          <w:sz w:val="24"/>
                          <w:szCs w:val="24"/>
                          <w:shd w:val="clear" w:color="auto" w:fill="FFFFFF"/>
                        </w:rPr>
                        <w:t>(</w:t>
                      </w:r>
                      <w:r w:rsidRPr="001A018C">
                        <w:rPr>
                          <w:rFonts w:ascii="Times New Roman" w:hAnsi="Times New Roman" w:cs="Times New Roman"/>
                          <w:color w:val="333333"/>
                          <w:sz w:val="24"/>
                          <w:szCs w:val="24"/>
                          <w:shd w:val="clear" w:color="auto" w:fill="FFFFFF"/>
                        </w:rPr>
                        <w:t xml:space="preserve">Study </w:t>
                      </w:r>
                      <w:proofErr w:type="spellStart"/>
                      <w:r w:rsidRPr="001A018C">
                        <w:rPr>
                          <w:rFonts w:ascii="Times New Roman" w:hAnsi="Times New Roman" w:cs="Times New Roman"/>
                          <w:color w:val="333333"/>
                          <w:sz w:val="24"/>
                          <w:szCs w:val="24"/>
                          <w:shd w:val="clear" w:color="auto" w:fill="FFFFFF"/>
                        </w:rPr>
                        <w:t>Kasus</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No. 060/</w:t>
                      </w:r>
                      <w:proofErr w:type="spellStart"/>
                      <w:r w:rsidRPr="001A018C">
                        <w:rPr>
                          <w:rFonts w:ascii="Times New Roman" w:hAnsi="Times New Roman" w:cs="Times New Roman"/>
                          <w:color w:val="333333"/>
                          <w:sz w:val="24"/>
                          <w:szCs w:val="24"/>
                          <w:shd w:val="clear" w:color="auto" w:fill="FFFFFF"/>
                        </w:rPr>
                        <w:t>Pdt.Sus</w:t>
                      </w:r>
                      <w:proofErr w:type="spellEnd"/>
                      <w:r w:rsidRPr="001A018C">
                        <w:rPr>
                          <w:rFonts w:ascii="Times New Roman" w:hAnsi="Times New Roman" w:cs="Times New Roman"/>
                          <w:color w:val="333333"/>
                          <w:sz w:val="24"/>
                          <w:szCs w:val="24"/>
                          <w:shd w:val="clear" w:color="auto" w:fill="FFFFFF"/>
                        </w:rPr>
                        <w:t>-Phi/2023/</w:t>
                      </w:r>
                      <w:proofErr w:type="spellStart"/>
                      <w:r w:rsidRPr="001A018C">
                        <w:rPr>
                          <w:rFonts w:ascii="Times New Roman" w:hAnsi="Times New Roman" w:cs="Times New Roman"/>
                          <w:color w:val="333333"/>
                          <w:sz w:val="24"/>
                          <w:szCs w:val="24"/>
                          <w:shd w:val="clear" w:color="auto" w:fill="FFFFFF"/>
                        </w:rPr>
                        <w:t>Pn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Mdn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Juncto</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6"/>
                          <w:szCs w:val="26"/>
                          <w:shd w:val="clear" w:color="auto" w:fill="FFFFFF"/>
                        </w:rPr>
                        <w:t>Nomor</w:t>
                      </w:r>
                      <w:proofErr w:type="spellEnd"/>
                      <w:r>
                        <w:rPr>
                          <w:rFonts w:ascii="Times New Roman" w:hAnsi="Times New Roman" w:cs="Times New Roman"/>
                          <w:color w:val="333333"/>
                          <w:sz w:val="26"/>
                          <w:szCs w:val="26"/>
                          <w:shd w:val="clear" w:color="auto" w:fill="FFFFFF"/>
                        </w:rPr>
                        <w:t xml:space="preserve"> :</w:t>
                      </w:r>
                      <w:r w:rsidRPr="001A018C">
                        <w:rPr>
                          <w:rFonts w:ascii="Times New Roman" w:hAnsi="Times New Roman" w:cs="Times New Roman"/>
                          <w:color w:val="333333"/>
                          <w:sz w:val="26"/>
                          <w:szCs w:val="26"/>
                          <w:shd w:val="clear" w:color="auto" w:fill="FFFFFF"/>
                        </w:rPr>
                        <w:t>1174k/</w:t>
                      </w:r>
                      <w:proofErr w:type="spellStart"/>
                      <w:r w:rsidRPr="001A018C">
                        <w:rPr>
                          <w:rFonts w:ascii="Times New Roman" w:hAnsi="Times New Roman" w:cs="Times New Roman"/>
                          <w:color w:val="333333"/>
                          <w:sz w:val="26"/>
                          <w:szCs w:val="26"/>
                          <w:shd w:val="clear" w:color="auto" w:fill="FFFFFF"/>
                        </w:rPr>
                        <w:t>Pdt.Sus</w:t>
                      </w:r>
                      <w:proofErr w:type="spellEnd"/>
                      <w:r w:rsidRPr="001A018C">
                        <w:rPr>
                          <w:rFonts w:ascii="Times New Roman" w:hAnsi="Times New Roman" w:cs="Times New Roman"/>
                          <w:color w:val="333333"/>
                          <w:sz w:val="26"/>
                          <w:szCs w:val="26"/>
                          <w:shd w:val="clear" w:color="auto" w:fill="FFFFFF"/>
                        </w:rPr>
                        <w:t>-Phi/2023</w:t>
                      </w:r>
                      <w:r w:rsidRPr="001A018C">
                        <w:rPr>
                          <w:rFonts w:ascii="Times New Roman" w:hAnsi="Times New Roman" w:cs="Times New Roman"/>
                          <w:b/>
                          <w:color w:val="333333"/>
                          <w:sz w:val="30"/>
                          <w:szCs w:val="30"/>
                          <w:shd w:val="clear" w:color="auto" w:fill="FFFFFF"/>
                        </w:rPr>
                        <w:t>)</w:t>
                      </w:r>
                    </w:p>
                    <w:p w14:paraId="4A5F4C5A" w14:textId="77777777" w:rsidR="009A6023" w:rsidRPr="00262B52" w:rsidRDefault="009A6023" w:rsidP="001A018C">
                      <w:pPr>
                        <w:pStyle w:val="NoSpacing"/>
                        <w:jc w:val="both"/>
                        <w:rPr>
                          <w:rFonts w:asciiTheme="majorBidi" w:hAnsiTheme="majorBidi" w:cstheme="majorBidi"/>
                          <w:sz w:val="24"/>
                          <w:szCs w:val="24"/>
                        </w:rPr>
                      </w:pPr>
                    </w:p>
                  </w:txbxContent>
                </v:textbox>
              </v:shape>
            </w:pict>
          </mc:Fallback>
        </mc:AlternateContent>
      </w:r>
      <w:proofErr w:type="spellStart"/>
      <w:r w:rsidRPr="00B5331C">
        <w:rPr>
          <w:rFonts w:asciiTheme="majorBidi" w:hAnsiTheme="majorBidi" w:cstheme="majorBidi"/>
          <w:sz w:val="24"/>
          <w:szCs w:val="24"/>
        </w:rPr>
        <w:t>Judul</w:t>
      </w:r>
      <w:proofErr w:type="spellEnd"/>
      <w:r w:rsidRPr="00B5331C">
        <w:rPr>
          <w:rFonts w:asciiTheme="majorBidi" w:hAnsiTheme="majorBidi" w:cstheme="majorBidi"/>
          <w:sz w:val="24"/>
          <w:szCs w:val="24"/>
        </w:rPr>
        <w:tab/>
        <w:t>:</w:t>
      </w:r>
    </w:p>
    <w:p w14:paraId="06E7CE99" w14:textId="77777777" w:rsidR="001A018C" w:rsidRDefault="001A018C" w:rsidP="001A018C">
      <w:pPr>
        <w:tabs>
          <w:tab w:val="num" w:pos="1512"/>
        </w:tabs>
        <w:spacing w:line="360" w:lineRule="auto"/>
        <w:rPr>
          <w:rFonts w:asciiTheme="majorBidi" w:hAnsiTheme="majorBidi" w:cstheme="majorBidi"/>
          <w:sz w:val="24"/>
          <w:szCs w:val="24"/>
        </w:rPr>
      </w:pPr>
    </w:p>
    <w:p w14:paraId="05ED70FE" w14:textId="77777777" w:rsidR="001A018C" w:rsidRDefault="001A018C" w:rsidP="001A018C">
      <w:pPr>
        <w:tabs>
          <w:tab w:val="num" w:pos="1512"/>
        </w:tabs>
        <w:spacing w:line="360" w:lineRule="auto"/>
        <w:rPr>
          <w:rFonts w:asciiTheme="majorBidi" w:hAnsiTheme="majorBidi" w:cstheme="majorBidi"/>
          <w:sz w:val="24"/>
          <w:szCs w:val="24"/>
        </w:rPr>
      </w:pPr>
    </w:p>
    <w:p w14:paraId="0114769A" w14:textId="4C502BBA" w:rsidR="001A018C" w:rsidRPr="001652D3" w:rsidRDefault="001A018C" w:rsidP="001A018C">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Elina </w:t>
      </w:r>
    </w:p>
    <w:p w14:paraId="09169983" w14:textId="639745C7" w:rsidR="001A018C" w:rsidRPr="001652D3" w:rsidRDefault="001A018C" w:rsidP="001A018C">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22911008</w:t>
      </w:r>
    </w:p>
    <w:p w14:paraId="430BE678" w14:textId="3D5CD868" w:rsidR="001A018C" w:rsidRPr="00B5331C" w:rsidRDefault="001A018C" w:rsidP="001A018C">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3A95718F" w14:textId="6EECB39E" w:rsidR="001A018C" w:rsidRDefault="001A018C" w:rsidP="001A018C">
      <w:pPr>
        <w:tabs>
          <w:tab w:val="num" w:pos="1512"/>
        </w:tabs>
        <w:spacing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w:t>
      </w:r>
    </w:p>
    <w:p w14:paraId="09B3AEC3" w14:textId="77777777" w:rsidR="009A6023" w:rsidRDefault="009A6023" w:rsidP="001A018C">
      <w:pPr>
        <w:tabs>
          <w:tab w:val="num" w:pos="1512"/>
        </w:tabs>
        <w:spacing w:line="360" w:lineRule="auto"/>
        <w:rPr>
          <w:rFonts w:asciiTheme="majorBidi" w:hAnsiTheme="majorBidi" w:cstheme="majorBidi"/>
          <w:sz w:val="24"/>
          <w:szCs w:val="24"/>
        </w:rPr>
      </w:pPr>
    </w:p>
    <w:p w14:paraId="4FD1BE0B" w14:textId="77777777" w:rsidR="001A018C" w:rsidRPr="009D5AD2" w:rsidRDefault="001A018C" w:rsidP="001A018C">
      <w:pPr>
        <w:spacing w:line="360" w:lineRule="auto"/>
        <w:jc w:val="center"/>
        <w:rPr>
          <w:rFonts w:asciiTheme="majorBidi" w:hAnsiTheme="majorBidi" w:cstheme="majorBidi"/>
          <w:b/>
          <w:sz w:val="24"/>
          <w:szCs w:val="24"/>
        </w:rPr>
      </w:pPr>
      <w:proofErr w:type="spellStart"/>
      <w:r w:rsidRPr="009D5AD2">
        <w:rPr>
          <w:rFonts w:asciiTheme="majorBidi" w:hAnsiTheme="majorBidi" w:cstheme="majorBidi"/>
          <w:b/>
          <w:sz w:val="24"/>
          <w:szCs w:val="24"/>
        </w:rPr>
        <w:t>Menyetujui</w:t>
      </w:r>
      <w:proofErr w:type="spellEnd"/>
      <w:r w:rsidRPr="009D5AD2">
        <w:rPr>
          <w:rFonts w:asciiTheme="majorBidi" w:hAnsiTheme="majorBidi" w:cstheme="majorBidi"/>
          <w:b/>
          <w:sz w:val="24"/>
          <w:szCs w:val="24"/>
        </w:rPr>
        <w:t xml:space="preserve"> </w:t>
      </w:r>
    </w:p>
    <w:p w14:paraId="3C749246" w14:textId="77777777" w:rsidR="001A018C" w:rsidRPr="009D5AD2" w:rsidRDefault="001A018C" w:rsidP="001A018C">
      <w:pPr>
        <w:spacing w:line="360" w:lineRule="auto"/>
        <w:jc w:val="center"/>
        <w:rPr>
          <w:rFonts w:asciiTheme="majorBidi" w:hAnsiTheme="majorBidi" w:cstheme="majorBidi"/>
          <w:b/>
          <w:sz w:val="24"/>
          <w:szCs w:val="24"/>
        </w:rPr>
      </w:pPr>
      <w:proofErr w:type="spellStart"/>
      <w:r w:rsidRPr="009D5AD2">
        <w:rPr>
          <w:rFonts w:asciiTheme="majorBidi" w:hAnsiTheme="majorBidi" w:cstheme="majorBidi"/>
          <w:b/>
          <w:sz w:val="24"/>
          <w:szCs w:val="24"/>
        </w:rPr>
        <w:t>Komisi</w:t>
      </w:r>
      <w:proofErr w:type="spellEnd"/>
      <w:r w:rsidRPr="009D5AD2">
        <w:rPr>
          <w:rFonts w:asciiTheme="majorBidi" w:hAnsiTheme="majorBidi" w:cstheme="majorBidi"/>
          <w:b/>
          <w:sz w:val="24"/>
          <w:szCs w:val="24"/>
        </w:rPr>
        <w:t xml:space="preserve"> </w:t>
      </w:r>
      <w:proofErr w:type="spellStart"/>
      <w:r w:rsidRPr="009D5AD2">
        <w:rPr>
          <w:rFonts w:asciiTheme="majorBidi" w:hAnsiTheme="majorBidi" w:cstheme="majorBidi"/>
          <w:b/>
          <w:sz w:val="24"/>
          <w:szCs w:val="24"/>
        </w:rPr>
        <w:t>Pembimbing</w:t>
      </w:r>
      <w:proofErr w:type="spellEnd"/>
    </w:p>
    <w:p w14:paraId="5F1C5EF2" w14:textId="77777777" w:rsidR="001A018C" w:rsidRPr="00B5331C" w:rsidRDefault="001A018C" w:rsidP="001A018C">
      <w:pPr>
        <w:tabs>
          <w:tab w:val="num" w:pos="1512"/>
        </w:tabs>
        <w:spacing w:line="360" w:lineRule="auto"/>
        <w:rPr>
          <w:rFonts w:asciiTheme="majorBidi" w:hAnsiTheme="majorBidi" w:cstheme="majorBidi"/>
          <w:sz w:val="24"/>
          <w:szCs w:val="24"/>
        </w:rPr>
      </w:pPr>
    </w:p>
    <w:p w14:paraId="5E7349BF" w14:textId="77777777" w:rsidR="001A018C" w:rsidRPr="00B5331C" w:rsidRDefault="001A018C" w:rsidP="001A018C">
      <w:pPr>
        <w:tabs>
          <w:tab w:val="num" w:pos="1512"/>
        </w:tabs>
        <w:spacing w:line="360" w:lineRule="auto"/>
        <w:ind w:left="567"/>
        <w:rPr>
          <w:rFonts w:asciiTheme="majorBidi" w:hAnsiTheme="majorBidi" w:cstheme="majorBidi"/>
          <w:sz w:val="24"/>
          <w:szCs w:val="24"/>
        </w:rPr>
      </w:pP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II </w:t>
      </w:r>
    </w:p>
    <w:p w14:paraId="07E10A71" w14:textId="77777777" w:rsidR="001A018C" w:rsidRPr="00B5331C" w:rsidRDefault="001A018C" w:rsidP="001A018C">
      <w:pPr>
        <w:tabs>
          <w:tab w:val="num" w:pos="1512"/>
        </w:tabs>
        <w:spacing w:line="360" w:lineRule="auto"/>
        <w:ind w:left="567"/>
        <w:rPr>
          <w:rFonts w:asciiTheme="majorBidi" w:hAnsiTheme="majorBidi" w:cstheme="majorBidi"/>
          <w:b/>
          <w:sz w:val="24"/>
          <w:szCs w:val="24"/>
        </w:rPr>
      </w:pPr>
    </w:p>
    <w:p w14:paraId="27486698" w14:textId="4D1BF13E" w:rsidR="001A018C" w:rsidRPr="00262B52" w:rsidRDefault="001A018C" w:rsidP="001A018C">
      <w:pPr>
        <w:pStyle w:val="NoSpacing"/>
        <w:ind w:left="567"/>
        <w:jc w:val="both"/>
        <w:rPr>
          <w:rFonts w:ascii="Times New Roman" w:hAnsi="Times New Roman" w:cs="Times New Roman"/>
          <w:sz w:val="24"/>
          <w:szCs w:val="24"/>
        </w:rPr>
      </w:pPr>
      <w:r>
        <w:rPr>
          <w:rFonts w:ascii="Times New Roman" w:hAnsi="Times New Roman" w:cs="Times New Roman"/>
          <w:b/>
          <w:sz w:val="24"/>
          <w:szCs w:val="24"/>
          <w:u w:val="single"/>
        </w:rPr>
        <w:t xml:space="preserve">Prof. Dr. </w:t>
      </w:r>
      <w:proofErr w:type="spellStart"/>
      <w:r>
        <w:rPr>
          <w:rFonts w:ascii="Times New Roman" w:hAnsi="Times New Roman" w:cs="Times New Roman"/>
          <w:b/>
          <w:sz w:val="24"/>
          <w:szCs w:val="24"/>
          <w:u w:val="single"/>
        </w:rPr>
        <w:t>Kusbianto</w:t>
      </w:r>
      <w:proofErr w:type="spellEnd"/>
      <w:r>
        <w:rPr>
          <w:rFonts w:ascii="Times New Roman" w:hAnsi="Times New Roman" w:cs="Times New Roman"/>
          <w:b/>
          <w:sz w:val="24"/>
          <w:szCs w:val="24"/>
          <w:u w:val="single"/>
        </w:rPr>
        <w:t xml:space="preserve">, SH, </w:t>
      </w:r>
      <w:proofErr w:type="spellStart"/>
      <w:proofErr w:type="gramStart"/>
      <w:r>
        <w:rPr>
          <w:rFonts w:ascii="Times New Roman" w:hAnsi="Times New Roman" w:cs="Times New Roman"/>
          <w:b/>
          <w:sz w:val="24"/>
          <w:szCs w:val="24"/>
          <w:u w:val="single"/>
        </w:rPr>
        <w:t>M.Hum</w:t>
      </w:r>
      <w:proofErr w:type="spellEnd"/>
      <w:proofErr w:type="gramEnd"/>
      <w:r>
        <w:rPr>
          <w:rFonts w:ascii="Times New Roman" w:hAnsi="Times New Roman" w:cs="Times New Roman"/>
          <w:b/>
          <w:sz w:val="24"/>
          <w:szCs w:val="24"/>
          <w:u w:val="single"/>
        </w:rPr>
        <w:t xml:space="preserve"> </w:t>
      </w:r>
      <w:r w:rsidRPr="00B909C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A33622">
        <w:rPr>
          <w:rFonts w:ascii="Times New Roman" w:hAnsi="Times New Roman" w:cs="Times New Roman"/>
          <w:b/>
          <w:sz w:val="24"/>
          <w:szCs w:val="24"/>
          <w:u w:val="single"/>
        </w:rPr>
        <w:t xml:space="preserve">Dr. </w:t>
      </w:r>
      <w:r>
        <w:rPr>
          <w:rFonts w:ascii="Times New Roman" w:hAnsi="Times New Roman" w:cs="Times New Roman"/>
          <w:b/>
          <w:sz w:val="24"/>
          <w:szCs w:val="24"/>
          <w:u w:val="single"/>
        </w:rPr>
        <w:t xml:space="preserve">Ruslan, SH, M.H </w:t>
      </w:r>
      <w:r>
        <w:rPr>
          <w:rFonts w:ascii="Times New Roman" w:hAnsi="Times New Roman" w:cs="Times New Roman"/>
          <w:sz w:val="24"/>
          <w:szCs w:val="24"/>
        </w:rPr>
        <w:t xml:space="preserve"> </w:t>
      </w:r>
    </w:p>
    <w:p w14:paraId="1F9493C9" w14:textId="2AC94653" w:rsidR="001A018C" w:rsidRPr="00262B52" w:rsidRDefault="001A018C" w:rsidP="001A018C">
      <w:pPr>
        <w:pStyle w:val="NoSpacing"/>
        <w:ind w:left="567"/>
        <w:jc w:val="both"/>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 xml:space="preserve"> 0029125702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NIDN :</w:t>
      </w:r>
      <w:proofErr w:type="gramEnd"/>
      <w:r>
        <w:rPr>
          <w:rFonts w:ascii="Times New Roman" w:hAnsi="Times New Roman" w:cs="Times New Roman"/>
          <w:b/>
          <w:sz w:val="24"/>
          <w:szCs w:val="24"/>
        </w:rPr>
        <w:t xml:space="preserve"> 8952620021</w:t>
      </w:r>
    </w:p>
    <w:p w14:paraId="21F65333" w14:textId="6AE7497C" w:rsidR="001A018C" w:rsidRDefault="001A018C" w:rsidP="001A018C">
      <w:pPr>
        <w:pStyle w:val="NoSpacing"/>
        <w:ind w:left="567"/>
        <w:jc w:val="center"/>
        <w:rPr>
          <w:rFonts w:asciiTheme="majorBidi" w:hAnsiTheme="majorBidi" w:cstheme="majorBidi"/>
          <w:b/>
          <w:sz w:val="24"/>
          <w:szCs w:val="24"/>
        </w:rPr>
      </w:pPr>
    </w:p>
    <w:p w14:paraId="45FB0EAC" w14:textId="4B6EBF04" w:rsidR="004C0174" w:rsidRDefault="004C0174" w:rsidP="001A018C">
      <w:pPr>
        <w:pStyle w:val="NoSpacing"/>
        <w:ind w:left="567"/>
        <w:jc w:val="center"/>
        <w:rPr>
          <w:rFonts w:asciiTheme="majorBidi" w:hAnsiTheme="majorBidi" w:cstheme="majorBidi"/>
          <w:b/>
          <w:sz w:val="24"/>
          <w:szCs w:val="24"/>
        </w:rPr>
      </w:pPr>
    </w:p>
    <w:p w14:paraId="72A2D0D2" w14:textId="77777777" w:rsidR="004C0174" w:rsidRDefault="004C0174" w:rsidP="001A018C">
      <w:pPr>
        <w:pStyle w:val="NoSpacing"/>
        <w:ind w:left="567"/>
        <w:jc w:val="center"/>
        <w:rPr>
          <w:rFonts w:asciiTheme="majorBidi" w:hAnsiTheme="majorBidi" w:cstheme="majorBidi"/>
          <w:b/>
          <w:sz w:val="24"/>
          <w:szCs w:val="24"/>
        </w:rPr>
      </w:pPr>
    </w:p>
    <w:p w14:paraId="01E28274" w14:textId="77777777" w:rsidR="001A018C" w:rsidRDefault="001A018C" w:rsidP="001A018C">
      <w:pPr>
        <w:pStyle w:val="NoSpacing"/>
        <w:ind w:left="567"/>
        <w:jc w:val="center"/>
        <w:rPr>
          <w:rFonts w:asciiTheme="majorBidi" w:hAnsiTheme="majorBidi" w:cstheme="majorBidi"/>
          <w:b/>
          <w:sz w:val="24"/>
          <w:szCs w:val="24"/>
        </w:rPr>
      </w:pPr>
      <w:proofErr w:type="spellStart"/>
      <w:r>
        <w:rPr>
          <w:rFonts w:asciiTheme="majorBidi" w:hAnsiTheme="majorBidi" w:cstheme="majorBidi"/>
          <w:b/>
          <w:sz w:val="24"/>
          <w:szCs w:val="24"/>
        </w:rPr>
        <w:t>Mengetahui</w:t>
      </w:r>
      <w:proofErr w:type="spellEnd"/>
    </w:p>
    <w:p w14:paraId="69B35515" w14:textId="77777777" w:rsidR="001A018C" w:rsidRDefault="001A018C" w:rsidP="001A018C">
      <w:pPr>
        <w:pStyle w:val="NoSpacing"/>
        <w:ind w:left="567"/>
        <w:jc w:val="center"/>
        <w:rPr>
          <w:rFonts w:asciiTheme="majorBidi" w:hAnsiTheme="majorBidi" w:cstheme="majorBidi"/>
          <w:b/>
          <w:sz w:val="24"/>
          <w:szCs w:val="24"/>
        </w:rPr>
      </w:pPr>
      <w:proofErr w:type="spellStart"/>
      <w:r>
        <w:rPr>
          <w:rFonts w:asciiTheme="majorBidi" w:hAnsiTheme="majorBidi" w:cstheme="majorBidi"/>
          <w:b/>
          <w:sz w:val="24"/>
          <w:szCs w:val="24"/>
        </w:rPr>
        <w:t>Ketua</w:t>
      </w:r>
      <w:proofErr w:type="spellEnd"/>
      <w:r>
        <w:rPr>
          <w:rFonts w:asciiTheme="majorBidi" w:hAnsiTheme="majorBidi" w:cstheme="majorBidi"/>
          <w:b/>
          <w:sz w:val="24"/>
          <w:szCs w:val="24"/>
        </w:rPr>
        <w:t xml:space="preserve"> Program </w:t>
      </w:r>
      <w:proofErr w:type="spellStart"/>
      <w:r>
        <w:rPr>
          <w:rFonts w:asciiTheme="majorBidi" w:hAnsiTheme="majorBidi" w:cstheme="majorBidi"/>
          <w:b/>
          <w:sz w:val="24"/>
          <w:szCs w:val="24"/>
        </w:rPr>
        <w:t>Studi</w:t>
      </w:r>
      <w:proofErr w:type="spellEnd"/>
    </w:p>
    <w:p w14:paraId="1FD408A2" w14:textId="77777777" w:rsidR="001A018C" w:rsidRDefault="001A018C" w:rsidP="001A018C">
      <w:pPr>
        <w:pStyle w:val="NoSpacing"/>
        <w:ind w:left="567"/>
        <w:jc w:val="center"/>
        <w:rPr>
          <w:rFonts w:asciiTheme="majorBidi" w:hAnsiTheme="majorBidi" w:cstheme="majorBidi"/>
          <w:b/>
          <w:sz w:val="24"/>
          <w:szCs w:val="24"/>
        </w:rPr>
      </w:pPr>
      <w:r>
        <w:rPr>
          <w:rFonts w:asciiTheme="majorBidi" w:hAnsiTheme="majorBidi" w:cstheme="majorBidi"/>
          <w:b/>
          <w:sz w:val="24"/>
          <w:szCs w:val="24"/>
        </w:rPr>
        <w:t xml:space="preserve">Magister </w:t>
      </w:r>
      <w:proofErr w:type="spellStart"/>
      <w:r>
        <w:rPr>
          <w:rFonts w:asciiTheme="majorBidi" w:hAnsiTheme="majorBidi" w:cstheme="majorBidi"/>
          <w:b/>
          <w:sz w:val="24"/>
          <w:szCs w:val="24"/>
        </w:rPr>
        <w:t>Hukum</w:t>
      </w:r>
      <w:proofErr w:type="spellEnd"/>
    </w:p>
    <w:p w14:paraId="245BFEF4" w14:textId="77777777" w:rsidR="001A018C" w:rsidRDefault="001A018C" w:rsidP="001A018C">
      <w:pPr>
        <w:pStyle w:val="NoSpacing"/>
        <w:ind w:left="567"/>
        <w:jc w:val="center"/>
        <w:rPr>
          <w:rFonts w:asciiTheme="majorBidi" w:hAnsiTheme="majorBidi" w:cstheme="majorBidi"/>
          <w:b/>
          <w:sz w:val="24"/>
          <w:szCs w:val="24"/>
        </w:rPr>
      </w:pPr>
    </w:p>
    <w:p w14:paraId="785090C8" w14:textId="77777777" w:rsidR="001A018C" w:rsidRDefault="001A018C" w:rsidP="001A018C">
      <w:pPr>
        <w:pStyle w:val="NoSpacing"/>
        <w:ind w:left="567"/>
        <w:jc w:val="center"/>
        <w:rPr>
          <w:rFonts w:asciiTheme="majorBidi" w:hAnsiTheme="majorBidi" w:cstheme="majorBidi"/>
          <w:b/>
          <w:sz w:val="24"/>
          <w:szCs w:val="24"/>
        </w:rPr>
      </w:pPr>
    </w:p>
    <w:p w14:paraId="45CF470F" w14:textId="77777777" w:rsidR="001A018C" w:rsidRDefault="001A018C" w:rsidP="001A018C">
      <w:pPr>
        <w:pStyle w:val="NoSpacing"/>
        <w:ind w:left="567"/>
        <w:jc w:val="center"/>
        <w:rPr>
          <w:rFonts w:asciiTheme="majorBidi" w:hAnsiTheme="majorBidi" w:cstheme="majorBidi"/>
          <w:b/>
          <w:sz w:val="24"/>
          <w:szCs w:val="24"/>
        </w:rPr>
      </w:pPr>
    </w:p>
    <w:p w14:paraId="3BE5F4C6" w14:textId="77777777" w:rsidR="001A018C" w:rsidRDefault="001A018C" w:rsidP="001A018C">
      <w:pPr>
        <w:pStyle w:val="NoSpacing"/>
        <w:ind w:left="567"/>
        <w:jc w:val="center"/>
        <w:rPr>
          <w:rFonts w:asciiTheme="majorBidi" w:hAnsiTheme="majorBidi" w:cstheme="majorBidi"/>
          <w:b/>
          <w:sz w:val="24"/>
          <w:szCs w:val="24"/>
        </w:rPr>
      </w:pPr>
    </w:p>
    <w:p w14:paraId="7FEC2019" w14:textId="77777777" w:rsidR="001A018C" w:rsidRDefault="001A018C" w:rsidP="001A018C">
      <w:pPr>
        <w:pStyle w:val="NoSpacing"/>
        <w:ind w:left="567"/>
        <w:jc w:val="center"/>
        <w:rPr>
          <w:rFonts w:asciiTheme="majorBidi" w:hAnsiTheme="majorBidi" w:cstheme="majorBidi"/>
          <w:b/>
          <w:sz w:val="24"/>
          <w:szCs w:val="24"/>
        </w:rPr>
      </w:pPr>
    </w:p>
    <w:p w14:paraId="20986CEC" w14:textId="77777777" w:rsidR="001A018C" w:rsidRDefault="001A018C" w:rsidP="001A018C">
      <w:pPr>
        <w:pStyle w:val="NoSpacing"/>
        <w:ind w:left="567"/>
        <w:jc w:val="center"/>
        <w:rPr>
          <w:rFonts w:ascii="Times New Roman" w:hAnsi="Times New Roman" w:cs="Times New Roman"/>
          <w:sz w:val="24"/>
          <w:szCs w:val="24"/>
        </w:rPr>
      </w:pPr>
      <w:r w:rsidRPr="00B909C0">
        <w:rPr>
          <w:rFonts w:ascii="Times New Roman" w:hAnsi="Times New Roman" w:cs="Times New Roman"/>
          <w:b/>
          <w:sz w:val="24"/>
          <w:szCs w:val="24"/>
          <w:u w:val="single"/>
        </w:rPr>
        <w:t xml:space="preserve">Dr. </w:t>
      </w:r>
      <w:proofErr w:type="spellStart"/>
      <w:r w:rsidRPr="00B909C0">
        <w:rPr>
          <w:rFonts w:ascii="Times New Roman" w:hAnsi="Times New Roman" w:cs="Times New Roman"/>
          <w:b/>
          <w:sz w:val="24"/>
          <w:szCs w:val="24"/>
          <w:u w:val="single"/>
        </w:rPr>
        <w:t>Ariman</w:t>
      </w:r>
      <w:proofErr w:type="spellEnd"/>
      <w:r w:rsidRPr="00B909C0">
        <w:rPr>
          <w:rFonts w:ascii="Times New Roman" w:hAnsi="Times New Roman" w:cs="Times New Roman"/>
          <w:b/>
          <w:sz w:val="24"/>
          <w:szCs w:val="24"/>
          <w:u w:val="single"/>
        </w:rPr>
        <w:t xml:space="preserve"> </w:t>
      </w:r>
      <w:proofErr w:type="spellStart"/>
      <w:r w:rsidRPr="00B909C0">
        <w:rPr>
          <w:rFonts w:ascii="Times New Roman" w:hAnsi="Times New Roman" w:cs="Times New Roman"/>
          <w:b/>
          <w:sz w:val="24"/>
          <w:szCs w:val="24"/>
          <w:u w:val="single"/>
        </w:rPr>
        <w:t>Sitompul</w:t>
      </w:r>
      <w:proofErr w:type="spellEnd"/>
      <w:r w:rsidRPr="00B909C0">
        <w:rPr>
          <w:rFonts w:ascii="Times New Roman" w:hAnsi="Times New Roman" w:cs="Times New Roman"/>
          <w:b/>
          <w:sz w:val="24"/>
          <w:szCs w:val="24"/>
          <w:u w:val="single"/>
        </w:rPr>
        <w:t>, S.H., M.H</w:t>
      </w:r>
      <w:r w:rsidRPr="00B909C0">
        <w:rPr>
          <w:rFonts w:ascii="Times New Roman" w:hAnsi="Times New Roman" w:cs="Times New Roman"/>
          <w:sz w:val="24"/>
          <w:szCs w:val="24"/>
        </w:rPr>
        <w:t>.</w:t>
      </w:r>
    </w:p>
    <w:p w14:paraId="12976DBB" w14:textId="77777777" w:rsidR="001A018C" w:rsidRDefault="001A018C" w:rsidP="001A018C">
      <w:pPr>
        <w:pStyle w:val="NoSpacing"/>
        <w:ind w:left="567"/>
        <w:jc w:val="center"/>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3C582FEE" w14:textId="6B31F65B" w:rsidR="001A018C" w:rsidRDefault="001A018C" w:rsidP="001A018C">
      <w:pPr>
        <w:pStyle w:val="NoSpacing"/>
        <w:jc w:val="center"/>
        <w:rPr>
          <w:rFonts w:ascii="Times New Roman" w:hAnsi="Times New Roman" w:cs="Times New Roman"/>
          <w:b/>
          <w:sz w:val="24"/>
          <w:szCs w:val="24"/>
        </w:rPr>
      </w:pPr>
    </w:p>
    <w:p w14:paraId="186CF9DA" w14:textId="6E49C06C" w:rsidR="001A018C" w:rsidRDefault="0032612D" w:rsidP="001A018C">
      <w:pPr>
        <w:pStyle w:val="NoSpacing"/>
        <w:jc w:val="center"/>
        <w:rPr>
          <w:rFonts w:asciiTheme="majorBidi" w:hAnsiTheme="majorBidi" w:cstheme="majorBidi"/>
          <w:b/>
          <w:sz w:val="24"/>
          <w:szCs w:val="24"/>
        </w:rPr>
      </w:pPr>
      <w:r>
        <w:rPr>
          <w:rFonts w:asciiTheme="majorBidi" w:hAnsiTheme="majorBidi" w:cstheme="majorBidi"/>
          <w:b/>
          <w:noProof/>
          <w:sz w:val="24"/>
          <w:szCs w:val="24"/>
        </w:rPr>
        <w:lastRenderedPageBreak/>
        <mc:AlternateContent>
          <mc:Choice Requires="wps">
            <w:drawing>
              <wp:anchor distT="0" distB="0" distL="114300" distR="114300" simplePos="0" relativeHeight="251689984" behindDoc="0" locked="0" layoutInCell="1" allowOverlap="1" wp14:anchorId="1E67E686" wp14:editId="6D81FC2D">
                <wp:simplePos x="0" y="0"/>
                <wp:positionH relativeFrom="column">
                  <wp:posOffset>5369643</wp:posOffset>
                </wp:positionH>
                <wp:positionV relativeFrom="paragraph">
                  <wp:posOffset>-1011583</wp:posOffset>
                </wp:positionV>
                <wp:extent cx="532737" cy="395357"/>
                <wp:effectExtent l="0" t="0" r="20320" b="24130"/>
                <wp:wrapNone/>
                <wp:docPr id="25" name="Text Box 25"/>
                <wp:cNvGraphicFramePr/>
                <a:graphic xmlns:a="http://schemas.openxmlformats.org/drawingml/2006/main">
                  <a:graphicData uri="http://schemas.microsoft.com/office/word/2010/wordprocessingShape">
                    <wps:wsp>
                      <wps:cNvSpPr txBox="1"/>
                      <wps:spPr>
                        <a:xfrm>
                          <a:off x="0" y="0"/>
                          <a:ext cx="532737" cy="395357"/>
                        </a:xfrm>
                        <a:prstGeom prst="rect">
                          <a:avLst/>
                        </a:prstGeom>
                        <a:solidFill>
                          <a:schemeClr val="lt1"/>
                        </a:solidFill>
                        <a:ln w="6350">
                          <a:solidFill>
                            <a:schemeClr val="bg1"/>
                          </a:solidFill>
                        </a:ln>
                      </wps:spPr>
                      <wps:txbx>
                        <w:txbxContent>
                          <w:p w14:paraId="321B20A9"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7E686" id="Text Box 25" o:spid="_x0000_s1031" type="#_x0000_t202" style="position:absolute;left:0;text-align:left;margin-left:422.8pt;margin-top:-79.65pt;width:41.95pt;height:31.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" fillcolor="white [3201]" strokecolor="white [3212]" strokeweight=".5pt">
                <v:textbox>
                  <w:txbxContent>
                    <w:p w14:paraId="321B20A9" w14:textId="77777777" w:rsidR="009A6023" w:rsidRDefault="009A6023"/>
                  </w:txbxContent>
                </v:textbox>
              </v:shape>
            </w:pict>
          </mc:Fallback>
        </mc:AlternateContent>
      </w:r>
      <w:r w:rsidR="001A018C">
        <w:rPr>
          <w:rFonts w:asciiTheme="majorBidi" w:hAnsiTheme="majorBidi" w:cstheme="majorBidi"/>
          <w:b/>
          <w:noProof/>
          <w:sz w:val="24"/>
          <w:szCs w:val="24"/>
        </w:rPr>
        <mc:AlternateContent>
          <mc:Choice Requires="wps">
            <w:drawing>
              <wp:anchor distT="0" distB="0" distL="114300" distR="114300" simplePos="0" relativeHeight="251677696" behindDoc="0" locked="0" layoutInCell="1" allowOverlap="1" wp14:anchorId="03DDCCEF" wp14:editId="6F0B91E9">
                <wp:simplePos x="0" y="0"/>
                <wp:positionH relativeFrom="column">
                  <wp:posOffset>4873156</wp:posOffset>
                </wp:positionH>
                <wp:positionV relativeFrom="paragraph">
                  <wp:posOffset>-859735</wp:posOffset>
                </wp:positionV>
                <wp:extent cx="373711" cy="524786"/>
                <wp:effectExtent l="0" t="0" r="26670" b="27940"/>
                <wp:wrapNone/>
                <wp:docPr id="19" name="Text Box 19"/>
                <wp:cNvGraphicFramePr/>
                <a:graphic xmlns:a="http://schemas.openxmlformats.org/drawingml/2006/main">
                  <a:graphicData uri="http://schemas.microsoft.com/office/word/2010/wordprocessingShape">
                    <wps:wsp>
                      <wps:cNvSpPr txBox="1"/>
                      <wps:spPr>
                        <a:xfrm>
                          <a:off x="0" y="0"/>
                          <a:ext cx="373711" cy="524786"/>
                        </a:xfrm>
                        <a:prstGeom prst="rect">
                          <a:avLst/>
                        </a:prstGeom>
                        <a:solidFill>
                          <a:schemeClr val="lt1"/>
                        </a:solidFill>
                        <a:ln w="6350">
                          <a:solidFill>
                            <a:schemeClr val="bg1"/>
                          </a:solidFill>
                        </a:ln>
                      </wps:spPr>
                      <wps:txbx>
                        <w:txbxContent>
                          <w:p w14:paraId="4EA4D79E" w14:textId="77777777" w:rsidR="009A6023" w:rsidRDefault="009A6023" w:rsidP="001A0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DCCEF" id="Text Box 19" o:spid="_x0000_s1032" type="#_x0000_t202" style="position:absolute;left:0;text-align:left;margin-left:383.7pt;margin-top:-67.7pt;width:29.45pt;height:41.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" fillcolor="white [3201]" strokecolor="white [3212]" strokeweight=".5pt">
                <v:textbox>
                  <w:txbxContent>
                    <w:p w14:paraId="4EA4D79E" w14:textId="77777777" w:rsidR="009A6023" w:rsidRDefault="009A6023" w:rsidP="001A018C"/>
                  </w:txbxContent>
                </v:textbox>
              </v:shape>
            </w:pict>
          </mc:Fallback>
        </mc:AlternateContent>
      </w:r>
      <w:r w:rsidR="001A018C">
        <w:rPr>
          <w:rFonts w:asciiTheme="majorBidi" w:hAnsiTheme="majorBidi" w:cstheme="majorBidi"/>
          <w:b/>
          <w:noProof/>
          <w:sz w:val="24"/>
          <w:szCs w:val="24"/>
        </w:rPr>
        <mc:AlternateContent>
          <mc:Choice Requires="wps">
            <w:drawing>
              <wp:anchor distT="0" distB="0" distL="114300" distR="114300" simplePos="0" relativeHeight="251674624" behindDoc="0" locked="0" layoutInCell="1" allowOverlap="1" wp14:anchorId="29E9947A" wp14:editId="00F1D77A">
                <wp:simplePos x="0" y="0"/>
                <wp:positionH relativeFrom="column">
                  <wp:posOffset>4817745</wp:posOffset>
                </wp:positionH>
                <wp:positionV relativeFrom="paragraph">
                  <wp:posOffset>-1010230</wp:posOffset>
                </wp:positionV>
                <wp:extent cx="357505" cy="278130"/>
                <wp:effectExtent l="13970" t="10160"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78130"/>
                        </a:xfrm>
                        <a:prstGeom prst="rect">
                          <a:avLst/>
                        </a:prstGeom>
                        <a:solidFill>
                          <a:srgbClr val="FFFFFF"/>
                        </a:solidFill>
                        <a:ln w="9525">
                          <a:solidFill>
                            <a:schemeClr val="bg1">
                              <a:lumMod val="100000"/>
                              <a:lumOff val="0"/>
                            </a:schemeClr>
                          </a:solidFill>
                          <a:miter lim="800000"/>
                          <a:headEnd/>
                          <a:tailEnd/>
                        </a:ln>
                      </wps:spPr>
                      <wps:txbx>
                        <w:txbxContent>
                          <w:p w14:paraId="3D1720A5" w14:textId="77777777" w:rsidR="009A6023" w:rsidRDefault="009A6023" w:rsidP="001A0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947A" id="Text Box 13" o:spid="_x0000_s1033" type="#_x0000_t202" style="position:absolute;left:0;text-align:left;margin-left:379.35pt;margin-top:-79.55pt;width:28.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" strokecolor="white [3212]">
                <v:textbox>
                  <w:txbxContent>
                    <w:p w14:paraId="3D1720A5" w14:textId="77777777" w:rsidR="009A6023" w:rsidRDefault="009A6023" w:rsidP="001A018C"/>
                  </w:txbxContent>
                </v:textbox>
              </v:shape>
            </w:pict>
          </mc:Fallback>
        </mc:AlternateContent>
      </w:r>
      <w:r w:rsidR="001A018C" w:rsidRPr="00B5331C">
        <w:rPr>
          <w:rFonts w:asciiTheme="majorBidi" w:hAnsiTheme="majorBidi" w:cstheme="majorBidi"/>
          <w:b/>
          <w:sz w:val="24"/>
          <w:szCs w:val="24"/>
        </w:rPr>
        <w:t xml:space="preserve">LEMBAR </w:t>
      </w:r>
      <w:r w:rsidR="001A018C">
        <w:rPr>
          <w:rFonts w:asciiTheme="majorBidi" w:hAnsiTheme="majorBidi" w:cstheme="majorBidi"/>
          <w:b/>
          <w:sz w:val="24"/>
          <w:szCs w:val="24"/>
        </w:rPr>
        <w:t>PENGESAHAN</w:t>
      </w:r>
    </w:p>
    <w:p w14:paraId="2230712D" w14:textId="77777777" w:rsidR="001A018C" w:rsidRPr="009D5AD2" w:rsidRDefault="001A018C" w:rsidP="001A018C">
      <w:pPr>
        <w:pStyle w:val="NoSpacing"/>
        <w:jc w:val="center"/>
        <w:rPr>
          <w:rFonts w:asciiTheme="majorBidi" w:hAnsiTheme="majorBidi" w:cstheme="majorBidi"/>
          <w:b/>
          <w:sz w:val="24"/>
          <w:szCs w:val="24"/>
        </w:rPr>
      </w:pPr>
      <w:r>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14:anchorId="58E41DEA" wp14:editId="486E4781">
                <wp:simplePos x="0" y="0"/>
                <wp:positionH relativeFrom="column">
                  <wp:posOffset>1064481</wp:posOffset>
                </wp:positionH>
                <wp:positionV relativeFrom="paragraph">
                  <wp:posOffset>117944</wp:posOffset>
                </wp:positionV>
                <wp:extent cx="4301656" cy="9144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1656" cy="914400"/>
                        </a:xfrm>
                        <a:prstGeom prst="rect">
                          <a:avLst/>
                        </a:prstGeom>
                        <a:solidFill>
                          <a:schemeClr val="lt1"/>
                        </a:solidFill>
                        <a:ln w="6350">
                          <a:solidFill>
                            <a:schemeClr val="bg1"/>
                          </a:solidFill>
                        </a:ln>
                      </wps:spPr>
                      <wps:txbx>
                        <w:txbxContent>
                          <w:p w14:paraId="0D774CDD" w14:textId="77777777" w:rsidR="009A6023" w:rsidRPr="001A018C" w:rsidRDefault="009A6023" w:rsidP="00EA402F">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Pr>
                            </w:pPr>
                            <w:r w:rsidRPr="001A018C">
                              <w:rPr>
                                <w:rFonts w:ascii="Times New Roman" w:hAnsi="Times New Roman" w:cs="Times New Roman"/>
                                <w:sz w:val="24"/>
                                <w:szCs w:val="24"/>
                              </w:rPr>
                              <w:t xml:space="preserve">Analisa </w:t>
                            </w:r>
                            <w:proofErr w:type="spellStart"/>
                            <w:r w:rsidRPr="001A018C">
                              <w:rPr>
                                <w:rFonts w:ascii="Times New Roman" w:hAnsi="Times New Roman" w:cs="Times New Roman"/>
                                <w:sz w:val="24"/>
                                <w:szCs w:val="24"/>
                              </w:rPr>
                              <w:t>Putusan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Pengadilan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Industrial </w:t>
                            </w:r>
                            <w:proofErr w:type="spellStart"/>
                            <w:proofErr w:type="gramStart"/>
                            <w:r w:rsidRPr="001A018C">
                              <w:rPr>
                                <w:rFonts w:ascii="Times New Roman" w:hAnsi="Times New Roman" w:cs="Times New Roman"/>
                                <w:sz w:val="24"/>
                                <w:szCs w:val="24"/>
                              </w:rPr>
                              <w:t>Dalam</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Perselisihan</w:t>
                            </w:r>
                            <w:proofErr w:type="spellEnd"/>
                            <w:proofErr w:type="gram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Pemutusan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1A018C">
                              <w:rPr>
                                <w:rFonts w:ascii="Times New Roman" w:hAnsi="Times New Roman" w:cs="Times New Roman"/>
                                <w:b/>
                                <w:color w:val="333333"/>
                                <w:sz w:val="24"/>
                                <w:szCs w:val="24"/>
                                <w:shd w:val="clear" w:color="auto" w:fill="FFFFFF"/>
                              </w:rPr>
                              <w:t>(</w:t>
                            </w:r>
                            <w:r w:rsidRPr="001A018C">
                              <w:rPr>
                                <w:rFonts w:ascii="Times New Roman" w:hAnsi="Times New Roman" w:cs="Times New Roman"/>
                                <w:color w:val="333333"/>
                                <w:sz w:val="24"/>
                                <w:szCs w:val="24"/>
                                <w:shd w:val="clear" w:color="auto" w:fill="FFFFFF"/>
                              </w:rPr>
                              <w:t xml:space="preserve">Study </w:t>
                            </w:r>
                            <w:proofErr w:type="spellStart"/>
                            <w:r w:rsidRPr="001A018C">
                              <w:rPr>
                                <w:rFonts w:ascii="Times New Roman" w:hAnsi="Times New Roman" w:cs="Times New Roman"/>
                                <w:color w:val="333333"/>
                                <w:sz w:val="24"/>
                                <w:szCs w:val="24"/>
                                <w:shd w:val="clear" w:color="auto" w:fill="FFFFFF"/>
                              </w:rPr>
                              <w:t>Kasus</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No. 060/</w:t>
                            </w:r>
                            <w:proofErr w:type="spellStart"/>
                            <w:r w:rsidRPr="001A018C">
                              <w:rPr>
                                <w:rFonts w:ascii="Times New Roman" w:hAnsi="Times New Roman" w:cs="Times New Roman"/>
                                <w:color w:val="333333"/>
                                <w:sz w:val="24"/>
                                <w:szCs w:val="24"/>
                                <w:shd w:val="clear" w:color="auto" w:fill="FFFFFF"/>
                              </w:rPr>
                              <w:t>Pdt.Sus</w:t>
                            </w:r>
                            <w:proofErr w:type="spellEnd"/>
                            <w:r w:rsidRPr="001A018C">
                              <w:rPr>
                                <w:rFonts w:ascii="Times New Roman" w:hAnsi="Times New Roman" w:cs="Times New Roman"/>
                                <w:color w:val="333333"/>
                                <w:sz w:val="24"/>
                                <w:szCs w:val="24"/>
                                <w:shd w:val="clear" w:color="auto" w:fill="FFFFFF"/>
                              </w:rPr>
                              <w:t>-Phi/2023/</w:t>
                            </w:r>
                            <w:proofErr w:type="spellStart"/>
                            <w:r w:rsidRPr="001A018C">
                              <w:rPr>
                                <w:rFonts w:ascii="Times New Roman" w:hAnsi="Times New Roman" w:cs="Times New Roman"/>
                                <w:color w:val="333333"/>
                                <w:sz w:val="24"/>
                                <w:szCs w:val="24"/>
                                <w:shd w:val="clear" w:color="auto" w:fill="FFFFFF"/>
                              </w:rPr>
                              <w:t>Pn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Mdn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Juncto</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6"/>
                                <w:szCs w:val="26"/>
                                <w:shd w:val="clear" w:color="auto" w:fill="FFFFFF"/>
                              </w:rPr>
                              <w:t>Nomor</w:t>
                            </w:r>
                            <w:proofErr w:type="spellEnd"/>
                            <w:r>
                              <w:rPr>
                                <w:rFonts w:ascii="Times New Roman" w:hAnsi="Times New Roman" w:cs="Times New Roman"/>
                                <w:color w:val="333333"/>
                                <w:sz w:val="26"/>
                                <w:szCs w:val="26"/>
                                <w:shd w:val="clear" w:color="auto" w:fill="FFFFFF"/>
                              </w:rPr>
                              <w:t xml:space="preserve"> :</w:t>
                            </w:r>
                            <w:r w:rsidRPr="001A018C">
                              <w:rPr>
                                <w:rFonts w:ascii="Times New Roman" w:hAnsi="Times New Roman" w:cs="Times New Roman"/>
                                <w:color w:val="333333"/>
                                <w:sz w:val="26"/>
                                <w:szCs w:val="26"/>
                                <w:shd w:val="clear" w:color="auto" w:fill="FFFFFF"/>
                              </w:rPr>
                              <w:t>1174k/</w:t>
                            </w:r>
                            <w:proofErr w:type="spellStart"/>
                            <w:r w:rsidRPr="001A018C">
                              <w:rPr>
                                <w:rFonts w:ascii="Times New Roman" w:hAnsi="Times New Roman" w:cs="Times New Roman"/>
                                <w:color w:val="333333"/>
                                <w:sz w:val="26"/>
                                <w:szCs w:val="26"/>
                                <w:shd w:val="clear" w:color="auto" w:fill="FFFFFF"/>
                              </w:rPr>
                              <w:t>Pdt.Sus</w:t>
                            </w:r>
                            <w:proofErr w:type="spellEnd"/>
                            <w:r w:rsidRPr="001A018C">
                              <w:rPr>
                                <w:rFonts w:ascii="Times New Roman" w:hAnsi="Times New Roman" w:cs="Times New Roman"/>
                                <w:color w:val="333333"/>
                                <w:sz w:val="26"/>
                                <w:szCs w:val="26"/>
                                <w:shd w:val="clear" w:color="auto" w:fill="FFFFFF"/>
                              </w:rPr>
                              <w:t>-Phi/2023</w:t>
                            </w:r>
                            <w:r w:rsidRPr="001A018C">
                              <w:rPr>
                                <w:rFonts w:ascii="Times New Roman" w:hAnsi="Times New Roman" w:cs="Times New Roman"/>
                                <w:b/>
                                <w:color w:val="333333"/>
                                <w:sz w:val="30"/>
                                <w:szCs w:val="30"/>
                                <w:shd w:val="clear" w:color="auto" w:fill="FFFFFF"/>
                              </w:rPr>
                              <w:t xml:space="preserve"> )</w:t>
                            </w:r>
                          </w:p>
                          <w:p w14:paraId="5A81EF87" w14:textId="77777777" w:rsidR="009A6023" w:rsidRPr="005C3771" w:rsidRDefault="009A6023" w:rsidP="001A018C">
                            <w:pPr>
                              <w:pStyle w:val="NoSpacing"/>
                              <w:jc w:val="both"/>
                              <w:rPr>
                                <w:rFonts w:asciiTheme="majorBidi" w:hAnsiTheme="majorBidi" w:cstheme="majorBid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1DEA" id="Text Box 14" o:spid="_x0000_s1034" type="#_x0000_t202" style="position:absolute;left:0;text-align:left;margin-left:83.8pt;margin-top:9.3pt;width:338.7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" fillcolor="white [3201]" strokecolor="white [3212]" strokeweight=".5pt">
                <v:path arrowok="t"/>
                <v:textbox>
                  <w:txbxContent>
                    <w:p w14:paraId="0D774CDD" w14:textId="77777777" w:rsidR="009A6023" w:rsidRPr="001A018C" w:rsidRDefault="009A6023" w:rsidP="00EA402F">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Pr>
                      </w:pPr>
                      <w:r w:rsidRPr="001A018C">
                        <w:rPr>
                          <w:rFonts w:ascii="Times New Roman" w:hAnsi="Times New Roman" w:cs="Times New Roman"/>
                          <w:sz w:val="24"/>
                          <w:szCs w:val="24"/>
                        </w:rPr>
                        <w:t xml:space="preserve">Analisa </w:t>
                      </w:r>
                      <w:proofErr w:type="spellStart"/>
                      <w:r w:rsidRPr="001A018C">
                        <w:rPr>
                          <w:rFonts w:ascii="Times New Roman" w:hAnsi="Times New Roman" w:cs="Times New Roman"/>
                          <w:sz w:val="24"/>
                          <w:szCs w:val="24"/>
                        </w:rPr>
                        <w:t>Putusan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Pengadilan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Industrial </w:t>
                      </w:r>
                      <w:proofErr w:type="spellStart"/>
                      <w:proofErr w:type="gramStart"/>
                      <w:r w:rsidRPr="001A018C">
                        <w:rPr>
                          <w:rFonts w:ascii="Times New Roman" w:hAnsi="Times New Roman" w:cs="Times New Roman"/>
                          <w:sz w:val="24"/>
                          <w:szCs w:val="24"/>
                        </w:rPr>
                        <w:t>Dalam</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Perselisihan</w:t>
                      </w:r>
                      <w:proofErr w:type="spellEnd"/>
                      <w:proofErr w:type="gram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Pemutusan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Hubungan</w:t>
                      </w:r>
                      <w:proofErr w:type="spellEnd"/>
                      <w:r w:rsidRPr="001A018C">
                        <w:rPr>
                          <w:rFonts w:ascii="Times New Roman" w:hAnsi="Times New Roman" w:cs="Times New Roman"/>
                          <w:sz w:val="24"/>
                          <w:szCs w:val="24"/>
                        </w:rPr>
                        <w:t xml:space="preserve"> </w:t>
                      </w:r>
                      <w:proofErr w:type="spellStart"/>
                      <w:r w:rsidRPr="001A018C">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1A018C">
                        <w:rPr>
                          <w:rFonts w:ascii="Times New Roman" w:hAnsi="Times New Roman" w:cs="Times New Roman"/>
                          <w:b/>
                          <w:color w:val="333333"/>
                          <w:sz w:val="24"/>
                          <w:szCs w:val="24"/>
                          <w:shd w:val="clear" w:color="auto" w:fill="FFFFFF"/>
                        </w:rPr>
                        <w:t>(</w:t>
                      </w:r>
                      <w:r w:rsidRPr="001A018C">
                        <w:rPr>
                          <w:rFonts w:ascii="Times New Roman" w:hAnsi="Times New Roman" w:cs="Times New Roman"/>
                          <w:color w:val="333333"/>
                          <w:sz w:val="24"/>
                          <w:szCs w:val="24"/>
                          <w:shd w:val="clear" w:color="auto" w:fill="FFFFFF"/>
                        </w:rPr>
                        <w:t xml:space="preserve">Study </w:t>
                      </w:r>
                      <w:proofErr w:type="spellStart"/>
                      <w:r w:rsidRPr="001A018C">
                        <w:rPr>
                          <w:rFonts w:ascii="Times New Roman" w:hAnsi="Times New Roman" w:cs="Times New Roman"/>
                          <w:color w:val="333333"/>
                          <w:sz w:val="24"/>
                          <w:szCs w:val="24"/>
                          <w:shd w:val="clear" w:color="auto" w:fill="FFFFFF"/>
                        </w:rPr>
                        <w:t>Kasus</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No. 060/</w:t>
                      </w:r>
                      <w:proofErr w:type="spellStart"/>
                      <w:r w:rsidRPr="001A018C">
                        <w:rPr>
                          <w:rFonts w:ascii="Times New Roman" w:hAnsi="Times New Roman" w:cs="Times New Roman"/>
                          <w:color w:val="333333"/>
                          <w:sz w:val="24"/>
                          <w:szCs w:val="24"/>
                          <w:shd w:val="clear" w:color="auto" w:fill="FFFFFF"/>
                        </w:rPr>
                        <w:t>Pdt.Sus</w:t>
                      </w:r>
                      <w:proofErr w:type="spellEnd"/>
                      <w:r w:rsidRPr="001A018C">
                        <w:rPr>
                          <w:rFonts w:ascii="Times New Roman" w:hAnsi="Times New Roman" w:cs="Times New Roman"/>
                          <w:color w:val="333333"/>
                          <w:sz w:val="24"/>
                          <w:szCs w:val="24"/>
                          <w:shd w:val="clear" w:color="auto" w:fill="FFFFFF"/>
                        </w:rPr>
                        <w:t>-Phi/2023/</w:t>
                      </w:r>
                      <w:proofErr w:type="spellStart"/>
                      <w:r w:rsidRPr="001A018C">
                        <w:rPr>
                          <w:rFonts w:ascii="Times New Roman" w:hAnsi="Times New Roman" w:cs="Times New Roman"/>
                          <w:color w:val="333333"/>
                          <w:sz w:val="24"/>
                          <w:szCs w:val="24"/>
                          <w:shd w:val="clear" w:color="auto" w:fill="FFFFFF"/>
                        </w:rPr>
                        <w:t>Pn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Mdn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Juncto</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4"/>
                          <w:szCs w:val="24"/>
                          <w:shd w:val="clear" w:color="auto" w:fill="FFFFFF"/>
                        </w:rPr>
                        <w:t>Putusan</w:t>
                      </w:r>
                      <w:proofErr w:type="spellEnd"/>
                      <w:r w:rsidRPr="001A018C">
                        <w:rPr>
                          <w:rFonts w:ascii="Times New Roman" w:hAnsi="Times New Roman" w:cs="Times New Roman"/>
                          <w:color w:val="333333"/>
                          <w:sz w:val="24"/>
                          <w:szCs w:val="24"/>
                          <w:shd w:val="clear" w:color="auto" w:fill="FFFFFF"/>
                        </w:rPr>
                        <w:t xml:space="preserve"> </w:t>
                      </w:r>
                      <w:proofErr w:type="spellStart"/>
                      <w:r w:rsidRPr="001A018C">
                        <w:rPr>
                          <w:rFonts w:ascii="Times New Roman" w:hAnsi="Times New Roman" w:cs="Times New Roman"/>
                          <w:color w:val="333333"/>
                          <w:sz w:val="26"/>
                          <w:szCs w:val="26"/>
                          <w:shd w:val="clear" w:color="auto" w:fill="FFFFFF"/>
                        </w:rPr>
                        <w:t>Nomor</w:t>
                      </w:r>
                      <w:proofErr w:type="spellEnd"/>
                      <w:r>
                        <w:rPr>
                          <w:rFonts w:ascii="Times New Roman" w:hAnsi="Times New Roman" w:cs="Times New Roman"/>
                          <w:color w:val="333333"/>
                          <w:sz w:val="26"/>
                          <w:szCs w:val="26"/>
                          <w:shd w:val="clear" w:color="auto" w:fill="FFFFFF"/>
                        </w:rPr>
                        <w:t xml:space="preserve"> :</w:t>
                      </w:r>
                      <w:r w:rsidRPr="001A018C">
                        <w:rPr>
                          <w:rFonts w:ascii="Times New Roman" w:hAnsi="Times New Roman" w:cs="Times New Roman"/>
                          <w:color w:val="333333"/>
                          <w:sz w:val="26"/>
                          <w:szCs w:val="26"/>
                          <w:shd w:val="clear" w:color="auto" w:fill="FFFFFF"/>
                        </w:rPr>
                        <w:t>1174k/</w:t>
                      </w:r>
                      <w:proofErr w:type="spellStart"/>
                      <w:r w:rsidRPr="001A018C">
                        <w:rPr>
                          <w:rFonts w:ascii="Times New Roman" w:hAnsi="Times New Roman" w:cs="Times New Roman"/>
                          <w:color w:val="333333"/>
                          <w:sz w:val="26"/>
                          <w:szCs w:val="26"/>
                          <w:shd w:val="clear" w:color="auto" w:fill="FFFFFF"/>
                        </w:rPr>
                        <w:t>Pdt.Sus</w:t>
                      </w:r>
                      <w:proofErr w:type="spellEnd"/>
                      <w:r w:rsidRPr="001A018C">
                        <w:rPr>
                          <w:rFonts w:ascii="Times New Roman" w:hAnsi="Times New Roman" w:cs="Times New Roman"/>
                          <w:color w:val="333333"/>
                          <w:sz w:val="26"/>
                          <w:szCs w:val="26"/>
                          <w:shd w:val="clear" w:color="auto" w:fill="FFFFFF"/>
                        </w:rPr>
                        <w:t>-Phi/2023</w:t>
                      </w:r>
                      <w:r w:rsidRPr="001A018C">
                        <w:rPr>
                          <w:rFonts w:ascii="Times New Roman" w:hAnsi="Times New Roman" w:cs="Times New Roman"/>
                          <w:b/>
                          <w:color w:val="333333"/>
                          <w:sz w:val="30"/>
                          <w:szCs w:val="30"/>
                          <w:shd w:val="clear" w:color="auto" w:fill="FFFFFF"/>
                        </w:rPr>
                        <w:t xml:space="preserve"> )</w:t>
                      </w:r>
                    </w:p>
                    <w:p w14:paraId="5A81EF87" w14:textId="77777777" w:rsidR="009A6023" w:rsidRPr="005C3771" w:rsidRDefault="009A6023" w:rsidP="001A018C">
                      <w:pPr>
                        <w:pStyle w:val="NoSpacing"/>
                        <w:jc w:val="both"/>
                        <w:rPr>
                          <w:rFonts w:asciiTheme="majorBidi" w:hAnsiTheme="majorBidi" w:cstheme="majorBidi"/>
                          <w:b/>
                          <w:sz w:val="24"/>
                          <w:szCs w:val="24"/>
                        </w:rPr>
                      </w:pPr>
                    </w:p>
                  </w:txbxContent>
                </v:textbox>
              </v:shape>
            </w:pict>
          </mc:Fallback>
        </mc:AlternateContent>
      </w:r>
    </w:p>
    <w:p w14:paraId="37727FF3" w14:textId="77777777" w:rsidR="001A018C" w:rsidRPr="00B5331C" w:rsidRDefault="001A018C" w:rsidP="001A018C">
      <w:pPr>
        <w:tabs>
          <w:tab w:val="num" w:pos="1512"/>
        </w:tabs>
        <w:spacing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Judul</w:t>
      </w:r>
      <w:proofErr w:type="spellEnd"/>
      <w:r w:rsidRPr="00B5331C">
        <w:rPr>
          <w:rFonts w:asciiTheme="majorBidi" w:hAnsiTheme="majorBidi" w:cstheme="majorBidi"/>
          <w:sz w:val="24"/>
          <w:szCs w:val="24"/>
        </w:rPr>
        <w:tab/>
        <w:t>:</w:t>
      </w:r>
    </w:p>
    <w:p w14:paraId="3EA35462" w14:textId="77777777" w:rsidR="001A018C" w:rsidRDefault="001A018C" w:rsidP="001A018C">
      <w:pPr>
        <w:tabs>
          <w:tab w:val="num" w:pos="1512"/>
        </w:tabs>
        <w:spacing w:line="240" w:lineRule="auto"/>
        <w:rPr>
          <w:rFonts w:asciiTheme="majorBidi" w:hAnsiTheme="majorBidi" w:cstheme="majorBidi"/>
          <w:sz w:val="24"/>
          <w:szCs w:val="24"/>
        </w:rPr>
      </w:pPr>
    </w:p>
    <w:p w14:paraId="1AE91BE8" w14:textId="77777777" w:rsidR="001A018C" w:rsidRDefault="001A018C" w:rsidP="001A018C">
      <w:pPr>
        <w:tabs>
          <w:tab w:val="num" w:pos="1512"/>
        </w:tabs>
        <w:spacing w:line="240" w:lineRule="auto"/>
        <w:rPr>
          <w:rFonts w:asciiTheme="majorBidi" w:hAnsiTheme="majorBidi" w:cstheme="majorBidi"/>
          <w:sz w:val="24"/>
          <w:szCs w:val="24"/>
        </w:rPr>
      </w:pPr>
    </w:p>
    <w:p w14:paraId="7BE040C2" w14:textId="6B8751BB" w:rsidR="001A018C" w:rsidRPr="007E607E" w:rsidRDefault="001A018C" w:rsidP="001A018C">
      <w:pPr>
        <w:tabs>
          <w:tab w:val="num" w:pos="1512"/>
        </w:tabs>
        <w:spacing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r w:rsidR="00EA402F">
        <w:rPr>
          <w:rFonts w:asciiTheme="majorBidi" w:hAnsiTheme="majorBidi" w:cstheme="majorBidi"/>
          <w:sz w:val="24"/>
          <w:szCs w:val="24"/>
        </w:rPr>
        <w:t xml:space="preserve">Elina </w:t>
      </w:r>
      <w:r>
        <w:rPr>
          <w:rFonts w:asciiTheme="majorBidi" w:hAnsiTheme="majorBidi" w:cstheme="majorBidi"/>
          <w:sz w:val="24"/>
          <w:szCs w:val="24"/>
        </w:rPr>
        <w:t xml:space="preserve">  </w:t>
      </w:r>
    </w:p>
    <w:p w14:paraId="65215C7E" w14:textId="2BEE0ADA" w:rsidR="001A018C" w:rsidRPr="006D05D5" w:rsidRDefault="001A018C" w:rsidP="001A018C">
      <w:pPr>
        <w:tabs>
          <w:tab w:val="num" w:pos="1512"/>
        </w:tabs>
        <w:spacing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w:t>
      </w:r>
      <w:r w:rsidR="00EA402F">
        <w:rPr>
          <w:rFonts w:asciiTheme="majorBidi" w:hAnsiTheme="majorBidi" w:cstheme="majorBidi"/>
          <w:sz w:val="24"/>
          <w:szCs w:val="24"/>
        </w:rPr>
        <w:t>08</w:t>
      </w:r>
    </w:p>
    <w:p w14:paraId="4BE63E17" w14:textId="662323A9" w:rsidR="001A018C" w:rsidRPr="007E607E" w:rsidRDefault="001A018C" w:rsidP="001A018C">
      <w:pPr>
        <w:tabs>
          <w:tab w:val="num" w:pos="1512"/>
        </w:tabs>
        <w:spacing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sidR="00EA402F">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Pr>
          <w:rFonts w:asciiTheme="majorBidi" w:hAnsiTheme="majorBidi" w:cstheme="majorBidi"/>
          <w:sz w:val="24"/>
          <w:szCs w:val="24"/>
        </w:rPr>
        <w:t xml:space="preserve"> </w:t>
      </w:r>
    </w:p>
    <w:p w14:paraId="283F67D9" w14:textId="77777777" w:rsidR="009A6023" w:rsidRDefault="009A6023" w:rsidP="009A6023">
      <w:pPr>
        <w:tabs>
          <w:tab w:val="num" w:pos="1512"/>
        </w:tabs>
        <w:spacing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w:t>
      </w:r>
    </w:p>
    <w:p w14:paraId="0073A680" w14:textId="77777777" w:rsidR="001A018C" w:rsidRDefault="001A018C" w:rsidP="009A6023">
      <w:pPr>
        <w:pStyle w:val="NoSpacing"/>
        <w:spacing w:after="120"/>
        <w:jc w:val="center"/>
        <w:rPr>
          <w:rFonts w:ascii="Times New Roman" w:hAnsi="Times New Roman" w:cs="Times New Roman"/>
          <w:sz w:val="24"/>
          <w:szCs w:val="24"/>
        </w:rPr>
      </w:pP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p>
    <w:p w14:paraId="48125549" w14:textId="01AD2A22" w:rsidR="001A018C" w:rsidRPr="007E607E" w:rsidRDefault="001A018C" w:rsidP="009A6023">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Tanggal</w:t>
      </w:r>
      <w:proofErr w:type="spellEnd"/>
      <w:r w:rsidR="009A6023">
        <w:rPr>
          <w:rFonts w:ascii="Times New Roman" w:hAnsi="Times New Roman" w:cs="Times New Roman"/>
          <w:sz w:val="24"/>
          <w:szCs w:val="24"/>
        </w:rPr>
        <w:t>,</w:t>
      </w:r>
      <w:r>
        <w:rPr>
          <w:rFonts w:ascii="Times New Roman" w:hAnsi="Times New Roman" w:cs="Times New Roman"/>
          <w:sz w:val="24"/>
          <w:szCs w:val="24"/>
        </w:rPr>
        <w:t xml:space="preserve"> </w:t>
      </w:r>
      <w:r w:rsidR="009A6023">
        <w:rPr>
          <w:rFonts w:ascii="Times New Roman" w:hAnsi="Times New Roman" w:cs="Times New Roman"/>
          <w:sz w:val="24"/>
          <w:szCs w:val="24"/>
        </w:rPr>
        <w:t>26 April 2024</w:t>
      </w:r>
    </w:p>
    <w:p w14:paraId="025EB075" w14:textId="77777777" w:rsidR="001A018C" w:rsidRDefault="001A018C" w:rsidP="009A6023">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p>
    <w:p w14:paraId="05A4314E" w14:textId="77777777" w:rsidR="001A018C" w:rsidRDefault="001A018C" w:rsidP="001A018C">
      <w:pPr>
        <w:pStyle w:val="NoSpacing"/>
        <w:jc w:val="center"/>
        <w:rPr>
          <w:rFonts w:ascii="Times New Roman" w:hAnsi="Times New Roman" w:cs="Times New Roman"/>
          <w:sz w:val="24"/>
          <w:szCs w:val="24"/>
        </w:rPr>
      </w:pPr>
    </w:p>
    <w:p w14:paraId="070424AE" w14:textId="77777777" w:rsidR="001A018C" w:rsidRPr="00512C2B" w:rsidRDefault="001A018C" w:rsidP="009A6023">
      <w:pPr>
        <w:pStyle w:val="NoSpacing"/>
        <w:jc w:val="center"/>
        <w:rPr>
          <w:rFonts w:ascii="Times New Roman" w:hAnsi="Times New Roman" w:cs="Times New Roman"/>
          <w:b/>
          <w:sz w:val="24"/>
          <w:szCs w:val="24"/>
        </w:rPr>
      </w:pPr>
      <w:proofErr w:type="spellStart"/>
      <w:r w:rsidRPr="00512C2B">
        <w:rPr>
          <w:rFonts w:ascii="Times New Roman" w:hAnsi="Times New Roman" w:cs="Times New Roman"/>
          <w:b/>
          <w:sz w:val="24"/>
          <w:szCs w:val="24"/>
        </w:rPr>
        <w:t>Ketua</w:t>
      </w:r>
      <w:proofErr w:type="spellEnd"/>
    </w:p>
    <w:p w14:paraId="44FFD92E" w14:textId="25D344DA" w:rsidR="001A018C" w:rsidRDefault="001A018C" w:rsidP="009A6023">
      <w:pPr>
        <w:pStyle w:val="NoSpacing"/>
        <w:jc w:val="center"/>
        <w:rPr>
          <w:rFonts w:ascii="Times New Roman" w:hAnsi="Times New Roman" w:cs="Times New Roman"/>
          <w:sz w:val="24"/>
          <w:szCs w:val="24"/>
        </w:rPr>
      </w:pPr>
    </w:p>
    <w:p w14:paraId="35052C13" w14:textId="77777777" w:rsidR="009A6023" w:rsidRDefault="009A6023" w:rsidP="009A6023">
      <w:pPr>
        <w:pStyle w:val="NoSpacing"/>
        <w:jc w:val="center"/>
        <w:rPr>
          <w:rFonts w:ascii="Times New Roman" w:hAnsi="Times New Roman" w:cs="Times New Roman"/>
          <w:sz w:val="24"/>
          <w:szCs w:val="24"/>
        </w:rPr>
      </w:pPr>
    </w:p>
    <w:p w14:paraId="263B8A37" w14:textId="77777777" w:rsidR="001A018C" w:rsidRDefault="001A018C" w:rsidP="009A6023">
      <w:pPr>
        <w:pStyle w:val="NoSpacing"/>
        <w:jc w:val="center"/>
        <w:rPr>
          <w:rFonts w:ascii="Times New Roman" w:hAnsi="Times New Roman" w:cs="Times New Roman"/>
          <w:sz w:val="24"/>
          <w:szCs w:val="24"/>
        </w:rPr>
      </w:pPr>
    </w:p>
    <w:p w14:paraId="55321E05" w14:textId="77777777" w:rsidR="001A018C" w:rsidRDefault="001A018C" w:rsidP="009A6023">
      <w:pPr>
        <w:pStyle w:val="NoSpacing"/>
        <w:jc w:val="center"/>
        <w:rPr>
          <w:rFonts w:ascii="Times New Roman" w:hAnsi="Times New Roman" w:cs="Times New Roman"/>
          <w:sz w:val="24"/>
          <w:szCs w:val="24"/>
        </w:rPr>
      </w:pPr>
      <w:r w:rsidRPr="00B909C0">
        <w:rPr>
          <w:rFonts w:ascii="Times New Roman" w:hAnsi="Times New Roman" w:cs="Times New Roman"/>
          <w:b/>
          <w:sz w:val="24"/>
          <w:szCs w:val="24"/>
          <w:u w:val="single"/>
        </w:rPr>
        <w:t xml:space="preserve">Dr. </w:t>
      </w:r>
      <w:proofErr w:type="spellStart"/>
      <w:r w:rsidRPr="00B909C0">
        <w:rPr>
          <w:rFonts w:ascii="Times New Roman" w:hAnsi="Times New Roman" w:cs="Times New Roman"/>
          <w:b/>
          <w:sz w:val="24"/>
          <w:szCs w:val="24"/>
          <w:u w:val="single"/>
        </w:rPr>
        <w:t>Ariman</w:t>
      </w:r>
      <w:proofErr w:type="spellEnd"/>
      <w:r w:rsidRPr="00B909C0">
        <w:rPr>
          <w:rFonts w:ascii="Times New Roman" w:hAnsi="Times New Roman" w:cs="Times New Roman"/>
          <w:b/>
          <w:sz w:val="24"/>
          <w:szCs w:val="24"/>
          <w:u w:val="single"/>
        </w:rPr>
        <w:t xml:space="preserve"> </w:t>
      </w:r>
      <w:proofErr w:type="spellStart"/>
      <w:r w:rsidRPr="00B909C0">
        <w:rPr>
          <w:rFonts w:ascii="Times New Roman" w:hAnsi="Times New Roman" w:cs="Times New Roman"/>
          <w:b/>
          <w:sz w:val="24"/>
          <w:szCs w:val="24"/>
          <w:u w:val="single"/>
        </w:rPr>
        <w:t>Sitompul</w:t>
      </w:r>
      <w:proofErr w:type="spellEnd"/>
      <w:r w:rsidRPr="00B909C0">
        <w:rPr>
          <w:rFonts w:ascii="Times New Roman" w:hAnsi="Times New Roman" w:cs="Times New Roman"/>
          <w:b/>
          <w:sz w:val="24"/>
          <w:szCs w:val="24"/>
          <w:u w:val="single"/>
        </w:rPr>
        <w:t>, S.H., M.H</w:t>
      </w:r>
      <w:r w:rsidRPr="00B909C0">
        <w:rPr>
          <w:rFonts w:ascii="Times New Roman" w:hAnsi="Times New Roman" w:cs="Times New Roman"/>
          <w:sz w:val="24"/>
          <w:szCs w:val="24"/>
        </w:rPr>
        <w:t>.</w:t>
      </w:r>
    </w:p>
    <w:p w14:paraId="7EB68EF0" w14:textId="7A9C12DC" w:rsidR="001A018C" w:rsidRDefault="001A018C" w:rsidP="009A6023">
      <w:pPr>
        <w:pStyle w:val="NoSpacing"/>
        <w:jc w:val="center"/>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3C968752" w14:textId="77777777" w:rsidR="001A018C" w:rsidRDefault="001A018C" w:rsidP="001A018C">
      <w:pPr>
        <w:pStyle w:val="NoSpacing"/>
        <w:rPr>
          <w:rFonts w:ascii="Times New Roman" w:hAnsi="Times New Roman" w:cs="Times New Roman"/>
          <w:b/>
          <w:sz w:val="24"/>
          <w:szCs w:val="24"/>
        </w:rPr>
      </w:pPr>
      <w:r w:rsidRPr="00512C2B">
        <w:rPr>
          <w:rFonts w:ascii="Times New Roman" w:hAnsi="Times New Roman" w:cs="Times New Roman"/>
          <w:b/>
          <w:sz w:val="24"/>
          <w:szCs w:val="24"/>
        </w:rPr>
        <w:t xml:space="preserve">      </w:t>
      </w:r>
    </w:p>
    <w:p w14:paraId="1BC6A2FD" w14:textId="665C2362" w:rsidR="001A018C" w:rsidRDefault="0032612D" w:rsidP="009A6023">
      <w:pPr>
        <w:pStyle w:val="NoSpacing"/>
        <w:rPr>
          <w:rFonts w:asciiTheme="majorBidi" w:hAnsiTheme="majorBidi" w:cstheme="majorBidi"/>
          <w:b/>
          <w:sz w:val="24"/>
          <w:szCs w:val="24"/>
        </w:rPr>
      </w:pPr>
      <w:r>
        <w:rPr>
          <w:rFonts w:asciiTheme="majorBidi" w:hAnsiTheme="majorBidi" w:cstheme="majorBidi"/>
          <w:b/>
          <w:sz w:val="24"/>
          <w:szCs w:val="24"/>
        </w:rPr>
        <w:t xml:space="preserve">            </w:t>
      </w:r>
      <w:proofErr w:type="spellStart"/>
      <w:r w:rsidR="009A6023">
        <w:rPr>
          <w:rFonts w:asciiTheme="majorBidi" w:hAnsiTheme="majorBidi" w:cstheme="majorBidi"/>
          <w:b/>
          <w:sz w:val="24"/>
          <w:szCs w:val="24"/>
        </w:rPr>
        <w:t>Pembimbing</w:t>
      </w:r>
      <w:proofErr w:type="spellEnd"/>
      <w:r w:rsidR="009A6023">
        <w:rPr>
          <w:rFonts w:asciiTheme="majorBidi" w:hAnsiTheme="majorBidi" w:cstheme="majorBidi"/>
          <w:b/>
          <w:sz w:val="24"/>
          <w:szCs w:val="24"/>
        </w:rPr>
        <w:t xml:space="preserve"> </w:t>
      </w:r>
      <w:proofErr w:type="gramStart"/>
      <w:r w:rsidR="009A6023">
        <w:rPr>
          <w:rFonts w:asciiTheme="majorBidi" w:hAnsiTheme="majorBidi" w:cstheme="majorBidi"/>
          <w:b/>
          <w:sz w:val="24"/>
          <w:szCs w:val="24"/>
        </w:rPr>
        <w:t xml:space="preserve">I </w:t>
      </w:r>
      <w:r w:rsidR="001A018C" w:rsidRPr="00100733">
        <w:rPr>
          <w:rFonts w:asciiTheme="majorBidi" w:hAnsiTheme="majorBidi" w:cstheme="majorBidi"/>
          <w:b/>
          <w:sz w:val="24"/>
          <w:szCs w:val="24"/>
        </w:rPr>
        <w:t xml:space="preserve"> </w:t>
      </w:r>
      <w:r w:rsidR="001A018C" w:rsidRPr="00100733">
        <w:rPr>
          <w:rFonts w:asciiTheme="majorBidi" w:hAnsiTheme="majorBidi" w:cstheme="majorBidi"/>
          <w:b/>
          <w:sz w:val="24"/>
          <w:szCs w:val="24"/>
        </w:rPr>
        <w:tab/>
      </w:r>
      <w:proofErr w:type="gramEnd"/>
      <w:r w:rsidR="001A018C" w:rsidRPr="00100733">
        <w:rPr>
          <w:rFonts w:asciiTheme="majorBidi" w:hAnsiTheme="majorBidi" w:cstheme="majorBidi"/>
          <w:b/>
          <w:sz w:val="24"/>
          <w:szCs w:val="24"/>
        </w:rPr>
        <w:tab/>
      </w:r>
      <w:r w:rsidR="001A018C" w:rsidRPr="00100733">
        <w:rPr>
          <w:rFonts w:asciiTheme="majorBidi" w:hAnsiTheme="majorBidi" w:cstheme="majorBidi"/>
          <w:b/>
          <w:sz w:val="24"/>
          <w:szCs w:val="24"/>
        </w:rPr>
        <w:tab/>
      </w:r>
      <w:r w:rsidR="001A018C">
        <w:rPr>
          <w:rFonts w:asciiTheme="majorBidi" w:hAnsiTheme="majorBidi" w:cstheme="majorBidi"/>
          <w:b/>
          <w:sz w:val="24"/>
          <w:szCs w:val="24"/>
        </w:rPr>
        <w:tab/>
      </w:r>
      <w:r w:rsidR="009A6023">
        <w:rPr>
          <w:rFonts w:asciiTheme="majorBidi" w:hAnsiTheme="majorBidi" w:cstheme="majorBidi"/>
          <w:b/>
          <w:sz w:val="24"/>
          <w:szCs w:val="24"/>
        </w:rPr>
        <w:t xml:space="preserve"> </w:t>
      </w:r>
      <w:proofErr w:type="spellStart"/>
      <w:r w:rsidR="009A6023">
        <w:rPr>
          <w:rFonts w:asciiTheme="majorBidi" w:hAnsiTheme="majorBidi" w:cstheme="majorBidi"/>
          <w:b/>
          <w:sz w:val="24"/>
          <w:szCs w:val="24"/>
        </w:rPr>
        <w:t>Pembimbing</w:t>
      </w:r>
      <w:proofErr w:type="spellEnd"/>
      <w:r w:rsidR="009A6023">
        <w:rPr>
          <w:rFonts w:asciiTheme="majorBidi" w:hAnsiTheme="majorBidi" w:cstheme="majorBidi"/>
          <w:b/>
          <w:sz w:val="24"/>
          <w:szCs w:val="24"/>
        </w:rPr>
        <w:t xml:space="preserve"> II</w:t>
      </w:r>
    </w:p>
    <w:p w14:paraId="2E679210" w14:textId="77777777" w:rsidR="001A018C" w:rsidRDefault="001A018C" w:rsidP="001A018C">
      <w:pPr>
        <w:pStyle w:val="NoSpacing"/>
        <w:jc w:val="both"/>
        <w:rPr>
          <w:rFonts w:ascii="Times New Roman" w:hAnsi="Times New Roman" w:cs="Times New Roman"/>
          <w:b/>
          <w:sz w:val="24"/>
          <w:szCs w:val="24"/>
          <w:u w:val="single"/>
        </w:rPr>
      </w:pPr>
    </w:p>
    <w:p w14:paraId="565B3498" w14:textId="77C652B8" w:rsidR="001A018C" w:rsidRDefault="001A018C" w:rsidP="001A018C">
      <w:pPr>
        <w:pStyle w:val="NoSpacing"/>
        <w:jc w:val="both"/>
        <w:rPr>
          <w:rFonts w:ascii="Times New Roman" w:hAnsi="Times New Roman" w:cs="Times New Roman"/>
          <w:b/>
          <w:sz w:val="24"/>
          <w:szCs w:val="24"/>
          <w:u w:val="single"/>
        </w:rPr>
      </w:pPr>
    </w:p>
    <w:p w14:paraId="0E60612C" w14:textId="5648F7B5" w:rsidR="009A6023" w:rsidRDefault="009A6023" w:rsidP="001A018C">
      <w:pPr>
        <w:pStyle w:val="NoSpacing"/>
        <w:jc w:val="both"/>
        <w:rPr>
          <w:rFonts w:ascii="Times New Roman" w:hAnsi="Times New Roman" w:cs="Times New Roman"/>
          <w:b/>
          <w:sz w:val="24"/>
          <w:szCs w:val="24"/>
          <w:u w:val="single"/>
        </w:rPr>
      </w:pPr>
    </w:p>
    <w:p w14:paraId="4853ACBA" w14:textId="77777777" w:rsidR="00965D16" w:rsidRDefault="00965D16" w:rsidP="001A018C">
      <w:pPr>
        <w:pStyle w:val="NoSpacing"/>
        <w:jc w:val="both"/>
        <w:rPr>
          <w:rFonts w:ascii="Times New Roman" w:hAnsi="Times New Roman" w:cs="Times New Roman"/>
          <w:b/>
          <w:sz w:val="24"/>
          <w:szCs w:val="24"/>
          <w:u w:val="single"/>
        </w:rPr>
      </w:pPr>
    </w:p>
    <w:p w14:paraId="03FDA1AF" w14:textId="293376BB" w:rsidR="001A018C" w:rsidRPr="00A33622" w:rsidRDefault="00EA402F" w:rsidP="009A6023">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Prof. Dr. </w:t>
      </w:r>
      <w:proofErr w:type="spellStart"/>
      <w:r>
        <w:rPr>
          <w:rFonts w:ascii="Times New Roman" w:hAnsi="Times New Roman" w:cs="Times New Roman"/>
          <w:b/>
          <w:sz w:val="24"/>
          <w:szCs w:val="24"/>
          <w:u w:val="single"/>
        </w:rPr>
        <w:t>Kusbianto</w:t>
      </w:r>
      <w:proofErr w:type="spellEnd"/>
      <w:r>
        <w:rPr>
          <w:rFonts w:ascii="Times New Roman" w:hAnsi="Times New Roman" w:cs="Times New Roman"/>
          <w:b/>
          <w:sz w:val="24"/>
          <w:szCs w:val="24"/>
          <w:u w:val="single"/>
        </w:rPr>
        <w:t xml:space="preserve">, SH, </w:t>
      </w:r>
      <w:proofErr w:type="spellStart"/>
      <w:proofErr w:type="gramStart"/>
      <w:r>
        <w:rPr>
          <w:rFonts w:ascii="Times New Roman" w:hAnsi="Times New Roman" w:cs="Times New Roman"/>
          <w:b/>
          <w:sz w:val="24"/>
          <w:szCs w:val="24"/>
          <w:u w:val="single"/>
        </w:rPr>
        <w:t>M.Hum</w:t>
      </w:r>
      <w:proofErr w:type="spellEnd"/>
      <w:proofErr w:type="gramEnd"/>
      <w:r>
        <w:rPr>
          <w:rFonts w:ascii="Times New Roman" w:hAnsi="Times New Roman" w:cs="Times New Roman"/>
          <w:b/>
          <w:sz w:val="24"/>
          <w:szCs w:val="24"/>
          <w:u w:val="single"/>
        </w:rPr>
        <w:t xml:space="preserve"> </w:t>
      </w:r>
      <w:r w:rsidR="001A018C" w:rsidRPr="00B909C0">
        <w:rPr>
          <w:rFonts w:ascii="Times New Roman" w:hAnsi="Times New Roman" w:cs="Times New Roman"/>
          <w:sz w:val="24"/>
          <w:szCs w:val="24"/>
        </w:rPr>
        <w:t>.</w:t>
      </w:r>
      <w:r w:rsidR="001A018C">
        <w:rPr>
          <w:rFonts w:ascii="Times New Roman" w:hAnsi="Times New Roman" w:cs="Times New Roman"/>
          <w:sz w:val="24"/>
          <w:szCs w:val="24"/>
        </w:rPr>
        <w:tab/>
      </w:r>
      <w:r w:rsidR="001A018C">
        <w:rPr>
          <w:rFonts w:ascii="Times New Roman" w:hAnsi="Times New Roman" w:cs="Times New Roman"/>
          <w:sz w:val="24"/>
          <w:szCs w:val="24"/>
        </w:rPr>
        <w:tab/>
      </w:r>
      <w:r w:rsidR="009A6023">
        <w:rPr>
          <w:rFonts w:ascii="Times New Roman" w:hAnsi="Times New Roman" w:cs="Times New Roman"/>
          <w:sz w:val="24"/>
          <w:szCs w:val="24"/>
        </w:rPr>
        <w:tab/>
      </w:r>
      <w:r w:rsidR="001A018C" w:rsidRPr="00A33622">
        <w:rPr>
          <w:rFonts w:ascii="Times New Roman" w:hAnsi="Times New Roman" w:cs="Times New Roman"/>
          <w:b/>
          <w:sz w:val="24"/>
          <w:szCs w:val="24"/>
          <w:u w:val="single"/>
        </w:rPr>
        <w:t xml:space="preserve">Dr. </w:t>
      </w:r>
      <w:r w:rsidR="001A018C">
        <w:rPr>
          <w:rFonts w:ascii="Times New Roman" w:hAnsi="Times New Roman" w:cs="Times New Roman"/>
          <w:b/>
          <w:sz w:val="24"/>
          <w:szCs w:val="24"/>
          <w:u w:val="single"/>
        </w:rPr>
        <w:t>Ruslan, SH, M.H</w:t>
      </w:r>
    </w:p>
    <w:p w14:paraId="343070B8" w14:textId="365E9A8F" w:rsidR="001A018C" w:rsidRPr="00262B52" w:rsidRDefault="001A018C" w:rsidP="009A6023">
      <w:pPr>
        <w:pStyle w:val="NoSpacing"/>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ab/>
      </w:r>
      <w:r w:rsidR="00EA402F">
        <w:rPr>
          <w:rFonts w:ascii="Times New Roman" w:hAnsi="Times New Roman" w:cs="Times New Roman"/>
          <w:b/>
          <w:sz w:val="24"/>
          <w:szCs w:val="24"/>
        </w:rPr>
        <w:t>0029125702</w:t>
      </w:r>
      <w:r>
        <w:rPr>
          <w:rFonts w:ascii="Times New Roman" w:hAnsi="Times New Roman" w:cs="Times New Roman"/>
          <w:b/>
          <w:sz w:val="24"/>
          <w:szCs w:val="24"/>
        </w:rPr>
        <w:tab/>
      </w:r>
      <w:r>
        <w:rPr>
          <w:rFonts w:ascii="Times New Roman" w:hAnsi="Times New Roman" w:cs="Times New Roman"/>
          <w:b/>
          <w:sz w:val="24"/>
          <w:szCs w:val="24"/>
        </w:rPr>
        <w:tab/>
      </w:r>
      <w:r w:rsidR="00EA402F">
        <w:rPr>
          <w:rFonts w:ascii="Times New Roman" w:hAnsi="Times New Roman" w:cs="Times New Roman"/>
          <w:b/>
          <w:sz w:val="24"/>
          <w:szCs w:val="24"/>
        </w:rPr>
        <w:tab/>
      </w:r>
      <w:r w:rsidR="00EA402F">
        <w:rPr>
          <w:rFonts w:ascii="Times New Roman" w:hAnsi="Times New Roman" w:cs="Times New Roman"/>
          <w:b/>
          <w:sz w:val="24"/>
          <w:szCs w:val="24"/>
        </w:rPr>
        <w:tab/>
      </w:r>
      <w:r w:rsidR="009A6023">
        <w:rPr>
          <w:rFonts w:ascii="Times New Roman" w:hAnsi="Times New Roman" w:cs="Times New Roman"/>
          <w:b/>
          <w:sz w:val="24"/>
          <w:szCs w:val="24"/>
        </w:rPr>
        <w:tab/>
      </w:r>
      <w:proofErr w:type="gramStart"/>
      <w:r>
        <w:rPr>
          <w:rFonts w:ascii="Times New Roman" w:hAnsi="Times New Roman" w:cs="Times New Roman"/>
          <w:b/>
          <w:sz w:val="24"/>
          <w:szCs w:val="24"/>
        </w:rPr>
        <w:t>NIDN :</w:t>
      </w:r>
      <w:proofErr w:type="gramEnd"/>
      <w:r>
        <w:rPr>
          <w:rFonts w:ascii="Times New Roman" w:hAnsi="Times New Roman" w:cs="Times New Roman"/>
          <w:b/>
          <w:sz w:val="24"/>
          <w:szCs w:val="24"/>
        </w:rPr>
        <w:t xml:space="preserve"> 8952620021</w:t>
      </w:r>
    </w:p>
    <w:p w14:paraId="41611AE2" w14:textId="77777777" w:rsidR="001A018C" w:rsidRPr="007E607E" w:rsidRDefault="001A018C" w:rsidP="001A018C">
      <w:pPr>
        <w:pStyle w:val="NoSpacing"/>
        <w:jc w:val="both"/>
        <w:rPr>
          <w:rFonts w:ascii="Times New Roman" w:hAnsi="Times New Roman" w:cs="Times New Roman"/>
          <w:b/>
          <w:sz w:val="16"/>
          <w:szCs w:val="16"/>
        </w:rPr>
      </w:pPr>
    </w:p>
    <w:p w14:paraId="45513A5A" w14:textId="77777777" w:rsidR="001A018C" w:rsidRPr="00100733" w:rsidRDefault="001A018C" w:rsidP="001A018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Penguji</w:t>
      </w:r>
      <w:proofErr w:type="spellEnd"/>
      <w:r>
        <w:rPr>
          <w:rFonts w:ascii="Times New Roman" w:hAnsi="Times New Roman" w:cs="Times New Roman"/>
          <w:b/>
          <w:sz w:val="24"/>
          <w:szCs w:val="24"/>
        </w:rPr>
        <w:t xml:space="preserve"> III </w:t>
      </w:r>
    </w:p>
    <w:p w14:paraId="583857E6" w14:textId="4D162A78" w:rsidR="001A018C" w:rsidRDefault="001A018C" w:rsidP="001A018C">
      <w:pPr>
        <w:pStyle w:val="NoSpacing"/>
        <w:jc w:val="both"/>
        <w:rPr>
          <w:rFonts w:ascii="Times New Roman" w:hAnsi="Times New Roman" w:cs="Times New Roman"/>
          <w:b/>
          <w:sz w:val="24"/>
          <w:szCs w:val="24"/>
        </w:rPr>
      </w:pPr>
    </w:p>
    <w:p w14:paraId="666821B2" w14:textId="77777777" w:rsidR="00965D16" w:rsidRDefault="00965D16" w:rsidP="001A018C">
      <w:pPr>
        <w:pStyle w:val="NoSpacing"/>
        <w:jc w:val="both"/>
        <w:rPr>
          <w:rFonts w:ascii="Times New Roman" w:hAnsi="Times New Roman" w:cs="Times New Roman"/>
          <w:b/>
          <w:sz w:val="24"/>
          <w:szCs w:val="24"/>
        </w:rPr>
      </w:pPr>
    </w:p>
    <w:p w14:paraId="0490FE28" w14:textId="77777777" w:rsidR="001A018C" w:rsidRDefault="001A018C" w:rsidP="001A018C">
      <w:pPr>
        <w:pStyle w:val="NoSpacing"/>
        <w:jc w:val="both"/>
        <w:rPr>
          <w:rFonts w:ascii="Times New Roman" w:hAnsi="Times New Roman" w:cs="Times New Roman"/>
          <w:b/>
          <w:sz w:val="24"/>
          <w:szCs w:val="24"/>
        </w:rPr>
      </w:pPr>
    </w:p>
    <w:p w14:paraId="59AFC143" w14:textId="77777777" w:rsidR="001A018C" w:rsidRPr="00A33622" w:rsidRDefault="001A018C" w:rsidP="001A018C">
      <w:pPr>
        <w:pStyle w:val="NoSpacing"/>
        <w:jc w:val="both"/>
        <w:rPr>
          <w:rFonts w:ascii="Times New Roman" w:hAnsi="Times New Roman" w:cs="Times New Roman"/>
          <w:b/>
          <w:sz w:val="24"/>
          <w:szCs w:val="24"/>
          <w:u w:val="single"/>
        </w:rPr>
      </w:pPr>
      <w:r w:rsidRPr="00197A54">
        <w:rPr>
          <w:rFonts w:ascii="Times New Roman" w:hAnsi="Times New Roman" w:cs="Times New Roman"/>
          <w:b/>
          <w:sz w:val="24"/>
          <w:szCs w:val="24"/>
          <w:u w:val="single"/>
        </w:rPr>
        <w:t xml:space="preserve">Dr. </w:t>
      </w:r>
      <w:proofErr w:type="spellStart"/>
      <w:r>
        <w:rPr>
          <w:rFonts w:ascii="Times New Roman" w:hAnsi="Times New Roman" w:cs="Times New Roman"/>
          <w:b/>
          <w:sz w:val="24"/>
          <w:szCs w:val="24"/>
          <w:u w:val="single"/>
        </w:rPr>
        <w:t>Ariman</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Sitompul</w:t>
      </w:r>
      <w:proofErr w:type="spellEnd"/>
      <w:r>
        <w:rPr>
          <w:rFonts w:ascii="Times New Roman" w:hAnsi="Times New Roman" w:cs="Times New Roman"/>
          <w:b/>
          <w:sz w:val="24"/>
          <w:szCs w:val="24"/>
          <w:u w:val="single"/>
        </w:rPr>
        <w:t xml:space="preserve">, SH, MH </w:t>
      </w:r>
    </w:p>
    <w:p w14:paraId="469601A1" w14:textId="77777777" w:rsidR="001A018C" w:rsidRPr="00864113" w:rsidRDefault="001A018C" w:rsidP="001A018C">
      <w:pPr>
        <w:pStyle w:val="NoSpacing"/>
        <w:tabs>
          <w:tab w:val="left" w:pos="5059"/>
        </w:tabs>
        <w:spacing w:line="480" w:lineRule="auto"/>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675648" behindDoc="0" locked="0" layoutInCell="1" allowOverlap="1" wp14:anchorId="7014661F" wp14:editId="5BECE676">
                <wp:simplePos x="0" y="0"/>
                <wp:positionH relativeFrom="column">
                  <wp:posOffset>1683550</wp:posOffset>
                </wp:positionH>
                <wp:positionV relativeFrom="paragraph">
                  <wp:posOffset>24324</wp:posOffset>
                </wp:positionV>
                <wp:extent cx="2959846" cy="1582310"/>
                <wp:effectExtent l="0" t="0" r="1206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846" cy="1582310"/>
                        </a:xfrm>
                        <a:prstGeom prst="rect">
                          <a:avLst/>
                        </a:prstGeom>
                        <a:solidFill>
                          <a:srgbClr val="FFFFFF"/>
                        </a:solidFill>
                        <a:ln w="9525">
                          <a:solidFill>
                            <a:schemeClr val="bg1">
                              <a:lumMod val="100000"/>
                              <a:lumOff val="0"/>
                            </a:schemeClr>
                          </a:solidFill>
                          <a:miter lim="800000"/>
                          <a:headEnd/>
                          <a:tailEnd/>
                        </a:ln>
                      </wps:spPr>
                      <wps:txbx>
                        <w:txbxContent>
                          <w:p w14:paraId="304EBBFF" w14:textId="77777777" w:rsidR="009A6023" w:rsidRDefault="009A6023" w:rsidP="001A018C">
                            <w:pPr>
                              <w:pStyle w:val="NoSpacing"/>
                              <w:ind w:left="-567"/>
                              <w:jc w:val="center"/>
                              <w:rPr>
                                <w:rFonts w:asciiTheme="majorBidi" w:hAnsiTheme="majorBidi" w:cstheme="majorBidi"/>
                                <w:b/>
                                <w:sz w:val="24"/>
                                <w:szCs w:val="24"/>
                              </w:rPr>
                            </w:pPr>
                            <w:proofErr w:type="spellStart"/>
                            <w:r>
                              <w:rPr>
                                <w:rFonts w:asciiTheme="majorBidi" w:hAnsiTheme="majorBidi" w:cstheme="majorBidi"/>
                                <w:b/>
                                <w:sz w:val="24"/>
                                <w:szCs w:val="24"/>
                              </w:rPr>
                              <w:t>Mengetahui</w:t>
                            </w:r>
                            <w:proofErr w:type="spellEnd"/>
                          </w:p>
                          <w:p w14:paraId="578EE94C" w14:textId="77777777" w:rsidR="009A6023" w:rsidRDefault="009A6023" w:rsidP="001A018C">
                            <w:pPr>
                              <w:pStyle w:val="NoSpacing"/>
                              <w:ind w:left="-567"/>
                              <w:jc w:val="center"/>
                              <w:rPr>
                                <w:rFonts w:asciiTheme="majorBidi" w:hAnsiTheme="majorBidi" w:cstheme="majorBidi"/>
                                <w:b/>
                                <w:sz w:val="24"/>
                                <w:szCs w:val="24"/>
                              </w:rPr>
                            </w:pPr>
                            <w:proofErr w:type="spellStart"/>
                            <w:r>
                              <w:rPr>
                                <w:rFonts w:asciiTheme="majorBidi" w:hAnsiTheme="majorBidi" w:cstheme="majorBidi"/>
                                <w:b/>
                                <w:sz w:val="24"/>
                                <w:szCs w:val="24"/>
                              </w:rPr>
                              <w:t>Direktur</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Sekolah</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Pascasarjana</w:t>
                            </w:r>
                            <w:proofErr w:type="spellEnd"/>
                          </w:p>
                          <w:p w14:paraId="2098E346" w14:textId="77777777" w:rsidR="009A6023" w:rsidRDefault="009A6023" w:rsidP="001A018C">
                            <w:pPr>
                              <w:pStyle w:val="NoSpacing"/>
                              <w:ind w:left="-567"/>
                              <w:jc w:val="center"/>
                              <w:rPr>
                                <w:rFonts w:asciiTheme="majorBidi" w:hAnsiTheme="majorBidi" w:cstheme="majorBidi"/>
                                <w:b/>
                                <w:sz w:val="24"/>
                                <w:szCs w:val="24"/>
                              </w:rPr>
                            </w:pPr>
                          </w:p>
                          <w:p w14:paraId="2453C607" w14:textId="77777777" w:rsidR="009A6023" w:rsidRDefault="009A6023" w:rsidP="001A018C">
                            <w:pPr>
                              <w:pStyle w:val="NoSpacing"/>
                              <w:ind w:left="-567"/>
                              <w:jc w:val="center"/>
                              <w:rPr>
                                <w:rFonts w:asciiTheme="majorBidi" w:hAnsiTheme="majorBidi" w:cstheme="majorBidi"/>
                                <w:b/>
                                <w:sz w:val="24"/>
                                <w:szCs w:val="24"/>
                              </w:rPr>
                            </w:pPr>
                          </w:p>
                          <w:p w14:paraId="3CE0CCF7" w14:textId="77777777" w:rsidR="009A6023" w:rsidRDefault="009A6023" w:rsidP="001A018C">
                            <w:pPr>
                              <w:pStyle w:val="NoSpacing"/>
                              <w:ind w:left="-567"/>
                              <w:jc w:val="center"/>
                              <w:rPr>
                                <w:rFonts w:asciiTheme="majorBidi" w:hAnsiTheme="majorBidi" w:cstheme="majorBidi"/>
                                <w:b/>
                                <w:sz w:val="24"/>
                                <w:szCs w:val="24"/>
                              </w:rPr>
                            </w:pPr>
                          </w:p>
                          <w:p w14:paraId="1723F214" w14:textId="77777777" w:rsidR="009A6023" w:rsidRDefault="009A6023" w:rsidP="001A018C">
                            <w:pPr>
                              <w:pStyle w:val="NoSpacing"/>
                              <w:ind w:left="-567"/>
                              <w:jc w:val="center"/>
                              <w:rPr>
                                <w:rFonts w:asciiTheme="majorBidi" w:hAnsiTheme="majorBidi" w:cstheme="majorBidi"/>
                                <w:b/>
                                <w:sz w:val="24"/>
                                <w:szCs w:val="24"/>
                              </w:rPr>
                            </w:pPr>
                          </w:p>
                          <w:p w14:paraId="590AB4A4" w14:textId="77777777" w:rsidR="009A6023" w:rsidRDefault="009A6023" w:rsidP="001A018C">
                            <w:pPr>
                              <w:pStyle w:val="NoSpacing"/>
                              <w:ind w:left="-567"/>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 xml:space="preserve">Dr. H. </w:t>
                            </w:r>
                            <w:proofErr w:type="spellStart"/>
                            <w:r w:rsidRPr="00B909C0">
                              <w:rPr>
                                <w:rFonts w:ascii="Times New Roman" w:hAnsi="Times New Roman" w:cs="Times New Roman"/>
                                <w:b/>
                                <w:sz w:val="24"/>
                                <w:szCs w:val="24"/>
                                <w:u w:val="single"/>
                              </w:rPr>
                              <w:t>Kusbianto</w:t>
                            </w:r>
                            <w:proofErr w:type="spellEnd"/>
                            <w:r w:rsidRPr="00B909C0">
                              <w:rPr>
                                <w:rFonts w:ascii="Times New Roman" w:hAnsi="Times New Roman" w:cs="Times New Roman"/>
                                <w:b/>
                                <w:sz w:val="24"/>
                                <w:szCs w:val="24"/>
                                <w:u w:val="single"/>
                              </w:rPr>
                              <w:t xml:space="preserve">, S.H., </w:t>
                            </w:r>
                            <w:proofErr w:type="spellStart"/>
                            <w:proofErr w:type="gramStart"/>
                            <w:r w:rsidRPr="00B909C0">
                              <w:rPr>
                                <w:rFonts w:ascii="Times New Roman" w:hAnsi="Times New Roman" w:cs="Times New Roman"/>
                                <w:b/>
                                <w:sz w:val="24"/>
                                <w:szCs w:val="24"/>
                                <w:u w:val="single"/>
                              </w:rPr>
                              <w:t>M.Hum</w:t>
                            </w:r>
                            <w:proofErr w:type="spellEnd"/>
                            <w:proofErr w:type="gramEnd"/>
                          </w:p>
                          <w:p w14:paraId="0AC0ED72" w14:textId="77777777" w:rsidR="009A6023" w:rsidRPr="00A33622" w:rsidRDefault="009A6023" w:rsidP="001A018C">
                            <w:pPr>
                              <w:pStyle w:val="NoSpacing"/>
                              <w:ind w:left="-567"/>
                              <w:jc w:val="center"/>
                              <w:rPr>
                                <w:rFonts w:ascii="Times New Roman" w:hAnsi="Times New Roman" w:cs="Times New Roman"/>
                                <w:b/>
                                <w:sz w:val="24"/>
                                <w:szCs w:val="24"/>
                              </w:rPr>
                            </w:pPr>
                            <w:proofErr w:type="gramStart"/>
                            <w:r w:rsidRPr="00A33622">
                              <w:rPr>
                                <w:rFonts w:ascii="Times New Roman" w:hAnsi="Times New Roman" w:cs="Times New Roman"/>
                                <w:b/>
                                <w:sz w:val="24"/>
                                <w:szCs w:val="24"/>
                              </w:rPr>
                              <w:t>NIDN :</w:t>
                            </w:r>
                            <w:proofErr w:type="gramEnd"/>
                            <w:r w:rsidRPr="00A33622">
                              <w:rPr>
                                <w:rFonts w:ascii="Times New Roman" w:hAnsi="Times New Roman" w:cs="Times New Roman"/>
                                <w:b/>
                                <w:sz w:val="24"/>
                                <w:szCs w:val="24"/>
                              </w:rPr>
                              <w:t xml:space="preserve"> 0029125702</w:t>
                            </w:r>
                          </w:p>
                          <w:p w14:paraId="2661D72D" w14:textId="77777777" w:rsidR="009A6023" w:rsidRDefault="009A6023" w:rsidP="001A018C">
                            <w:pPr>
                              <w:ind w:left="-5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661F" id="Text Box 15" o:spid="_x0000_s1035" type="#_x0000_t202" style="position:absolute;margin-left:132.55pt;margin-top:1.9pt;width:233.05pt;height:1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" strokecolor="white [3212]">
                <v:textbox>
                  <w:txbxContent>
                    <w:p w14:paraId="304EBBFF" w14:textId="77777777" w:rsidR="009A6023" w:rsidRDefault="009A6023" w:rsidP="001A018C">
                      <w:pPr>
                        <w:pStyle w:val="NoSpacing"/>
                        <w:ind w:left="-567"/>
                        <w:jc w:val="center"/>
                        <w:rPr>
                          <w:rFonts w:asciiTheme="majorBidi" w:hAnsiTheme="majorBidi" w:cstheme="majorBidi"/>
                          <w:b/>
                          <w:sz w:val="24"/>
                          <w:szCs w:val="24"/>
                        </w:rPr>
                      </w:pPr>
                      <w:proofErr w:type="spellStart"/>
                      <w:r>
                        <w:rPr>
                          <w:rFonts w:asciiTheme="majorBidi" w:hAnsiTheme="majorBidi" w:cstheme="majorBidi"/>
                          <w:b/>
                          <w:sz w:val="24"/>
                          <w:szCs w:val="24"/>
                        </w:rPr>
                        <w:t>Mengetahui</w:t>
                      </w:r>
                      <w:proofErr w:type="spellEnd"/>
                    </w:p>
                    <w:p w14:paraId="578EE94C" w14:textId="77777777" w:rsidR="009A6023" w:rsidRDefault="009A6023" w:rsidP="001A018C">
                      <w:pPr>
                        <w:pStyle w:val="NoSpacing"/>
                        <w:ind w:left="-567"/>
                        <w:jc w:val="center"/>
                        <w:rPr>
                          <w:rFonts w:asciiTheme="majorBidi" w:hAnsiTheme="majorBidi" w:cstheme="majorBidi"/>
                          <w:b/>
                          <w:sz w:val="24"/>
                          <w:szCs w:val="24"/>
                        </w:rPr>
                      </w:pPr>
                      <w:proofErr w:type="spellStart"/>
                      <w:r>
                        <w:rPr>
                          <w:rFonts w:asciiTheme="majorBidi" w:hAnsiTheme="majorBidi" w:cstheme="majorBidi"/>
                          <w:b/>
                          <w:sz w:val="24"/>
                          <w:szCs w:val="24"/>
                        </w:rPr>
                        <w:t>Direktur</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Sekolah</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Pascasarjana</w:t>
                      </w:r>
                      <w:proofErr w:type="spellEnd"/>
                    </w:p>
                    <w:p w14:paraId="2098E346" w14:textId="77777777" w:rsidR="009A6023" w:rsidRDefault="009A6023" w:rsidP="001A018C">
                      <w:pPr>
                        <w:pStyle w:val="NoSpacing"/>
                        <w:ind w:left="-567"/>
                        <w:jc w:val="center"/>
                        <w:rPr>
                          <w:rFonts w:asciiTheme="majorBidi" w:hAnsiTheme="majorBidi" w:cstheme="majorBidi"/>
                          <w:b/>
                          <w:sz w:val="24"/>
                          <w:szCs w:val="24"/>
                        </w:rPr>
                      </w:pPr>
                    </w:p>
                    <w:p w14:paraId="2453C607" w14:textId="77777777" w:rsidR="009A6023" w:rsidRDefault="009A6023" w:rsidP="001A018C">
                      <w:pPr>
                        <w:pStyle w:val="NoSpacing"/>
                        <w:ind w:left="-567"/>
                        <w:jc w:val="center"/>
                        <w:rPr>
                          <w:rFonts w:asciiTheme="majorBidi" w:hAnsiTheme="majorBidi" w:cstheme="majorBidi"/>
                          <w:b/>
                          <w:sz w:val="24"/>
                          <w:szCs w:val="24"/>
                        </w:rPr>
                      </w:pPr>
                    </w:p>
                    <w:p w14:paraId="3CE0CCF7" w14:textId="77777777" w:rsidR="009A6023" w:rsidRDefault="009A6023" w:rsidP="001A018C">
                      <w:pPr>
                        <w:pStyle w:val="NoSpacing"/>
                        <w:ind w:left="-567"/>
                        <w:jc w:val="center"/>
                        <w:rPr>
                          <w:rFonts w:asciiTheme="majorBidi" w:hAnsiTheme="majorBidi" w:cstheme="majorBidi"/>
                          <w:b/>
                          <w:sz w:val="24"/>
                          <w:szCs w:val="24"/>
                        </w:rPr>
                      </w:pPr>
                    </w:p>
                    <w:p w14:paraId="1723F214" w14:textId="77777777" w:rsidR="009A6023" w:rsidRDefault="009A6023" w:rsidP="001A018C">
                      <w:pPr>
                        <w:pStyle w:val="NoSpacing"/>
                        <w:ind w:left="-567"/>
                        <w:jc w:val="center"/>
                        <w:rPr>
                          <w:rFonts w:asciiTheme="majorBidi" w:hAnsiTheme="majorBidi" w:cstheme="majorBidi"/>
                          <w:b/>
                          <w:sz w:val="24"/>
                          <w:szCs w:val="24"/>
                        </w:rPr>
                      </w:pPr>
                    </w:p>
                    <w:p w14:paraId="590AB4A4" w14:textId="77777777" w:rsidR="009A6023" w:rsidRDefault="009A6023" w:rsidP="001A018C">
                      <w:pPr>
                        <w:pStyle w:val="NoSpacing"/>
                        <w:ind w:left="-567"/>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 xml:space="preserve">Dr. H. </w:t>
                      </w:r>
                      <w:proofErr w:type="spellStart"/>
                      <w:r w:rsidRPr="00B909C0">
                        <w:rPr>
                          <w:rFonts w:ascii="Times New Roman" w:hAnsi="Times New Roman" w:cs="Times New Roman"/>
                          <w:b/>
                          <w:sz w:val="24"/>
                          <w:szCs w:val="24"/>
                          <w:u w:val="single"/>
                        </w:rPr>
                        <w:t>Kusbianto</w:t>
                      </w:r>
                      <w:proofErr w:type="spellEnd"/>
                      <w:r w:rsidRPr="00B909C0">
                        <w:rPr>
                          <w:rFonts w:ascii="Times New Roman" w:hAnsi="Times New Roman" w:cs="Times New Roman"/>
                          <w:b/>
                          <w:sz w:val="24"/>
                          <w:szCs w:val="24"/>
                          <w:u w:val="single"/>
                        </w:rPr>
                        <w:t xml:space="preserve">, S.H., </w:t>
                      </w:r>
                      <w:proofErr w:type="spellStart"/>
                      <w:proofErr w:type="gramStart"/>
                      <w:r w:rsidRPr="00B909C0">
                        <w:rPr>
                          <w:rFonts w:ascii="Times New Roman" w:hAnsi="Times New Roman" w:cs="Times New Roman"/>
                          <w:b/>
                          <w:sz w:val="24"/>
                          <w:szCs w:val="24"/>
                          <w:u w:val="single"/>
                        </w:rPr>
                        <w:t>M.Hum</w:t>
                      </w:r>
                      <w:proofErr w:type="spellEnd"/>
                      <w:proofErr w:type="gramEnd"/>
                    </w:p>
                    <w:p w14:paraId="0AC0ED72" w14:textId="77777777" w:rsidR="009A6023" w:rsidRPr="00A33622" w:rsidRDefault="009A6023" w:rsidP="001A018C">
                      <w:pPr>
                        <w:pStyle w:val="NoSpacing"/>
                        <w:ind w:left="-567"/>
                        <w:jc w:val="center"/>
                        <w:rPr>
                          <w:rFonts w:ascii="Times New Roman" w:hAnsi="Times New Roman" w:cs="Times New Roman"/>
                          <w:b/>
                          <w:sz w:val="24"/>
                          <w:szCs w:val="24"/>
                        </w:rPr>
                      </w:pPr>
                      <w:proofErr w:type="gramStart"/>
                      <w:r w:rsidRPr="00A33622">
                        <w:rPr>
                          <w:rFonts w:ascii="Times New Roman" w:hAnsi="Times New Roman" w:cs="Times New Roman"/>
                          <w:b/>
                          <w:sz w:val="24"/>
                          <w:szCs w:val="24"/>
                        </w:rPr>
                        <w:t>NIDN :</w:t>
                      </w:r>
                      <w:proofErr w:type="gramEnd"/>
                      <w:r w:rsidRPr="00A33622">
                        <w:rPr>
                          <w:rFonts w:ascii="Times New Roman" w:hAnsi="Times New Roman" w:cs="Times New Roman"/>
                          <w:b/>
                          <w:sz w:val="24"/>
                          <w:szCs w:val="24"/>
                        </w:rPr>
                        <w:t xml:space="preserve"> 0029125702</w:t>
                      </w:r>
                    </w:p>
                    <w:p w14:paraId="2661D72D" w14:textId="77777777" w:rsidR="009A6023" w:rsidRDefault="009A6023" w:rsidP="001A018C">
                      <w:pPr>
                        <w:ind w:left="-567"/>
                      </w:pPr>
                    </w:p>
                  </w:txbxContent>
                </v:textbox>
              </v:shape>
            </w:pict>
          </mc:Fallback>
        </mc:AlternateContent>
      </w:r>
      <w:r>
        <w:rPr>
          <w:rFonts w:asciiTheme="majorBidi" w:hAnsiTheme="majorBidi" w:cstheme="majorBidi"/>
          <w:b/>
          <w:sz w:val="24"/>
          <w:szCs w:val="24"/>
        </w:rPr>
        <w:t>NIDN:</w:t>
      </w:r>
      <w:r w:rsidRPr="006D05D5">
        <w:rPr>
          <w:rFonts w:ascii="Times New Roman" w:hAnsi="Times New Roman" w:cs="Times New Roman"/>
          <w:b/>
          <w:sz w:val="24"/>
          <w:szCs w:val="24"/>
        </w:rPr>
        <w:t xml:space="preserve"> </w:t>
      </w:r>
      <w:r>
        <w:rPr>
          <w:rFonts w:ascii="Times New Roman" w:hAnsi="Times New Roman" w:cs="Times New Roman"/>
          <w:b/>
          <w:sz w:val="24"/>
          <w:szCs w:val="24"/>
        </w:rPr>
        <w:t>0113028704</w:t>
      </w:r>
    </w:p>
    <w:p w14:paraId="03C9529C" w14:textId="77777777" w:rsidR="001A018C" w:rsidRDefault="001A018C" w:rsidP="001A018C">
      <w:pPr>
        <w:pStyle w:val="NoSpacing"/>
        <w:jc w:val="center"/>
        <w:rPr>
          <w:rFonts w:asciiTheme="majorBidi" w:hAnsiTheme="majorBidi" w:cstheme="majorBidi"/>
          <w:b/>
          <w:sz w:val="24"/>
          <w:szCs w:val="24"/>
        </w:rPr>
      </w:pPr>
    </w:p>
    <w:p w14:paraId="5D72EB55" w14:textId="77777777" w:rsidR="001A018C" w:rsidRDefault="001A018C" w:rsidP="001A018C">
      <w:pPr>
        <w:pStyle w:val="NoSpacing"/>
        <w:jc w:val="center"/>
        <w:rPr>
          <w:rFonts w:asciiTheme="majorBidi" w:hAnsiTheme="majorBidi" w:cstheme="majorBidi"/>
          <w:b/>
          <w:sz w:val="24"/>
          <w:szCs w:val="24"/>
        </w:rPr>
      </w:pPr>
    </w:p>
    <w:p w14:paraId="3F54945A" w14:textId="77777777" w:rsidR="0032612D" w:rsidRDefault="0032612D" w:rsidP="00655D34">
      <w:pPr>
        <w:pStyle w:val="NoSpacing"/>
        <w:jc w:val="both"/>
        <w:rPr>
          <w:rFonts w:asciiTheme="majorBidi" w:hAnsiTheme="majorBidi" w:cstheme="majorBidi"/>
          <w:sz w:val="24"/>
          <w:szCs w:val="24"/>
        </w:rPr>
      </w:pPr>
    </w:p>
    <w:p w14:paraId="00C6C7E2" w14:textId="77777777" w:rsidR="004C0174" w:rsidRDefault="004C0174" w:rsidP="00655D34">
      <w:pPr>
        <w:pStyle w:val="NoSpacing"/>
        <w:jc w:val="both"/>
        <w:rPr>
          <w:rFonts w:asciiTheme="majorBidi" w:hAnsiTheme="majorBidi" w:cstheme="majorBidi"/>
          <w:sz w:val="24"/>
          <w:szCs w:val="24"/>
        </w:rPr>
      </w:pPr>
    </w:p>
    <w:p w14:paraId="39FE5209" w14:textId="77777777" w:rsidR="004C0174" w:rsidRDefault="004C0174" w:rsidP="00655D34">
      <w:pPr>
        <w:pStyle w:val="NoSpacing"/>
        <w:jc w:val="both"/>
        <w:rPr>
          <w:rFonts w:asciiTheme="majorBidi" w:hAnsiTheme="majorBidi" w:cstheme="majorBidi"/>
          <w:sz w:val="24"/>
          <w:szCs w:val="24"/>
        </w:rPr>
      </w:pPr>
    </w:p>
    <w:p w14:paraId="3CD03615" w14:textId="70CE2D22" w:rsidR="00655D34" w:rsidRPr="00BD6348" w:rsidRDefault="0032612D" w:rsidP="00655D34">
      <w:pPr>
        <w:pStyle w:val="NoSpacing"/>
        <w:jc w:val="both"/>
        <w:rPr>
          <w:rFonts w:asciiTheme="majorBidi" w:hAnsiTheme="majorBidi" w:cstheme="majorBidi"/>
          <w:sz w:val="24"/>
          <w:szCs w:val="24"/>
          <w:u w:val="single"/>
        </w:rPr>
      </w:pPr>
      <w:r>
        <w:rPr>
          <w:rFonts w:asciiTheme="majorBidi" w:hAnsiTheme="majorBidi" w:cstheme="majorBidi"/>
          <w:noProof/>
          <w:sz w:val="24"/>
          <w:szCs w:val="24"/>
        </w:rPr>
        <w:lastRenderedPageBreak/>
        <mc:AlternateContent>
          <mc:Choice Requires="wps">
            <w:drawing>
              <wp:anchor distT="0" distB="0" distL="114300" distR="114300" simplePos="0" relativeHeight="251691008" behindDoc="0" locked="0" layoutInCell="1" allowOverlap="1" wp14:anchorId="799B7AAB" wp14:editId="23584F1D">
                <wp:simplePos x="0" y="0"/>
                <wp:positionH relativeFrom="column">
                  <wp:posOffset>4725421</wp:posOffset>
                </wp:positionH>
                <wp:positionV relativeFrom="paragraph">
                  <wp:posOffset>-965752</wp:posOffset>
                </wp:positionV>
                <wp:extent cx="477078" cy="333954"/>
                <wp:effectExtent l="0" t="0" r="18415" b="28575"/>
                <wp:wrapNone/>
                <wp:docPr id="26" name="Text Box 26"/>
                <wp:cNvGraphicFramePr/>
                <a:graphic xmlns:a="http://schemas.openxmlformats.org/drawingml/2006/main">
                  <a:graphicData uri="http://schemas.microsoft.com/office/word/2010/wordprocessingShape">
                    <wps:wsp>
                      <wps:cNvSpPr txBox="1"/>
                      <wps:spPr>
                        <a:xfrm>
                          <a:off x="0" y="0"/>
                          <a:ext cx="477078" cy="333954"/>
                        </a:xfrm>
                        <a:prstGeom prst="rect">
                          <a:avLst/>
                        </a:prstGeom>
                        <a:solidFill>
                          <a:schemeClr val="lt1"/>
                        </a:solidFill>
                        <a:ln w="6350">
                          <a:solidFill>
                            <a:schemeClr val="bg1"/>
                          </a:solidFill>
                        </a:ln>
                      </wps:spPr>
                      <wps:txbx>
                        <w:txbxContent>
                          <w:p w14:paraId="79986206"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B7AAB" id="Text Box 26" o:spid="_x0000_s1036" type="#_x0000_t202" style="position:absolute;left:0;text-align:left;margin-left:372.1pt;margin-top:-76.05pt;width:37.55pt;height:2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" fillcolor="white [3201]" strokecolor="white [3212]" strokeweight=".5pt">
                <v:textbox>
                  <w:txbxContent>
                    <w:p w14:paraId="79986206" w14:textId="77777777" w:rsidR="009A6023" w:rsidRDefault="009A6023"/>
                  </w:txbxContent>
                </v:textbox>
              </v:shape>
            </w:pict>
          </mc:Fallback>
        </mc:AlternateContent>
      </w:r>
      <w:proofErr w:type="spellStart"/>
      <w:r w:rsidR="00655D34" w:rsidRPr="00BD6348">
        <w:rPr>
          <w:rFonts w:asciiTheme="majorBidi" w:hAnsiTheme="majorBidi" w:cstheme="majorBidi"/>
          <w:sz w:val="24"/>
          <w:szCs w:val="24"/>
        </w:rPr>
        <w:t>Telah</w:t>
      </w:r>
      <w:proofErr w:type="spellEnd"/>
      <w:r w:rsidR="00655D34" w:rsidRPr="00BD6348">
        <w:rPr>
          <w:rFonts w:asciiTheme="majorBidi" w:hAnsiTheme="majorBidi" w:cstheme="majorBidi"/>
          <w:sz w:val="24"/>
          <w:szCs w:val="24"/>
        </w:rPr>
        <w:t xml:space="preserve"> </w:t>
      </w:r>
      <w:proofErr w:type="spellStart"/>
      <w:r w:rsidR="00655D34" w:rsidRPr="00BD6348">
        <w:rPr>
          <w:rFonts w:asciiTheme="majorBidi" w:hAnsiTheme="majorBidi" w:cstheme="majorBidi"/>
          <w:sz w:val="24"/>
          <w:szCs w:val="24"/>
        </w:rPr>
        <w:t>Diuji</w:t>
      </w:r>
      <w:proofErr w:type="spellEnd"/>
      <w:r w:rsidR="00655D34" w:rsidRPr="00BD6348">
        <w:rPr>
          <w:rFonts w:asciiTheme="majorBidi" w:hAnsiTheme="majorBidi" w:cstheme="majorBidi"/>
          <w:sz w:val="24"/>
          <w:szCs w:val="24"/>
        </w:rPr>
        <w:t xml:space="preserve"> Pada:</w:t>
      </w:r>
    </w:p>
    <w:p w14:paraId="1AB7886B" w14:textId="3448398F" w:rsidR="00655D34" w:rsidRPr="00BD6348" w:rsidRDefault="00655D34" w:rsidP="00655D34">
      <w:pPr>
        <w:pStyle w:val="NoSpacing"/>
        <w:pBdr>
          <w:bottom w:val="single" w:sz="6" w:space="1" w:color="auto"/>
        </w:pBdr>
        <w:jc w:val="both"/>
        <w:rPr>
          <w:rFonts w:asciiTheme="majorBidi" w:hAnsiTheme="majorBidi" w:cstheme="majorBidi"/>
          <w:sz w:val="24"/>
          <w:szCs w:val="24"/>
        </w:rPr>
      </w:pPr>
      <w:proofErr w:type="spellStart"/>
      <w:proofErr w:type="gramStart"/>
      <w:r w:rsidRPr="00BD6348">
        <w:rPr>
          <w:rFonts w:asciiTheme="majorBidi" w:hAnsiTheme="majorBidi" w:cstheme="majorBidi"/>
          <w:sz w:val="24"/>
          <w:szCs w:val="24"/>
        </w:rPr>
        <w:t>Tanggal</w:t>
      </w:r>
      <w:proofErr w:type="spellEnd"/>
      <w:r w:rsidRPr="00BD6348">
        <w:rPr>
          <w:rFonts w:asciiTheme="majorBidi" w:hAnsiTheme="majorBidi" w:cstheme="majorBidi"/>
          <w:sz w:val="24"/>
          <w:szCs w:val="24"/>
        </w:rPr>
        <w:t xml:space="preserve"> :</w:t>
      </w:r>
      <w:proofErr w:type="gramEnd"/>
      <w:r w:rsidRPr="00BD6348">
        <w:rPr>
          <w:rFonts w:asciiTheme="majorBidi" w:hAnsiTheme="majorBidi" w:cstheme="majorBidi"/>
          <w:sz w:val="24"/>
          <w:szCs w:val="24"/>
        </w:rPr>
        <w:t xml:space="preserve"> </w:t>
      </w:r>
      <w:r w:rsidR="00965D16">
        <w:rPr>
          <w:rFonts w:asciiTheme="majorBidi" w:hAnsiTheme="majorBidi" w:cstheme="majorBidi"/>
          <w:sz w:val="24"/>
          <w:szCs w:val="24"/>
        </w:rPr>
        <w:t>26 April 2024</w:t>
      </w:r>
    </w:p>
    <w:p w14:paraId="0DF9319D" w14:textId="77777777" w:rsidR="00655D34" w:rsidRPr="00BD6348" w:rsidRDefault="00655D34" w:rsidP="00655D34">
      <w:pPr>
        <w:pStyle w:val="NoSpacing"/>
        <w:jc w:val="both"/>
        <w:rPr>
          <w:rFonts w:asciiTheme="majorBidi" w:hAnsiTheme="majorBidi" w:cstheme="majorBidi"/>
          <w:b/>
          <w:sz w:val="24"/>
          <w:szCs w:val="24"/>
        </w:rPr>
      </w:pPr>
    </w:p>
    <w:p w14:paraId="2BF1051D" w14:textId="77777777" w:rsidR="00655D34" w:rsidRDefault="00655D34" w:rsidP="00655D34">
      <w:pPr>
        <w:pStyle w:val="NoSpacing"/>
        <w:jc w:val="center"/>
        <w:rPr>
          <w:rFonts w:asciiTheme="majorBidi" w:hAnsiTheme="majorBidi" w:cstheme="majorBidi"/>
          <w:b/>
          <w:sz w:val="24"/>
          <w:szCs w:val="24"/>
          <w:u w:val="single"/>
        </w:rPr>
      </w:pPr>
    </w:p>
    <w:p w14:paraId="585E0266" w14:textId="77777777" w:rsidR="00655D34" w:rsidRDefault="00655D34" w:rsidP="00655D34">
      <w:pPr>
        <w:pStyle w:val="NoSpacing"/>
        <w:jc w:val="center"/>
        <w:rPr>
          <w:rFonts w:asciiTheme="majorBidi" w:hAnsiTheme="majorBidi" w:cstheme="majorBidi"/>
          <w:b/>
          <w:sz w:val="24"/>
          <w:szCs w:val="24"/>
          <w:u w:val="single"/>
        </w:rPr>
      </w:pPr>
    </w:p>
    <w:p w14:paraId="298EED3B" w14:textId="77777777" w:rsidR="00655D34" w:rsidRDefault="00655D34" w:rsidP="00655D34">
      <w:pPr>
        <w:pStyle w:val="NoSpacing"/>
        <w:jc w:val="center"/>
        <w:rPr>
          <w:rFonts w:asciiTheme="majorBidi" w:hAnsiTheme="majorBidi" w:cstheme="majorBidi"/>
          <w:b/>
          <w:sz w:val="24"/>
          <w:szCs w:val="24"/>
          <w:u w:val="single"/>
        </w:rPr>
      </w:pPr>
    </w:p>
    <w:p w14:paraId="6B2FB2AB" w14:textId="77777777" w:rsidR="00655D34" w:rsidRDefault="00655D34" w:rsidP="00655D34">
      <w:pPr>
        <w:pStyle w:val="NoSpacing"/>
        <w:jc w:val="center"/>
        <w:rPr>
          <w:rFonts w:asciiTheme="majorBidi" w:hAnsiTheme="majorBidi" w:cstheme="majorBidi"/>
          <w:b/>
          <w:sz w:val="24"/>
          <w:szCs w:val="24"/>
          <w:u w:val="single"/>
        </w:rPr>
      </w:pPr>
    </w:p>
    <w:p w14:paraId="1FE639D7" w14:textId="77777777" w:rsidR="00655D34" w:rsidRDefault="00655D34" w:rsidP="00655D34">
      <w:pPr>
        <w:pStyle w:val="NoSpacing"/>
        <w:jc w:val="center"/>
        <w:rPr>
          <w:rFonts w:asciiTheme="majorBidi" w:hAnsiTheme="majorBidi" w:cstheme="majorBidi"/>
          <w:b/>
          <w:sz w:val="24"/>
          <w:szCs w:val="24"/>
          <w:u w:val="single"/>
        </w:rPr>
      </w:pPr>
    </w:p>
    <w:p w14:paraId="5E45C059" w14:textId="77777777" w:rsidR="00655D34" w:rsidRDefault="00655D34" w:rsidP="00655D34">
      <w:pPr>
        <w:pStyle w:val="NoSpacing"/>
        <w:jc w:val="center"/>
        <w:rPr>
          <w:rFonts w:asciiTheme="majorBidi" w:hAnsiTheme="majorBidi" w:cstheme="majorBidi"/>
          <w:b/>
          <w:sz w:val="24"/>
          <w:szCs w:val="24"/>
          <w:u w:val="single"/>
        </w:rPr>
      </w:pPr>
    </w:p>
    <w:p w14:paraId="34F10EF8" w14:textId="77777777" w:rsidR="00655D34" w:rsidRDefault="00655D34" w:rsidP="00655D34">
      <w:pPr>
        <w:pStyle w:val="NoSpacing"/>
        <w:jc w:val="center"/>
        <w:rPr>
          <w:rFonts w:asciiTheme="majorBidi" w:hAnsiTheme="majorBidi" w:cstheme="majorBidi"/>
          <w:b/>
          <w:sz w:val="24"/>
          <w:szCs w:val="24"/>
          <w:u w:val="single"/>
        </w:rPr>
      </w:pPr>
    </w:p>
    <w:p w14:paraId="1ED80481" w14:textId="77777777" w:rsidR="00655D34" w:rsidRDefault="00655D34" w:rsidP="00655D34">
      <w:pPr>
        <w:pStyle w:val="NoSpacing"/>
        <w:jc w:val="center"/>
        <w:rPr>
          <w:rFonts w:asciiTheme="majorBidi" w:hAnsiTheme="majorBidi" w:cstheme="majorBidi"/>
          <w:b/>
          <w:sz w:val="24"/>
          <w:szCs w:val="24"/>
          <w:u w:val="single"/>
        </w:rPr>
      </w:pPr>
    </w:p>
    <w:p w14:paraId="60319C7B" w14:textId="77777777" w:rsidR="00655D34" w:rsidRDefault="00655D34" w:rsidP="00655D34">
      <w:pPr>
        <w:pStyle w:val="NoSpacing"/>
        <w:jc w:val="center"/>
        <w:rPr>
          <w:rFonts w:asciiTheme="majorBidi" w:hAnsiTheme="majorBidi" w:cstheme="majorBidi"/>
          <w:b/>
          <w:sz w:val="24"/>
          <w:szCs w:val="24"/>
          <w:u w:val="single"/>
        </w:rPr>
      </w:pPr>
    </w:p>
    <w:p w14:paraId="6A4D0FCB" w14:textId="77777777" w:rsidR="00655D34" w:rsidRDefault="00655D34" w:rsidP="00655D34">
      <w:pPr>
        <w:pStyle w:val="NoSpacing"/>
        <w:jc w:val="center"/>
        <w:rPr>
          <w:rFonts w:asciiTheme="majorBidi" w:hAnsiTheme="majorBidi" w:cstheme="majorBidi"/>
          <w:b/>
          <w:sz w:val="24"/>
          <w:szCs w:val="24"/>
          <w:u w:val="single"/>
        </w:rPr>
      </w:pPr>
    </w:p>
    <w:p w14:paraId="2963DB47" w14:textId="77777777" w:rsidR="00655D34" w:rsidRDefault="00655D34" w:rsidP="00655D34">
      <w:pPr>
        <w:pStyle w:val="NoSpacing"/>
        <w:jc w:val="center"/>
        <w:rPr>
          <w:rFonts w:asciiTheme="majorBidi" w:hAnsiTheme="majorBidi" w:cstheme="majorBidi"/>
          <w:b/>
          <w:sz w:val="24"/>
          <w:szCs w:val="24"/>
          <w:u w:val="single"/>
        </w:rPr>
      </w:pPr>
    </w:p>
    <w:p w14:paraId="76E00848" w14:textId="77777777" w:rsidR="00655D34" w:rsidRDefault="00655D34" w:rsidP="00655D34">
      <w:pPr>
        <w:pStyle w:val="NoSpacing"/>
        <w:jc w:val="center"/>
        <w:rPr>
          <w:rFonts w:asciiTheme="majorBidi" w:hAnsiTheme="majorBidi" w:cstheme="majorBidi"/>
          <w:b/>
          <w:sz w:val="24"/>
          <w:szCs w:val="24"/>
          <w:u w:val="single"/>
        </w:rPr>
      </w:pPr>
    </w:p>
    <w:p w14:paraId="0BAABC07" w14:textId="77777777" w:rsidR="00655D34" w:rsidRDefault="00655D34" w:rsidP="00655D34">
      <w:pPr>
        <w:pStyle w:val="NoSpacing"/>
        <w:jc w:val="center"/>
        <w:rPr>
          <w:rFonts w:asciiTheme="majorBidi" w:hAnsiTheme="majorBidi" w:cstheme="majorBidi"/>
          <w:b/>
          <w:sz w:val="24"/>
          <w:szCs w:val="24"/>
          <w:u w:val="single"/>
        </w:rPr>
      </w:pPr>
    </w:p>
    <w:p w14:paraId="2FFC1469" w14:textId="77777777" w:rsidR="00655D34" w:rsidRDefault="00655D34" w:rsidP="00655D34">
      <w:pPr>
        <w:pStyle w:val="NoSpacing"/>
        <w:jc w:val="center"/>
        <w:rPr>
          <w:rFonts w:asciiTheme="majorBidi" w:hAnsiTheme="majorBidi" w:cstheme="majorBidi"/>
          <w:b/>
          <w:sz w:val="24"/>
          <w:szCs w:val="24"/>
          <w:u w:val="single"/>
        </w:rPr>
      </w:pPr>
    </w:p>
    <w:p w14:paraId="74A7DF00" w14:textId="77777777" w:rsidR="00655D34" w:rsidRDefault="00655D34" w:rsidP="00655D34">
      <w:pPr>
        <w:pStyle w:val="NoSpacing"/>
        <w:jc w:val="center"/>
        <w:rPr>
          <w:rFonts w:asciiTheme="majorBidi" w:hAnsiTheme="majorBidi" w:cstheme="majorBidi"/>
          <w:b/>
          <w:sz w:val="24"/>
          <w:szCs w:val="24"/>
          <w:u w:val="single"/>
        </w:rPr>
      </w:pPr>
    </w:p>
    <w:p w14:paraId="6723018D" w14:textId="77777777" w:rsidR="00655D34" w:rsidRDefault="00655D34" w:rsidP="00655D34">
      <w:pPr>
        <w:pStyle w:val="NoSpacing"/>
        <w:jc w:val="center"/>
        <w:rPr>
          <w:rFonts w:asciiTheme="majorBidi" w:hAnsiTheme="majorBidi" w:cstheme="majorBidi"/>
          <w:b/>
          <w:sz w:val="24"/>
          <w:szCs w:val="24"/>
          <w:u w:val="single"/>
        </w:rPr>
      </w:pPr>
    </w:p>
    <w:p w14:paraId="44FF767C" w14:textId="77777777" w:rsidR="00655D34" w:rsidRDefault="00655D34" w:rsidP="00655D34">
      <w:pPr>
        <w:pStyle w:val="NoSpacing"/>
        <w:jc w:val="center"/>
        <w:rPr>
          <w:rFonts w:asciiTheme="majorBidi" w:hAnsiTheme="majorBidi" w:cstheme="majorBidi"/>
          <w:b/>
          <w:sz w:val="24"/>
          <w:szCs w:val="24"/>
          <w:u w:val="single"/>
        </w:rPr>
      </w:pPr>
    </w:p>
    <w:p w14:paraId="17713AFB" w14:textId="77777777" w:rsidR="00655D34" w:rsidRDefault="00655D34" w:rsidP="00655D34">
      <w:pPr>
        <w:pStyle w:val="NoSpacing"/>
        <w:jc w:val="center"/>
        <w:rPr>
          <w:rFonts w:asciiTheme="majorBidi" w:hAnsiTheme="majorBidi" w:cstheme="majorBidi"/>
          <w:b/>
          <w:sz w:val="24"/>
          <w:szCs w:val="24"/>
          <w:u w:val="single"/>
        </w:rPr>
      </w:pPr>
    </w:p>
    <w:p w14:paraId="6DF0710B" w14:textId="77777777" w:rsidR="00655D34" w:rsidRDefault="00655D34" w:rsidP="00655D34">
      <w:pPr>
        <w:pStyle w:val="NoSpacing"/>
        <w:jc w:val="center"/>
        <w:rPr>
          <w:rFonts w:asciiTheme="majorBidi" w:hAnsiTheme="majorBidi" w:cstheme="majorBidi"/>
          <w:b/>
          <w:sz w:val="24"/>
          <w:szCs w:val="24"/>
          <w:u w:val="single"/>
        </w:rPr>
      </w:pPr>
    </w:p>
    <w:p w14:paraId="3C2DA63D" w14:textId="77777777" w:rsidR="00655D34" w:rsidRDefault="00655D34" w:rsidP="00655D34">
      <w:pPr>
        <w:pStyle w:val="NoSpacing"/>
        <w:jc w:val="center"/>
        <w:rPr>
          <w:rFonts w:asciiTheme="majorBidi" w:hAnsiTheme="majorBidi" w:cstheme="majorBidi"/>
          <w:b/>
          <w:sz w:val="24"/>
          <w:szCs w:val="24"/>
          <w:u w:val="single"/>
        </w:rPr>
      </w:pPr>
    </w:p>
    <w:p w14:paraId="3E4F33B9" w14:textId="77777777" w:rsidR="00655D34" w:rsidRDefault="00655D34" w:rsidP="00655D34">
      <w:pPr>
        <w:pStyle w:val="NoSpacing"/>
        <w:jc w:val="center"/>
        <w:rPr>
          <w:rFonts w:asciiTheme="majorBidi" w:hAnsiTheme="majorBidi" w:cstheme="majorBidi"/>
          <w:b/>
          <w:sz w:val="24"/>
          <w:szCs w:val="24"/>
          <w:u w:val="single"/>
        </w:rPr>
      </w:pPr>
    </w:p>
    <w:p w14:paraId="7F801792" w14:textId="77777777" w:rsidR="00655D34" w:rsidRDefault="00655D34" w:rsidP="00655D34">
      <w:pPr>
        <w:pStyle w:val="NoSpacing"/>
        <w:jc w:val="center"/>
        <w:rPr>
          <w:rFonts w:asciiTheme="majorBidi" w:hAnsiTheme="majorBidi" w:cstheme="majorBidi"/>
          <w:b/>
          <w:sz w:val="24"/>
          <w:szCs w:val="24"/>
          <w:u w:val="single"/>
        </w:rPr>
      </w:pPr>
    </w:p>
    <w:p w14:paraId="7015344C" w14:textId="77777777" w:rsidR="00655D34" w:rsidRDefault="00655D34" w:rsidP="00655D34">
      <w:pPr>
        <w:pStyle w:val="NoSpacing"/>
        <w:jc w:val="center"/>
        <w:rPr>
          <w:rFonts w:asciiTheme="majorBidi" w:hAnsiTheme="majorBidi" w:cstheme="majorBidi"/>
          <w:b/>
          <w:sz w:val="24"/>
          <w:szCs w:val="24"/>
          <w:u w:val="single"/>
        </w:rPr>
      </w:pPr>
    </w:p>
    <w:p w14:paraId="788435FA" w14:textId="77777777" w:rsidR="00655D34" w:rsidRDefault="00655D34" w:rsidP="00655D34">
      <w:pPr>
        <w:pStyle w:val="NoSpacing"/>
        <w:jc w:val="center"/>
        <w:rPr>
          <w:rFonts w:asciiTheme="majorBidi" w:hAnsiTheme="majorBidi" w:cstheme="majorBidi"/>
          <w:b/>
          <w:sz w:val="24"/>
          <w:szCs w:val="24"/>
          <w:u w:val="single"/>
        </w:rPr>
      </w:pPr>
    </w:p>
    <w:p w14:paraId="0317A718" w14:textId="77777777" w:rsidR="00655D34" w:rsidRDefault="00655D34" w:rsidP="00655D34">
      <w:pPr>
        <w:pStyle w:val="NoSpacing"/>
        <w:jc w:val="center"/>
        <w:rPr>
          <w:rFonts w:asciiTheme="majorBidi" w:hAnsiTheme="majorBidi" w:cstheme="majorBidi"/>
          <w:b/>
          <w:sz w:val="24"/>
          <w:szCs w:val="24"/>
          <w:u w:val="single"/>
        </w:rPr>
      </w:pPr>
    </w:p>
    <w:p w14:paraId="3D71ED28" w14:textId="77777777" w:rsidR="00655D34" w:rsidRDefault="00655D34" w:rsidP="00655D34">
      <w:pPr>
        <w:pStyle w:val="NoSpacing"/>
        <w:jc w:val="center"/>
        <w:rPr>
          <w:rFonts w:asciiTheme="majorBidi" w:hAnsiTheme="majorBidi" w:cstheme="majorBidi"/>
          <w:b/>
          <w:sz w:val="24"/>
          <w:szCs w:val="24"/>
          <w:u w:val="single"/>
        </w:rPr>
      </w:pPr>
    </w:p>
    <w:p w14:paraId="56A3DC2B" w14:textId="77777777" w:rsidR="00655D34" w:rsidRDefault="00655D34" w:rsidP="00655D34">
      <w:pPr>
        <w:pStyle w:val="NoSpacing"/>
        <w:jc w:val="center"/>
        <w:rPr>
          <w:rFonts w:asciiTheme="majorBidi" w:hAnsiTheme="majorBidi" w:cstheme="majorBidi"/>
          <w:b/>
          <w:sz w:val="24"/>
          <w:szCs w:val="24"/>
          <w:u w:val="single"/>
        </w:rPr>
      </w:pPr>
    </w:p>
    <w:p w14:paraId="674236C9" w14:textId="77777777" w:rsidR="00655D34" w:rsidRDefault="00655D34" w:rsidP="00655D34">
      <w:pPr>
        <w:pStyle w:val="NoSpacing"/>
        <w:jc w:val="center"/>
        <w:rPr>
          <w:rFonts w:asciiTheme="majorBidi" w:hAnsiTheme="majorBidi" w:cstheme="majorBidi"/>
          <w:b/>
          <w:sz w:val="24"/>
          <w:szCs w:val="24"/>
          <w:u w:val="single"/>
        </w:rPr>
      </w:pPr>
    </w:p>
    <w:p w14:paraId="723C9CB3" w14:textId="77777777" w:rsidR="00655D34" w:rsidRDefault="00655D34" w:rsidP="00655D34">
      <w:pPr>
        <w:pStyle w:val="NoSpacing"/>
        <w:jc w:val="center"/>
        <w:rPr>
          <w:rFonts w:asciiTheme="majorBidi" w:hAnsiTheme="majorBidi" w:cstheme="majorBidi"/>
          <w:b/>
          <w:sz w:val="24"/>
          <w:szCs w:val="24"/>
          <w:u w:val="single"/>
        </w:rPr>
      </w:pPr>
    </w:p>
    <w:p w14:paraId="1A547D82" w14:textId="77777777" w:rsidR="00655D34" w:rsidRDefault="00655D34" w:rsidP="00655D34">
      <w:pPr>
        <w:pStyle w:val="NoSpacing"/>
        <w:jc w:val="center"/>
        <w:rPr>
          <w:rFonts w:asciiTheme="majorBidi" w:hAnsiTheme="majorBidi" w:cstheme="majorBidi"/>
          <w:b/>
          <w:sz w:val="24"/>
          <w:szCs w:val="24"/>
          <w:u w:val="single"/>
        </w:rPr>
      </w:pPr>
    </w:p>
    <w:p w14:paraId="365FAF15" w14:textId="77777777" w:rsidR="00655D34" w:rsidRDefault="00655D34" w:rsidP="00655D34">
      <w:pPr>
        <w:pStyle w:val="NoSpacing"/>
        <w:jc w:val="center"/>
        <w:rPr>
          <w:rFonts w:asciiTheme="majorBidi" w:hAnsiTheme="majorBidi" w:cstheme="majorBidi"/>
          <w:b/>
          <w:sz w:val="24"/>
          <w:szCs w:val="24"/>
          <w:u w:val="single"/>
        </w:rPr>
      </w:pPr>
    </w:p>
    <w:p w14:paraId="0FCC7DB7" w14:textId="77777777" w:rsidR="00655D34" w:rsidRDefault="00655D34" w:rsidP="00655D34">
      <w:pPr>
        <w:pStyle w:val="NoSpacing"/>
        <w:jc w:val="center"/>
        <w:rPr>
          <w:rFonts w:asciiTheme="majorBidi" w:hAnsiTheme="majorBidi" w:cstheme="majorBidi"/>
          <w:b/>
          <w:sz w:val="24"/>
          <w:szCs w:val="24"/>
          <w:u w:val="single"/>
        </w:rPr>
      </w:pPr>
    </w:p>
    <w:p w14:paraId="32FF9B17" w14:textId="2324DD1E" w:rsidR="00655D34" w:rsidRDefault="00655D34" w:rsidP="00655D34">
      <w:pPr>
        <w:pStyle w:val="NoSpacing"/>
        <w:jc w:val="center"/>
        <w:rPr>
          <w:rFonts w:asciiTheme="majorBidi" w:hAnsiTheme="majorBidi" w:cstheme="majorBidi"/>
          <w:b/>
          <w:sz w:val="24"/>
          <w:szCs w:val="24"/>
          <w:u w:val="single"/>
        </w:rPr>
      </w:pPr>
    </w:p>
    <w:p w14:paraId="5843839D" w14:textId="311D1552" w:rsidR="004C0174" w:rsidRDefault="004C0174" w:rsidP="00655D34">
      <w:pPr>
        <w:pStyle w:val="NoSpacing"/>
        <w:jc w:val="center"/>
        <w:rPr>
          <w:rFonts w:asciiTheme="majorBidi" w:hAnsiTheme="majorBidi" w:cstheme="majorBidi"/>
          <w:b/>
          <w:sz w:val="24"/>
          <w:szCs w:val="24"/>
          <w:u w:val="single"/>
        </w:rPr>
      </w:pPr>
    </w:p>
    <w:p w14:paraId="4B2C32A9" w14:textId="51D4F2BF" w:rsidR="004C0174" w:rsidRDefault="004C0174" w:rsidP="00655D34">
      <w:pPr>
        <w:pStyle w:val="NoSpacing"/>
        <w:jc w:val="center"/>
        <w:rPr>
          <w:rFonts w:asciiTheme="majorBidi" w:hAnsiTheme="majorBidi" w:cstheme="majorBidi"/>
          <w:b/>
          <w:sz w:val="24"/>
          <w:szCs w:val="24"/>
          <w:u w:val="single"/>
        </w:rPr>
      </w:pPr>
    </w:p>
    <w:p w14:paraId="71717462" w14:textId="77777777" w:rsidR="00965D16" w:rsidRDefault="00965D16" w:rsidP="00655D34">
      <w:pPr>
        <w:pStyle w:val="NoSpacing"/>
        <w:jc w:val="center"/>
        <w:rPr>
          <w:rFonts w:asciiTheme="majorBidi" w:hAnsiTheme="majorBidi" w:cstheme="majorBidi"/>
          <w:b/>
          <w:sz w:val="24"/>
          <w:szCs w:val="24"/>
          <w:u w:val="single"/>
        </w:rPr>
      </w:pPr>
    </w:p>
    <w:p w14:paraId="12ED9162" w14:textId="77777777" w:rsidR="00655D34" w:rsidRDefault="00655D34" w:rsidP="00655D34">
      <w:pPr>
        <w:pStyle w:val="NoSpacing"/>
        <w:rPr>
          <w:rFonts w:asciiTheme="majorBidi" w:hAnsiTheme="majorBidi" w:cstheme="majorBidi"/>
          <w:b/>
          <w:sz w:val="24"/>
          <w:szCs w:val="24"/>
          <w:u w:val="single"/>
        </w:rPr>
      </w:pPr>
      <w:r w:rsidRPr="00BD6348">
        <w:rPr>
          <w:rFonts w:asciiTheme="majorBidi" w:hAnsiTheme="majorBidi" w:cstheme="majorBidi"/>
          <w:sz w:val="24"/>
          <w:szCs w:val="24"/>
          <w:u w:val="single"/>
        </w:rPr>
        <w:t>TIM PENGUJI TESIS</w:t>
      </w:r>
      <w:r w:rsidRPr="00BD6348">
        <w:rPr>
          <w:rFonts w:asciiTheme="majorBidi" w:hAnsiTheme="majorBidi" w:cstheme="majorBidi"/>
          <w:b/>
          <w:sz w:val="24"/>
          <w:szCs w:val="24"/>
          <w:u w:val="single"/>
        </w:rPr>
        <w:t xml:space="preserve"> </w:t>
      </w:r>
    </w:p>
    <w:p w14:paraId="3EEF0FC7" w14:textId="77777777" w:rsidR="00655D34" w:rsidRPr="00BD6348" w:rsidRDefault="00655D34" w:rsidP="00655D34">
      <w:pPr>
        <w:pStyle w:val="NoSpacing"/>
        <w:rPr>
          <w:rFonts w:asciiTheme="majorBidi" w:hAnsiTheme="majorBidi" w:cstheme="majorBidi"/>
          <w:sz w:val="24"/>
          <w:szCs w:val="24"/>
        </w:rPr>
      </w:pPr>
      <w:proofErr w:type="spellStart"/>
      <w:r w:rsidRPr="00BD6348">
        <w:rPr>
          <w:rFonts w:asciiTheme="majorBidi" w:hAnsiTheme="majorBidi" w:cstheme="majorBidi"/>
          <w:sz w:val="24"/>
          <w:szCs w:val="24"/>
        </w:rPr>
        <w:t>Ketua</w:t>
      </w:r>
      <w:proofErr w:type="spellEnd"/>
      <w:r w:rsidRPr="00BD6348">
        <w:rPr>
          <w:rFonts w:asciiTheme="majorBidi" w:hAnsiTheme="majorBidi" w:cstheme="majorBidi"/>
          <w:sz w:val="24"/>
          <w:szCs w:val="24"/>
        </w:rPr>
        <w:t xml:space="preserve"> </w:t>
      </w:r>
      <w:r w:rsidRPr="00BD6348">
        <w:rPr>
          <w:rFonts w:asciiTheme="majorBidi" w:hAnsiTheme="majorBidi" w:cstheme="majorBidi"/>
          <w:sz w:val="24"/>
          <w:szCs w:val="24"/>
        </w:rPr>
        <w:tab/>
      </w:r>
      <w:r w:rsidRPr="00BD6348">
        <w:rPr>
          <w:rFonts w:asciiTheme="majorBidi" w:hAnsiTheme="majorBidi" w:cstheme="majorBidi"/>
          <w:sz w:val="24"/>
          <w:szCs w:val="24"/>
        </w:rPr>
        <w:tab/>
        <w:t xml:space="preserve">: Dr. </w:t>
      </w:r>
      <w:proofErr w:type="spellStart"/>
      <w:r w:rsidRPr="00BD6348">
        <w:rPr>
          <w:rFonts w:asciiTheme="majorBidi" w:hAnsiTheme="majorBidi" w:cstheme="majorBidi"/>
          <w:sz w:val="24"/>
          <w:szCs w:val="24"/>
        </w:rPr>
        <w:t>Ariman</w:t>
      </w:r>
      <w:proofErr w:type="spellEnd"/>
      <w:r w:rsidRPr="00BD6348">
        <w:rPr>
          <w:rFonts w:asciiTheme="majorBidi" w:hAnsiTheme="majorBidi" w:cstheme="majorBidi"/>
          <w:sz w:val="24"/>
          <w:szCs w:val="24"/>
        </w:rPr>
        <w:t xml:space="preserve"> </w:t>
      </w:r>
      <w:proofErr w:type="spellStart"/>
      <w:r w:rsidRPr="00BD6348">
        <w:rPr>
          <w:rFonts w:asciiTheme="majorBidi" w:hAnsiTheme="majorBidi" w:cstheme="majorBidi"/>
          <w:sz w:val="24"/>
          <w:szCs w:val="24"/>
        </w:rPr>
        <w:t>Sitompul</w:t>
      </w:r>
      <w:proofErr w:type="spellEnd"/>
      <w:r w:rsidRPr="00BD6348">
        <w:rPr>
          <w:rFonts w:asciiTheme="majorBidi" w:hAnsiTheme="majorBidi" w:cstheme="majorBidi"/>
          <w:sz w:val="24"/>
          <w:szCs w:val="24"/>
        </w:rPr>
        <w:t xml:space="preserve">, SH, M.H </w:t>
      </w:r>
    </w:p>
    <w:p w14:paraId="743D2174" w14:textId="1EA2CFEF" w:rsidR="00655D34" w:rsidRDefault="00655D34" w:rsidP="00655D34">
      <w:pPr>
        <w:pStyle w:val="NoSpacing"/>
        <w:rPr>
          <w:rFonts w:asciiTheme="majorBidi" w:hAnsiTheme="majorBidi" w:cstheme="majorBidi"/>
          <w:sz w:val="24"/>
          <w:szCs w:val="24"/>
        </w:rPr>
      </w:pPr>
      <w:proofErr w:type="spellStart"/>
      <w:r w:rsidRPr="00BD6348">
        <w:rPr>
          <w:rFonts w:asciiTheme="majorBidi" w:hAnsiTheme="majorBidi" w:cstheme="majorBidi"/>
          <w:sz w:val="24"/>
          <w:szCs w:val="24"/>
        </w:rPr>
        <w:t>Anggota</w:t>
      </w:r>
      <w:proofErr w:type="spellEnd"/>
      <w:r w:rsidRPr="00BD6348">
        <w:rPr>
          <w:rFonts w:asciiTheme="majorBidi" w:hAnsiTheme="majorBidi" w:cstheme="majorBidi"/>
          <w:sz w:val="24"/>
          <w:szCs w:val="24"/>
        </w:rPr>
        <w:t xml:space="preserve"> </w:t>
      </w:r>
      <w:r w:rsidRPr="00BD6348">
        <w:rPr>
          <w:rFonts w:asciiTheme="majorBidi" w:hAnsiTheme="majorBidi" w:cstheme="majorBidi"/>
          <w:sz w:val="24"/>
          <w:szCs w:val="24"/>
        </w:rPr>
        <w:tab/>
        <w:t xml:space="preserve">:  1. </w:t>
      </w:r>
      <w:r>
        <w:rPr>
          <w:rFonts w:asciiTheme="majorBidi" w:hAnsiTheme="majorBidi" w:cstheme="majorBidi"/>
          <w:sz w:val="24"/>
          <w:szCs w:val="24"/>
        </w:rPr>
        <w:t xml:space="preserve">Prof. Dr. </w:t>
      </w:r>
      <w:proofErr w:type="spellStart"/>
      <w:r>
        <w:rPr>
          <w:rFonts w:asciiTheme="majorBidi" w:hAnsiTheme="majorBidi" w:cstheme="majorBidi"/>
          <w:sz w:val="24"/>
          <w:szCs w:val="24"/>
        </w:rPr>
        <w:t>Kusbianto</w:t>
      </w:r>
      <w:proofErr w:type="spellEnd"/>
      <w:r>
        <w:rPr>
          <w:rFonts w:asciiTheme="majorBidi" w:hAnsiTheme="majorBidi" w:cstheme="majorBidi"/>
          <w:sz w:val="24"/>
          <w:szCs w:val="24"/>
        </w:rPr>
        <w:t xml:space="preserve">, SH, </w:t>
      </w:r>
      <w:proofErr w:type="spellStart"/>
      <w:proofErr w:type="gramStart"/>
      <w:r>
        <w:rPr>
          <w:rFonts w:asciiTheme="majorBidi" w:hAnsiTheme="majorBidi" w:cstheme="majorBidi"/>
          <w:sz w:val="24"/>
          <w:szCs w:val="24"/>
        </w:rPr>
        <w:t>M.Hum</w:t>
      </w:r>
      <w:proofErr w:type="spellEnd"/>
      <w:proofErr w:type="gramEnd"/>
      <w:r>
        <w:rPr>
          <w:rFonts w:asciiTheme="majorBidi" w:hAnsiTheme="majorBidi" w:cstheme="majorBidi"/>
          <w:sz w:val="24"/>
          <w:szCs w:val="24"/>
        </w:rPr>
        <w:t xml:space="preserve"> </w:t>
      </w:r>
    </w:p>
    <w:p w14:paraId="68394903" w14:textId="77777777" w:rsidR="00655D34" w:rsidRPr="00BD6348" w:rsidRDefault="00655D34" w:rsidP="00655D34">
      <w:pPr>
        <w:pStyle w:val="NoSpacing"/>
        <w:ind w:left="1560"/>
        <w:rPr>
          <w:rFonts w:asciiTheme="majorBidi" w:hAnsiTheme="majorBidi" w:cstheme="majorBidi"/>
          <w:sz w:val="24"/>
          <w:szCs w:val="24"/>
        </w:rPr>
      </w:pPr>
      <w:r>
        <w:rPr>
          <w:rFonts w:ascii="Times New Roman" w:hAnsi="Times New Roman" w:cs="Times New Roman"/>
          <w:sz w:val="24"/>
          <w:szCs w:val="24"/>
        </w:rPr>
        <w:t xml:space="preserve"> </w:t>
      </w:r>
      <w:r w:rsidRPr="00BD6348">
        <w:rPr>
          <w:rFonts w:ascii="Times New Roman" w:hAnsi="Times New Roman" w:cs="Times New Roman"/>
          <w:sz w:val="24"/>
          <w:szCs w:val="24"/>
        </w:rPr>
        <w:t xml:space="preserve">2. </w:t>
      </w:r>
      <w:r>
        <w:rPr>
          <w:rFonts w:ascii="Times New Roman" w:hAnsi="Times New Roman" w:cs="Times New Roman"/>
          <w:sz w:val="24"/>
          <w:szCs w:val="24"/>
        </w:rPr>
        <w:t xml:space="preserve">Dr. Ruslan, SH, MH </w:t>
      </w:r>
    </w:p>
    <w:p w14:paraId="78B2EB40" w14:textId="77777777" w:rsidR="00655D34" w:rsidRPr="00BD6348" w:rsidRDefault="00655D34" w:rsidP="00655D34">
      <w:pPr>
        <w:pStyle w:val="NoSpacing"/>
        <w:ind w:left="1560"/>
        <w:rPr>
          <w:rFonts w:ascii="Times New Roman" w:hAnsi="Times New Roman" w:cs="Times New Roman"/>
          <w:sz w:val="24"/>
          <w:szCs w:val="24"/>
        </w:rPr>
      </w:pPr>
      <w:r w:rsidRPr="00BD6348">
        <w:rPr>
          <w:rFonts w:ascii="Times New Roman" w:hAnsi="Times New Roman" w:cs="Times New Roman"/>
          <w:sz w:val="24"/>
          <w:szCs w:val="24"/>
        </w:rPr>
        <w:t xml:space="preserve"> 3.</w:t>
      </w:r>
      <w:r w:rsidRPr="00BD6348">
        <w:rPr>
          <w:rFonts w:asciiTheme="majorBidi" w:hAnsiTheme="majorBidi" w:cstheme="majorBidi"/>
          <w:sz w:val="24"/>
          <w:szCs w:val="24"/>
        </w:rPr>
        <w:t xml:space="preserve"> Dr. </w:t>
      </w:r>
      <w:proofErr w:type="spellStart"/>
      <w:r w:rsidRPr="00BD6348">
        <w:rPr>
          <w:rFonts w:asciiTheme="majorBidi" w:hAnsiTheme="majorBidi" w:cstheme="majorBidi"/>
          <w:sz w:val="24"/>
          <w:szCs w:val="24"/>
        </w:rPr>
        <w:t>Ariman</w:t>
      </w:r>
      <w:proofErr w:type="spellEnd"/>
      <w:r w:rsidRPr="00BD6348">
        <w:rPr>
          <w:rFonts w:asciiTheme="majorBidi" w:hAnsiTheme="majorBidi" w:cstheme="majorBidi"/>
          <w:sz w:val="24"/>
          <w:szCs w:val="24"/>
        </w:rPr>
        <w:t xml:space="preserve"> </w:t>
      </w:r>
      <w:proofErr w:type="spellStart"/>
      <w:r w:rsidRPr="00BD6348">
        <w:rPr>
          <w:rFonts w:asciiTheme="majorBidi" w:hAnsiTheme="majorBidi" w:cstheme="majorBidi"/>
          <w:sz w:val="24"/>
          <w:szCs w:val="24"/>
        </w:rPr>
        <w:t>Sitompul</w:t>
      </w:r>
      <w:proofErr w:type="spellEnd"/>
      <w:r w:rsidRPr="00BD6348">
        <w:rPr>
          <w:rFonts w:asciiTheme="majorBidi" w:hAnsiTheme="majorBidi" w:cstheme="majorBidi"/>
          <w:sz w:val="24"/>
          <w:szCs w:val="24"/>
        </w:rPr>
        <w:t>, SH, M.H</w:t>
      </w:r>
    </w:p>
    <w:p w14:paraId="5FCE984C" w14:textId="77777777" w:rsidR="004C0174" w:rsidRDefault="004C0174" w:rsidP="00AC14C4">
      <w:pPr>
        <w:pStyle w:val="NoSpacing"/>
        <w:jc w:val="center"/>
        <w:rPr>
          <w:rFonts w:ascii="Times New Roman" w:hAnsi="Times New Roman" w:cs="Times New Roman"/>
          <w:b/>
          <w:color w:val="000000"/>
          <w:sz w:val="28"/>
          <w:szCs w:val="28"/>
          <w:u w:val="single"/>
        </w:rPr>
      </w:pPr>
    </w:p>
    <w:p w14:paraId="36A64913" w14:textId="77777777" w:rsidR="004C0174" w:rsidRDefault="004C0174" w:rsidP="00AC14C4">
      <w:pPr>
        <w:pStyle w:val="NoSpacing"/>
        <w:jc w:val="center"/>
        <w:rPr>
          <w:rFonts w:ascii="Times New Roman" w:hAnsi="Times New Roman" w:cs="Times New Roman"/>
          <w:b/>
          <w:color w:val="000000"/>
          <w:sz w:val="28"/>
          <w:szCs w:val="28"/>
          <w:u w:val="single"/>
        </w:rPr>
      </w:pPr>
    </w:p>
    <w:p w14:paraId="052D1049" w14:textId="652D9839" w:rsidR="00655D34" w:rsidRPr="009258C9" w:rsidRDefault="0032612D" w:rsidP="00AC14C4">
      <w:pPr>
        <w:pStyle w:val="NoSpacing"/>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692032" behindDoc="0" locked="0" layoutInCell="1" allowOverlap="1" wp14:anchorId="7B8E8250" wp14:editId="02A34ACD">
                <wp:simplePos x="0" y="0"/>
                <wp:positionH relativeFrom="column">
                  <wp:posOffset>5202665</wp:posOffset>
                </wp:positionH>
                <wp:positionV relativeFrom="paragraph">
                  <wp:posOffset>-1002361</wp:posOffset>
                </wp:positionV>
                <wp:extent cx="628153" cy="370232"/>
                <wp:effectExtent l="0" t="0" r="19685" b="10795"/>
                <wp:wrapNone/>
                <wp:docPr id="27" name="Text Box 27"/>
                <wp:cNvGraphicFramePr/>
                <a:graphic xmlns:a="http://schemas.openxmlformats.org/drawingml/2006/main">
                  <a:graphicData uri="http://schemas.microsoft.com/office/word/2010/wordprocessingShape">
                    <wps:wsp>
                      <wps:cNvSpPr txBox="1"/>
                      <wps:spPr>
                        <a:xfrm>
                          <a:off x="0" y="0"/>
                          <a:ext cx="628153" cy="370232"/>
                        </a:xfrm>
                        <a:prstGeom prst="rect">
                          <a:avLst/>
                        </a:prstGeom>
                        <a:solidFill>
                          <a:schemeClr val="lt1"/>
                        </a:solidFill>
                        <a:ln w="6350">
                          <a:solidFill>
                            <a:schemeClr val="bg1"/>
                          </a:solidFill>
                        </a:ln>
                      </wps:spPr>
                      <wps:txbx>
                        <w:txbxContent>
                          <w:p w14:paraId="46DC4408"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E8250" id="Text Box 27" o:spid="_x0000_s1037" type="#_x0000_t202" style="position:absolute;left:0;text-align:left;margin-left:409.65pt;margin-top:-78.95pt;width:49.45pt;height:29.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" fillcolor="white [3201]" strokecolor="white [3212]" strokeweight=".5pt">
                <v:textbox>
                  <w:txbxContent>
                    <w:p w14:paraId="46DC4408" w14:textId="77777777" w:rsidR="009A6023" w:rsidRDefault="009A6023"/>
                  </w:txbxContent>
                </v:textbox>
              </v:shape>
            </w:pict>
          </mc:Fallback>
        </mc:AlternateContent>
      </w:r>
      <w:r w:rsidR="00655D34">
        <w:rPr>
          <w:rFonts w:ascii="Times New Roman" w:hAnsi="Times New Roman" w:cs="Times New Roman"/>
          <w:b/>
          <w:noProof/>
          <w:color w:val="000000"/>
          <w:sz w:val="28"/>
          <w:szCs w:val="28"/>
          <w:u w:val="single"/>
        </w:rPr>
        <mc:AlternateContent>
          <mc:Choice Requires="wps">
            <w:drawing>
              <wp:anchor distT="0" distB="0" distL="114300" distR="114300" simplePos="0" relativeHeight="251680768" behindDoc="0" locked="0" layoutInCell="1" allowOverlap="1" wp14:anchorId="01823513" wp14:editId="7B3ADB3D">
                <wp:simplePos x="0" y="0"/>
                <wp:positionH relativeFrom="column">
                  <wp:posOffset>4803168</wp:posOffset>
                </wp:positionH>
                <wp:positionV relativeFrom="paragraph">
                  <wp:posOffset>-859735</wp:posOffset>
                </wp:positionV>
                <wp:extent cx="334010" cy="365760"/>
                <wp:effectExtent l="0" t="0" r="27940" b="15240"/>
                <wp:wrapNone/>
                <wp:docPr id="21" name="Text Box 21"/>
                <wp:cNvGraphicFramePr/>
                <a:graphic xmlns:a="http://schemas.openxmlformats.org/drawingml/2006/main">
                  <a:graphicData uri="http://schemas.microsoft.com/office/word/2010/wordprocessingShape">
                    <wps:wsp>
                      <wps:cNvSpPr txBox="1"/>
                      <wps:spPr>
                        <a:xfrm>
                          <a:off x="0" y="0"/>
                          <a:ext cx="334010" cy="365760"/>
                        </a:xfrm>
                        <a:prstGeom prst="rect">
                          <a:avLst/>
                        </a:prstGeom>
                        <a:solidFill>
                          <a:schemeClr val="lt1"/>
                        </a:solidFill>
                        <a:ln w="6350">
                          <a:solidFill>
                            <a:schemeClr val="bg1"/>
                          </a:solidFill>
                        </a:ln>
                      </wps:spPr>
                      <wps:txbx>
                        <w:txbxContent>
                          <w:p w14:paraId="1017CE9A" w14:textId="77777777" w:rsidR="009A6023" w:rsidRDefault="009A6023" w:rsidP="00655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23513" id="Text Box 21" o:spid="_x0000_s1038" type="#_x0000_t202" style="position:absolute;left:0;text-align:left;margin-left:378.2pt;margin-top:-67.7pt;width:26.3pt;height:28.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" fillcolor="white [3201]" strokecolor="white [3212]" strokeweight=".5pt">
                <v:textbox>
                  <w:txbxContent>
                    <w:p w14:paraId="1017CE9A" w14:textId="77777777" w:rsidR="009A6023" w:rsidRDefault="009A6023" w:rsidP="00655D34"/>
                  </w:txbxContent>
                </v:textbox>
              </v:shape>
            </w:pict>
          </mc:Fallback>
        </mc:AlternateContent>
      </w:r>
      <w:r w:rsidR="00655D34">
        <w:rPr>
          <w:rFonts w:ascii="Times New Roman" w:hAnsi="Times New Roman" w:cs="Times New Roman"/>
          <w:b/>
          <w:noProof/>
          <w:color w:val="000000"/>
          <w:sz w:val="28"/>
          <w:szCs w:val="28"/>
          <w:u w:val="single"/>
        </w:rPr>
        <mc:AlternateContent>
          <mc:Choice Requires="wps">
            <w:drawing>
              <wp:anchor distT="0" distB="0" distL="114300" distR="114300" simplePos="0" relativeHeight="251679744" behindDoc="0" locked="0" layoutInCell="1" allowOverlap="1" wp14:anchorId="1BF99BFD" wp14:editId="51E1FC6B">
                <wp:simplePos x="0" y="0"/>
                <wp:positionH relativeFrom="column">
                  <wp:posOffset>4803775</wp:posOffset>
                </wp:positionH>
                <wp:positionV relativeFrom="paragraph">
                  <wp:posOffset>-999434</wp:posOffset>
                </wp:positionV>
                <wp:extent cx="334010" cy="259080"/>
                <wp:effectExtent l="9525" t="11430"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14:paraId="300AF749" w14:textId="77777777" w:rsidR="009A6023" w:rsidRDefault="009A6023" w:rsidP="00655D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9BFD" id="Text Box 16" o:spid="_x0000_s1039" type="#_x0000_t202" style="position:absolute;left:0;text-align:left;margin-left:378.25pt;margin-top:-78.7pt;width:26.3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" strokecolor="white [3212]">
                <v:textbox>
                  <w:txbxContent>
                    <w:p w14:paraId="300AF749" w14:textId="77777777" w:rsidR="009A6023" w:rsidRDefault="009A6023" w:rsidP="00655D34"/>
                  </w:txbxContent>
                </v:textbox>
              </v:shape>
            </w:pict>
          </mc:Fallback>
        </mc:AlternateContent>
      </w:r>
      <w:bookmarkStart w:id="1" w:name="_Hlk142405848"/>
      <w:r w:rsidR="00655D34" w:rsidRPr="009258C9">
        <w:rPr>
          <w:rFonts w:ascii="Times New Roman" w:hAnsi="Times New Roman" w:cs="Times New Roman"/>
          <w:b/>
          <w:color w:val="000000"/>
          <w:sz w:val="28"/>
          <w:szCs w:val="28"/>
          <w:u w:val="single"/>
        </w:rPr>
        <w:t>PERNYATAN ORISINALITAS</w:t>
      </w:r>
    </w:p>
    <w:p w14:paraId="2CD670A0" w14:textId="77777777" w:rsidR="00655D34" w:rsidRPr="00BD6348" w:rsidRDefault="00655D34" w:rsidP="00655D34">
      <w:pPr>
        <w:adjustRightInd w:val="0"/>
        <w:spacing w:line="276" w:lineRule="auto"/>
        <w:rPr>
          <w:rFonts w:ascii="Times New Roman" w:hAnsi="Times New Roman" w:cs="Times New Roman"/>
          <w:b/>
          <w:bCs/>
          <w:sz w:val="24"/>
          <w:szCs w:val="24"/>
          <w:lang w:eastAsia="id-ID"/>
        </w:rPr>
      </w:pPr>
    </w:p>
    <w:p w14:paraId="39AB7521" w14:textId="77777777" w:rsidR="00655D34" w:rsidRDefault="00655D34" w:rsidP="00655D34">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01B94603" w14:textId="77777777" w:rsidR="00655D34" w:rsidRDefault="00655D34" w:rsidP="00655D34">
      <w:pPr>
        <w:adjustRightInd w:val="0"/>
        <w:spacing w:line="240" w:lineRule="auto"/>
        <w:rPr>
          <w:rFonts w:ascii="Times New Roman" w:hAnsi="Times New Roman" w:cs="Times New Roman"/>
          <w:sz w:val="24"/>
          <w:szCs w:val="24"/>
          <w:lang w:eastAsia="id-ID"/>
        </w:rPr>
      </w:pPr>
    </w:p>
    <w:p w14:paraId="3BBF9E75" w14:textId="2E9C8D53" w:rsidR="00655D34" w:rsidRPr="002533A8" w:rsidRDefault="00655D34" w:rsidP="00655D3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Elina </w:t>
      </w:r>
    </w:p>
    <w:p w14:paraId="412EBF47" w14:textId="46E670EF" w:rsidR="00655D34" w:rsidRPr="002533A8" w:rsidRDefault="00655D34" w:rsidP="00655D3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22911008</w:t>
      </w:r>
    </w:p>
    <w:p w14:paraId="396CF04B" w14:textId="35624646" w:rsidR="00655D34" w:rsidRDefault="00655D34" w:rsidP="00655D34">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t xml:space="preserve">: </w:t>
      </w:r>
      <w:r w:rsidR="00AC14C4">
        <w:rPr>
          <w:rFonts w:ascii="Times New Roman" w:hAnsi="Times New Roman" w:cs="Times New Roman"/>
          <w:sz w:val="24"/>
          <w:szCs w:val="24"/>
          <w:lang w:eastAsia="id-ID"/>
        </w:rPr>
        <w:t xml:space="preserve">P. </w:t>
      </w:r>
      <w:proofErr w:type="spellStart"/>
      <w:r w:rsidR="00AC14C4">
        <w:rPr>
          <w:rFonts w:ascii="Times New Roman" w:hAnsi="Times New Roman" w:cs="Times New Roman"/>
          <w:sz w:val="24"/>
          <w:szCs w:val="24"/>
          <w:lang w:eastAsia="id-ID"/>
        </w:rPr>
        <w:t>Buaya</w:t>
      </w:r>
      <w:proofErr w:type="spellEnd"/>
      <w:r w:rsidR="00AC14C4">
        <w:rPr>
          <w:rFonts w:ascii="Times New Roman" w:hAnsi="Times New Roman" w:cs="Times New Roman"/>
          <w:sz w:val="24"/>
          <w:szCs w:val="24"/>
          <w:lang w:eastAsia="id-ID"/>
        </w:rPr>
        <w:t xml:space="preserve">, 02 </w:t>
      </w:r>
      <w:proofErr w:type="spellStart"/>
      <w:r w:rsidR="00AC14C4">
        <w:rPr>
          <w:rFonts w:ascii="Times New Roman" w:hAnsi="Times New Roman" w:cs="Times New Roman"/>
          <w:sz w:val="24"/>
          <w:szCs w:val="24"/>
          <w:lang w:eastAsia="id-ID"/>
        </w:rPr>
        <w:t>Oktober</w:t>
      </w:r>
      <w:proofErr w:type="spellEnd"/>
      <w:r w:rsidR="00AC14C4">
        <w:rPr>
          <w:rFonts w:ascii="Times New Roman" w:hAnsi="Times New Roman" w:cs="Times New Roman"/>
          <w:sz w:val="24"/>
          <w:szCs w:val="24"/>
          <w:lang w:eastAsia="id-ID"/>
        </w:rPr>
        <w:t xml:space="preserve"> 1973</w:t>
      </w:r>
      <w:r>
        <w:rPr>
          <w:rFonts w:ascii="Times New Roman" w:hAnsi="Times New Roman" w:cs="Times New Roman"/>
          <w:sz w:val="24"/>
          <w:szCs w:val="24"/>
          <w:lang w:eastAsia="id-ID"/>
        </w:rPr>
        <w:t xml:space="preserve"> </w:t>
      </w:r>
    </w:p>
    <w:p w14:paraId="234B3D7F" w14:textId="37683FBF" w:rsidR="00655D34" w:rsidRPr="00FA0A7A" w:rsidRDefault="00655D34" w:rsidP="00655D34">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eastAsia="id-ID"/>
        </w:rPr>
        <w:t>Karyawan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Swasta</w:t>
      </w:r>
      <w:proofErr w:type="spellEnd"/>
      <w:r>
        <w:rPr>
          <w:rFonts w:ascii="Times New Roman" w:hAnsi="Times New Roman" w:cs="Times New Roman"/>
          <w:sz w:val="24"/>
          <w:szCs w:val="24"/>
          <w:lang w:eastAsia="id-ID"/>
        </w:rPr>
        <w:t xml:space="preserve"> </w:t>
      </w:r>
    </w:p>
    <w:p w14:paraId="1882F938" w14:textId="0D34A345" w:rsidR="00655D34" w:rsidRPr="00FA0A7A" w:rsidRDefault="00655D34" w:rsidP="00655D34">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sidR="00AC14C4">
        <w:rPr>
          <w:rFonts w:ascii="Times New Roman" w:hAnsi="Times New Roman" w:cs="Times New Roman"/>
          <w:sz w:val="24"/>
          <w:szCs w:val="24"/>
          <w:lang w:eastAsia="id-ID"/>
        </w:rPr>
        <w:t>Budha</w:t>
      </w:r>
      <w:proofErr w:type="spellEnd"/>
      <w:r w:rsidR="00AC14C4">
        <w:rPr>
          <w:rFonts w:ascii="Times New Roman" w:hAnsi="Times New Roman" w:cs="Times New Roman"/>
          <w:sz w:val="24"/>
          <w:szCs w:val="24"/>
          <w:lang w:eastAsia="id-ID"/>
        </w:rPr>
        <w:t xml:space="preserve"> </w:t>
      </w:r>
    </w:p>
    <w:p w14:paraId="739FA924" w14:textId="25B0DDAB" w:rsidR="00655D34" w:rsidRPr="00FA0A7A" w:rsidRDefault="00655D34" w:rsidP="00655D34">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eastAsia="id-ID"/>
        </w:rPr>
        <w:t>Jln</w:t>
      </w:r>
      <w:proofErr w:type="spellEnd"/>
      <w:r>
        <w:rPr>
          <w:rFonts w:ascii="Times New Roman" w:hAnsi="Times New Roman" w:cs="Times New Roman"/>
          <w:sz w:val="24"/>
          <w:szCs w:val="24"/>
          <w:lang w:eastAsia="id-ID"/>
        </w:rPr>
        <w:t xml:space="preserve">. </w:t>
      </w:r>
      <w:proofErr w:type="spellStart"/>
      <w:r w:rsidR="00AC14C4">
        <w:rPr>
          <w:rFonts w:ascii="Times New Roman" w:hAnsi="Times New Roman" w:cs="Times New Roman"/>
          <w:sz w:val="24"/>
          <w:szCs w:val="24"/>
          <w:lang w:eastAsia="id-ID"/>
        </w:rPr>
        <w:t>Suluh</w:t>
      </w:r>
      <w:proofErr w:type="spellEnd"/>
      <w:r w:rsidR="00AC14C4">
        <w:rPr>
          <w:rFonts w:ascii="Times New Roman" w:hAnsi="Times New Roman" w:cs="Times New Roman"/>
          <w:sz w:val="24"/>
          <w:szCs w:val="24"/>
          <w:lang w:eastAsia="id-ID"/>
        </w:rPr>
        <w:t xml:space="preserve"> </w:t>
      </w:r>
      <w:proofErr w:type="spellStart"/>
      <w:r w:rsidR="00AC14C4">
        <w:rPr>
          <w:rFonts w:ascii="Times New Roman" w:hAnsi="Times New Roman" w:cs="Times New Roman"/>
          <w:sz w:val="24"/>
          <w:szCs w:val="24"/>
          <w:lang w:eastAsia="id-ID"/>
        </w:rPr>
        <w:t>Kompleks</w:t>
      </w:r>
      <w:proofErr w:type="spellEnd"/>
      <w:r w:rsidR="00AC14C4">
        <w:rPr>
          <w:rFonts w:ascii="Times New Roman" w:hAnsi="Times New Roman" w:cs="Times New Roman"/>
          <w:sz w:val="24"/>
          <w:szCs w:val="24"/>
          <w:lang w:eastAsia="id-ID"/>
        </w:rPr>
        <w:t xml:space="preserve"> </w:t>
      </w:r>
      <w:proofErr w:type="spellStart"/>
      <w:r w:rsidR="00AC14C4">
        <w:rPr>
          <w:rFonts w:ascii="Times New Roman" w:hAnsi="Times New Roman" w:cs="Times New Roman"/>
          <w:sz w:val="24"/>
          <w:szCs w:val="24"/>
          <w:lang w:eastAsia="id-ID"/>
        </w:rPr>
        <w:t>Alconia</w:t>
      </w:r>
      <w:proofErr w:type="spellEnd"/>
      <w:r w:rsidR="00AC14C4">
        <w:rPr>
          <w:rFonts w:ascii="Times New Roman" w:hAnsi="Times New Roman" w:cs="Times New Roman"/>
          <w:sz w:val="24"/>
          <w:szCs w:val="24"/>
          <w:lang w:eastAsia="id-ID"/>
        </w:rPr>
        <w:t xml:space="preserve"> Town House Blok C No. 18 </w:t>
      </w:r>
      <w:r>
        <w:rPr>
          <w:rFonts w:ascii="Times New Roman" w:hAnsi="Times New Roman" w:cs="Times New Roman"/>
          <w:sz w:val="24"/>
          <w:szCs w:val="24"/>
          <w:lang w:eastAsia="id-ID"/>
        </w:rPr>
        <w:t xml:space="preserve"> </w:t>
      </w:r>
    </w:p>
    <w:p w14:paraId="4F28B513" w14:textId="3E2828C5" w:rsidR="00655D34" w:rsidRPr="00B5331C" w:rsidRDefault="00655D34" w:rsidP="00655D3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67B7826D" w14:textId="1D369BC9" w:rsidR="00655D34" w:rsidRPr="002533A8" w:rsidRDefault="00655D34" w:rsidP="00655D34">
      <w:pPr>
        <w:tabs>
          <w:tab w:val="num" w:pos="1512"/>
        </w:tabs>
        <w:spacing w:after="120" w:line="24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sidR="00AC14C4">
        <w:rPr>
          <w:rFonts w:asciiTheme="majorBidi" w:hAnsiTheme="majorBidi" w:cstheme="majorBidi"/>
          <w:sz w:val="24"/>
          <w:szCs w:val="24"/>
        </w:rPr>
        <w:t>Bisnis</w:t>
      </w:r>
      <w:proofErr w:type="spellEnd"/>
      <w:r w:rsidR="00AC14C4">
        <w:rPr>
          <w:rFonts w:asciiTheme="majorBidi" w:hAnsiTheme="majorBidi" w:cstheme="majorBidi"/>
          <w:sz w:val="24"/>
          <w:szCs w:val="24"/>
        </w:rPr>
        <w:t xml:space="preserve"> </w:t>
      </w:r>
    </w:p>
    <w:p w14:paraId="0613785A" w14:textId="77777777" w:rsidR="00655D34" w:rsidRPr="00BD6348" w:rsidRDefault="00655D34" w:rsidP="00655D34">
      <w:pPr>
        <w:adjustRightInd w:val="0"/>
        <w:spacing w:line="276" w:lineRule="auto"/>
        <w:ind w:left="284"/>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14:paraId="33FCC5A0" w14:textId="19745946" w:rsidR="00655D34" w:rsidRPr="00BD6348" w:rsidRDefault="00655D34" w:rsidP="00AC14C4">
      <w:p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BD6348">
        <w:rPr>
          <w:rFonts w:ascii="Times New Roman" w:hAnsi="Times New Roman" w:cs="Times New Roman"/>
          <w:sz w:val="24"/>
          <w:szCs w:val="24"/>
          <w:lang w:eastAsia="id-ID"/>
        </w:rPr>
        <w:t>Menyatakan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sebenarnya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bahwa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Tesis</w:t>
      </w:r>
      <w:proofErr w:type="spellEnd"/>
      <w:r w:rsidRPr="00BD6348">
        <w:rPr>
          <w:rFonts w:ascii="Times New Roman" w:hAnsi="Times New Roman" w:cs="Times New Roman"/>
          <w:sz w:val="24"/>
          <w:szCs w:val="24"/>
          <w:lang w:eastAsia="id-ID"/>
        </w:rPr>
        <w:t xml:space="preserve"> yang </w:t>
      </w:r>
      <w:proofErr w:type="spellStart"/>
      <w:proofErr w:type="gramStart"/>
      <w:r w:rsidRPr="00BD6348">
        <w:rPr>
          <w:rFonts w:ascii="Times New Roman" w:hAnsi="Times New Roman" w:cs="Times New Roman"/>
          <w:sz w:val="24"/>
          <w:szCs w:val="24"/>
          <w:lang w:eastAsia="id-ID"/>
        </w:rPr>
        <w:t>berjudul</w:t>
      </w:r>
      <w:proofErr w:type="spellEnd"/>
      <w:r w:rsidRPr="00BD6348">
        <w:rPr>
          <w:rFonts w:ascii="Times New Roman" w:hAnsi="Times New Roman" w:cs="Times New Roman"/>
          <w:sz w:val="24"/>
          <w:szCs w:val="24"/>
          <w:lang w:eastAsia="id-ID"/>
        </w:rPr>
        <w:t xml:space="preserve"> </w:t>
      </w:r>
      <w:r w:rsidRPr="00AC14C4">
        <w:rPr>
          <w:rFonts w:ascii="Times New Roman" w:hAnsi="Times New Roman" w:cs="Times New Roman"/>
          <w:b/>
          <w:i/>
          <w:sz w:val="24"/>
          <w:szCs w:val="24"/>
          <w:lang w:eastAsia="id-ID"/>
        </w:rPr>
        <w:t>”</w:t>
      </w:r>
      <w:proofErr w:type="gramEnd"/>
      <w:r w:rsidRPr="00AC14C4">
        <w:rPr>
          <w:rFonts w:ascii="Times New Roman" w:eastAsia="Times New Roman" w:hAnsi="Times New Roman" w:cs="Times New Roman"/>
          <w:i/>
          <w:color w:val="000000"/>
          <w:sz w:val="24"/>
          <w:szCs w:val="24"/>
        </w:rPr>
        <w:t xml:space="preserve"> </w:t>
      </w:r>
      <w:r w:rsidR="00AC14C4" w:rsidRPr="00AC14C4">
        <w:rPr>
          <w:rFonts w:ascii="Times New Roman" w:hAnsi="Times New Roman" w:cs="Times New Roman"/>
          <w:i/>
          <w:sz w:val="24"/>
          <w:szCs w:val="24"/>
        </w:rPr>
        <w:t xml:space="preserve">Analisa </w:t>
      </w:r>
      <w:proofErr w:type="spellStart"/>
      <w:r w:rsidR="00AC14C4" w:rsidRPr="00AC14C4">
        <w:rPr>
          <w:rFonts w:ascii="Times New Roman" w:hAnsi="Times New Roman" w:cs="Times New Roman"/>
          <w:i/>
          <w:sz w:val="24"/>
          <w:szCs w:val="24"/>
        </w:rPr>
        <w:t>Putusan</w:t>
      </w:r>
      <w:proofErr w:type="spellEnd"/>
      <w:r w:rsidR="00AC14C4" w:rsidRPr="00AC14C4">
        <w:rPr>
          <w:rFonts w:ascii="Times New Roman" w:hAnsi="Times New Roman" w:cs="Times New Roman"/>
          <w:i/>
          <w:sz w:val="24"/>
          <w:szCs w:val="24"/>
        </w:rPr>
        <w:t xml:space="preserve"> </w:t>
      </w:r>
      <w:proofErr w:type="spellStart"/>
      <w:r w:rsidR="00AC14C4" w:rsidRPr="00AC14C4">
        <w:rPr>
          <w:rFonts w:ascii="Times New Roman" w:hAnsi="Times New Roman" w:cs="Times New Roman"/>
          <w:i/>
          <w:sz w:val="24"/>
          <w:szCs w:val="24"/>
        </w:rPr>
        <w:t>Pengadilan</w:t>
      </w:r>
      <w:proofErr w:type="spellEnd"/>
      <w:r w:rsidR="00AC14C4" w:rsidRPr="00AC14C4">
        <w:rPr>
          <w:rFonts w:ascii="Times New Roman" w:hAnsi="Times New Roman" w:cs="Times New Roman"/>
          <w:i/>
          <w:sz w:val="24"/>
          <w:szCs w:val="24"/>
        </w:rPr>
        <w:t xml:space="preserve"> </w:t>
      </w:r>
      <w:proofErr w:type="spellStart"/>
      <w:r w:rsidR="00AC14C4" w:rsidRPr="00AC14C4">
        <w:rPr>
          <w:rFonts w:ascii="Times New Roman" w:hAnsi="Times New Roman" w:cs="Times New Roman"/>
          <w:i/>
          <w:sz w:val="24"/>
          <w:szCs w:val="24"/>
        </w:rPr>
        <w:t>Hubungan</w:t>
      </w:r>
      <w:proofErr w:type="spellEnd"/>
      <w:r w:rsidR="00AC14C4" w:rsidRPr="00AC14C4">
        <w:rPr>
          <w:rFonts w:ascii="Times New Roman" w:hAnsi="Times New Roman" w:cs="Times New Roman"/>
          <w:i/>
          <w:sz w:val="24"/>
          <w:szCs w:val="24"/>
        </w:rPr>
        <w:t xml:space="preserve"> Industrial </w:t>
      </w:r>
      <w:proofErr w:type="spellStart"/>
      <w:r w:rsidR="00AC14C4" w:rsidRPr="00AC14C4">
        <w:rPr>
          <w:rFonts w:ascii="Times New Roman" w:hAnsi="Times New Roman" w:cs="Times New Roman"/>
          <w:i/>
          <w:sz w:val="24"/>
          <w:szCs w:val="24"/>
        </w:rPr>
        <w:t>Dalam</w:t>
      </w:r>
      <w:proofErr w:type="spellEnd"/>
      <w:r w:rsidR="00AC14C4" w:rsidRPr="00AC14C4">
        <w:rPr>
          <w:rFonts w:ascii="Times New Roman" w:hAnsi="Times New Roman" w:cs="Times New Roman"/>
          <w:i/>
          <w:sz w:val="24"/>
          <w:szCs w:val="24"/>
        </w:rPr>
        <w:t xml:space="preserve">  </w:t>
      </w:r>
      <w:proofErr w:type="spellStart"/>
      <w:r w:rsidR="00AC14C4" w:rsidRPr="00AC14C4">
        <w:rPr>
          <w:rFonts w:ascii="Times New Roman" w:hAnsi="Times New Roman" w:cs="Times New Roman"/>
          <w:i/>
          <w:sz w:val="24"/>
          <w:szCs w:val="24"/>
        </w:rPr>
        <w:t>Perselisihan</w:t>
      </w:r>
      <w:proofErr w:type="spellEnd"/>
      <w:r w:rsidR="00AC14C4" w:rsidRPr="00AC14C4">
        <w:rPr>
          <w:rFonts w:ascii="Times New Roman" w:hAnsi="Times New Roman" w:cs="Times New Roman"/>
          <w:i/>
          <w:sz w:val="24"/>
          <w:szCs w:val="24"/>
        </w:rPr>
        <w:t xml:space="preserve"> </w:t>
      </w:r>
      <w:proofErr w:type="spellStart"/>
      <w:r w:rsidR="00AC14C4" w:rsidRPr="00AC14C4">
        <w:rPr>
          <w:rFonts w:ascii="Times New Roman" w:hAnsi="Times New Roman" w:cs="Times New Roman"/>
          <w:i/>
          <w:sz w:val="24"/>
          <w:szCs w:val="24"/>
        </w:rPr>
        <w:t>Pemutusan</w:t>
      </w:r>
      <w:proofErr w:type="spellEnd"/>
      <w:r w:rsidR="00AC14C4" w:rsidRPr="00AC14C4">
        <w:rPr>
          <w:rFonts w:ascii="Times New Roman" w:hAnsi="Times New Roman" w:cs="Times New Roman"/>
          <w:i/>
          <w:sz w:val="24"/>
          <w:szCs w:val="24"/>
        </w:rPr>
        <w:t xml:space="preserve"> </w:t>
      </w:r>
      <w:proofErr w:type="spellStart"/>
      <w:r w:rsidR="00AC14C4" w:rsidRPr="00AC14C4">
        <w:rPr>
          <w:rFonts w:ascii="Times New Roman" w:hAnsi="Times New Roman" w:cs="Times New Roman"/>
          <w:i/>
          <w:sz w:val="24"/>
          <w:szCs w:val="24"/>
        </w:rPr>
        <w:t>Hubungan</w:t>
      </w:r>
      <w:proofErr w:type="spellEnd"/>
      <w:r w:rsidR="00AC14C4" w:rsidRPr="00AC14C4">
        <w:rPr>
          <w:rFonts w:ascii="Times New Roman" w:hAnsi="Times New Roman" w:cs="Times New Roman"/>
          <w:i/>
          <w:sz w:val="24"/>
          <w:szCs w:val="24"/>
        </w:rPr>
        <w:t xml:space="preserve"> </w:t>
      </w:r>
      <w:proofErr w:type="spellStart"/>
      <w:r w:rsidR="00AC14C4" w:rsidRPr="00AC14C4">
        <w:rPr>
          <w:rFonts w:ascii="Times New Roman" w:hAnsi="Times New Roman" w:cs="Times New Roman"/>
          <w:i/>
          <w:sz w:val="24"/>
          <w:szCs w:val="24"/>
        </w:rPr>
        <w:t>Kerja</w:t>
      </w:r>
      <w:proofErr w:type="spellEnd"/>
      <w:r w:rsidR="00AC14C4" w:rsidRPr="00AC14C4">
        <w:rPr>
          <w:rFonts w:ascii="Times New Roman" w:hAnsi="Times New Roman" w:cs="Times New Roman"/>
          <w:i/>
          <w:sz w:val="24"/>
          <w:szCs w:val="24"/>
        </w:rPr>
        <w:t xml:space="preserve"> </w:t>
      </w:r>
      <w:r w:rsidR="00AC14C4" w:rsidRPr="00AC14C4">
        <w:rPr>
          <w:rFonts w:ascii="Times New Roman" w:hAnsi="Times New Roman" w:cs="Times New Roman"/>
          <w:b/>
          <w:i/>
          <w:color w:val="333333"/>
          <w:sz w:val="24"/>
          <w:szCs w:val="24"/>
          <w:shd w:val="clear" w:color="auto" w:fill="FFFFFF"/>
        </w:rPr>
        <w:t>(</w:t>
      </w:r>
      <w:r w:rsidR="00AC14C4" w:rsidRPr="00AC14C4">
        <w:rPr>
          <w:rFonts w:ascii="Times New Roman" w:hAnsi="Times New Roman" w:cs="Times New Roman"/>
          <w:i/>
          <w:color w:val="333333"/>
          <w:sz w:val="24"/>
          <w:szCs w:val="24"/>
          <w:shd w:val="clear" w:color="auto" w:fill="FFFFFF"/>
        </w:rPr>
        <w:t xml:space="preserve">Study </w:t>
      </w:r>
      <w:proofErr w:type="spellStart"/>
      <w:r w:rsidR="00AC14C4" w:rsidRPr="00AC14C4">
        <w:rPr>
          <w:rFonts w:ascii="Times New Roman" w:hAnsi="Times New Roman" w:cs="Times New Roman"/>
          <w:i/>
          <w:color w:val="333333"/>
          <w:sz w:val="24"/>
          <w:szCs w:val="24"/>
          <w:shd w:val="clear" w:color="auto" w:fill="FFFFFF"/>
        </w:rPr>
        <w:t>Kasus</w:t>
      </w:r>
      <w:proofErr w:type="spellEnd"/>
      <w:r w:rsidR="00AC14C4" w:rsidRPr="00AC14C4">
        <w:rPr>
          <w:rFonts w:ascii="Times New Roman" w:hAnsi="Times New Roman" w:cs="Times New Roman"/>
          <w:i/>
          <w:color w:val="333333"/>
          <w:sz w:val="24"/>
          <w:szCs w:val="24"/>
          <w:shd w:val="clear" w:color="auto" w:fill="FFFFFF"/>
        </w:rPr>
        <w:t xml:space="preserve"> </w:t>
      </w:r>
      <w:proofErr w:type="spellStart"/>
      <w:r w:rsidR="00AC14C4" w:rsidRPr="00AC14C4">
        <w:rPr>
          <w:rFonts w:ascii="Times New Roman" w:hAnsi="Times New Roman" w:cs="Times New Roman"/>
          <w:i/>
          <w:color w:val="333333"/>
          <w:sz w:val="24"/>
          <w:szCs w:val="24"/>
          <w:shd w:val="clear" w:color="auto" w:fill="FFFFFF"/>
        </w:rPr>
        <w:t>Putusan</w:t>
      </w:r>
      <w:proofErr w:type="spellEnd"/>
      <w:r w:rsidR="00AC14C4" w:rsidRPr="00AC14C4">
        <w:rPr>
          <w:rFonts w:ascii="Times New Roman" w:hAnsi="Times New Roman" w:cs="Times New Roman"/>
          <w:i/>
          <w:color w:val="333333"/>
          <w:sz w:val="24"/>
          <w:szCs w:val="24"/>
          <w:shd w:val="clear" w:color="auto" w:fill="FFFFFF"/>
        </w:rPr>
        <w:t xml:space="preserve"> No. 060/</w:t>
      </w:r>
      <w:proofErr w:type="spellStart"/>
      <w:r w:rsidR="00AC14C4" w:rsidRPr="00AC14C4">
        <w:rPr>
          <w:rFonts w:ascii="Times New Roman" w:hAnsi="Times New Roman" w:cs="Times New Roman"/>
          <w:i/>
          <w:color w:val="333333"/>
          <w:sz w:val="24"/>
          <w:szCs w:val="24"/>
          <w:shd w:val="clear" w:color="auto" w:fill="FFFFFF"/>
        </w:rPr>
        <w:t>Pdt.Sus</w:t>
      </w:r>
      <w:proofErr w:type="spellEnd"/>
      <w:r w:rsidR="00AC14C4" w:rsidRPr="00AC14C4">
        <w:rPr>
          <w:rFonts w:ascii="Times New Roman" w:hAnsi="Times New Roman" w:cs="Times New Roman"/>
          <w:i/>
          <w:color w:val="333333"/>
          <w:sz w:val="24"/>
          <w:szCs w:val="24"/>
          <w:shd w:val="clear" w:color="auto" w:fill="FFFFFF"/>
        </w:rPr>
        <w:t>-P</w:t>
      </w:r>
      <w:r w:rsidR="00D00057">
        <w:rPr>
          <w:rFonts w:ascii="Times New Roman" w:hAnsi="Times New Roman" w:cs="Times New Roman"/>
          <w:i/>
          <w:color w:val="333333"/>
          <w:sz w:val="24"/>
          <w:szCs w:val="24"/>
          <w:shd w:val="clear" w:color="auto" w:fill="FFFFFF"/>
        </w:rPr>
        <w:t>HI</w:t>
      </w:r>
      <w:r w:rsidR="00AC14C4" w:rsidRPr="00AC14C4">
        <w:rPr>
          <w:rFonts w:ascii="Times New Roman" w:hAnsi="Times New Roman" w:cs="Times New Roman"/>
          <w:i/>
          <w:color w:val="333333"/>
          <w:sz w:val="24"/>
          <w:szCs w:val="24"/>
          <w:shd w:val="clear" w:color="auto" w:fill="FFFFFF"/>
        </w:rPr>
        <w:t>/2023/</w:t>
      </w:r>
      <w:proofErr w:type="spellStart"/>
      <w:r w:rsidR="00AC14C4" w:rsidRPr="00AC14C4">
        <w:rPr>
          <w:rFonts w:ascii="Times New Roman" w:hAnsi="Times New Roman" w:cs="Times New Roman"/>
          <w:i/>
          <w:color w:val="333333"/>
          <w:sz w:val="24"/>
          <w:szCs w:val="24"/>
          <w:shd w:val="clear" w:color="auto" w:fill="FFFFFF"/>
        </w:rPr>
        <w:t>Pn</w:t>
      </w:r>
      <w:proofErr w:type="spellEnd"/>
      <w:r w:rsidR="00AC14C4" w:rsidRPr="00AC14C4">
        <w:rPr>
          <w:rFonts w:ascii="Times New Roman" w:hAnsi="Times New Roman" w:cs="Times New Roman"/>
          <w:i/>
          <w:color w:val="333333"/>
          <w:sz w:val="24"/>
          <w:szCs w:val="24"/>
          <w:shd w:val="clear" w:color="auto" w:fill="FFFFFF"/>
        </w:rPr>
        <w:t xml:space="preserve"> </w:t>
      </w:r>
      <w:proofErr w:type="spellStart"/>
      <w:r w:rsidR="00AC14C4" w:rsidRPr="00AC14C4">
        <w:rPr>
          <w:rFonts w:ascii="Times New Roman" w:hAnsi="Times New Roman" w:cs="Times New Roman"/>
          <w:i/>
          <w:color w:val="333333"/>
          <w:sz w:val="24"/>
          <w:szCs w:val="24"/>
          <w:shd w:val="clear" w:color="auto" w:fill="FFFFFF"/>
        </w:rPr>
        <w:t>Mdn</w:t>
      </w:r>
      <w:proofErr w:type="spellEnd"/>
      <w:r w:rsidR="00AC14C4" w:rsidRPr="00AC14C4">
        <w:rPr>
          <w:rFonts w:ascii="Times New Roman" w:hAnsi="Times New Roman" w:cs="Times New Roman"/>
          <w:i/>
          <w:color w:val="333333"/>
          <w:sz w:val="24"/>
          <w:szCs w:val="24"/>
          <w:shd w:val="clear" w:color="auto" w:fill="FFFFFF"/>
        </w:rPr>
        <w:t xml:space="preserve"> </w:t>
      </w:r>
      <w:proofErr w:type="spellStart"/>
      <w:r w:rsidR="00AC14C4" w:rsidRPr="00AC14C4">
        <w:rPr>
          <w:rFonts w:ascii="Times New Roman" w:hAnsi="Times New Roman" w:cs="Times New Roman"/>
          <w:i/>
          <w:color w:val="333333"/>
          <w:sz w:val="24"/>
          <w:szCs w:val="24"/>
          <w:shd w:val="clear" w:color="auto" w:fill="FFFFFF"/>
        </w:rPr>
        <w:t>Juncto</w:t>
      </w:r>
      <w:proofErr w:type="spellEnd"/>
      <w:r w:rsidR="00AC14C4" w:rsidRPr="00AC14C4">
        <w:rPr>
          <w:rFonts w:ascii="Times New Roman" w:hAnsi="Times New Roman" w:cs="Times New Roman"/>
          <w:i/>
          <w:color w:val="333333"/>
          <w:sz w:val="24"/>
          <w:szCs w:val="24"/>
          <w:shd w:val="clear" w:color="auto" w:fill="FFFFFF"/>
        </w:rPr>
        <w:t xml:space="preserve"> </w:t>
      </w:r>
      <w:proofErr w:type="spellStart"/>
      <w:r w:rsidR="00AC14C4" w:rsidRPr="00AC14C4">
        <w:rPr>
          <w:rFonts w:ascii="Times New Roman" w:hAnsi="Times New Roman" w:cs="Times New Roman"/>
          <w:i/>
          <w:color w:val="333333"/>
          <w:sz w:val="24"/>
          <w:szCs w:val="24"/>
          <w:shd w:val="clear" w:color="auto" w:fill="FFFFFF"/>
        </w:rPr>
        <w:t>Putusan</w:t>
      </w:r>
      <w:proofErr w:type="spellEnd"/>
      <w:r w:rsidR="00AC14C4" w:rsidRPr="00AC14C4">
        <w:rPr>
          <w:rFonts w:ascii="Times New Roman" w:hAnsi="Times New Roman" w:cs="Times New Roman"/>
          <w:i/>
          <w:color w:val="333333"/>
          <w:sz w:val="24"/>
          <w:szCs w:val="24"/>
          <w:shd w:val="clear" w:color="auto" w:fill="FFFFFF"/>
        </w:rPr>
        <w:t xml:space="preserve"> </w:t>
      </w:r>
      <w:r w:rsidR="00D00057">
        <w:rPr>
          <w:rFonts w:ascii="Times New Roman" w:hAnsi="Times New Roman" w:cs="Times New Roman"/>
          <w:i/>
          <w:color w:val="333333"/>
          <w:sz w:val="26"/>
          <w:szCs w:val="26"/>
          <w:shd w:val="clear" w:color="auto" w:fill="FFFFFF"/>
        </w:rPr>
        <w:t>Nomor</w:t>
      </w:r>
      <w:r w:rsidR="00AC14C4" w:rsidRPr="00AC14C4">
        <w:rPr>
          <w:rFonts w:ascii="Times New Roman" w:hAnsi="Times New Roman" w:cs="Times New Roman"/>
          <w:i/>
          <w:color w:val="333333"/>
          <w:sz w:val="26"/>
          <w:szCs w:val="26"/>
          <w:shd w:val="clear" w:color="auto" w:fill="FFFFFF"/>
        </w:rPr>
        <w:t>:1174k/</w:t>
      </w:r>
      <w:proofErr w:type="spellStart"/>
      <w:r w:rsidR="00AC14C4" w:rsidRPr="00AC14C4">
        <w:rPr>
          <w:rFonts w:ascii="Times New Roman" w:hAnsi="Times New Roman" w:cs="Times New Roman"/>
          <w:i/>
          <w:color w:val="333333"/>
          <w:sz w:val="26"/>
          <w:szCs w:val="26"/>
          <w:shd w:val="clear" w:color="auto" w:fill="FFFFFF"/>
        </w:rPr>
        <w:t>Pdt.Sus</w:t>
      </w:r>
      <w:proofErr w:type="spellEnd"/>
      <w:r w:rsidR="00AC14C4" w:rsidRPr="00AC14C4">
        <w:rPr>
          <w:rFonts w:ascii="Times New Roman" w:hAnsi="Times New Roman" w:cs="Times New Roman"/>
          <w:i/>
          <w:color w:val="333333"/>
          <w:sz w:val="26"/>
          <w:szCs w:val="26"/>
          <w:shd w:val="clear" w:color="auto" w:fill="FFFFFF"/>
        </w:rPr>
        <w:t>-P</w:t>
      </w:r>
      <w:r w:rsidR="00D00057">
        <w:rPr>
          <w:rFonts w:ascii="Times New Roman" w:hAnsi="Times New Roman" w:cs="Times New Roman"/>
          <w:i/>
          <w:color w:val="333333"/>
          <w:sz w:val="26"/>
          <w:szCs w:val="26"/>
          <w:shd w:val="clear" w:color="auto" w:fill="FFFFFF"/>
        </w:rPr>
        <w:t>HI</w:t>
      </w:r>
      <w:r w:rsidR="00AC14C4" w:rsidRPr="00AC14C4">
        <w:rPr>
          <w:rFonts w:ascii="Times New Roman" w:hAnsi="Times New Roman" w:cs="Times New Roman"/>
          <w:i/>
          <w:color w:val="333333"/>
          <w:sz w:val="26"/>
          <w:szCs w:val="26"/>
          <w:shd w:val="clear" w:color="auto" w:fill="FFFFFF"/>
        </w:rPr>
        <w:t>/2023</w:t>
      </w:r>
      <w:r w:rsidR="00AC14C4" w:rsidRPr="00AC14C4">
        <w:rPr>
          <w:rFonts w:ascii="Times New Roman" w:hAnsi="Times New Roman" w:cs="Times New Roman"/>
          <w:b/>
          <w:i/>
          <w:color w:val="333333"/>
          <w:sz w:val="30"/>
          <w:szCs w:val="30"/>
          <w:shd w:val="clear" w:color="auto" w:fill="FFFFFF"/>
        </w:rPr>
        <w:t>)”</w:t>
      </w:r>
      <w:r w:rsidR="00AC14C4">
        <w:rPr>
          <w:rFonts w:ascii="Times New Roman" w:hAnsi="Times New Roman" w:cs="Times New Roman"/>
          <w:b/>
          <w:i/>
          <w:color w:val="333333"/>
          <w:sz w:val="30"/>
          <w:szCs w:val="30"/>
          <w:shd w:val="clear" w:color="auto" w:fill="FFFFFF"/>
        </w:rPr>
        <w:t xml:space="preserve"> </w:t>
      </w:r>
      <w:proofErr w:type="spellStart"/>
      <w:r w:rsidRPr="00BD6348">
        <w:rPr>
          <w:rFonts w:ascii="Times New Roman" w:hAnsi="Times New Roman" w:cs="Times New Roman"/>
          <w:sz w:val="24"/>
          <w:szCs w:val="24"/>
          <w:lang w:eastAsia="id-ID"/>
        </w:rPr>
        <w:t>adalah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benar-benar</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karya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asli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kecuali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kutipan-kutipan</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disebutkan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sumbernya</w:t>
      </w:r>
      <w:proofErr w:type="spellEnd"/>
      <w:r w:rsidRPr="00BD6348">
        <w:rPr>
          <w:rFonts w:ascii="Times New Roman" w:hAnsi="Times New Roman" w:cs="Times New Roman"/>
          <w:sz w:val="24"/>
          <w:szCs w:val="24"/>
          <w:lang w:eastAsia="id-ID"/>
        </w:rPr>
        <w:t>.</w:t>
      </w:r>
    </w:p>
    <w:p w14:paraId="0336560F" w14:textId="77777777" w:rsidR="00655D34" w:rsidRPr="00BD6348" w:rsidRDefault="00655D34" w:rsidP="00655D34">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Apabila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terdapat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didalamnya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maka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itu</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menjadi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tanggungjawab</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w:t>
      </w:r>
    </w:p>
    <w:p w14:paraId="56902323" w14:textId="77777777" w:rsidR="00655D34" w:rsidRPr="00BD6348" w:rsidRDefault="00655D34" w:rsidP="00655D34">
      <w:pPr>
        <w:adjustRightInd w:val="0"/>
        <w:spacing w:line="276"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Demikian</w:t>
      </w:r>
      <w:proofErr w:type="spellEnd"/>
      <w:r w:rsidRPr="00BD6348">
        <w:rPr>
          <w:rFonts w:ascii="Times New Roman" w:hAnsi="Times New Roman" w:cs="Times New Roman"/>
          <w:sz w:val="24"/>
          <w:szCs w:val="24"/>
          <w:lang w:eastAsia="id-ID"/>
        </w:rPr>
        <w:t xml:space="preserve"> Surat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sesungguhnya</w:t>
      </w:r>
      <w:proofErr w:type="spellEnd"/>
      <w:r w:rsidRPr="00BD6348">
        <w:rPr>
          <w:rFonts w:ascii="Times New Roman" w:hAnsi="Times New Roman" w:cs="Times New Roman"/>
          <w:sz w:val="24"/>
          <w:szCs w:val="24"/>
          <w:lang w:eastAsia="id-ID"/>
        </w:rPr>
        <w:t>.</w:t>
      </w:r>
    </w:p>
    <w:p w14:paraId="58A33C84" w14:textId="02431080" w:rsidR="00AC14C4" w:rsidRDefault="00AC14C4" w:rsidP="00655D34">
      <w:pPr>
        <w:adjustRightInd w:val="0"/>
        <w:spacing w:line="240" w:lineRule="auto"/>
        <w:ind w:left="2835" w:right="3"/>
        <w:jc w:val="center"/>
        <w:rPr>
          <w:rFonts w:ascii="Times New Roman" w:hAnsi="Times New Roman" w:cs="Times New Roman"/>
          <w:sz w:val="24"/>
          <w:szCs w:val="24"/>
          <w:lang w:eastAsia="id-ID"/>
        </w:rPr>
      </w:pPr>
    </w:p>
    <w:p w14:paraId="61DC9F51" w14:textId="77777777" w:rsidR="004C0174" w:rsidRDefault="004C0174" w:rsidP="00655D34">
      <w:pPr>
        <w:adjustRightInd w:val="0"/>
        <w:spacing w:line="240" w:lineRule="auto"/>
        <w:ind w:left="2835" w:right="3"/>
        <w:jc w:val="center"/>
        <w:rPr>
          <w:rFonts w:ascii="Times New Roman" w:hAnsi="Times New Roman" w:cs="Times New Roman"/>
          <w:sz w:val="24"/>
          <w:szCs w:val="24"/>
          <w:lang w:eastAsia="id-ID"/>
        </w:rPr>
      </w:pPr>
    </w:p>
    <w:p w14:paraId="16B1CBBA" w14:textId="71A63168" w:rsidR="00655D34" w:rsidRPr="00FA0A7A" w:rsidRDefault="00655D34" w:rsidP="00965D16">
      <w:pPr>
        <w:adjustRightInd w:val="0"/>
        <w:spacing w:after="0" w:line="240" w:lineRule="auto"/>
        <w:ind w:left="3686" w:right="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sidR="00965D16">
        <w:rPr>
          <w:rFonts w:ascii="Times New Roman" w:hAnsi="Times New Roman" w:cs="Times New Roman"/>
          <w:sz w:val="24"/>
          <w:szCs w:val="24"/>
          <w:lang w:eastAsia="id-ID"/>
        </w:rPr>
        <w:t>26 April 2024</w:t>
      </w:r>
    </w:p>
    <w:p w14:paraId="3DE163E1" w14:textId="77777777" w:rsidR="00655D34" w:rsidRPr="00BD6348" w:rsidRDefault="00655D34" w:rsidP="00965D16">
      <w:pPr>
        <w:adjustRightInd w:val="0"/>
        <w:spacing w:after="0" w:line="240" w:lineRule="auto"/>
        <w:ind w:left="3686" w:right="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0AC18941" w14:textId="77777777" w:rsidR="00655D34" w:rsidRPr="00BD6348" w:rsidRDefault="00655D34" w:rsidP="00965D16">
      <w:pPr>
        <w:spacing w:line="240" w:lineRule="auto"/>
        <w:ind w:left="3686" w:right="3"/>
        <w:jc w:val="center"/>
        <w:rPr>
          <w:rFonts w:ascii="Times New Roman" w:hAnsi="Times New Roman" w:cs="Times New Roman"/>
          <w:b/>
          <w:bCs/>
          <w:sz w:val="24"/>
          <w:szCs w:val="24"/>
          <w:lang w:eastAsia="id-ID"/>
        </w:rPr>
      </w:pPr>
    </w:p>
    <w:p w14:paraId="3DBB4646" w14:textId="77777777" w:rsidR="00655D34" w:rsidRDefault="00655D34" w:rsidP="00965D16">
      <w:pPr>
        <w:spacing w:line="240" w:lineRule="auto"/>
        <w:ind w:left="3686" w:right="3"/>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r w:rsidRPr="009A52C7">
        <w:rPr>
          <w:rFonts w:ascii="Times New Roman" w:hAnsi="Times New Roman" w:cs="Times New Roman"/>
          <w:b/>
          <w:bCs/>
          <w:sz w:val="16"/>
          <w:szCs w:val="16"/>
          <w:lang w:eastAsia="id-ID"/>
        </w:rPr>
        <w:t xml:space="preserve"> </w:t>
      </w:r>
    </w:p>
    <w:p w14:paraId="1A72A59D" w14:textId="77777777" w:rsidR="004C0174" w:rsidRDefault="004C0174" w:rsidP="00965D16">
      <w:pPr>
        <w:pStyle w:val="Heading3"/>
        <w:spacing w:line="240" w:lineRule="auto"/>
        <w:ind w:left="3686" w:right="3"/>
        <w:jc w:val="center"/>
        <w:rPr>
          <w:b/>
          <w:u w:val="single"/>
        </w:rPr>
      </w:pPr>
    </w:p>
    <w:p w14:paraId="6704702D" w14:textId="79A06C96" w:rsidR="00655D34" w:rsidRPr="00FA0A7A" w:rsidRDefault="00AC14C4" w:rsidP="00965D16">
      <w:pPr>
        <w:pStyle w:val="Heading3"/>
        <w:spacing w:line="240" w:lineRule="auto"/>
        <w:ind w:left="3686" w:right="3"/>
        <w:jc w:val="center"/>
        <w:rPr>
          <w:b/>
          <w:u w:val="single"/>
        </w:rPr>
      </w:pPr>
      <w:r>
        <w:rPr>
          <w:b/>
          <w:u w:val="single"/>
        </w:rPr>
        <w:t xml:space="preserve">Elina </w:t>
      </w:r>
    </w:p>
    <w:p w14:paraId="30506017" w14:textId="2262E0F7" w:rsidR="00655D34" w:rsidRPr="002533A8" w:rsidRDefault="00655D34" w:rsidP="00965D16">
      <w:pPr>
        <w:spacing w:line="240" w:lineRule="auto"/>
        <w:ind w:left="3686" w:right="3"/>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w:t>
      </w:r>
      <w:r w:rsidR="00AC14C4">
        <w:rPr>
          <w:rFonts w:ascii="Times New Roman" w:hAnsi="Times New Roman" w:cs="Times New Roman"/>
          <w:b/>
          <w:color w:val="000000"/>
          <w:sz w:val="24"/>
          <w:szCs w:val="24"/>
        </w:rPr>
        <w:t>08</w:t>
      </w:r>
    </w:p>
    <w:bookmarkEnd w:id="1"/>
    <w:p w14:paraId="168321DB" w14:textId="3B4839E6" w:rsidR="00655D34" w:rsidRDefault="00655D34" w:rsidP="00655D34">
      <w:pPr>
        <w:spacing w:line="276" w:lineRule="auto"/>
        <w:rPr>
          <w:rFonts w:ascii="Times New Roman" w:hAnsi="Times New Roman" w:cs="Times New Roman"/>
          <w:b/>
          <w:color w:val="000000"/>
          <w:sz w:val="24"/>
          <w:szCs w:val="24"/>
        </w:rPr>
      </w:pPr>
    </w:p>
    <w:p w14:paraId="5CE1F96E" w14:textId="642AD8BC" w:rsidR="004C0174" w:rsidRDefault="004C0174" w:rsidP="00655D34">
      <w:pPr>
        <w:spacing w:line="276" w:lineRule="auto"/>
        <w:rPr>
          <w:rFonts w:ascii="Times New Roman" w:hAnsi="Times New Roman" w:cs="Times New Roman"/>
          <w:b/>
          <w:color w:val="000000"/>
          <w:sz w:val="24"/>
          <w:szCs w:val="24"/>
        </w:rPr>
      </w:pPr>
    </w:p>
    <w:p w14:paraId="5AC99417" w14:textId="77777777" w:rsidR="004C0174" w:rsidRPr="00BD6348" w:rsidRDefault="004C0174" w:rsidP="00655D34">
      <w:pPr>
        <w:spacing w:line="276" w:lineRule="auto"/>
        <w:rPr>
          <w:rFonts w:ascii="Times New Roman" w:hAnsi="Times New Roman" w:cs="Times New Roman"/>
          <w:b/>
          <w:color w:val="000000"/>
          <w:sz w:val="24"/>
          <w:szCs w:val="24"/>
        </w:rPr>
      </w:pPr>
    </w:p>
    <w:p w14:paraId="7565E67E" w14:textId="21D40887" w:rsidR="00655D34" w:rsidRPr="009258C9" w:rsidRDefault="004C0174" w:rsidP="00655D34">
      <w:pPr>
        <w:spacing w:line="240" w:lineRule="auto"/>
        <w:jc w:val="center"/>
        <w:rPr>
          <w:rFonts w:ascii="Times New Roman" w:hAnsi="Times New Roman" w:cs="Times New Roman"/>
          <w:b/>
          <w:color w:val="000000"/>
          <w:sz w:val="28"/>
          <w:szCs w:val="28"/>
          <w:u w:val="single"/>
        </w:rPr>
      </w:pPr>
      <w:r>
        <w:rPr>
          <w:rFonts w:ascii="Times New Roman" w:hAnsi="Times New Roman"/>
          <w:b/>
          <w:noProof/>
          <w:sz w:val="24"/>
          <w:szCs w:val="24"/>
        </w:rPr>
        <w:lastRenderedPageBreak/>
        <mc:AlternateContent>
          <mc:Choice Requires="wps">
            <w:drawing>
              <wp:anchor distT="0" distB="0" distL="114300" distR="114300" simplePos="0" relativeHeight="251681792" behindDoc="0" locked="0" layoutInCell="1" allowOverlap="1" wp14:anchorId="659D87F5" wp14:editId="0C9ECDB6">
                <wp:simplePos x="0" y="0"/>
                <wp:positionH relativeFrom="column">
                  <wp:posOffset>4825365</wp:posOffset>
                </wp:positionH>
                <wp:positionV relativeFrom="paragraph">
                  <wp:posOffset>-1002555</wp:posOffset>
                </wp:positionV>
                <wp:extent cx="389614" cy="508884"/>
                <wp:effectExtent l="0" t="0" r="10795" b="24765"/>
                <wp:wrapNone/>
                <wp:docPr id="22" name="Text Box 22"/>
                <wp:cNvGraphicFramePr/>
                <a:graphic xmlns:a="http://schemas.openxmlformats.org/drawingml/2006/main">
                  <a:graphicData uri="http://schemas.microsoft.com/office/word/2010/wordprocessingShape">
                    <wps:wsp>
                      <wps:cNvSpPr txBox="1"/>
                      <wps:spPr>
                        <a:xfrm>
                          <a:off x="0" y="0"/>
                          <a:ext cx="389614" cy="508884"/>
                        </a:xfrm>
                        <a:prstGeom prst="rect">
                          <a:avLst/>
                        </a:prstGeom>
                        <a:solidFill>
                          <a:schemeClr val="lt1"/>
                        </a:solidFill>
                        <a:ln w="6350">
                          <a:solidFill>
                            <a:schemeClr val="bg1"/>
                          </a:solidFill>
                        </a:ln>
                      </wps:spPr>
                      <wps:txbx>
                        <w:txbxContent>
                          <w:p w14:paraId="11F48BA7" w14:textId="77777777" w:rsidR="009A6023" w:rsidRDefault="009A6023" w:rsidP="00655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D87F5" id="Text Box 22" o:spid="_x0000_s1040" type="#_x0000_t202" style="position:absolute;left:0;text-align:left;margin-left:379.95pt;margin-top:-78.95pt;width:30.7pt;height:40.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" fillcolor="white [3201]" strokecolor="white [3212]" strokeweight=".5pt">
                <v:textbox>
                  <w:txbxContent>
                    <w:p w14:paraId="11F48BA7" w14:textId="77777777" w:rsidR="009A6023" w:rsidRDefault="009A6023" w:rsidP="00655D34"/>
                  </w:txbxContent>
                </v:textbox>
              </v:shape>
            </w:pict>
          </mc:Fallback>
        </mc:AlternateContent>
      </w:r>
      <w:r w:rsidR="0032612D">
        <w:rPr>
          <w:rFonts w:ascii="Times New Roman" w:hAnsi="Times New Roman"/>
          <w:b/>
          <w:noProof/>
          <w:sz w:val="24"/>
          <w:szCs w:val="24"/>
        </w:rPr>
        <mc:AlternateContent>
          <mc:Choice Requires="wps">
            <w:drawing>
              <wp:anchor distT="0" distB="0" distL="114300" distR="114300" simplePos="0" relativeHeight="251693056" behindDoc="0" locked="0" layoutInCell="1" allowOverlap="1" wp14:anchorId="3D0F2D2A" wp14:editId="6ED3E880">
                <wp:simplePos x="0" y="0"/>
                <wp:positionH relativeFrom="column">
                  <wp:posOffset>5306032</wp:posOffset>
                </wp:positionH>
                <wp:positionV relativeFrom="paragraph">
                  <wp:posOffset>-989937</wp:posOffset>
                </wp:positionV>
                <wp:extent cx="477079" cy="365760"/>
                <wp:effectExtent l="0" t="0" r="18415" b="15240"/>
                <wp:wrapNone/>
                <wp:docPr id="28" name="Text Box 28"/>
                <wp:cNvGraphicFramePr/>
                <a:graphic xmlns:a="http://schemas.openxmlformats.org/drawingml/2006/main">
                  <a:graphicData uri="http://schemas.microsoft.com/office/word/2010/wordprocessingShape">
                    <wps:wsp>
                      <wps:cNvSpPr txBox="1"/>
                      <wps:spPr>
                        <a:xfrm>
                          <a:off x="0" y="0"/>
                          <a:ext cx="477079" cy="365760"/>
                        </a:xfrm>
                        <a:prstGeom prst="rect">
                          <a:avLst/>
                        </a:prstGeom>
                        <a:solidFill>
                          <a:schemeClr val="lt1"/>
                        </a:solidFill>
                        <a:ln w="6350">
                          <a:solidFill>
                            <a:schemeClr val="bg1"/>
                          </a:solidFill>
                        </a:ln>
                      </wps:spPr>
                      <wps:txbx>
                        <w:txbxContent>
                          <w:p w14:paraId="1C77F21B"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F2D2A" id="Text Box 28" o:spid="_x0000_s1041" type="#_x0000_t202" style="position:absolute;left:0;text-align:left;margin-left:417.8pt;margin-top:-77.95pt;width:37.55pt;height:28.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" fillcolor="white [3201]" strokecolor="white [3212]" strokeweight=".5pt">
                <v:textbox>
                  <w:txbxContent>
                    <w:p w14:paraId="1C77F21B" w14:textId="77777777" w:rsidR="009A6023" w:rsidRDefault="009A6023"/>
                  </w:txbxContent>
                </v:textbox>
              </v:shape>
            </w:pict>
          </mc:Fallback>
        </mc:AlternateContent>
      </w:r>
      <w:r w:rsidR="00655D34">
        <w:rPr>
          <w:rFonts w:ascii="Times New Roman" w:hAnsi="Times New Roman" w:cs="Times New Roman"/>
          <w:b/>
          <w:color w:val="000000"/>
          <w:sz w:val="28"/>
          <w:szCs w:val="28"/>
          <w:u w:val="single"/>
        </w:rPr>
        <w:t xml:space="preserve">PERSETUJUAN PUBLIKASI </w:t>
      </w:r>
    </w:p>
    <w:p w14:paraId="614876CB" w14:textId="77777777" w:rsidR="00655D34" w:rsidRPr="00BD6348" w:rsidRDefault="00655D34" w:rsidP="00655D34">
      <w:pPr>
        <w:adjustRightInd w:val="0"/>
        <w:spacing w:line="276" w:lineRule="auto"/>
        <w:rPr>
          <w:rFonts w:ascii="Times New Roman" w:hAnsi="Times New Roman" w:cs="Times New Roman"/>
          <w:b/>
          <w:bCs/>
          <w:sz w:val="24"/>
          <w:szCs w:val="24"/>
          <w:lang w:eastAsia="id-ID"/>
        </w:rPr>
      </w:pPr>
    </w:p>
    <w:p w14:paraId="34022FE0" w14:textId="77777777" w:rsidR="00655D34" w:rsidRDefault="00655D34" w:rsidP="00655D34">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4752C3E9" w14:textId="10BF3CA8" w:rsidR="00AC14C4" w:rsidRPr="002533A8" w:rsidRDefault="00AC14C4" w:rsidP="00AC14C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Elina </w:t>
      </w:r>
    </w:p>
    <w:p w14:paraId="4D32A0BA" w14:textId="328EB223" w:rsidR="00AC14C4" w:rsidRPr="002533A8" w:rsidRDefault="00AC14C4" w:rsidP="00AC14C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22911008</w:t>
      </w:r>
    </w:p>
    <w:p w14:paraId="2A4CECAB" w14:textId="508383C6" w:rsidR="00AC14C4" w:rsidRDefault="00AC14C4" w:rsidP="00AC14C4">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t>:</w:t>
      </w:r>
      <w:r w:rsidR="00233121">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P. </w:t>
      </w:r>
      <w:proofErr w:type="spellStart"/>
      <w:r>
        <w:rPr>
          <w:rFonts w:ascii="Times New Roman" w:hAnsi="Times New Roman" w:cs="Times New Roman"/>
          <w:sz w:val="24"/>
          <w:szCs w:val="24"/>
          <w:lang w:eastAsia="id-ID"/>
        </w:rPr>
        <w:t>Buaya</w:t>
      </w:r>
      <w:proofErr w:type="spellEnd"/>
      <w:r>
        <w:rPr>
          <w:rFonts w:ascii="Times New Roman" w:hAnsi="Times New Roman" w:cs="Times New Roman"/>
          <w:sz w:val="24"/>
          <w:szCs w:val="24"/>
          <w:lang w:eastAsia="id-ID"/>
        </w:rPr>
        <w:t xml:space="preserve">, 02 </w:t>
      </w:r>
      <w:proofErr w:type="spellStart"/>
      <w:r>
        <w:rPr>
          <w:rFonts w:ascii="Times New Roman" w:hAnsi="Times New Roman" w:cs="Times New Roman"/>
          <w:sz w:val="24"/>
          <w:szCs w:val="24"/>
          <w:lang w:eastAsia="id-ID"/>
        </w:rPr>
        <w:t>Oktober</w:t>
      </w:r>
      <w:proofErr w:type="spellEnd"/>
      <w:r>
        <w:rPr>
          <w:rFonts w:ascii="Times New Roman" w:hAnsi="Times New Roman" w:cs="Times New Roman"/>
          <w:sz w:val="24"/>
          <w:szCs w:val="24"/>
          <w:lang w:eastAsia="id-ID"/>
        </w:rPr>
        <w:t xml:space="preserve"> 1973 </w:t>
      </w:r>
    </w:p>
    <w:p w14:paraId="64202194" w14:textId="606320F7" w:rsidR="00AC14C4" w:rsidRPr="00FA0A7A" w:rsidRDefault="00AC14C4" w:rsidP="00AC14C4">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Karyawan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Swasta</w:t>
      </w:r>
      <w:proofErr w:type="spellEnd"/>
      <w:r>
        <w:rPr>
          <w:rFonts w:ascii="Times New Roman" w:hAnsi="Times New Roman" w:cs="Times New Roman"/>
          <w:sz w:val="24"/>
          <w:szCs w:val="24"/>
          <w:lang w:eastAsia="id-ID"/>
        </w:rPr>
        <w:t xml:space="preserve"> </w:t>
      </w:r>
    </w:p>
    <w:p w14:paraId="3FB51337" w14:textId="55F47BFF" w:rsidR="00AC14C4" w:rsidRPr="00FA0A7A" w:rsidRDefault="00AC14C4" w:rsidP="00AC14C4">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eastAsia="id-ID"/>
        </w:rPr>
        <w:t>Budha</w:t>
      </w:r>
      <w:proofErr w:type="spellEnd"/>
      <w:r>
        <w:rPr>
          <w:rFonts w:ascii="Times New Roman" w:hAnsi="Times New Roman" w:cs="Times New Roman"/>
          <w:sz w:val="24"/>
          <w:szCs w:val="24"/>
          <w:lang w:eastAsia="id-ID"/>
        </w:rPr>
        <w:t xml:space="preserve"> </w:t>
      </w:r>
    </w:p>
    <w:p w14:paraId="20AF06C4" w14:textId="1F45BE6E" w:rsidR="00AC14C4" w:rsidRPr="00FA0A7A" w:rsidRDefault="00AC14C4" w:rsidP="00AC14C4">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eastAsia="id-ID"/>
        </w:rPr>
        <w:t>Jln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Suluh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Kompleks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Alconia</w:t>
      </w:r>
      <w:proofErr w:type="spellEnd"/>
      <w:r>
        <w:rPr>
          <w:rFonts w:ascii="Times New Roman" w:hAnsi="Times New Roman" w:cs="Times New Roman"/>
          <w:sz w:val="24"/>
          <w:szCs w:val="24"/>
          <w:lang w:eastAsia="id-ID"/>
        </w:rPr>
        <w:t xml:space="preserve"> Town House Blok C No. 18  </w:t>
      </w:r>
    </w:p>
    <w:p w14:paraId="75A34240" w14:textId="18212B32" w:rsidR="00AC14C4" w:rsidRPr="00B5331C" w:rsidRDefault="00AC14C4" w:rsidP="00AC14C4">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1331822C" w14:textId="77C3F021" w:rsidR="00AC14C4" w:rsidRPr="002533A8" w:rsidRDefault="00AC14C4" w:rsidP="00AC14C4">
      <w:pPr>
        <w:tabs>
          <w:tab w:val="num" w:pos="1512"/>
        </w:tabs>
        <w:spacing w:after="120" w:line="24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w:t>
      </w:r>
    </w:p>
    <w:p w14:paraId="004764A6" w14:textId="77777777" w:rsidR="00655D34" w:rsidRPr="002533A8" w:rsidRDefault="00655D34" w:rsidP="00655D34">
      <w:pPr>
        <w:tabs>
          <w:tab w:val="num" w:pos="1512"/>
        </w:tabs>
        <w:spacing w:after="120" w:line="240" w:lineRule="auto"/>
        <w:rPr>
          <w:rFonts w:asciiTheme="majorBidi" w:hAnsiTheme="majorBidi" w:cstheme="majorBidi"/>
          <w:sz w:val="24"/>
          <w:szCs w:val="24"/>
        </w:rPr>
      </w:pPr>
    </w:p>
    <w:p w14:paraId="4DECD533" w14:textId="77777777" w:rsidR="00655D34" w:rsidRDefault="00655D34" w:rsidP="00AC14C4">
      <w:pPr>
        <w:pStyle w:val="NoSpacing"/>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Pengembangan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Ilmu</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Pengetahuan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menyetujui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kepada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Royalty Non </w:t>
      </w:r>
      <w:proofErr w:type="spellStart"/>
      <w:r w:rsidRPr="009258C9">
        <w:rPr>
          <w:rFonts w:ascii="Times New Roman" w:hAnsi="Times New Roman" w:cs="Times New Roman"/>
          <w:sz w:val="24"/>
          <w:szCs w:val="24"/>
          <w:lang w:eastAsia="id-ID"/>
        </w:rPr>
        <w:t>Eksklusive</w:t>
      </w:r>
      <w:proofErr w:type="spellEnd"/>
      <w:r w:rsidRPr="009258C9">
        <w:rPr>
          <w:rFonts w:ascii="Times New Roman" w:hAnsi="Times New Roman" w:cs="Times New Roman"/>
          <w:sz w:val="24"/>
          <w:szCs w:val="24"/>
          <w:lang w:eastAsia="id-ID"/>
        </w:rPr>
        <w:t xml:space="preserve"> (Non Exclusive, Royalty Free Right) </w:t>
      </w: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yang </w:t>
      </w:r>
      <w:proofErr w:type="spellStart"/>
      <w:proofErr w:type="gramStart"/>
      <w:r w:rsidRPr="009258C9">
        <w:rPr>
          <w:rFonts w:ascii="Times New Roman" w:hAnsi="Times New Roman" w:cs="Times New Roman"/>
          <w:sz w:val="24"/>
          <w:szCs w:val="24"/>
          <w:lang w:eastAsia="id-ID"/>
        </w:rPr>
        <w:t>berjudul</w:t>
      </w:r>
      <w:proofErr w:type="spellEnd"/>
      <w:r w:rsidRPr="009258C9">
        <w:rPr>
          <w:rFonts w:ascii="Times New Roman" w:hAnsi="Times New Roman" w:cs="Times New Roman"/>
          <w:sz w:val="24"/>
          <w:szCs w:val="24"/>
          <w:lang w:eastAsia="id-ID"/>
        </w:rPr>
        <w:t xml:space="preserve"> :</w:t>
      </w:r>
      <w:proofErr w:type="gramEnd"/>
    </w:p>
    <w:p w14:paraId="40F82B12" w14:textId="20912D4E" w:rsidR="00AC14C4" w:rsidRDefault="00AC14C4" w:rsidP="00AC14C4">
      <w:pPr>
        <w:spacing w:before="87" w:line="276" w:lineRule="auto"/>
        <w:ind w:right="18"/>
        <w:jc w:val="both"/>
        <w:rPr>
          <w:rFonts w:ascii="Times New Roman" w:hAnsi="Times New Roman" w:cs="Times New Roman"/>
          <w:b/>
          <w:i/>
          <w:color w:val="333333"/>
          <w:sz w:val="30"/>
          <w:szCs w:val="30"/>
          <w:shd w:val="clear" w:color="auto" w:fill="FFFFFF"/>
        </w:rPr>
      </w:pPr>
      <w:r w:rsidRPr="00AC14C4">
        <w:rPr>
          <w:rFonts w:ascii="Times New Roman" w:hAnsi="Times New Roman" w:cs="Times New Roman"/>
          <w:b/>
          <w:i/>
          <w:sz w:val="24"/>
          <w:szCs w:val="24"/>
          <w:lang w:eastAsia="id-ID"/>
        </w:rPr>
        <w:t>”</w:t>
      </w:r>
      <w:r w:rsidRPr="00AC14C4">
        <w:rPr>
          <w:rFonts w:ascii="Times New Roman" w:eastAsia="Times New Roman" w:hAnsi="Times New Roman" w:cs="Times New Roman"/>
          <w:i/>
          <w:color w:val="000000"/>
          <w:sz w:val="24"/>
          <w:szCs w:val="24"/>
        </w:rPr>
        <w:t xml:space="preserve"> </w:t>
      </w:r>
      <w:r w:rsidRPr="00AC14C4">
        <w:rPr>
          <w:rFonts w:ascii="Times New Roman" w:hAnsi="Times New Roman" w:cs="Times New Roman"/>
          <w:i/>
          <w:sz w:val="24"/>
          <w:szCs w:val="24"/>
        </w:rPr>
        <w:t xml:space="preserve">Analisa </w:t>
      </w:r>
      <w:proofErr w:type="spellStart"/>
      <w:r w:rsidRPr="00AC14C4">
        <w:rPr>
          <w:rFonts w:ascii="Times New Roman" w:hAnsi="Times New Roman" w:cs="Times New Roman"/>
          <w:i/>
          <w:sz w:val="24"/>
          <w:szCs w:val="24"/>
        </w:rPr>
        <w:t>Putusan</w:t>
      </w:r>
      <w:proofErr w:type="spellEnd"/>
      <w:r w:rsidRPr="00AC14C4">
        <w:rPr>
          <w:rFonts w:ascii="Times New Roman" w:hAnsi="Times New Roman" w:cs="Times New Roman"/>
          <w:i/>
          <w:sz w:val="24"/>
          <w:szCs w:val="24"/>
        </w:rPr>
        <w:t xml:space="preserve"> </w:t>
      </w:r>
      <w:proofErr w:type="spellStart"/>
      <w:r w:rsidRPr="00AC14C4">
        <w:rPr>
          <w:rFonts w:ascii="Times New Roman" w:hAnsi="Times New Roman" w:cs="Times New Roman"/>
          <w:i/>
          <w:sz w:val="24"/>
          <w:szCs w:val="24"/>
        </w:rPr>
        <w:t>Pengadilan</w:t>
      </w:r>
      <w:proofErr w:type="spellEnd"/>
      <w:r w:rsidRPr="00AC14C4">
        <w:rPr>
          <w:rFonts w:ascii="Times New Roman" w:hAnsi="Times New Roman" w:cs="Times New Roman"/>
          <w:i/>
          <w:sz w:val="24"/>
          <w:szCs w:val="24"/>
        </w:rPr>
        <w:t xml:space="preserve"> </w:t>
      </w:r>
      <w:proofErr w:type="spellStart"/>
      <w:r w:rsidRPr="00AC14C4">
        <w:rPr>
          <w:rFonts w:ascii="Times New Roman" w:hAnsi="Times New Roman" w:cs="Times New Roman"/>
          <w:i/>
          <w:sz w:val="24"/>
          <w:szCs w:val="24"/>
        </w:rPr>
        <w:t>Hubungan</w:t>
      </w:r>
      <w:proofErr w:type="spellEnd"/>
      <w:r w:rsidRPr="00AC14C4">
        <w:rPr>
          <w:rFonts w:ascii="Times New Roman" w:hAnsi="Times New Roman" w:cs="Times New Roman"/>
          <w:i/>
          <w:sz w:val="24"/>
          <w:szCs w:val="24"/>
        </w:rPr>
        <w:t xml:space="preserve"> Industrial </w:t>
      </w:r>
      <w:proofErr w:type="spellStart"/>
      <w:proofErr w:type="gramStart"/>
      <w:r w:rsidRPr="00AC14C4">
        <w:rPr>
          <w:rFonts w:ascii="Times New Roman" w:hAnsi="Times New Roman" w:cs="Times New Roman"/>
          <w:i/>
          <w:sz w:val="24"/>
          <w:szCs w:val="24"/>
        </w:rPr>
        <w:t>Dalam</w:t>
      </w:r>
      <w:proofErr w:type="spellEnd"/>
      <w:r w:rsidRPr="00AC14C4">
        <w:rPr>
          <w:rFonts w:ascii="Times New Roman" w:hAnsi="Times New Roman" w:cs="Times New Roman"/>
          <w:i/>
          <w:sz w:val="24"/>
          <w:szCs w:val="24"/>
        </w:rPr>
        <w:t xml:space="preserve">  </w:t>
      </w:r>
      <w:proofErr w:type="spellStart"/>
      <w:r w:rsidRPr="00AC14C4">
        <w:rPr>
          <w:rFonts w:ascii="Times New Roman" w:hAnsi="Times New Roman" w:cs="Times New Roman"/>
          <w:i/>
          <w:sz w:val="24"/>
          <w:szCs w:val="24"/>
        </w:rPr>
        <w:t>Perselisihan</w:t>
      </w:r>
      <w:proofErr w:type="spellEnd"/>
      <w:proofErr w:type="gramEnd"/>
      <w:r w:rsidRPr="00AC14C4">
        <w:rPr>
          <w:rFonts w:ascii="Times New Roman" w:hAnsi="Times New Roman" w:cs="Times New Roman"/>
          <w:i/>
          <w:sz w:val="24"/>
          <w:szCs w:val="24"/>
        </w:rPr>
        <w:t xml:space="preserve"> </w:t>
      </w:r>
      <w:proofErr w:type="spellStart"/>
      <w:r w:rsidRPr="00AC14C4">
        <w:rPr>
          <w:rFonts w:ascii="Times New Roman" w:hAnsi="Times New Roman" w:cs="Times New Roman"/>
          <w:i/>
          <w:sz w:val="24"/>
          <w:szCs w:val="24"/>
        </w:rPr>
        <w:t>Pemutusan</w:t>
      </w:r>
      <w:proofErr w:type="spellEnd"/>
      <w:r w:rsidRPr="00AC14C4">
        <w:rPr>
          <w:rFonts w:ascii="Times New Roman" w:hAnsi="Times New Roman" w:cs="Times New Roman"/>
          <w:i/>
          <w:sz w:val="24"/>
          <w:szCs w:val="24"/>
        </w:rPr>
        <w:t xml:space="preserve"> </w:t>
      </w:r>
      <w:proofErr w:type="spellStart"/>
      <w:r w:rsidRPr="00AC14C4">
        <w:rPr>
          <w:rFonts w:ascii="Times New Roman" w:hAnsi="Times New Roman" w:cs="Times New Roman"/>
          <w:i/>
          <w:sz w:val="24"/>
          <w:szCs w:val="24"/>
        </w:rPr>
        <w:t>Hubungan</w:t>
      </w:r>
      <w:proofErr w:type="spellEnd"/>
      <w:r w:rsidRPr="00AC14C4">
        <w:rPr>
          <w:rFonts w:ascii="Times New Roman" w:hAnsi="Times New Roman" w:cs="Times New Roman"/>
          <w:i/>
          <w:sz w:val="24"/>
          <w:szCs w:val="24"/>
        </w:rPr>
        <w:t xml:space="preserve"> </w:t>
      </w:r>
      <w:proofErr w:type="spellStart"/>
      <w:r w:rsidRPr="00AC14C4">
        <w:rPr>
          <w:rFonts w:ascii="Times New Roman" w:hAnsi="Times New Roman" w:cs="Times New Roman"/>
          <w:i/>
          <w:sz w:val="24"/>
          <w:szCs w:val="24"/>
        </w:rPr>
        <w:t>Kerja</w:t>
      </w:r>
      <w:proofErr w:type="spellEnd"/>
      <w:r w:rsidRPr="00AC14C4">
        <w:rPr>
          <w:rFonts w:ascii="Times New Roman" w:hAnsi="Times New Roman" w:cs="Times New Roman"/>
          <w:i/>
          <w:sz w:val="24"/>
          <w:szCs w:val="24"/>
        </w:rPr>
        <w:t xml:space="preserve"> </w:t>
      </w:r>
      <w:r w:rsidRPr="00AC14C4">
        <w:rPr>
          <w:rFonts w:ascii="Times New Roman" w:hAnsi="Times New Roman" w:cs="Times New Roman"/>
          <w:b/>
          <w:i/>
          <w:color w:val="333333"/>
          <w:sz w:val="24"/>
          <w:szCs w:val="24"/>
          <w:shd w:val="clear" w:color="auto" w:fill="FFFFFF"/>
        </w:rPr>
        <w:t>(</w:t>
      </w:r>
      <w:r w:rsidRPr="00AC14C4">
        <w:rPr>
          <w:rFonts w:ascii="Times New Roman" w:hAnsi="Times New Roman" w:cs="Times New Roman"/>
          <w:i/>
          <w:color w:val="333333"/>
          <w:sz w:val="24"/>
          <w:szCs w:val="24"/>
          <w:shd w:val="clear" w:color="auto" w:fill="FFFFFF"/>
        </w:rPr>
        <w:t xml:space="preserve">Study </w:t>
      </w:r>
      <w:proofErr w:type="spellStart"/>
      <w:r w:rsidRPr="00AC14C4">
        <w:rPr>
          <w:rFonts w:ascii="Times New Roman" w:hAnsi="Times New Roman" w:cs="Times New Roman"/>
          <w:i/>
          <w:color w:val="333333"/>
          <w:sz w:val="24"/>
          <w:szCs w:val="24"/>
          <w:shd w:val="clear" w:color="auto" w:fill="FFFFFF"/>
        </w:rPr>
        <w:t>Kasus</w:t>
      </w:r>
      <w:proofErr w:type="spellEnd"/>
      <w:r w:rsidRPr="00AC14C4">
        <w:rPr>
          <w:rFonts w:ascii="Times New Roman" w:hAnsi="Times New Roman" w:cs="Times New Roman"/>
          <w:i/>
          <w:color w:val="333333"/>
          <w:sz w:val="24"/>
          <w:szCs w:val="24"/>
          <w:shd w:val="clear" w:color="auto" w:fill="FFFFFF"/>
        </w:rPr>
        <w:t xml:space="preserve"> </w:t>
      </w:r>
      <w:proofErr w:type="spellStart"/>
      <w:r w:rsidRPr="00AC14C4">
        <w:rPr>
          <w:rFonts w:ascii="Times New Roman" w:hAnsi="Times New Roman" w:cs="Times New Roman"/>
          <w:i/>
          <w:color w:val="333333"/>
          <w:sz w:val="24"/>
          <w:szCs w:val="24"/>
          <w:shd w:val="clear" w:color="auto" w:fill="FFFFFF"/>
        </w:rPr>
        <w:t>Putusan</w:t>
      </w:r>
      <w:proofErr w:type="spellEnd"/>
      <w:r w:rsidRPr="00AC14C4">
        <w:rPr>
          <w:rFonts w:ascii="Times New Roman" w:hAnsi="Times New Roman" w:cs="Times New Roman"/>
          <w:i/>
          <w:color w:val="333333"/>
          <w:sz w:val="24"/>
          <w:szCs w:val="24"/>
          <w:shd w:val="clear" w:color="auto" w:fill="FFFFFF"/>
        </w:rPr>
        <w:t xml:space="preserve"> No. 060/</w:t>
      </w:r>
      <w:proofErr w:type="spellStart"/>
      <w:r w:rsidRPr="00AC14C4">
        <w:rPr>
          <w:rFonts w:ascii="Times New Roman" w:hAnsi="Times New Roman" w:cs="Times New Roman"/>
          <w:i/>
          <w:color w:val="333333"/>
          <w:sz w:val="24"/>
          <w:szCs w:val="24"/>
          <w:shd w:val="clear" w:color="auto" w:fill="FFFFFF"/>
        </w:rPr>
        <w:t>Pdt.Sus</w:t>
      </w:r>
      <w:proofErr w:type="spellEnd"/>
      <w:r w:rsidRPr="00AC14C4">
        <w:rPr>
          <w:rFonts w:ascii="Times New Roman" w:hAnsi="Times New Roman" w:cs="Times New Roman"/>
          <w:i/>
          <w:color w:val="333333"/>
          <w:sz w:val="24"/>
          <w:szCs w:val="24"/>
          <w:shd w:val="clear" w:color="auto" w:fill="FFFFFF"/>
        </w:rPr>
        <w:t>-P</w:t>
      </w:r>
      <w:r w:rsidR="00D00057">
        <w:rPr>
          <w:rFonts w:ascii="Times New Roman" w:hAnsi="Times New Roman" w:cs="Times New Roman"/>
          <w:i/>
          <w:color w:val="333333"/>
          <w:sz w:val="24"/>
          <w:szCs w:val="24"/>
          <w:shd w:val="clear" w:color="auto" w:fill="FFFFFF"/>
        </w:rPr>
        <w:t>HI</w:t>
      </w:r>
      <w:r w:rsidRPr="00AC14C4">
        <w:rPr>
          <w:rFonts w:ascii="Times New Roman" w:hAnsi="Times New Roman" w:cs="Times New Roman"/>
          <w:i/>
          <w:color w:val="333333"/>
          <w:sz w:val="24"/>
          <w:szCs w:val="24"/>
          <w:shd w:val="clear" w:color="auto" w:fill="FFFFFF"/>
        </w:rPr>
        <w:t>/2023/P</w:t>
      </w:r>
      <w:r w:rsidR="00D00057">
        <w:rPr>
          <w:rFonts w:ascii="Times New Roman" w:hAnsi="Times New Roman" w:cs="Times New Roman"/>
          <w:i/>
          <w:color w:val="333333"/>
          <w:sz w:val="24"/>
          <w:szCs w:val="24"/>
          <w:shd w:val="clear" w:color="auto" w:fill="FFFFFF"/>
        </w:rPr>
        <w:t>N</w:t>
      </w:r>
      <w:r w:rsidRPr="00AC14C4">
        <w:rPr>
          <w:rFonts w:ascii="Times New Roman" w:hAnsi="Times New Roman" w:cs="Times New Roman"/>
          <w:i/>
          <w:color w:val="333333"/>
          <w:sz w:val="24"/>
          <w:szCs w:val="24"/>
          <w:shd w:val="clear" w:color="auto" w:fill="FFFFFF"/>
        </w:rPr>
        <w:t xml:space="preserve"> </w:t>
      </w:r>
      <w:proofErr w:type="spellStart"/>
      <w:r w:rsidRPr="00AC14C4">
        <w:rPr>
          <w:rFonts w:ascii="Times New Roman" w:hAnsi="Times New Roman" w:cs="Times New Roman"/>
          <w:i/>
          <w:color w:val="333333"/>
          <w:sz w:val="24"/>
          <w:szCs w:val="24"/>
          <w:shd w:val="clear" w:color="auto" w:fill="FFFFFF"/>
        </w:rPr>
        <w:t>Mdn</w:t>
      </w:r>
      <w:proofErr w:type="spellEnd"/>
      <w:r w:rsidRPr="00AC14C4">
        <w:rPr>
          <w:rFonts w:ascii="Times New Roman" w:hAnsi="Times New Roman" w:cs="Times New Roman"/>
          <w:i/>
          <w:color w:val="333333"/>
          <w:sz w:val="24"/>
          <w:szCs w:val="24"/>
          <w:shd w:val="clear" w:color="auto" w:fill="FFFFFF"/>
        </w:rPr>
        <w:t xml:space="preserve"> </w:t>
      </w:r>
      <w:proofErr w:type="spellStart"/>
      <w:r w:rsidRPr="00AC14C4">
        <w:rPr>
          <w:rFonts w:ascii="Times New Roman" w:hAnsi="Times New Roman" w:cs="Times New Roman"/>
          <w:i/>
          <w:color w:val="333333"/>
          <w:sz w:val="24"/>
          <w:szCs w:val="24"/>
          <w:shd w:val="clear" w:color="auto" w:fill="FFFFFF"/>
        </w:rPr>
        <w:t>Juncto</w:t>
      </w:r>
      <w:proofErr w:type="spellEnd"/>
      <w:r w:rsidRPr="00AC14C4">
        <w:rPr>
          <w:rFonts w:ascii="Times New Roman" w:hAnsi="Times New Roman" w:cs="Times New Roman"/>
          <w:i/>
          <w:color w:val="333333"/>
          <w:sz w:val="24"/>
          <w:szCs w:val="24"/>
          <w:shd w:val="clear" w:color="auto" w:fill="FFFFFF"/>
        </w:rPr>
        <w:t xml:space="preserve"> </w:t>
      </w:r>
      <w:proofErr w:type="spellStart"/>
      <w:r w:rsidRPr="00AC14C4">
        <w:rPr>
          <w:rFonts w:ascii="Times New Roman" w:hAnsi="Times New Roman" w:cs="Times New Roman"/>
          <w:i/>
          <w:color w:val="333333"/>
          <w:sz w:val="24"/>
          <w:szCs w:val="24"/>
          <w:shd w:val="clear" w:color="auto" w:fill="FFFFFF"/>
        </w:rPr>
        <w:t>Putusan</w:t>
      </w:r>
      <w:proofErr w:type="spellEnd"/>
      <w:r w:rsidRPr="00AC14C4">
        <w:rPr>
          <w:rFonts w:ascii="Times New Roman" w:hAnsi="Times New Roman" w:cs="Times New Roman"/>
          <w:i/>
          <w:color w:val="333333"/>
          <w:sz w:val="24"/>
          <w:szCs w:val="24"/>
          <w:shd w:val="clear" w:color="auto" w:fill="FFFFFF"/>
        </w:rPr>
        <w:t xml:space="preserve"> </w:t>
      </w:r>
      <w:proofErr w:type="spellStart"/>
      <w:r w:rsidRPr="00AC14C4">
        <w:rPr>
          <w:rFonts w:ascii="Times New Roman" w:hAnsi="Times New Roman" w:cs="Times New Roman"/>
          <w:i/>
          <w:color w:val="333333"/>
          <w:sz w:val="26"/>
          <w:szCs w:val="26"/>
          <w:shd w:val="clear" w:color="auto" w:fill="FFFFFF"/>
        </w:rPr>
        <w:t>Nomor</w:t>
      </w:r>
      <w:proofErr w:type="spellEnd"/>
      <w:r w:rsidRPr="00AC14C4">
        <w:rPr>
          <w:rFonts w:ascii="Times New Roman" w:hAnsi="Times New Roman" w:cs="Times New Roman"/>
          <w:i/>
          <w:color w:val="333333"/>
          <w:sz w:val="26"/>
          <w:szCs w:val="26"/>
          <w:shd w:val="clear" w:color="auto" w:fill="FFFFFF"/>
        </w:rPr>
        <w:t xml:space="preserve"> :1174k/</w:t>
      </w:r>
      <w:proofErr w:type="spellStart"/>
      <w:r w:rsidRPr="00AC14C4">
        <w:rPr>
          <w:rFonts w:ascii="Times New Roman" w:hAnsi="Times New Roman" w:cs="Times New Roman"/>
          <w:i/>
          <w:color w:val="333333"/>
          <w:sz w:val="26"/>
          <w:szCs w:val="26"/>
          <w:shd w:val="clear" w:color="auto" w:fill="FFFFFF"/>
        </w:rPr>
        <w:t>Pdt.Sus</w:t>
      </w:r>
      <w:proofErr w:type="spellEnd"/>
      <w:r w:rsidRPr="00AC14C4">
        <w:rPr>
          <w:rFonts w:ascii="Times New Roman" w:hAnsi="Times New Roman" w:cs="Times New Roman"/>
          <w:i/>
          <w:color w:val="333333"/>
          <w:sz w:val="26"/>
          <w:szCs w:val="26"/>
          <w:shd w:val="clear" w:color="auto" w:fill="FFFFFF"/>
        </w:rPr>
        <w:t>-P</w:t>
      </w:r>
      <w:r w:rsidR="00D00057">
        <w:rPr>
          <w:rFonts w:ascii="Times New Roman" w:hAnsi="Times New Roman" w:cs="Times New Roman"/>
          <w:i/>
          <w:color w:val="333333"/>
          <w:sz w:val="26"/>
          <w:szCs w:val="26"/>
          <w:shd w:val="clear" w:color="auto" w:fill="FFFFFF"/>
        </w:rPr>
        <w:t>HI</w:t>
      </w:r>
      <w:r w:rsidRPr="00AC14C4">
        <w:rPr>
          <w:rFonts w:ascii="Times New Roman" w:hAnsi="Times New Roman" w:cs="Times New Roman"/>
          <w:i/>
          <w:color w:val="333333"/>
          <w:sz w:val="26"/>
          <w:szCs w:val="26"/>
          <w:shd w:val="clear" w:color="auto" w:fill="FFFFFF"/>
        </w:rPr>
        <w:t>/2023</w:t>
      </w:r>
      <w:r w:rsidRPr="00AC14C4">
        <w:rPr>
          <w:rFonts w:ascii="Times New Roman" w:hAnsi="Times New Roman" w:cs="Times New Roman"/>
          <w:b/>
          <w:i/>
          <w:color w:val="333333"/>
          <w:sz w:val="30"/>
          <w:szCs w:val="30"/>
          <w:shd w:val="clear" w:color="auto" w:fill="FFFFFF"/>
        </w:rPr>
        <w:t>)”</w:t>
      </w:r>
    </w:p>
    <w:p w14:paraId="6DF6AA68" w14:textId="0FDA338C" w:rsidR="00655D34" w:rsidRPr="009258C9" w:rsidRDefault="00655D34" w:rsidP="00AC14C4">
      <w:pPr>
        <w:spacing w:before="87" w:line="276" w:lineRule="auto"/>
        <w:ind w:right="18"/>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Royalti</w:t>
      </w:r>
      <w:proofErr w:type="spellEnd"/>
      <w:r w:rsidRPr="009258C9">
        <w:rPr>
          <w:rFonts w:ascii="Times New Roman" w:hAnsi="Times New Roman" w:cs="Times New Roman"/>
          <w:sz w:val="24"/>
          <w:szCs w:val="24"/>
          <w:lang w:eastAsia="id-ID"/>
        </w:rPr>
        <w:t xml:space="preserve"> Non </w:t>
      </w:r>
      <w:proofErr w:type="spellStart"/>
      <w:r w:rsidRPr="009258C9">
        <w:rPr>
          <w:rFonts w:ascii="Times New Roman" w:hAnsi="Times New Roman" w:cs="Times New Roman"/>
          <w:sz w:val="24"/>
          <w:szCs w:val="24"/>
          <w:lang w:eastAsia="id-ID"/>
        </w:rPr>
        <w:t>Esksludif</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berhak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menyimpan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mengalihkan</w:t>
      </w:r>
      <w:proofErr w:type="spellEnd"/>
      <w:r w:rsidRPr="009258C9">
        <w:rPr>
          <w:rFonts w:ascii="Times New Roman" w:hAnsi="Times New Roman" w:cs="Times New Roman"/>
          <w:sz w:val="24"/>
          <w:szCs w:val="24"/>
          <w:lang w:eastAsia="id-ID"/>
        </w:rPr>
        <w:t xml:space="preserve"> media/</w:t>
      </w:r>
      <w:proofErr w:type="spellStart"/>
      <w:proofErr w:type="gramStart"/>
      <w:r w:rsidRPr="009258C9">
        <w:rPr>
          <w:rFonts w:ascii="Times New Roman" w:hAnsi="Times New Roman" w:cs="Times New Roman"/>
          <w:sz w:val="24"/>
          <w:szCs w:val="24"/>
          <w:lang w:eastAsia="id-ID"/>
        </w:rPr>
        <w:t>memformatkan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mengelola</w:t>
      </w:r>
      <w:proofErr w:type="spellEnd"/>
      <w:proofErr w:type="gram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dalam</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pangakalan</w:t>
      </w:r>
      <w:proofErr w:type="spellEnd"/>
      <w:r w:rsidRPr="009258C9">
        <w:rPr>
          <w:rFonts w:ascii="Times New Roman" w:hAnsi="Times New Roman" w:cs="Times New Roman"/>
          <w:sz w:val="24"/>
          <w:szCs w:val="24"/>
          <w:lang w:eastAsia="id-ID"/>
        </w:rPr>
        <w:t xml:space="preserve"> data, </w:t>
      </w:r>
      <w:proofErr w:type="spellStart"/>
      <w:r w:rsidRPr="009258C9">
        <w:rPr>
          <w:rFonts w:ascii="Times New Roman" w:hAnsi="Times New Roman" w:cs="Times New Roman"/>
          <w:sz w:val="24"/>
          <w:szCs w:val="24"/>
          <w:lang w:eastAsia="id-ID"/>
        </w:rPr>
        <w:t>merawat</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selama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tetap</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mencantumkan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nama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penulis</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pemilik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cipta</w:t>
      </w:r>
      <w:proofErr w:type="spellEnd"/>
      <w:r w:rsidRPr="009258C9">
        <w:rPr>
          <w:rFonts w:ascii="Times New Roman" w:hAnsi="Times New Roman" w:cs="Times New Roman"/>
          <w:sz w:val="24"/>
          <w:szCs w:val="24"/>
          <w:lang w:eastAsia="id-ID"/>
        </w:rPr>
        <w:t>.</w:t>
      </w:r>
    </w:p>
    <w:p w14:paraId="2AF43764" w14:textId="77777777" w:rsidR="00655D34" w:rsidRPr="009258C9" w:rsidRDefault="00655D34" w:rsidP="00AC14C4">
      <w:pPr>
        <w:adjustRightInd w:val="0"/>
        <w:spacing w:line="276" w:lineRule="auto"/>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Demikian</w:t>
      </w:r>
      <w:proofErr w:type="spellEnd"/>
      <w:r w:rsidRPr="009258C9">
        <w:rPr>
          <w:rFonts w:ascii="Times New Roman" w:hAnsi="Times New Roman" w:cs="Times New Roman"/>
          <w:sz w:val="24"/>
          <w:szCs w:val="24"/>
          <w:lang w:eastAsia="id-ID"/>
        </w:rPr>
        <w:t xml:space="preserve"> Surat </w:t>
      </w:r>
      <w:proofErr w:type="spellStart"/>
      <w:r w:rsidRPr="009258C9">
        <w:rPr>
          <w:rFonts w:ascii="Times New Roman" w:hAnsi="Times New Roman" w:cs="Times New Roman"/>
          <w:sz w:val="24"/>
          <w:szCs w:val="24"/>
          <w:lang w:eastAsia="id-ID"/>
        </w:rPr>
        <w:t>Pernyataan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perbuat</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sebenarnya</w:t>
      </w:r>
      <w:proofErr w:type="spellEnd"/>
      <w:r w:rsidRPr="009258C9">
        <w:rPr>
          <w:rFonts w:ascii="Times New Roman" w:hAnsi="Times New Roman" w:cs="Times New Roman"/>
          <w:sz w:val="24"/>
          <w:szCs w:val="24"/>
          <w:lang w:eastAsia="id-ID"/>
        </w:rPr>
        <w:t>.</w:t>
      </w:r>
    </w:p>
    <w:p w14:paraId="0CE4202E" w14:textId="404C17CB" w:rsidR="00AC14C4" w:rsidRDefault="00AC14C4" w:rsidP="00655D34">
      <w:pPr>
        <w:adjustRightInd w:val="0"/>
        <w:spacing w:line="240" w:lineRule="auto"/>
        <w:ind w:left="3402"/>
        <w:jc w:val="center"/>
        <w:rPr>
          <w:rFonts w:ascii="Times New Roman" w:hAnsi="Times New Roman" w:cs="Times New Roman"/>
          <w:sz w:val="24"/>
          <w:szCs w:val="24"/>
          <w:lang w:eastAsia="id-ID"/>
        </w:rPr>
      </w:pPr>
    </w:p>
    <w:p w14:paraId="42399605" w14:textId="77777777" w:rsidR="004C0174" w:rsidRDefault="004C0174" w:rsidP="00655D34">
      <w:pPr>
        <w:adjustRightInd w:val="0"/>
        <w:spacing w:line="240" w:lineRule="auto"/>
        <w:ind w:left="3402"/>
        <w:jc w:val="center"/>
        <w:rPr>
          <w:rFonts w:ascii="Times New Roman" w:hAnsi="Times New Roman" w:cs="Times New Roman"/>
          <w:sz w:val="24"/>
          <w:szCs w:val="24"/>
          <w:lang w:eastAsia="id-ID"/>
        </w:rPr>
      </w:pPr>
    </w:p>
    <w:p w14:paraId="5B6E51A9" w14:textId="6E2AC059" w:rsidR="00655D34" w:rsidRPr="00576A18" w:rsidRDefault="00655D34" w:rsidP="00965D16">
      <w:pPr>
        <w:adjustRightInd w:val="0"/>
        <w:spacing w:after="0" w:line="240" w:lineRule="auto"/>
        <w:ind w:left="3402"/>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sidR="00965D16">
        <w:rPr>
          <w:rFonts w:ascii="Times New Roman" w:hAnsi="Times New Roman" w:cs="Times New Roman"/>
          <w:sz w:val="24"/>
          <w:szCs w:val="24"/>
          <w:lang w:eastAsia="id-ID"/>
        </w:rPr>
        <w:t>26 April 2024</w:t>
      </w:r>
    </w:p>
    <w:p w14:paraId="323F9CC8" w14:textId="77777777" w:rsidR="00655D34" w:rsidRPr="00BD6348" w:rsidRDefault="00655D34" w:rsidP="00965D16">
      <w:pPr>
        <w:adjustRightInd w:val="0"/>
        <w:spacing w:after="0" w:line="240" w:lineRule="auto"/>
        <w:ind w:left="3402"/>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22C10245" w14:textId="0B9C307C" w:rsidR="00655D34" w:rsidRDefault="00655D34" w:rsidP="00655D34">
      <w:pPr>
        <w:spacing w:line="240" w:lineRule="auto"/>
        <w:ind w:left="3402"/>
        <w:jc w:val="center"/>
        <w:rPr>
          <w:rFonts w:ascii="Times New Roman" w:hAnsi="Times New Roman" w:cs="Times New Roman"/>
          <w:b/>
          <w:bCs/>
          <w:sz w:val="16"/>
          <w:szCs w:val="16"/>
          <w:lang w:eastAsia="id-ID"/>
        </w:rPr>
      </w:pPr>
    </w:p>
    <w:p w14:paraId="01FCC74A" w14:textId="77777777" w:rsidR="00965D16" w:rsidRDefault="00965D16" w:rsidP="00655D34">
      <w:pPr>
        <w:spacing w:line="240" w:lineRule="auto"/>
        <w:ind w:left="3402"/>
        <w:jc w:val="center"/>
        <w:rPr>
          <w:rFonts w:ascii="Times New Roman" w:hAnsi="Times New Roman" w:cs="Times New Roman"/>
          <w:b/>
          <w:bCs/>
          <w:sz w:val="16"/>
          <w:szCs w:val="16"/>
          <w:lang w:eastAsia="id-ID"/>
        </w:rPr>
      </w:pPr>
    </w:p>
    <w:p w14:paraId="6180C5AA" w14:textId="5E57EB92" w:rsidR="00655D34" w:rsidRDefault="00655D34" w:rsidP="00655D34">
      <w:pPr>
        <w:spacing w:line="240" w:lineRule="auto"/>
        <w:ind w:left="3402"/>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r w:rsidRPr="009A52C7">
        <w:rPr>
          <w:rFonts w:ascii="Times New Roman" w:hAnsi="Times New Roman" w:cs="Times New Roman"/>
          <w:b/>
          <w:bCs/>
          <w:sz w:val="16"/>
          <w:szCs w:val="16"/>
          <w:lang w:eastAsia="id-ID"/>
        </w:rPr>
        <w:t xml:space="preserve"> </w:t>
      </w:r>
    </w:p>
    <w:p w14:paraId="0B475D5C" w14:textId="0C5E8D00" w:rsidR="00655D34" w:rsidRPr="00576A18" w:rsidRDefault="00AC14C4" w:rsidP="00655D34">
      <w:pPr>
        <w:pStyle w:val="Heading3"/>
        <w:spacing w:line="240" w:lineRule="auto"/>
        <w:ind w:left="3402"/>
        <w:jc w:val="center"/>
        <w:rPr>
          <w:b/>
          <w:u w:val="single"/>
        </w:rPr>
      </w:pPr>
      <w:r>
        <w:rPr>
          <w:b/>
          <w:u w:val="single"/>
        </w:rPr>
        <w:t xml:space="preserve">Elina </w:t>
      </w:r>
    </w:p>
    <w:p w14:paraId="4BD54FB6" w14:textId="7333C650" w:rsidR="00655D34" w:rsidRPr="00576A18" w:rsidRDefault="00655D34" w:rsidP="00655D34">
      <w:pPr>
        <w:spacing w:line="240" w:lineRule="auto"/>
        <w:ind w:left="3402"/>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w:t>
      </w:r>
      <w:r w:rsidR="00AC14C4">
        <w:rPr>
          <w:rFonts w:ascii="Times New Roman" w:hAnsi="Times New Roman" w:cs="Times New Roman"/>
          <w:b/>
          <w:color w:val="000000"/>
          <w:sz w:val="24"/>
          <w:szCs w:val="24"/>
        </w:rPr>
        <w:t>08</w:t>
      </w:r>
    </w:p>
    <w:p w14:paraId="3E74E0CE" w14:textId="597604E0" w:rsidR="004C0174" w:rsidRDefault="004C0174" w:rsidP="00602CAC">
      <w:pPr>
        <w:pStyle w:val="NoSpacing"/>
        <w:spacing w:line="360" w:lineRule="auto"/>
        <w:jc w:val="center"/>
        <w:rPr>
          <w:rFonts w:ascii="Times New Roman" w:hAnsi="Times New Roman" w:cs="Times New Roman"/>
          <w:b/>
          <w:color w:val="333333"/>
          <w:sz w:val="24"/>
          <w:szCs w:val="24"/>
          <w:u w:val="single"/>
          <w:shd w:val="clear" w:color="auto" w:fill="FFFFFF"/>
        </w:rPr>
      </w:pPr>
    </w:p>
    <w:p w14:paraId="1FA5D88D" w14:textId="77777777" w:rsidR="00965D16" w:rsidRDefault="00965D16" w:rsidP="00602CAC">
      <w:pPr>
        <w:pStyle w:val="NoSpacing"/>
        <w:spacing w:line="360" w:lineRule="auto"/>
        <w:jc w:val="center"/>
        <w:rPr>
          <w:rFonts w:ascii="Times New Roman" w:hAnsi="Times New Roman" w:cs="Times New Roman"/>
          <w:b/>
          <w:color w:val="333333"/>
          <w:sz w:val="24"/>
          <w:szCs w:val="24"/>
          <w:u w:val="single"/>
          <w:shd w:val="clear" w:color="auto" w:fill="FFFFFF"/>
        </w:rPr>
      </w:pPr>
    </w:p>
    <w:p w14:paraId="4E328F79" w14:textId="3871552B" w:rsidR="00602CAC" w:rsidRDefault="00602CAC" w:rsidP="00602CAC">
      <w:pPr>
        <w:pStyle w:val="NoSpacing"/>
        <w:spacing w:line="360" w:lineRule="auto"/>
        <w:jc w:val="center"/>
        <w:rPr>
          <w:rFonts w:ascii="Times New Roman" w:hAnsi="Times New Roman" w:cs="Times New Roman"/>
          <w:b/>
          <w:color w:val="333333"/>
          <w:sz w:val="24"/>
          <w:szCs w:val="24"/>
          <w:u w:val="single"/>
          <w:shd w:val="clear" w:color="auto" w:fill="FFFFFF"/>
        </w:rPr>
      </w:pPr>
      <w:r>
        <w:rPr>
          <w:rFonts w:ascii="Times New Roman" w:hAnsi="Times New Roman" w:cs="Times New Roman"/>
          <w:b/>
          <w:noProof/>
          <w:color w:val="333333"/>
          <w:sz w:val="24"/>
          <w:szCs w:val="24"/>
          <w:u w:val="single"/>
        </w:rPr>
        <w:lastRenderedPageBreak/>
        <mc:AlternateContent>
          <mc:Choice Requires="wps">
            <w:drawing>
              <wp:anchor distT="0" distB="0" distL="114300" distR="114300" simplePos="0" relativeHeight="251700224" behindDoc="0" locked="0" layoutInCell="1" allowOverlap="1" wp14:anchorId="367A3FF0" wp14:editId="424FB8CA">
                <wp:simplePos x="0" y="0"/>
                <wp:positionH relativeFrom="column">
                  <wp:posOffset>4813107</wp:posOffset>
                </wp:positionH>
                <wp:positionV relativeFrom="paragraph">
                  <wp:posOffset>-957608</wp:posOffset>
                </wp:positionV>
                <wp:extent cx="516834" cy="278296"/>
                <wp:effectExtent l="0" t="0" r="17145" b="26670"/>
                <wp:wrapNone/>
                <wp:docPr id="37" name="Text Box 37"/>
                <wp:cNvGraphicFramePr/>
                <a:graphic xmlns:a="http://schemas.openxmlformats.org/drawingml/2006/main">
                  <a:graphicData uri="http://schemas.microsoft.com/office/word/2010/wordprocessingShape">
                    <wps:wsp>
                      <wps:cNvSpPr txBox="1"/>
                      <wps:spPr>
                        <a:xfrm>
                          <a:off x="0" y="0"/>
                          <a:ext cx="516834" cy="278296"/>
                        </a:xfrm>
                        <a:prstGeom prst="rect">
                          <a:avLst/>
                        </a:prstGeom>
                        <a:solidFill>
                          <a:schemeClr val="lt1"/>
                        </a:solidFill>
                        <a:ln w="6350">
                          <a:solidFill>
                            <a:schemeClr val="bg1"/>
                          </a:solidFill>
                        </a:ln>
                      </wps:spPr>
                      <wps:txbx>
                        <w:txbxContent>
                          <w:p w14:paraId="3F5A443A"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A3FF0" id="Text Box 37" o:spid="_x0000_s1042" type="#_x0000_t202" style="position:absolute;left:0;text-align:left;margin-left:379pt;margin-top:-75.4pt;width:40.7pt;height:21.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" fillcolor="white [3201]" strokecolor="white [3212]" strokeweight=".5pt">
                <v:textbox>
                  <w:txbxContent>
                    <w:p w14:paraId="3F5A443A" w14:textId="77777777" w:rsidR="009A6023" w:rsidRDefault="009A6023"/>
                  </w:txbxContent>
                </v:textbox>
              </v:shape>
            </w:pict>
          </mc:Fallback>
        </mc:AlternateContent>
      </w:r>
      <w:r w:rsidRPr="00B15524">
        <w:rPr>
          <w:rFonts w:ascii="Times New Roman" w:hAnsi="Times New Roman" w:cs="Times New Roman"/>
          <w:b/>
          <w:color w:val="333333"/>
          <w:sz w:val="24"/>
          <w:szCs w:val="24"/>
          <w:u w:val="single"/>
          <w:shd w:val="clear" w:color="auto" w:fill="FFFFFF"/>
        </w:rPr>
        <w:t>DAFTAR RIWAYAT HIDUP</w:t>
      </w:r>
    </w:p>
    <w:p w14:paraId="6EDD1215" w14:textId="77777777" w:rsidR="00965D16" w:rsidRDefault="00965D16" w:rsidP="00602CAC">
      <w:pPr>
        <w:pStyle w:val="NoSpacing"/>
        <w:spacing w:line="360" w:lineRule="auto"/>
        <w:jc w:val="center"/>
        <w:rPr>
          <w:rFonts w:ascii="Times New Roman" w:hAnsi="Times New Roman" w:cs="Times New Roman"/>
          <w:b/>
          <w:color w:val="333333"/>
          <w:sz w:val="24"/>
          <w:szCs w:val="24"/>
          <w:u w:val="single"/>
          <w:shd w:val="clear" w:color="auto" w:fill="FFFFFF"/>
        </w:rPr>
      </w:pPr>
    </w:p>
    <w:p w14:paraId="04B6F3AC"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r w:rsidRPr="00F87E8B">
        <w:rPr>
          <w:rFonts w:ascii="Times New Roman" w:hAnsi="Times New Roman" w:cs="Times New Roman"/>
          <w:color w:val="333333"/>
          <w:sz w:val="24"/>
          <w:szCs w:val="24"/>
          <w:shd w:val="clear" w:color="auto" w:fill="FFFFFF"/>
        </w:rPr>
        <w:t xml:space="preserve">Data </w:t>
      </w:r>
      <w:proofErr w:type="spellStart"/>
      <w:r w:rsidRPr="00F87E8B">
        <w:rPr>
          <w:rFonts w:ascii="Times New Roman" w:hAnsi="Times New Roman" w:cs="Times New Roman"/>
          <w:color w:val="333333"/>
          <w:sz w:val="24"/>
          <w:szCs w:val="24"/>
          <w:shd w:val="clear" w:color="auto" w:fill="FFFFFF"/>
        </w:rPr>
        <w:t>Pribadi</w:t>
      </w:r>
      <w:proofErr w:type="spellEnd"/>
      <w:r>
        <w:rPr>
          <w:rFonts w:ascii="Times New Roman" w:hAnsi="Times New Roman" w:cs="Times New Roman"/>
          <w:color w:val="333333"/>
          <w:sz w:val="24"/>
          <w:szCs w:val="24"/>
          <w:shd w:val="clear" w:color="auto" w:fill="FFFFFF"/>
        </w:rPr>
        <w:t xml:space="preserve"> / </w:t>
      </w:r>
      <w:r w:rsidRPr="00F87E8B">
        <w:rPr>
          <w:rFonts w:ascii="Times New Roman" w:hAnsi="Times New Roman" w:cs="Times New Roman"/>
          <w:i/>
          <w:color w:val="333333"/>
          <w:sz w:val="24"/>
          <w:szCs w:val="24"/>
          <w:shd w:val="clear" w:color="auto" w:fill="FFFFFF"/>
        </w:rPr>
        <w:t>Personal Details</w:t>
      </w:r>
    </w:p>
    <w:p w14:paraId="79AEB15F"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Nama / </w:t>
      </w:r>
      <w:r w:rsidRPr="00F87E8B">
        <w:rPr>
          <w:rFonts w:ascii="Times New Roman" w:hAnsi="Times New Roman" w:cs="Times New Roman"/>
          <w:i/>
          <w:color w:val="333333"/>
          <w:sz w:val="24"/>
          <w:szCs w:val="24"/>
          <w:shd w:val="clear" w:color="auto" w:fill="FFFFFF"/>
        </w:rPr>
        <w:t xml:space="preserve">Name </w:t>
      </w:r>
      <w:r>
        <w:rPr>
          <w:rFonts w:ascii="Times New Roman" w:hAnsi="Times New Roman" w:cs="Times New Roman"/>
          <w:i/>
          <w:color w:val="333333"/>
          <w:sz w:val="24"/>
          <w:szCs w:val="24"/>
          <w:shd w:val="clear" w:color="auto" w:fill="FFFFFF"/>
        </w:rPr>
        <w:tab/>
      </w:r>
      <w:r>
        <w:rPr>
          <w:rFonts w:ascii="Times New Roman" w:hAnsi="Times New Roman" w:cs="Times New Roman"/>
          <w:i/>
          <w:color w:val="333333"/>
          <w:sz w:val="24"/>
          <w:szCs w:val="24"/>
          <w:shd w:val="clear" w:color="auto" w:fill="FFFFFF"/>
        </w:rPr>
        <w:tab/>
      </w:r>
      <w:r>
        <w:rPr>
          <w:rFonts w:ascii="Times New Roman" w:hAnsi="Times New Roman" w:cs="Times New Roman"/>
          <w:i/>
          <w:color w:val="333333"/>
          <w:sz w:val="24"/>
          <w:szCs w:val="24"/>
          <w:shd w:val="clear" w:color="auto" w:fill="FFFFFF"/>
        </w:rPr>
        <w:tab/>
      </w:r>
      <w:r>
        <w:rPr>
          <w:rFonts w:ascii="Times New Roman" w:hAnsi="Times New Roman" w:cs="Times New Roman"/>
          <w:i/>
          <w:color w:val="333333"/>
          <w:sz w:val="24"/>
          <w:szCs w:val="24"/>
          <w:shd w:val="clear" w:color="auto" w:fill="FFFFFF"/>
        </w:rPr>
        <w:tab/>
      </w:r>
      <w:r w:rsidRPr="00F87E8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Elina</w:t>
      </w:r>
    </w:p>
    <w:p w14:paraId="3DD789F0" w14:textId="77777777" w:rsidR="00602CAC" w:rsidRPr="00965D16" w:rsidRDefault="00602CAC" w:rsidP="00602CAC">
      <w:pPr>
        <w:pStyle w:val="NoSpacing"/>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z w:val="24"/>
          <w:szCs w:val="24"/>
          <w:shd w:val="clear" w:color="auto" w:fill="FFFFFF"/>
        </w:rPr>
        <w:t>Alamat/ Address</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xml:space="preserve">: </w:t>
      </w:r>
      <w:proofErr w:type="spellStart"/>
      <w:r w:rsidRPr="00965D16">
        <w:rPr>
          <w:rFonts w:ascii="Times New Roman" w:hAnsi="Times New Roman" w:cs="Times New Roman"/>
          <w:color w:val="333333"/>
          <w:shd w:val="clear" w:color="auto" w:fill="FFFFFF"/>
        </w:rPr>
        <w:t>Jln</w:t>
      </w:r>
      <w:proofErr w:type="spellEnd"/>
      <w:r w:rsidRPr="00965D16">
        <w:rPr>
          <w:rFonts w:ascii="Times New Roman" w:hAnsi="Times New Roman" w:cs="Times New Roman"/>
          <w:color w:val="333333"/>
          <w:shd w:val="clear" w:color="auto" w:fill="FFFFFF"/>
        </w:rPr>
        <w:t xml:space="preserve">. </w:t>
      </w:r>
      <w:proofErr w:type="spellStart"/>
      <w:r w:rsidRPr="00965D16">
        <w:rPr>
          <w:rFonts w:ascii="Times New Roman" w:hAnsi="Times New Roman" w:cs="Times New Roman"/>
          <w:color w:val="333333"/>
          <w:shd w:val="clear" w:color="auto" w:fill="FFFFFF"/>
        </w:rPr>
        <w:t>Suluh</w:t>
      </w:r>
      <w:proofErr w:type="spellEnd"/>
      <w:r w:rsidRPr="00965D16">
        <w:rPr>
          <w:rFonts w:ascii="Times New Roman" w:hAnsi="Times New Roman" w:cs="Times New Roman"/>
          <w:color w:val="333333"/>
          <w:shd w:val="clear" w:color="auto" w:fill="FFFFFF"/>
        </w:rPr>
        <w:t xml:space="preserve"> </w:t>
      </w:r>
      <w:proofErr w:type="spellStart"/>
      <w:r w:rsidRPr="00965D16">
        <w:rPr>
          <w:rFonts w:ascii="Times New Roman" w:hAnsi="Times New Roman" w:cs="Times New Roman"/>
          <w:color w:val="333333"/>
          <w:shd w:val="clear" w:color="auto" w:fill="FFFFFF"/>
        </w:rPr>
        <w:t>kompleks</w:t>
      </w:r>
      <w:proofErr w:type="spellEnd"/>
      <w:r w:rsidRPr="00965D16">
        <w:rPr>
          <w:rFonts w:ascii="Times New Roman" w:hAnsi="Times New Roman" w:cs="Times New Roman"/>
          <w:color w:val="333333"/>
          <w:shd w:val="clear" w:color="auto" w:fill="FFFFFF"/>
        </w:rPr>
        <w:t xml:space="preserve"> </w:t>
      </w:r>
      <w:proofErr w:type="spellStart"/>
      <w:r w:rsidRPr="00965D16">
        <w:rPr>
          <w:rFonts w:ascii="Times New Roman" w:hAnsi="Times New Roman" w:cs="Times New Roman"/>
          <w:color w:val="333333"/>
          <w:shd w:val="clear" w:color="auto" w:fill="FFFFFF"/>
        </w:rPr>
        <w:t>Alconia</w:t>
      </w:r>
      <w:proofErr w:type="spellEnd"/>
      <w:r w:rsidRPr="00965D16">
        <w:rPr>
          <w:rFonts w:ascii="Times New Roman" w:hAnsi="Times New Roman" w:cs="Times New Roman"/>
          <w:color w:val="333333"/>
          <w:shd w:val="clear" w:color="auto" w:fill="FFFFFF"/>
        </w:rPr>
        <w:t xml:space="preserve"> Townhouse Medan</w:t>
      </w:r>
    </w:p>
    <w:p w14:paraId="10D3A2EB"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Kode</w:t>
      </w:r>
      <w:proofErr w:type="spellEnd"/>
      <w:r>
        <w:rPr>
          <w:rFonts w:ascii="Times New Roman" w:hAnsi="Times New Roman" w:cs="Times New Roman"/>
          <w:color w:val="333333"/>
          <w:sz w:val="24"/>
          <w:szCs w:val="24"/>
          <w:shd w:val="clear" w:color="auto" w:fill="FFFFFF"/>
        </w:rPr>
        <w:t xml:space="preserve"> Pos / Postal Code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20222</w:t>
      </w:r>
    </w:p>
    <w:p w14:paraId="221DC5F9"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Nomor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Telepon</w:t>
      </w:r>
      <w:proofErr w:type="spellEnd"/>
      <w:r>
        <w:rPr>
          <w:rFonts w:ascii="Times New Roman" w:hAnsi="Times New Roman" w:cs="Times New Roman"/>
          <w:color w:val="333333"/>
          <w:sz w:val="24"/>
          <w:szCs w:val="24"/>
          <w:shd w:val="clear" w:color="auto" w:fill="FFFFFF"/>
        </w:rPr>
        <w:t>/ Phone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08126526338</w:t>
      </w:r>
    </w:p>
    <w:p w14:paraId="6B40A890" w14:textId="77777777" w:rsidR="00602CAC" w:rsidRPr="00FA0212" w:rsidRDefault="00602CAC" w:rsidP="00602CAC">
      <w:pPr>
        <w:pStyle w:val="NoSpacing"/>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Email</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Pr="00FA0212">
        <w:rPr>
          <w:rFonts w:ascii="Times New Roman" w:hAnsi="Times New Roman" w:cs="Times New Roman"/>
          <w:sz w:val="24"/>
          <w:szCs w:val="24"/>
          <w:shd w:val="clear" w:color="auto" w:fill="FFFFFF"/>
        </w:rPr>
        <w:t xml:space="preserve">: </w:t>
      </w:r>
      <w:hyperlink r:id="rId9" w:history="1">
        <w:r w:rsidRPr="00FA0212">
          <w:rPr>
            <w:rStyle w:val="Hyperlink"/>
            <w:rFonts w:ascii="Times New Roman" w:hAnsi="Times New Roman" w:cs="Times New Roman"/>
            <w:sz w:val="24"/>
            <w:szCs w:val="24"/>
            <w:shd w:val="clear" w:color="auto" w:fill="FFFFFF"/>
          </w:rPr>
          <w:t>el_marc18@yahoo.co.id</w:t>
        </w:r>
      </w:hyperlink>
      <w:r w:rsidRPr="00FA0212">
        <w:rPr>
          <w:rFonts w:ascii="Times New Roman" w:hAnsi="Times New Roman" w:cs="Times New Roman"/>
          <w:sz w:val="24"/>
          <w:szCs w:val="24"/>
          <w:shd w:val="clear" w:color="auto" w:fill="FFFFFF"/>
        </w:rPr>
        <w:t xml:space="preserve"> </w:t>
      </w:r>
    </w:p>
    <w:p w14:paraId="2A8F849D" w14:textId="77777777" w:rsidR="00602CAC" w:rsidRPr="00FA0212" w:rsidRDefault="00602CAC" w:rsidP="00602CAC">
      <w:pPr>
        <w:pStyle w:val="NoSpacing"/>
        <w:spacing w:line="360" w:lineRule="auto"/>
        <w:jc w:val="both"/>
        <w:rPr>
          <w:rFonts w:ascii="Times New Roman" w:hAnsi="Times New Roman" w:cs="Times New Roman"/>
          <w:color w:val="333333"/>
          <w:sz w:val="24"/>
          <w:szCs w:val="24"/>
          <w:shd w:val="clear" w:color="auto" w:fill="FFFFFF"/>
        </w:rPr>
      </w:pPr>
      <w:r w:rsidRPr="00FA0212">
        <w:rPr>
          <w:rFonts w:ascii="Times New Roman" w:hAnsi="Times New Roman" w:cs="Times New Roman"/>
          <w:sz w:val="24"/>
          <w:szCs w:val="24"/>
          <w:shd w:val="clear" w:color="auto" w:fill="FFFFFF"/>
        </w:rPr>
        <w:tab/>
      </w:r>
      <w:r w:rsidRPr="00FA0212">
        <w:rPr>
          <w:rFonts w:ascii="Times New Roman" w:hAnsi="Times New Roman" w:cs="Times New Roman"/>
          <w:sz w:val="24"/>
          <w:szCs w:val="24"/>
          <w:shd w:val="clear" w:color="auto" w:fill="FFFFFF"/>
        </w:rPr>
        <w:tab/>
      </w:r>
      <w:r w:rsidRPr="00FA0212">
        <w:rPr>
          <w:rFonts w:ascii="Times New Roman" w:hAnsi="Times New Roman" w:cs="Times New Roman"/>
          <w:sz w:val="24"/>
          <w:szCs w:val="24"/>
          <w:shd w:val="clear" w:color="auto" w:fill="FFFFFF"/>
        </w:rPr>
        <w:tab/>
      </w:r>
      <w:r w:rsidRPr="00FA0212">
        <w:rPr>
          <w:rFonts w:ascii="Times New Roman" w:hAnsi="Times New Roman" w:cs="Times New Roman"/>
          <w:sz w:val="24"/>
          <w:szCs w:val="24"/>
          <w:shd w:val="clear" w:color="auto" w:fill="FFFFFF"/>
        </w:rPr>
        <w:tab/>
      </w:r>
      <w:r w:rsidRPr="00FA0212">
        <w:rPr>
          <w:rFonts w:ascii="Times New Roman" w:hAnsi="Times New Roman" w:cs="Times New Roman"/>
          <w:sz w:val="24"/>
          <w:szCs w:val="24"/>
          <w:shd w:val="clear" w:color="auto" w:fill="FFFFFF"/>
        </w:rPr>
        <w:tab/>
        <w:t xml:space="preserve">  </w:t>
      </w:r>
      <w:hyperlink r:id="rId10" w:history="1">
        <w:r w:rsidRPr="00FA0212">
          <w:rPr>
            <w:rStyle w:val="Hyperlink"/>
            <w:rFonts w:ascii="Times New Roman" w:hAnsi="Times New Roman" w:cs="Times New Roman"/>
            <w:sz w:val="24"/>
            <w:szCs w:val="24"/>
            <w:shd w:val="clear" w:color="auto" w:fill="FFFFFF"/>
          </w:rPr>
          <w:t>elmarc18@gmail.com</w:t>
        </w:r>
      </w:hyperlink>
    </w:p>
    <w:p w14:paraId="5EDF4EE1"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Jenis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Kelamin</w:t>
      </w:r>
      <w:proofErr w:type="spellEnd"/>
      <w:r>
        <w:rPr>
          <w:rFonts w:ascii="Times New Roman" w:hAnsi="Times New Roman" w:cs="Times New Roman"/>
          <w:color w:val="333333"/>
          <w:sz w:val="24"/>
          <w:szCs w:val="24"/>
          <w:shd w:val="clear" w:color="auto" w:fill="FFFFFF"/>
        </w:rPr>
        <w:t>/ Gender</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xml:space="preserve">: </w:t>
      </w:r>
      <w:proofErr w:type="spellStart"/>
      <w:r>
        <w:rPr>
          <w:rFonts w:ascii="Times New Roman" w:hAnsi="Times New Roman" w:cs="Times New Roman"/>
          <w:color w:val="333333"/>
          <w:sz w:val="24"/>
          <w:szCs w:val="24"/>
          <w:shd w:val="clear" w:color="auto" w:fill="FFFFFF"/>
        </w:rPr>
        <w:t>Perempuan</w:t>
      </w:r>
      <w:proofErr w:type="spellEnd"/>
    </w:p>
    <w:p w14:paraId="37E1F165"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Tanggal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Kelahiran</w:t>
      </w:r>
      <w:proofErr w:type="spellEnd"/>
      <w:r>
        <w:rPr>
          <w:rFonts w:ascii="Times New Roman" w:hAnsi="Times New Roman" w:cs="Times New Roman"/>
          <w:color w:val="333333"/>
          <w:sz w:val="24"/>
          <w:szCs w:val="24"/>
          <w:shd w:val="clear" w:color="auto" w:fill="FFFFFF"/>
        </w:rPr>
        <w:t xml:space="preserve"> / Date of birth</w:t>
      </w:r>
      <w:r>
        <w:rPr>
          <w:rFonts w:ascii="Times New Roman" w:hAnsi="Times New Roman" w:cs="Times New Roman"/>
          <w:color w:val="333333"/>
          <w:sz w:val="24"/>
          <w:szCs w:val="24"/>
          <w:shd w:val="clear" w:color="auto" w:fill="FFFFFF"/>
        </w:rPr>
        <w:tab/>
        <w:t xml:space="preserve">: 2 </w:t>
      </w:r>
      <w:proofErr w:type="spellStart"/>
      <w:r>
        <w:rPr>
          <w:rFonts w:ascii="Times New Roman" w:hAnsi="Times New Roman" w:cs="Times New Roman"/>
          <w:color w:val="333333"/>
          <w:sz w:val="24"/>
          <w:szCs w:val="24"/>
          <w:shd w:val="clear" w:color="auto" w:fill="FFFFFF"/>
        </w:rPr>
        <w:t>Okt</w:t>
      </w:r>
      <w:proofErr w:type="spellEnd"/>
      <w:r>
        <w:rPr>
          <w:rFonts w:ascii="Times New Roman" w:hAnsi="Times New Roman" w:cs="Times New Roman"/>
          <w:color w:val="333333"/>
          <w:sz w:val="24"/>
          <w:szCs w:val="24"/>
          <w:shd w:val="clear" w:color="auto" w:fill="FFFFFF"/>
        </w:rPr>
        <w:t xml:space="preserve"> 1973</w:t>
      </w:r>
    </w:p>
    <w:p w14:paraId="71F6797E"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Status Marital / Status Marital</w:t>
      </w:r>
      <w:r>
        <w:rPr>
          <w:rFonts w:ascii="Times New Roman" w:hAnsi="Times New Roman" w:cs="Times New Roman"/>
          <w:color w:val="333333"/>
          <w:sz w:val="24"/>
          <w:szCs w:val="24"/>
          <w:shd w:val="clear" w:color="auto" w:fill="FFFFFF"/>
        </w:rPr>
        <w:tab/>
        <w:t xml:space="preserve">: </w:t>
      </w:r>
      <w:proofErr w:type="spellStart"/>
      <w:r>
        <w:rPr>
          <w:rFonts w:ascii="Times New Roman" w:hAnsi="Times New Roman" w:cs="Times New Roman"/>
          <w:color w:val="333333"/>
          <w:sz w:val="24"/>
          <w:szCs w:val="24"/>
          <w:shd w:val="clear" w:color="auto" w:fill="FFFFFF"/>
        </w:rPr>
        <w:t>Tidak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menikah</w:t>
      </w:r>
      <w:proofErr w:type="spellEnd"/>
    </w:p>
    <w:p w14:paraId="179FD3C2"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Warga</w:t>
      </w:r>
      <w:proofErr w:type="spellEnd"/>
      <w:r>
        <w:rPr>
          <w:rFonts w:ascii="Times New Roman" w:hAnsi="Times New Roman" w:cs="Times New Roman"/>
          <w:color w:val="333333"/>
          <w:sz w:val="24"/>
          <w:szCs w:val="24"/>
          <w:shd w:val="clear" w:color="auto" w:fill="FFFFFF"/>
        </w:rPr>
        <w:t xml:space="preserve"> Negara / </w:t>
      </w:r>
      <w:proofErr w:type="spellStart"/>
      <w:r>
        <w:rPr>
          <w:rFonts w:ascii="Times New Roman" w:hAnsi="Times New Roman" w:cs="Times New Roman"/>
          <w:color w:val="333333"/>
          <w:sz w:val="24"/>
          <w:szCs w:val="24"/>
          <w:shd w:val="clear" w:color="auto" w:fill="FFFFFF"/>
        </w:rPr>
        <w:t>Naionality</w:t>
      </w:r>
      <w:proofErr w:type="spellEnd"/>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Indonesia</w:t>
      </w:r>
    </w:p>
    <w:p w14:paraId="698B6C0D" w14:textId="77777777" w:rsidR="00602CAC" w:rsidRDefault="00602CAC" w:rsidP="00602CAC">
      <w:pPr>
        <w:pStyle w:val="NoSpacing"/>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Agama/ Religion</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Buddha</w:t>
      </w:r>
    </w:p>
    <w:p w14:paraId="24BD1FDE" w14:textId="77777777" w:rsidR="00602CAC" w:rsidRPr="00F87E8B" w:rsidRDefault="00602CAC" w:rsidP="00602CAC">
      <w:pPr>
        <w:pStyle w:val="NoSpacing"/>
        <w:spacing w:line="360" w:lineRule="auto"/>
        <w:jc w:val="both"/>
        <w:rPr>
          <w:rFonts w:ascii="Times New Roman" w:hAnsi="Times New Roman" w:cs="Times New Roman"/>
          <w:i/>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Riwayat</w:t>
      </w:r>
      <w:proofErr w:type="spell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Pendidikan  dan</w:t>
      </w:r>
      <w:proofErr w:type="gram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Pelatihan</w:t>
      </w:r>
      <w:proofErr w:type="spellEnd"/>
    </w:p>
    <w:p w14:paraId="067C45C5" w14:textId="77777777" w:rsidR="00602CAC" w:rsidRDefault="00602CAC" w:rsidP="00602CAC">
      <w:pPr>
        <w:pStyle w:val="NoSpacing"/>
        <w:spacing w:line="360" w:lineRule="auto"/>
        <w:jc w:val="both"/>
        <w:rPr>
          <w:rFonts w:ascii="Times New Roman" w:hAnsi="Times New Roman" w:cs="Times New Roman"/>
          <w:i/>
          <w:color w:val="333333"/>
          <w:sz w:val="24"/>
          <w:szCs w:val="24"/>
          <w:shd w:val="clear" w:color="auto" w:fill="FFFFFF"/>
        </w:rPr>
      </w:pPr>
      <w:r w:rsidRPr="00F87E8B">
        <w:rPr>
          <w:rFonts w:ascii="Times New Roman" w:hAnsi="Times New Roman" w:cs="Times New Roman"/>
          <w:i/>
          <w:color w:val="333333"/>
          <w:sz w:val="24"/>
          <w:szCs w:val="24"/>
          <w:shd w:val="clear" w:color="auto" w:fill="FFFFFF"/>
        </w:rPr>
        <w:t>Education and Professional Qualification</w:t>
      </w:r>
    </w:p>
    <w:p w14:paraId="688D39EE" w14:textId="77777777" w:rsidR="00602CAC" w:rsidRDefault="00602CAC" w:rsidP="00233121">
      <w:pPr>
        <w:pStyle w:val="NoSpacing"/>
        <w:spacing w:before="120"/>
        <w:ind w:left="284"/>
        <w:rPr>
          <w:rFonts w:ascii="Times New Roman" w:hAnsi="Times New Roman" w:cs="Times New Roman"/>
          <w:color w:val="333333"/>
          <w:sz w:val="24"/>
          <w:szCs w:val="24"/>
          <w:shd w:val="clear" w:color="auto" w:fill="FFFFFF"/>
        </w:rPr>
      </w:pPr>
      <w:proofErr w:type="spellStart"/>
      <w:r w:rsidRPr="00F87E8B">
        <w:rPr>
          <w:rFonts w:ascii="Times New Roman" w:hAnsi="Times New Roman" w:cs="Times New Roman"/>
          <w:color w:val="333333"/>
          <w:sz w:val="24"/>
          <w:szCs w:val="24"/>
          <w:shd w:val="clear" w:color="auto" w:fill="FFFFFF"/>
        </w:rPr>
        <w:t>Jenjang</w:t>
      </w:r>
      <w:proofErr w:type="spellEnd"/>
      <w:r w:rsidRPr="00F87E8B">
        <w:rPr>
          <w:rFonts w:ascii="Times New Roman" w:hAnsi="Times New Roman" w:cs="Times New Roman"/>
          <w:color w:val="333333"/>
          <w:sz w:val="24"/>
          <w:szCs w:val="24"/>
          <w:shd w:val="clear" w:color="auto" w:fill="FFFFFF"/>
        </w:rPr>
        <w:t xml:space="preserve"> Pendidikan</w:t>
      </w:r>
    </w:p>
    <w:p w14:paraId="0CF4557A" w14:textId="77777777" w:rsidR="00602CAC" w:rsidRDefault="00602CAC" w:rsidP="00233121">
      <w:pPr>
        <w:pStyle w:val="NoSpacing"/>
        <w:numPr>
          <w:ilvl w:val="0"/>
          <w:numId w:val="93"/>
        </w:numPr>
        <w:spacing w:before="120"/>
        <w:ind w:left="28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D3 Management </w:t>
      </w:r>
      <w:proofErr w:type="spellStart"/>
      <w:r>
        <w:rPr>
          <w:rFonts w:ascii="Times New Roman" w:hAnsi="Times New Roman" w:cs="Times New Roman"/>
          <w:color w:val="333333"/>
          <w:sz w:val="24"/>
          <w:szCs w:val="24"/>
          <w:shd w:val="clear" w:color="auto" w:fill="FFFFFF"/>
        </w:rPr>
        <w:t>Perkantoran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Harapan</w:t>
      </w:r>
      <w:proofErr w:type="spellEnd"/>
      <w:r>
        <w:rPr>
          <w:rFonts w:ascii="Times New Roman" w:hAnsi="Times New Roman" w:cs="Times New Roman"/>
          <w:color w:val="333333"/>
          <w:sz w:val="24"/>
          <w:szCs w:val="24"/>
          <w:shd w:val="clear" w:color="auto" w:fill="FFFFFF"/>
        </w:rPr>
        <w:t xml:space="preserve"> Medan</w:t>
      </w:r>
    </w:p>
    <w:p w14:paraId="147FE005" w14:textId="77777777" w:rsidR="00602CAC" w:rsidRDefault="00602CAC" w:rsidP="00233121">
      <w:pPr>
        <w:pStyle w:val="NoSpacing"/>
        <w:numPr>
          <w:ilvl w:val="0"/>
          <w:numId w:val="93"/>
        </w:numPr>
        <w:spacing w:before="120"/>
        <w:ind w:left="28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S1 Management STIE </w:t>
      </w:r>
      <w:proofErr w:type="spellStart"/>
      <w:r>
        <w:rPr>
          <w:rFonts w:ascii="Times New Roman" w:hAnsi="Times New Roman" w:cs="Times New Roman"/>
          <w:color w:val="333333"/>
          <w:sz w:val="24"/>
          <w:szCs w:val="24"/>
          <w:shd w:val="clear" w:color="auto" w:fill="FFFFFF"/>
        </w:rPr>
        <w:t>Harapan</w:t>
      </w:r>
      <w:proofErr w:type="spellEnd"/>
      <w:r>
        <w:rPr>
          <w:rFonts w:ascii="Times New Roman" w:hAnsi="Times New Roman" w:cs="Times New Roman"/>
          <w:color w:val="333333"/>
          <w:sz w:val="24"/>
          <w:szCs w:val="24"/>
          <w:shd w:val="clear" w:color="auto" w:fill="FFFFFF"/>
        </w:rPr>
        <w:t xml:space="preserve"> Medan</w:t>
      </w:r>
    </w:p>
    <w:p w14:paraId="08C1EA39" w14:textId="77777777" w:rsidR="00602CAC" w:rsidRPr="00F87E8B" w:rsidRDefault="00602CAC" w:rsidP="00233121">
      <w:pPr>
        <w:pStyle w:val="NoSpacing"/>
        <w:numPr>
          <w:ilvl w:val="0"/>
          <w:numId w:val="93"/>
        </w:numPr>
        <w:spacing w:before="120"/>
        <w:ind w:left="28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Magister </w:t>
      </w:r>
      <w:proofErr w:type="spellStart"/>
      <w:r>
        <w:rPr>
          <w:rFonts w:ascii="Times New Roman" w:hAnsi="Times New Roman" w:cs="Times New Roman"/>
          <w:color w:val="333333"/>
          <w:sz w:val="24"/>
          <w:szCs w:val="24"/>
          <w:shd w:val="clear" w:color="auto" w:fill="FFFFFF"/>
        </w:rPr>
        <w:t>Hukum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Universitas</w:t>
      </w:r>
      <w:proofErr w:type="spellEnd"/>
      <w:r>
        <w:rPr>
          <w:rFonts w:ascii="Times New Roman" w:hAnsi="Times New Roman" w:cs="Times New Roman"/>
          <w:color w:val="333333"/>
          <w:sz w:val="24"/>
          <w:szCs w:val="24"/>
          <w:shd w:val="clear" w:color="auto" w:fill="FFFFFF"/>
        </w:rPr>
        <w:t xml:space="preserve"> </w:t>
      </w:r>
      <w:proofErr w:type="spellStart"/>
      <w:proofErr w:type="gramStart"/>
      <w:r>
        <w:rPr>
          <w:rFonts w:ascii="Times New Roman" w:hAnsi="Times New Roman" w:cs="Times New Roman"/>
          <w:color w:val="333333"/>
          <w:sz w:val="24"/>
          <w:szCs w:val="24"/>
          <w:shd w:val="clear" w:color="auto" w:fill="FFFFFF"/>
        </w:rPr>
        <w:t>Dharmawangsa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tahun</w:t>
      </w:r>
      <w:proofErr w:type="spellEnd"/>
      <w:proofErr w:type="gramEnd"/>
      <w:r>
        <w:rPr>
          <w:rFonts w:ascii="Times New Roman" w:hAnsi="Times New Roman" w:cs="Times New Roman"/>
          <w:color w:val="333333"/>
          <w:sz w:val="24"/>
          <w:szCs w:val="24"/>
          <w:shd w:val="clear" w:color="auto" w:fill="FFFFFF"/>
        </w:rPr>
        <w:t xml:space="preserve"> 2023</w:t>
      </w:r>
    </w:p>
    <w:p w14:paraId="12434E59" w14:textId="77777777" w:rsidR="00602CAC" w:rsidRDefault="00602CAC" w:rsidP="00233121">
      <w:pPr>
        <w:pStyle w:val="NoSpacing"/>
        <w:spacing w:before="120"/>
        <w:ind w:left="28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Pendidikan </w:t>
      </w:r>
      <w:proofErr w:type="gramStart"/>
      <w:r>
        <w:rPr>
          <w:rFonts w:ascii="Times New Roman" w:hAnsi="Times New Roman" w:cs="Times New Roman"/>
          <w:color w:val="333333"/>
          <w:sz w:val="24"/>
          <w:szCs w:val="24"/>
          <w:shd w:val="clear" w:color="auto" w:fill="FFFFFF"/>
        </w:rPr>
        <w:t>Non Formal</w:t>
      </w:r>
      <w:proofErr w:type="gramEnd"/>
      <w:r>
        <w:rPr>
          <w:rFonts w:ascii="Times New Roman" w:hAnsi="Times New Roman" w:cs="Times New Roman"/>
          <w:color w:val="333333"/>
          <w:sz w:val="24"/>
          <w:szCs w:val="24"/>
          <w:shd w:val="clear" w:color="auto" w:fill="FFFFFF"/>
        </w:rPr>
        <w:t>/ Training – Seminar</w:t>
      </w:r>
    </w:p>
    <w:p w14:paraId="3B21644E" w14:textId="77777777" w:rsidR="00602CAC" w:rsidRDefault="00602CAC" w:rsidP="00233121">
      <w:pPr>
        <w:pStyle w:val="NoSpacing"/>
        <w:numPr>
          <w:ilvl w:val="0"/>
          <w:numId w:val="94"/>
        </w:numPr>
        <w:spacing w:before="120"/>
        <w:ind w:left="28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Public Speaking </w:t>
      </w:r>
      <w:proofErr w:type="spellStart"/>
      <w:r>
        <w:rPr>
          <w:rFonts w:ascii="Times New Roman" w:hAnsi="Times New Roman" w:cs="Times New Roman"/>
          <w:color w:val="333333"/>
          <w:sz w:val="24"/>
          <w:szCs w:val="24"/>
          <w:shd w:val="clear" w:color="auto" w:fill="FFFFFF"/>
        </w:rPr>
        <w:t>SMLone</w:t>
      </w:r>
      <w:proofErr w:type="spellEnd"/>
    </w:p>
    <w:p w14:paraId="0B11D21D" w14:textId="77777777" w:rsidR="00602CAC" w:rsidRPr="00F87E8B" w:rsidRDefault="00602CAC" w:rsidP="00233121">
      <w:pPr>
        <w:pStyle w:val="NoSpacing"/>
        <w:numPr>
          <w:ilvl w:val="0"/>
          <w:numId w:val="94"/>
        </w:numPr>
        <w:spacing w:before="120"/>
        <w:ind w:left="284"/>
        <w:rPr>
          <w:rFonts w:ascii="Times New Roman" w:hAnsi="Times New Roman" w:cs="Times New Roman"/>
          <w:color w:val="333333"/>
          <w:sz w:val="24"/>
          <w:szCs w:val="24"/>
          <w:shd w:val="clear" w:color="auto" w:fill="FFFFFF"/>
        </w:rPr>
      </w:pPr>
      <w:r w:rsidRPr="00F87E8B">
        <w:rPr>
          <w:rFonts w:ascii="Times New Roman" w:hAnsi="Times New Roman" w:cs="Times New Roman"/>
        </w:rPr>
        <w:t xml:space="preserve">Training </w:t>
      </w:r>
      <w:proofErr w:type="spellStart"/>
      <w:r w:rsidRPr="00F87E8B">
        <w:rPr>
          <w:rFonts w:ascii="Times New Roman" w:hAnsi="Times New Roman" w:cs="Times New Roman"/>
        </w:rPr>
        <w:t>Asesor</w:t>
      </w:r>
      <w:proofErr w:type="spellEnd"/>
      <w:r w:rsidRPr="00F87E8B">
        <w:rPr>
          <w:rFonts w:ascii="Times New Roman" w:hAnsi="Times New Roman" w:cs="Times New Roman"/>
        </w:rPr>
        <w:t xml:space="preserve"> </w:t>
      </w:r>
      <w:proofErr w:type="spellStart"/>
      <w:r w:rsidRPr="00F87E8B">
        <w:rPr>
          <w:rFonts w:ascii="Times New Roman" w:hAnsi="Times New Roman" w:cs="Times New Roman"/>
        </w:rPr>
        <w:t>dr</w:t>
      </w:r>
      <w:proofErr w:type="spellEnd"/>
      <w:r w:rsidRPr="00F87E8B">
        <w:rPr>
          <w:rFonts w:ascii="Times New Roman" w:hAnsi="Times New Roman" w:cs="Times New Roman"/>
        </w:rPr>
        <w:t xml:space="preserve"> BNSP </w:t>
      </w:r>
      <w:proofErr w:type="spellStart"/>
      <w:r w:rsidRPr="00F87E8B">
        <w:rPr>
          <w:rFonts w:ascii="Times New Roman" w:hAnsi="Times New Roman" w:cs="Times New Roman"/>
        </w:rPr>
        <w:t>untuk</w:t>
      </w:r>
      <w:proofErr w:type="spellEnd"/>
      <w:r w:rsidRPr="00F87E8B">
        <w:rPr>
          <w:rFonts w:ascii="Times New Roman" w:hAnsi="Times New Roman" w:cs="Times New Roman"/>
        </w:rPr>
        <w:t xml:space="preserve"> </w:t>
      </w:r>
      <w:proofErr w:type="spellStart"/>
      <w:r w:rsidRPr="00F87E8B">
        <w:rPr>
          <w:rFonts w:ascii="Times New Roman" w:hAnsi="Times New Roman" w:cs="Times New Roman"/>
        </w:rPr>
        <w:t>bidang</w:t>
      </w:r>
      <w:proofErr w:type="spellEnd"/>
      <w:r w:rsidRPr="00F87E8B">
        <w:rPr>
          <w:rFonts w:ascii="Times New Roman" w:hAnsi="Times New Roman" w:cs="Times New Roman"/>
        </w:rPr>
        <w:t xml:space="preserve"> </w:t>
      </w:r>
      <w:proofErr w:type="spellStart"/>
      <w:r w:rsidRPr="00F87E8B">
        <w:rPr>
          <w:rFonts w:ascii="Times New Roman" w:hAnsi="Times New Roman" w:cs="Times New Roman"/>
        </w:rPr>
        <w:t>Perhotelan</w:t>
      </w:r>
      <w:proofErr w:type="spellEnd"/>
    </w:p>
    <w:p w14:paraId="45B66AD7" w14:textId="77777777" w:rsidR="00602CAC" w:rsidRDefault="00602CAC" w:rsidP="00233121">
      <w:pPr>
        <w:pStyle w:val="NoSpacing"/>
        <w:numPr>
          <w:ilvl w:val="0"/>
          <w:numId w:val="94"/>
        </w:numPr>
        <w:spacing w:before="120"/>
        <w:ind w:left="284"/>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Vocasi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perhotelan</w:t>
      </w:r>
      <w:proofErr w:type="spellEnd"/>
    </w:p>
    <w:p w14:paraId="022D9ED0" w14:textId="77777777" w:rsidR="00602CAC" w:rsidRPr="00185653" w:rsidRDefault="00602CAC" w:rsidP="00233121">
      <w:pPr>
        <w:pStyle w:val="NoSpacing"/>
        <w:spacing w:before="120"/>
        <w:ind w:left="284"/>
        <w:rPr>
          <w:rFonts w:ascii="Times New Roman" w:hAnsi="Times New Roman" w:cs="Times New Roman"/>
          <w:i/>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Riwayat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Pengalaman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Kerja</w:t>
      </w:r>
      <w:proofErr w:type="spellEnd"/>
    </w:p>
    <w:p w14:paraId="2B3249D6" w14:textId="77777777" w:rsidR="00602CAC" w:rsidRDefault="00602CAC" w:rsidP="00233121">
      <w:pPr>
        <w:pStyle w:val="NoSpacing"/>
        <w:spacing w:before="120"/>
        <w:ind w:left="284"/>
        <w:rPr>
          <w:rFonts w:ascii="Times New Roman" w:hAnsi="Times New Roman" w:cs="Times New Roman"/>
          <w:color w:val="333333"/>
          <w:sz w:val="24"/>
          <w:szCs w:val="24"/>
          <w:shd w:val="clear" w:color="auto" w:fill="FFFFFF"/>
        </w:rPr>
      </w:pPr>
      <w:r w:rsidRPr="00185653">
        <w:rPr>
          <w:rFonts w:ascii="Times New Roman" w:hAnsi="Times New Roman" w:cs="Times New Roman"/>
          <w:i/>
          <w:color w:val="333333"/>
          <w:sz w:val="24"/>
          <w:szCs w:val="24"/>
          <w:shd w:val="clear" w:color="auto" w:fill="FFFFFF"/>
        </w:rPr>
        <w:t>Summary of working Experience</w:t>
      </w:r>
    </w:p>
    <w:p w14:paraId="43475A08" w14:textId="77777777" w:rsidR="00602CAC" w:rsidRDefault="00602CAC" w:rsidP="00233121">
      <w:pPr>
        <w:pStyle w:val="NoSpacing"/>
        <w:numPr>
          <w:ilvl w:val="0"/>
          <w:numId w:val="95"/>
        </w:numPr>
        <w:spacing w:before="120"/>
        <w:ind w:left="284"/>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Karyawan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Swasta</w:t>
      </w:r>
      <w:proofErr w:type="spellEnd"/>
    </w:p>
    <w:p w14:paraId="2355B3BC" w14:textId="02BCDBFD" w:rsidR="00602CAC" w:rsidRDefault="00602CAC" w:rsidP="00233121">
      <w:pPr>
        <w:pStyle w:val="NoSpacing"/>
        <w:numPr>
          <w:ilvl w:val="0"/>
          <w:numId w:val="95"/>
        </w:numPr>
        <w:spacing w:before="120"/>
        <w:ind w:left="284"/>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Dosen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tidak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tetap</w:t>
      </w:r>
      <w:proofErr w:type="spellEnd"/>
      <w:r>
        <w:rPr>
          <w:rFonts w:ascii="Times New Roman" w:hAnsi="Times New Roman" w:cs="Times New Roman"/>
          <w:color w:val="333333"/>
          <w:sz w:val="24"/>
          <w:szCs w:val="24"/>
          <w:shd w:val="clear" w:color="auto" w:fill="FFFFFF"/>
        </w:rPr>
        <w:t xml:space="preserve"> di STMIK TIME </w:t>
      </w:r>
    </w:p>
    <w:p w14:paraId="22501815" w14:textId="77777777" w:rsidR="004C0174" w:rsidRPr="004C0174" w:rsidRDefault="004C0174" w:rsidP="004C0174">
      <w:pPr>
        <w:pStyle w:val="NoSpacing"/>
        <w:spacing w:before="120"/>
        <w:ind w:left="284"/>
        <w:rPr>
          <w:rFonts w:ascii="Times New Roman" w:hAnsi="Times New Roman" w:cs="Times New Roman"/>
          <w:color w:val="333333"/>
          <w:sz w:val="8"/>
          <w:szCs w:val="8"/>
          <w:shd w:val="clear" w:color="auto" w:fill="FFFFFF"/>
        </w:rPr>
      </w:pPr>
    </w:p>
    <w:p w14:paraId="29DCEA12" w14:textId="52267413" w:rsidR="00602CAC" w:rsidRDefault="004C0174" w:rsidP="00602CAC">
      <w:pPr>
        <w:pStyle w:val="NoSpacing"/>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rPr>
        <mc:AlternateContent>
          <mc:Choice Requires="wps">
            <w:drawing>
              <wp:anchor distT="0" distB="0" distL="114300" distR="114300" simplePos="0" relativeHeight="251699200" behindDoc="0" locked="0" layoutInCell="1" allowOverlap="1" wp14:anchorId="6A7E8231" wp14:editId="4E46872E">
                <wp:simplePos x="0" y="0"/>
                <wp:positionH relativeFrom="column">
                  <wp:posOffset>3210809</wp:posOffset>
                </wp:positionH>
                <wp:positionV relativeFrom="paragraph">
                  <wp:posOffset>236358</wp:posOffset>
                </wp:positionV>
                <wp:extent cx="1812897" cy="1009816"/>
                <wp:effectExtent l="0" t="0" r="16510" b="19050"/>
                <wp:wrapNone/>
                <wp:docPr id="36" name="Text Box 36"/>
                <wp:cNvGraphicFramePr/>
                <a:graphic xmlns:a="http://schemas.openxmlformats.org/drawingml/2006/main">
                  <a:graphicData uri="http://schemas.microsoft.com/office/word/2010/wordprocessingShape">
                    <wps:wsp>
                      <wps:cNvSpPr txBox="1"/>
                      <wps:spPr>
                        <a:xfrm>
                          <a:off x="0" y="0"/>
                          <a:ext cx="1812897" cy="1009816"/>
                        </a:xfrm>
                        <a:prstGeom prst="rect">
                          <a:avLst/>
                        </a:prstGeom>
                        <a:solidFill>
                          <a:schemeClr val="lt1"/>
                        </a:solidFill>
                        <a:ln w="6350">
                          <a:solidFill>
                            <a:schemeClr val="bg1"/>
                          </a:solidFill>
                        </a:ln>
                      </wps:spPr>
                      <wps:txbx>
                        <w:txbxContent>
                          <w:p w14:paraId="762C3431" w14:textId="234B4127" w:rsidR="009A6023" w:rsidRDefault="009A6023" w:rsidP="00602CAC">
                            <w:pPr>
                              <w:pStyle w:val="NoSpacing"/>
                              <w:ind w:left="284"/>
                              <w:jc w:val="center"/>
                              <w:rPr>
                                <w:rFonts w:ascii="Times New Roman" w:hAnsi="Times New Roman" w:cs="Times New Roman"/>
                                <w:bCs/>
                                <w:sz w:val="24"/>
                                <w:szCs w:val="24"/>
                              </w:rPr>
                            </w:pPr>
                            <w:r>
                              <w:rPr>
                                <w:rFonts w:ascii="Times New Roman" w:hAnsi="Times New Roman" w:cs="Times New Roman"/>
                                <w:bCs/>
                                <w:sz w:val="24"/>
                                <w:szCs w:val="24"/>
                              </w:rPr>
                              <w:t>Medan</w:t>
                            </w:r>
                            <w:r w:rsidR="00965D16">
                              <w:rPr>
                                <w:rFonts w:ascii="Times New Roman" w:hAnsi="Times New Roman" w:cs="Times New Roman"/>
                                <w:bCs/>
                                <w:sz w:val="24"/>
                                <w:szCs w:val="24"/>
                              </w:rPr>
                              <w:t>, 26 April 2024</w:t>
                            </w:r>
                          </w:p>
                          <w:p w14:paraId="2B1D75FC" w14:textId="77777777" w:rsidR="009A6023" w:rsidRDefault="009A6023" w:rsidP="00602CAC">
                            <w:pPr>
                              <w:pStyle w:val="NoSpacing"/>
                              <w:jc w:val="center"/>
                              <w:rPr>
                                <w:rFonts w:ascii="Times New Roman" w:hAnsi="Times New Roman" w:cs="Times New Roman"/>
                                <w:bCs/>
                                <w:sz w:val="24"/>
                                <w:szCs w:val="24"/>
                              </w:rPr>
                            </w:pPr>
                          </w:p>
                          <w:p w14:paraId="6F826A3D" w14:textId="77777777" w:rsidR="009A6023" w:rsidRDefault="009A6023" w:rsidP="00602CAC">
                            <w:pPr>
                              <w:pStyle w:val="NoSpacing"/>
                              <w:jc w:val="center"/>
                              <w:rPr>
                                <w:rFonts w:ascii="Times New Roman" w:hAnsi="Times New Roman" w:cs="Times New Roman"/>
                                <w:bCs/>
                                <w:sz w:val="24"/>
                                <w:szCs w:val="24"/>
                              </w:rPr>
                            </w:pPr>
                          </w:p>
                          <w:p w14:paraId="276CEC3A" w14:textId="77777777" w:rsidR="009A6023" w:rsidRDefault="009A6023" w:rsidP="00602CAC">
                            <w:pPr>
                              <w:pStyle w:val="NoSpacing"/>
                              <w:jc w:val="center"/>
                              <w:rPr>
                                <w:rFonts w:ascii="Times New Roman" w:hAnsi="Times New Roman" w:cs="Times New Roman"/>
                                <w:bCs/>
                                <w:sz w:val="24"/>
                                <w:szCs w:val="24"/>
                              </w:rPr>
                            </w:pPr>
                          </w:p>
                          <w:p w14:paraId="14D78490" w14:textId="7932A83C" w:rsidR="009A6023" w:rsidRPr="007A3956" w:rsidRDefault="009A6023" w:rsidP="00602C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Elina /22911008</w:t>
                            </w:r>
                          </w:p>
                          <w:p w14:paraId="097C760E"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E8231" id="Text Box 36" o:spid="_x0000_s1043" type="#_x0000_t202" style="position:absolute;left:0;text-align:left;margin-left:252.8pt;margin-top:18.6pt;width:142.7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" fillcolor="white [3201]" strokecolor="white [3212]" strokeweight=".5pt">
                <v:textbox>
                  <w:txbxContent>
                    <w:p w14:paraId="762C3431" w14:textId="234B4127" w:rsidR="009A6023" w:rsidRDefault="009A6023" w:rsidP="00602CAC">
                      <w:pPr>
                        <w:pStyle w:val="NoSpacing"/>
                        <w:ind w:left="284"/>
                        <w:jc w:val="center"/>
                        <w:rPr>
                          <w:rFonts w:ascii="Times New Roman" w:hAnsi="Times New Roman" w:cs="Times New Roman"/>
                          <w:bCs/>
                          <w:sz w:val="24"/>
                          <w:szCs w:val="24"/>
                        </w:rPr>
                      </w:pPr>
                      <w:r>
                        <w:rPr>
                          <w:rFonts w:ascii="Times New Roman" w:hAnsi="Times New Roman" w:cs="Times New Roman"/>
                          <w:bCs/>
                          <w:sz w:val="24"/>
                          <w:szCs w:val="24"/>
                        </w:rPr>
                        <w:t>Medan</w:t>
                      </w:r>
                      <w:r w:rsidR="00965D16">
                        <w:rPr>
                          <w:rFonts w:ascii="Times New Roman" w:hAnsi="Times New Roman" w:cs="Times New Roman"/>
                          <w:bCs/>
                          <w:sz w:val="24"/>
                          <w:szCs w:val="24"/>
                        </w:rPr>
                        <w:t>, 26 April 2024</w:t>
                      </w:r>
                    </w:p>
                    <w:p w14:paraId="2B1D75FC" w14:textId="77777777" w:rsidR="009A6023" w:rsidRDefault="009A6023" w:rsidP="00602CAC">
                      <w:pPr>
                        <w:pStyle w:val="NoSpacing"/>
                        <w:jc w:val="center"/>
                        <w:rPr>
                          <w:rFonts w:ascii="Times New Roman" w:hAnsi="Times New Roman" w:cs="Times New Roman"/>
                          <w:bCs/>
                          <w:sz w:val="24"/>
                          <w:szCs w:val="24"/>
                        </w:rPr>
                      </w:pPr>
                    </w:p>
                    <w:p w14:paraId="6F826A3D" w14:textId="77777777" w:rsidR="009A6023" w:rsidRDefault="009A6023" w:rsidP="00602CAC">
                      <w:pPr>
                        <w:pStyle w:val="NoSpacing"/>
                        <w:jc w:val="center"/>
                        <w:rPr>
                          <w:rFonts w:ascii="Times New Roman" w:hAnsi="Times New Roman" w:cs="Times New Roman"/>
                          <w:bCs/>
                          <w:sz w:val="24"/>
                          <w:szCs w:val="24"/>
                        </w:rPr>
                      </w:pPr>
                    </w:p>
                    <w:p w14:paraId="276CEC3A" w14:textId="77777777" w:rsidR="009A6023" w:rsidRDefault="009A6023" w:rsidP="00602CAC">
                      <w:pPr>
                        <w:pStyle w:val="NoSpacing"/>
                        <w:jc w:val="center"/>
                        <w:rPr>
                          <w:rFonts w:ascii="Times New Roman" w:hAnsi="Times New Roman" w:cs="Times New Roman"/>
                          <w:bCs/>
                          <w:sz w:val="24"/>
                          <w:szCs w:val="24"/>
                        </w:rPr>
                      </w:pPr>
                    </w:p>
                    <w:p w14:paraId="14D78490" w14:textId="7932A83C" w:rsidR="009A6023" w:rsidRPr="007A3956" w:rsidRDefault="009A6023" w:rsidP="00602C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Elina /22911008</w:t>
                      </w:r>
                    </w:p>
                    <w:p w14:paraId="097C760E" w14:textId="77777777" w:rsidR="009A6023" w:rsidRDefault="009A6023"/>
                  </w:txbxContent>
                </v:textbox>
              </v:shape>
            </w:pict>
          </mc:Fallback>
        </mc:AlternateContent>
      </w:r>
      <w:proofErr w:type="spellStart"/>
      <w:r w:rsidR="00602CAC">
        <w:rPr>
          <w:rFonts w:ascii="Times New Roman" w:hAnsi="Times New Roman" w:cs="Times New Roman"/>
          <w:color w:val="333333"/>
          <w:sz w:val="24"/>
          <w:szCs w:val="24"/>
          <w:shd w:val="clear" w:color="auto" w:fill="FFFFFF"/>
        </w:rPr>
        <w:t>Demikian</w:t>
      </w:r>
      <w:proofErr w:type="spellEnd"/>
      <w:r w:rsidR="00602CAC">
        <w:rPr>
          <w:rFonts w:ascii="Times New Roman" w:hAnsi="Times New Roman" w:cs="Times New Roman"/>
          <w:color w:val="333333"/>
          <w:sz w:val="24"/>
          <w:szCs w:val="24"/>
          <w:shd w:val="clear" w:color="auto" w:fill="FFFFFF"/>
        </w:rPr>
        <w:t xml:space="preserve"> daftar </w:t>
      </w:r>
      <w:proofErr w:type="spellStart"/>
      <w:r w:rsidR="00602CAC">
        <w:rPr>
          <w:rFonts w:ascii="Times New Roman" w:hAnsi="Times New Roman" w:cs="Times New Roman"/>
          <w:color w:val="333333"/>
          <w:sz w:val="24"/>
          <w:szCs w:val="24"/>
          <w:shd w:val="clear" w:color="auto" w:fill="FFFFFF"/>
        </w:rPr>
        <w:t>riwayat</w:t>
      </w:r>
      <w:proofErr w:type="spellEnd"/>
      <w:r w:rsidR="00602CAC">
        <w:rPr>
          <w:rFonts w:ascii="Times New Roman" w:hAnsi="Times New Roman" w:cs="Times New Roman"/>
          <w:color w:val="333333"/>
          <w:sz w:val="24"/>
          <w:szCs w:val="24"/>
          <w:shd w:val="clear" w:color="auto" w:fill="FFFFFF"/>
        </w:rPr>
        <w:t xml:space="preserve"> </w:t>
      </w:r>
      <w:proofErr w:type="spellStart"/>
      <w:r w:rsidR="00602CAC">
        <w:rPr>
          <w:rFonts w:ascii="Times New Roman" w:hAnsi="Times New Roman" w:cs="Times New Roman"/>
          <w:color w:val="333333"/>
          <w:sz w:val="24"/>
          <w:szCs w:val="24"/>
          <w:shd w:val="clear" w:color="auto" w:fill="FFFFFF"/>
        </w:rPr>
        <w:t>hidup</w:t>
      </w:r>
      <w:proofErr w:type="spellEnd"/>
      <w:r w:rsidR="00602CAC">
        <w:rPr>
          <w:rFonts w:ascii="Times New Roman" w:hAnsi="Times New Roman" w:cs="Times New Roman"/>
          <w:color w:val="333333"/>
          <w:sz w:val="24"/>
          <w:szCs w:val="24"/>
          <w:shd w:val="clear" w:color="auto" w:fill="FFFFFF"/>
        </w:rPr>
        <w:t xml:space="preserve"> </w:t>
      </w:r>
      <w:proofErr w:type="spellStart"/>
      <w:r w:rsidR="00602CAC">
        <w:rPr>
          <w:rFonts w:ascii="Times New Roman" w:hAnsi="Times New Roman" w:cs="Times New Roman"/>
          <w:color w:val="333333"/>
          <w:sz w:val="24"/>
          <w:szCs w:val="24"/>
          <w:shd w:val="clear" w:color="auto" w:fill="FFFFFF"/>
        </w:rPr>
        <w:t>ini</w:t>
      </w:r>
      <w:proofErr w:type="spellEnd"/>
      <w:r w:rsidR="00602CAC">
        <w:rPr>
          <w:rFonts w:ascii="Times New Roman" w:hAnsi="Times New Roman" w:cs="Times New Roman"/>
          <w:color w:val="333333"/>
          <w:sz w:val="24"/>
          <w:szCs w:val="24"/>
          <w:shd w:val="clear" w:color="auto" w:fill="FFFFFF"/>
        </w:rPr>
        <w:t xml:space="preserve"> </w:t>
      </w:r>
      <w:proofErr w:type="spellStart"/>
      <w:r w:rsidR="00602CAC">
        <w:rPr>
          <w:rFonts w:ascii="Times New Roman" w:hAnsi="Times New Roman" w:cs="Times New Roman"/>
          <w:color w:val="333333"/>
          <w:sz w:val="24"/>
          <w:szCs w:val="24"/>
          <w:shd w:val="clear" w:color="auto" w:fill="FFFFFF"/>
        </w:rPr>
        <w:t>saya</w:t>
      </w:r>
      <w:proofErr w:type="spellEnd"/>
      <w:r w:rsidR="00602CAC">
        <w:rPr>
          <w:rFonts w:ascii="Times New Roman" w:hAnsi="Times New Roman" w:cs="Times New Roman"/>
          <w:color w:val="333333"/>
          <w:sz w:val="24"/>
          <w:szCs w:val="24"/>
          <w:shd w:val="clear" w:color="auto" w:fill="FFFFFF"/>
        </w:rPr>
        <w:t xml:space="preserve"> </w:t>
      </w:r>
      <w:proofErr w:type="spellStart"/>
      <w:r w:rsidR="00602CAC">
        <w:rPr>
          <w:rFonts w:ascii="Times New Roman" w:hAnsi="Times New Roman" w:cs="Times New Roman"/>
          <w:color w:val="333333"/>
          <w:sz w:val="24"/>
          <w:szCs w:val="24"/>
          <w:shd w:val="clear" w:color="auto" w:fill="FFFFFF"/>
        </w:rPr>
        <w:t>perbuat</w:t>
      </w:r>
      <w:proofErr w:type="spellEnd"/>
      <w:r w:rsidR="00602CAC">
        <w:rPr>
          <w:rFonts w:ascii="Times New Roman" w:hAnsi="Times New Roman" w:cs="Times New Roman"/>
          <w:color w:val="333333"/>
          <w:sz w:val="24"/>
          <w:szCs w:val="24"/>
          <w:shd w:val="clear" w:color="auto" w:fill="FFFFFF"/>
        </w:rPr>
        <w:t xml:space="preserve"> </w:t>
      </w:r>
      <w:proofErr w:type="spellStart"/>
      <w:r w:rsidR="00602CAC">
        <w:rPr>
          <w:rFonts w:ascii="Times New Roman" w:hAnsi="Times New Roman" w:cs="Times New Roman"/>
          <w:color w:val="333333"/>
          <w:sz w:val="24"/>
          <w:szCs w:val="24"/>
          <w:shd w:val="clear" w:color="auto" w:fill="FFFFFF"/>
        </w:rPr>
        <w:t>dengan</w:t>
      </w:r>
      <w:proofErr w:type="spellEnd"/>
      <w:r w:rsidR="00602CAC">
        <w:rPr>
          <w:rFonts w:ascii="Times New Roman" w:hAnsi="Times New Roman" w:cs="Times New Roman"/>
          <w:color w:val="333333"/>
          <w:sz w:val="24"/>
          <w:szCs w:val="24"/>
          <w:shd w:val="clear" w:color="auto" w:fill="FFFFFF"/>
        </w:rPr>
        <w:t xml:space="preserve"> </w:t>
      </w:r>
      <w:proofErr w:type="spellStart"/>
      <w:r w:rsidR="00602CAC">
        <w:rPr>
          <w:rFonts w:ascii="Times New Roman" w:hAnsi="Times New Roman" w:cs="Times New Roman"/>
          <w:color w:val="333333"/>
          <w:sz w:val="24"/>
          <w:szCs w:val="24"/>
          <w:shd w:val="clear" w:color="auto" w:fill="FFFFFF"/>
        </w:rPr>
        <w:t>sebenarnya</w:t>
      </w:r>
      <w:proofErr w:type="spellEnd"/>
      <w:r w:rsidR="00602CAC">
        <w:rPr>
          <w:rFonts w:ascii="Times New Roman" w:hAnsi="Times New Roman" w:cs="Times New Roman"/>
          <w:color w:val="333333"/>
          <w:sz w:val="24"/>
          <w:szCs w:val="24"/>
          <w:shd w:val="clear" w:color="auto" w:fill="FFFFFF"/>
        </w:rPr>
        <w:t>.</w:t>
      </w:r>
    </w:p>
    <w:p w14:paraId="15B78123" w14:textId="667C85D0" w:rsidR="004C0174" w:rsidRDefault="004C0174" w:rsidP="00655D34">
      <w:pPr>
        <w:pStyle w:val="NoSpacing"/>
        <w:jc w:val="center"/>
        <w:rPr>
          <w:rFonts w:ascii="Times New Roman" w:hAnsi="Times New Roman" w:cs="Times New Roman"/>
          <w:b/>
          <w:sz w:val="24"/>
          <w:szCs w:val="24"/>
        </w:rPr>
      </w:pPr>
    </w:p>
    <w:p w14:paraId="63C77A96" w14:textId="77777777" w:rsidR="004C0174" w:rsidRDefault="004C0174" w:rsidP="00655D34">
      <w:pPr>
        <w:pStyle w:val="NoSpacing"/>
        <w:jc w:val="center"/>
        <w:rPr>
          <w:rFonts w:ascii="Times New Roman" w:hAnsi="Times New Roman" w:cs="Times New Roman"/>
          <w:b/>
          <w:sz w:val="24"/>
          <w:szCs w:val="24"/>
        </w:rPr>
      </w:pPr>
    </w:p>
    <w:p w14:paraId="5CF1A4AE" w14:textId="77777777" w:rsidR="004C0174" w:rsidRDefault="004C0174" w:rsidP="00655D34">
      <w:pPr>
        <w:pStyle w:val="NoSpacing"/>
        <w:jc w:val="center"/>
        <w:rPr>
          <w:rFonts w:ascii="Times New Roman" w:hAnsi="Times New Roman" w:cs="Times New Roman"/>
          <w:b/>
          <w:sz w:val="24"/>
          <w:szCs w:val="24"/>
        </w:rPr>
      </w:pPr>
    </w:p>
    <w:p w14:paraId="4C253DAC" w14:textId="76B6C6B2" w:rsidR="00A52E1D" w:rsidRDefault="0032612D" w:rsidP="00655D34">
      <w:pPr>
        <w:pStyle w:val="NoSpacing"/>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95104" behindDoc="0" locked="0" layoutInCell="1" allowOverlap="1" wp14:anchorId="37E12F3D" wp14:editId="7C18BC3E">
                <wp:simplePos x="0" y="0"/>
                <wp:positionH relativeFrom="column">
                  <wp:posOffset>4661701</wp:posOffset>
                </wp:positionH>
                <wp:positionV relativeFrom="paragraph">
                  <wp:posOffset>-1044989</wp:posOffset>
                </wp:positionV>
                <wp:extent cx="580446" cy="397565"/>
                <wp:effectExtent l="0" t="0" r="10160" b="21590"/>
                <wp:wrapNone/>
                <wp:docPr id="30" name="Text Box 30"/>
                <wp:cNvGraphicFramePr/>
                <a:graphic xmlns:a="http://schemas.openxmlformats.org/drawingml/2006/main">
                  <a:graphicData uri="http://schemas.microsoft.com/office/word/2010/wordprocessingShape">
                    <wps:wsp>
                      <wps:cNvSpPr txBox="1"/>
                      <wps:spPr>
                        <a:xfrm>
                          <a:off x="0" y="0"/>
                          <a:ext cx="580446" cy="397565"/>
                        </a:xfrm>
                        <a:prstGeom prst="rect">
                          <a:avLst/>
                        </a:prstGeom>
                        <a:solidFill>
                          <a:schemeClr val="lt1"/>
                        </a:solidFill>
                        <a:ln w="6350">
                          <a:solidFill>
                            <a:schemeClr val="bg1"/>
                          </a:solidFill>
                        </a:ln>
                      </wps:spPr>
                      <wps:txbx>
                        <w:txbxContent>
                          <w:p w14:paraId="72F865F4"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E12F3D" id="Text Box 30" o:spid="_x0000_s1044" type="#_x0000_t202" style="position:absolute;left:0;text-align:left;margin-left:367.05pt;margin-top:-82.3pt;width:45.7pt;height:31.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" fillcolor="white [3201]" strokecolor="white [3212]" strokeweight=".5pt">
                <v:textbox>
                  <w:txbxContent>
                    <w:p w14:paraId="72F865F4" w14:textId="77777777" w:rsidR="009A6023" w:rsidRDefault="009A6023"/>
                  </w:txbxContent>
                </v:textbox>
              </v:shape>
            </w:pict>
          </mc:Fallback>
        </mc:AlternateContent>
      </w:r>
      <w:r w:rsidR="00A52E1D" w:rsidRPr="00A52E1D">
        <w:rPr>
          <w:rFonts w:ascii="Times New Roman" w:hAnsi="Times New Roman" w:cs="Times New Roman"/>
          <w:b/>
          <w:sz w:val="24"/>
          <w:szCs w:val="24"/>
        </w:rPr>
        <w:t xml:space="preserve">ANALISA PUTUSAN PENGADILAN HUBUNGAN INDUSTRIAL </w:t>
      </w:r>
      <w:proofErr w:type="gramStart"/>
      <w:r w:rsidR="00A52E1D" w:rsidRPr="00A52E1D">
        <w:rPr>
          <w:rFonts w:ascii="Times New Roman" w:hAnsi="Times New Roman" w:cs="Times New Roman"/>
          <w:b/>
          <w:sz w:val="24"/>
          <w:szCs w:val="24"/>
        </w:rPr>
        <w:t>DALAM  PERSELISIHAN</w:t>
      </w:r>
      <w:proofErr w:type="gramEnd"/>
      <w:r w:rsidR="00A52E1D" w:rsidRPr="00A52E1D">
        <w:rPr>
          <w:rFonts w:ascii="Times New Roman" w:hAnsi="Times New Roman" w:cs="Times New Roman"/>
          <w:b/>
          <w:sz w:val="24"/>
          <w:szCs w:val="24"/>
        </w:rPr>
        <w:t xml:space="preserve"> PEMUTUSAN HUBUNGAN KERJA</w:t>
      </w:r>
    </w:p>
    <w:p w14:paraId="34F42C15" w14:textId="18E80E15" w:rsidR="004C0174" w:rsidRDefault="00A52E1D" w:rsidP="00655D34">
      <w:pPr>
        <w:pStyle w:val="NoSpacing"/>
        <w:jc w:val="center"/>
        <w:rPr>
          <w:rFonts w:ascii="Times New Roman" w:hAnsi="Times New Roman" w:cs="Times New Roman"/>
          <w:color w:val="333333"/>
          <w:sz w:val="24"/>
          <w:szCs w:val="24"/>
          <w:shd w:val="clear" w:color="auto" w:fill="FFFFFF"/>
        </w:rPr>
      </w:pPr>
      <w:r w:rsidRPr="00AC14C4">
        <w:rPr>
          <w:rFonts w:ascii="Times New Roman" w:hAnsi="Times New Roman" w:cs="Times New Roman"/>
          <w:i/>
          <w:sz w:val="24"/>
          <w:szCs w:val="24"/>
        </w:rPr>
        <w:t xml:space="preserve"> </w:t>
      </w:r>
      <w:r w:rsidRPr="00A52E1D">
        <w:rPr>
          <w:rFonts w:ascii="Times New Roman" w:hAnsi="Times New Roman" w:cs="Times New Roman"/>
          <w:b/>
          <w:color w:val="333333"/>
          <w:sz w:val="24"/>
          <w:szCs w:val="24"/>
          <w:shd w:val="clear" w:color="auto" w:fill="FFFFFF"/>
        </w:rPr>
        <w:t>(</w:t>
      </w:r>
      <w:r w:rsidRPr="00A52E1D">
        <w:rPr>
          <w:rFonts w:ascii="Times New Roman" w:hAnsi="Times New Roman" w:cs="Times New Roman"/>
          <w:color w:val="333333"/>
          <w:sz w:val="24"/>
          <w:szCs w:val="24"/>
          <w:shd w:val="clear" w:color="auto" w:fill="FFFFFF"/>
        </w:rPr>
        <w:t xml:space="preserve">Study </w:t>
      </w:r>
      <w:proofErr w:type="spellStart"/>
      <w:r w:rsidRPr="00A52E1D">
        <w:rPr>
          <w:rFonts w:ascii="Times New Roman" w:hAnsi="Times New Roman" w:cs="Times New Roman"/>
          <w:color w:val="333333"/>
          <w:sz w:val="24"/>
          <w:szCs w:val="24"/>
          <w:shd w:val="clear" w:color="auto" w:fill="FFFFFF"/>
        </w:rPr>
        <w:t>Kasus</w:t>
      </w:r>
      <w:proofErr w:type="spellEnd"/>
      <w:r w:rsidRPr="00A52E1D">
        <w:rPr>
          <w:rFonts w:ascii="Times New Roman" w:hAnsi="Times New Roman" w:cs="Times New Roman"/>
          <w:color w:val="333333"/>
          <w:sz w:val="24"/>
          <w:szCs w:val="24"/>
          <w:shd w:val="clear" w:color="auto" w:fill="FFFFFF"/>
        </w:rPr>
        <w:t xml:space="preserve"> </w:t>
      </w:r>
      <w:proofErr w:type="spellStart"/>
      <w:r w:rsidRPr="00A52E1D">
        <w:rPr>
          <w:rFonts w:ascii="Times New Roman" w:hAnsi="Times New Roman" w:cs="Times New Roman"/>
          <w:color w:val="333333"/>
          <w:sz w:val="24"/>
          <w:szCs w:val="24"/>
          <w:shd w:val="clear" w:color="auto" w:fill="FFFFFF"/>
        </w:rPr>
        <w:t>Putusan</w:t>
      </w:r>
      <w:proofErr w:type="spellEnd"/>
      <w:r w:rsidRPr="00A52E1D">
        <w:rPr>
          <w:rFonts w:ascii="Times New Roman" w:hAnsi="Times New Roman" w:cs="Times New Roman"/>
          <w:color w:val="333333"/>
          <w:sz w:val="24"/>
          <w:szCs w:val="24"/>
          <w:shd w:val="clear" w:color="auto" w:fill="FFFFFF"/>
        </w:rPr>
        <w:t xml:space="preserve"> No. 060/</w:t>
      </w:r>
      <w:proofErr w:type="spellStart"/>
      <w:r w:rsidRPr="00A52E1D">
        <w:rPr>
          <w:rFonts w:ascii="Times New Roman" w:hAnsi="Times New Roman" w:cs="Times New Roman"/>
          <w:color w:val="333333"/>
          <w:sz w:val="24"/>
          <w:szCs w:val="24"/>
          <w:shd w:val="clear" w:color="auto" w:fill="FFFFFF"/>
        </w:rPr>
        <w:t>Pdt.Sus</w:t>
      </w:r>
      <w:proofErr w:type="spellEnd"/>
      <w:r w:rsidRPr="00A52E1D">
        <w:rPr>
          <w:rFonts w:ascii="Times New Roman" w:hAnsi="Times New Roman" w:cs="Times New Roman"/>
          <w:color w:val="333333"/>
          <w:sz w:val="24"/>
          <w:szCs w:val="24"/>
          <w:shd w:val="clear" w:color="auto" w:fill="FFFFFF"/>
        </w:rPr>
        <w:t>-P</w:t>
      </w:r>
      <w:r w:rsidR="00D00057">
        <w:rPr>
          <w:rFonts w:ascii="Times New Roman" w:hAnsi="Times New Roman" w:cs="Times New Roman"/>
          <w:color w:val="333333"/>
          <w:sz w:val="24"/>
          <w:szCs w:val="24"/>
          <w:shd w:val="clear" w:color="auto" w:fill="FFFFFF"/>
        </w:rPr>
        <w:t>HI</w:t>
      </w:r>
      <w:r w:rsidRPr="00A52E1D">
        <w:rPr>
          <w:rFonts w:ascii="Times New Roman" w:hAnsi="Times New Roman" w:cs="Times New Roman"/>
          <w:color w:val="333333"/>
          <w:sz w:val="24"/>
          <w:szCs w:val="24"/>
          <w:shd w:val="clear" w:color="auto" w:fill="FFFFFF"/>
        </w:rPr>
        <w:t>/2023/</w:t>
      </w:r>
      <w:proofErr w:type="spellStart"/>
      <w:r w:rsidRPr="00A52E1D">
        <w:rPr>
          <w:rFonts w:ascii="Times New Roman" w:hAnsi="Times New Roman" w:cs="Times New Roman"/>
          <w:color w:val="333333"/>
          <w:sz w:val="24"/>
          <w:szCs w:val="24"/>
          <w:shd w:val="clear" w:color="auto" w:fill="FFFFFF"/>
        </w:rPr>
        <w:t>Pn</w:t>
      </w:r>
      <w:proofErr w:type="spellEnd"/>
      <w:r w:rsidRPr="00A52E1D">
        <w:rPr>
          <w:rFonts w:ascii="Times New Roman" w:hAnsi="Times New Roman" w:cs="Times New Roman"/>
          <w:color w:val="333333"/>
          <w:sz w:val="24"/>
          <w:szCs w:val="24"/>
          <w:shd w:val="clear" w:color="auto" w:fill="FFFFFF"/>
        </w:rPr>
        <w:t xml:space="preserve"> </w:t>
      </w:r>
      <w:proofErr w:type="spellStart"/>
      <w:r w:rsidRPr="00A52E1D">
        <w:rPr>
          <w:rFonts w:ascii="Times New Roman" w:hAnsi="Times New Roman" w:cs="Times New Roman"/>
          <w:color w:val="333333"/>
          <w:sz w:val="24"/>
          <w:szCs w:val="24"/>
          <w:shd w:val="clear" w:color="auto" w:fill="FFFFFF"/>
        </w:rPr>
        <w:t>Mdn</w:t>
      </w:r>
      <w:proofErr w:type="spellEnd"/>
      <w:r w:rsidRPr="00A52E1D">
        <w:rPr>
          <w:rFonts w:ascii="Times New Roman" w:hAnsi="Times New Roman" w:cs="Times New Roman"/>
          <w:color w:val="333333"/>
          <w:sz w:val="24"/>
          <w:szCs w:val="24"/>
          <w:shd w:val="clear" w:color="auto" w:fill="FFFFFF"/>
        </w:rPr>
        <w:t xml:space="preserve"> </w:t>
      </w:r>
      <w:proofErr w:type="spellStart"/>
      <w:r w:rsidRPr="00A52E1D">
        <w:rPr>
          <w:rFonts w:ascii="Times New Roman" w:hAnsi="Times New Roman" w:cs="Times New Roman"/>
          <w:color w:val="333333"/>
          <w:sz w:val="24"/>
          <w:szCs w:val="24"/>
          <w:shd w:val="clear" w:color="auto" w:fill="FFFFFF"/>
        </w:rPr>
        <w:t>Juncto</w:t>
      </w:r>
      <w:proofErr w:type="spellEnd"/>
      <w:r w:rsidRPr="00A52E1D">
        <w:rPr>
          <w:rFonts w:ascii="Times New Roman" w:hAnsi="Times New Roman" w:cs="Times New Roman"/>
          <w:color w:val="333333"/>
          <w:sz w:val="24"/>
          <w:szCs w:val="24"/>
          <w:shd w:val="clear" w:color="auto" w:fill="FFFFFF"/>
        </w:rPr>
        <w:t xml:space="preserve"> </w:t>
      </w:r>
      <w:proofErr w:type="spellStart"/>
      <w:r w:rsidRPr="00A52E1D">
        <w:rPr>
          <w:rFonts w:ascii="Times New Roman" w:hAnsi="Times New Roman" w:cs="Times New Roman"/>
          <w:color w:val="333333"/>
          <w:sz w:val="24"/>
          <w:szCs w:val="24"/>
          <w:shd w:val="clear" w:color="auto" w:fill="FFFFFF"/>
        </w:rPr>
        <w:t>Putusan</w:t>
      </w:r>
      <w:proofErr w:type="spellEnd"/>
    </w:p>
    <w:p w14:paraId="44AFD7DF" w14:textId="3C5F44DA" w:rsidR="00655D34" w:rsidRPr="00A52E1D" w:rsidRDefault="00A52E1D" w:rsidP="00655D34">
      <w:pPr>
        <w:pStyle w:val="NoSpacing"/>
        <w:jc w:val="center"/>
        <w:rPr>
          <w:rFonts w:ascii="Times New Roman" w:hAnsi="Times New Roman" w:cs="Times New Roman"/>
          <w:b/>
          <w:bCs/>
          <w:sz w:val="24"/>
          <w:szCs w:val="24"/>
        </w:rPr>
      </w:pPr>
      <w:r w:rsidRPr="00A52E1D">
        <w:rPr>
          <w:rFonts w:ascii="Times New Roman" w:hAnsi="Times New Roman" w:cs="Times New Roman"/>
          <w:color w:val="333333"/>
          <w:sz w:val="24"/>
          <w:szCs w:val="24"/>
          <w:shd w:val="clear" w:color="auto" w:fill="FFFFFF"/>
        </w:rPr>
        <w:t xml:space="preserve"> </w:t>
      </w:r>
      <w:proofErr w:type="spellStart"/>
      <w:proofErr w:type="gramStart"/>
      <w:r w:rsidR="00D00057">
        <w:rPr>
          <w:rFonts w:ascii="Times New Roman" w:hAnsi="Times New Roman" w:cs="Times New Roman"/>
          <w:color w:val="333333"/>
          <w:sz w:val="26"/>
          <w:szCs w:val="26"/>
          <w:shd w:val="clear" w:color="auto" w:fill="FFFFFF"/>
        </w:rPr>
        <w:t>Nomor</w:t>
      </w:r>
      <w:proofErr w:type="spellEnd"/>
      <w:r w:rsidR="00D00057">
        <w:rPr>
          <w:rFonts w:ascii="Times New Roman" w:hAnsi="Times New Roman" w:cs="Times New Roman"/>
          <w:color w:val="333333"/>
          <w:sz w:val="26"/>
          <w:szCs w:val="26"/>
          <w:shd w:val="clear" w:color="auto" w:fill="FFFFFF"/>
        </w:rPr>
        <w:t xml:space="preserve"> :</w:t>
      </w:r>
      <w:proofErr w:type="gramEnd"/>
      <w:r w:rsidR="00D00057">
        <w:rPr>
          <w:rFonts w:ascii="Times New Roman" w:hAnsi="Times New Roman" w:cs="Times New Roman"/>
          <w:color w:val="333333"/>
          <w:sz w:val="26"/>
          <w:szCs w:val="26"/>
          <w:shd w:val="clear" w:color="auto" w:fill="FFFFFF"/>
        </w:rPr>
        <w:t>1174k/</w:t>
      </w:r>
      <w:proofErr w:type="spellStart"/>
      <w:r w:rsidR="00D00057">
        <w:rPr>
          <w:rFonts w:ascii="Times New Roman" w:hAnsi="Times New Roman" w:cs="Times New Roman"/>
          <w:color w:val="333333"/>
          <w:sz w:val="26"/>
          <w:szCs w:val="26"/>
          <w:shd w:val="clear" w:color="auto" w:fill="FFFFFF"/>
        </w:rPr>
        <w:t>Pdt.Sus</w:t>
      </w:r>
      <w:proofErr w:type="spellEnd"/>
      <w:r w:rsidR="00D00057">
        <w:rPr>
          <w:rFonts w:ascii="Times New Roman" w:hAnsi="Times New Roman" w:cs="Times New Roman"/>
          <w:color w:val="333333"/>
          <w:sz w:val="26"/>
          <w:szCs w:val="26"/>
          <w:shd w:val="clear" w:color="auto" w:fill="FFFFFF"/>
        </w:rPr>
        <w:t>-PHI</w:t>
      </w:r>
      <w:r w:rsidRPr="00A52E1D">
        <w:rPr>
          <w:rFonts w:ascii="Times New Roman" w:hAnsi="Times New Roman" w:cs="Times New Roman"/>
          <w:color w:val="333333"/>
          <w:sz w:val="26"/>
          <w:szCs w:val="26"/>
          <w:shd w:val="clear" w:color="auto" w:fill="FFFFFF"/>
        </w:rPr>
        <w:t>/2023</w:t>
      </w:r>
      <w:r w:rsidRPr="00A52E1D">
        <w:rPr>
          <w:rFonts w:ascii="Times New Roman" w:hAnsi="Times New Roman" w:cs="Times New Roman"/>
          <w:b/>
          <w:color w:val="333333"/>
          <w:sz w:val="30"/>
          <w:szCs w:val="30"/>
          <w:shd w:val="clear" w:color="auto" w:fill="FFFFFF"/>
        </w:rPr>
        <w:t>)</w:t>
      </w:r>
    </w:p>
    <w:p w14:paraId="28F96ADE" w14:textId="77777777" w:rsidR="00655D34" w:rsidRDefault="00655D34" w:rsidP="00655D34">
      <w:pPr>
        <w:pStyle w:val="NoSpacing"/>
        <w:jc w:val="center"/>
        <w:rPr>
          <w:rFonts w:ascii="Times New Roman" w:hAnsi="Times New Roman" w:cs="Times New Roman"/>
          <w:b/>
          <w:bCs/>
          <w:sz w:val="24"/>
          <w:szCs w:val="24"/>
        </w:rPr>
      </w:pPr>
    </w:p>
    <w:p w14:paraId="03858CDC" w14:textId="04D926AC" w:rsidR="00655D34" w:rsidRDefault="006C5A8D" w:rsidP="00965D16">
      <w:pPr>
        <w:pStyle w:val="NoSpacing"/>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ABSTRAK  </w:t>
      </w:r>
    </w:p>
    <w:p w14:paraId="6D2B3F48" w14:textId="77777777" w:rsidR="00965D16" w:rsidRPr="007A3956" w:rsidRDefault="006C5A8D" w:rsidP="00965D16">
      <w:pPr>
        <w:pStyle w:val="NoSpacing"/>
        <w:jc w:val="center"/>
        <w:rPr>
          <w:rFonts w:ascii="Times New Roman" w:hAnsi="Times New Roman" w:cs="Times New Roman"/>
          <w:b/>
          <w:bCs/>
          <w:sz w:val="24"/>
          <w:szCs w:val="24"/>
        </w:rPr>
      </w:pPr>
      <w:r>
        <w:rPr>
          <w:rFonts w:ascii="Times New Roman" w:hAnsi="Times New Roman" w:cs="Times New Roman"/>
          <w:bCs/>
          <w:sz w:val="24"/>
          <w:szCs w:val="24"/>
        </w:rPr>
        <w:t xml:space="preserve">Elina </w:t>
      </w:r>
      <w:r w:rsidR="00965D16">
        <w:rPr>
          <w:rFonts w:ascii="Times New Roman" w:hAnsi="Times New Roman" w:cs="Times New Roman"/>
          <w:bCs/>
          <w:sz w:val="24"/>
          <w:szCs w:val="24"/>
        </w:rPr>
        <w:t>/</w:t>
      </w:r>
      <w:r w:rsidR="00965D16">
        <w:rPr>
          <w:rFonts w:ascii="Times New Roman" w:hAnsi="Times New Roman" w:cs="Times New Roman"/>
          <w:b/>
          <w:bCs/>
          <w:sz w:val="24"/>
          <w:szCs w:val="24"/>
        </w:rPr>
        <w:t>22911008</w:t>
      </w:r>
    </w:p>
    <w:p w14:paraId="54CEB90C" w14:textId="7A6E74CA" w:rsidR="006C5A8D" w:rsidRDefault="006C5A8D" w:rsidP="00655D34">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Prof. Dr. </w:t>
      </w:r>
      <w:proofErr w:type="spellStart"/>
      <w:r>
        <w:rPr>
          <w:rFonts w:ascii="Times New Roman" w:hAnsi="Times New Roman" w:cs="Times New Roman"/>
          <w:bCs/>
          <w:sz w:val="24"/>
          <w:szCs w:val="24"/>
        </w:rPr>
        <w:t>Kusbianto</w:t>
      </w:r>
      <w:proofErr w:type="spellEnd"/>
      <w:r>
        <w:rPr>
          <w:rFonts w:ascii="Times New Roman" w:hAnsi="Times New Roman" w:cs="Times New Roman"/>
          <w:bCs/>
          <w:sz w:val="24"/>
          <w:szCs w:val="24"/>
        </w:rPr>
        <w:t xml:space="preserve">, SH, </w:t>
      </w:r>
      <w:proofErr w:type="spellStart"/>
      <w:proofErr w:type="gramStart"/>
      <w:r>
        <w:rPr>
          <w:rFonts w:ascii="Times New Roman" w:hAnsi="Times New Roman" w:cs="Times New Roman"/>
          <w:bCs/>
          <w:sz w:val="24"/>
          <w:szCs w:val="24"/>
        </w:rPr>
        <w:t>M.Hum</w:t>
      </w:r>
      <w:proofErr w:type="spellEnd"/>
      <w:proofErr w:type="gramEnd"/>
      <w:r>
        <w:rPr>
          <w:rFonts w:ascii="Times New Roman" w:hAnsi="Times New Roman" w:cs="Times New Roman"/>
          <w:bCs/>
          <w:sz w:val="24"/>
          <w:szCs w:val="24"/>
        </w:rPr>
        <w:t xml:space="preserve"> </w:t>
      </w:r>
      <w:r w:rsidR="00965D16">
        <w:rPr>
          <w:rFonts w:ascii="Times New Roman" w:hAnsi="Times New Roman" w:cs="Times New Roman"/>
          <w:bCs/>
          <w:sz w:val="24"/>
          <w:szCs w:val="24"/>
        </w:rPr>
        <w:t>/0029125702</w:t>
      </w:r>
    </w:p>
    <w:p w14:paraId="2F860EF4" w14:textId="20BDCDD2" w:rsidR="006C5A8D" w:rsidRDefault="006C5A8D" w:rsidP="00655D34">
      <w:pPr>
        <w:pStyle w:val="NoSpacing"/>
        <w:jc w:val="center"/>
        <w:rPr>
          <w:rFonts w:ascii="Times New Roman" w:hAnsi="Times New Roman" w:cs="Times New Roman"/>
          <w:bCs/>
          <w:sz w:val="24"/>
          <w:szCs w:val="24"/>
        </w:rPr>
      </w:pPr>
      <w:r>
        <w:rPr>
          <w:rFonts w:ascii="Times New Roman" w:hAnsi="Times New Roman" w:cs="Times New Roman"/>
          <w:bCs/>
          <w:sz w:val="24"/>
          <w:szCs w:val="24"/>
        </w:rPr>
        <w:t>Dr. Ruslan, SH, MH</w:t>
      </w:r>
      <w:r w:rsidR="00965D16">
        <w:rPr>
          <w:rFonts w:ascii="Times New Roman" w:hAnsi="Times New Roman" w:cs="Times New Roman"/>
          <w:bCs/>
          <w:sz w:val="24"/>
          <w:szCs w:val="24"/>
        </w:rPr>
        <w:t>/8952620021</w:t>
      </w:r>
      <w:r>
        <w:rPr>
          <w:rFonts w:ascii="Times New Roman" w:hAnsi="Times New Roman" w:cs="Times New Roman"/>
          <w:bCs/>
          <w:sz w:val="24"/>
          <w:szCs w:val="24"/>
        </w:rPr>
        <w:t xml:space="preserve"> </w:t>
      </w:r>
    </w:p>
    <w:p w14:paraId="6C415039" w14:textId="20AF78D2" w:rsidR="006C5A8D" w:rsidRDefault="006C5A8D" w:rsidP="006C5A8D">
      <w:pPr>
        <w:pStyle w:val="NoSpacing"/>
        <w:jc w:val="both"/>
        <w:rPr>
          <w:rFonts w:ascii="Times New Roman" w:hAnsi="Times New Roman" w:cs="Times New Roman"/>
          <w:bCs/>
          <w:sz w:val="24"/>
          <w:szCs w:val="24"/>
        </w:rPr>
      </w:pPr>
    </w:p>
    <w:p w14:paraId="14D27F81" w14:textId="77777777" w:rsidR="00602CAC" w:rsidRDefault="00602CAC" w:rsidP="00602CAC">
      <w:pPr>
        <w:pStyle w:val="NoSpacing"/>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Penelitian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ini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dilatarbelakangi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seringnya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terjadi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kasus-kasus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perselisihan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perjanjian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antara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perusahaan</w:t>
      </w:r>
      <w:proofErr w:type="spellEnd"/>
      <w:r>
        <w:rPr>
          <w:rFonts w:ascii="Times New Roman" w:hAnsi="Times New Roman" w:cs="Times New Roman"/>
          <w:color w:val="333333"/>
          <w:sz w:val="24"/>
          <w:szCs w:val="24"/>
          <w:shd w:val="clear" w:color="auto" w:fill="FFFFFF"/>
        </w:rPr>
        <w:t xml:space="preserve"> dan </w:t>
      </w:r>
      <w:proofErr w:type="spellStart"/>
      <w:r>
        <w:rPr>
          <w:rFonts w:ascii="Times New Roman" w:hAnsi="Times New Roman" w:cs="Times New Roman"/>
          <w:color w:val="333333"/>
          <w:sz w:val="24"/>
          <w:szCs w:val="24"/>
          <w:shd w:val="clear" w:color="auto" w:fill="FFFFFF"/>
        </w:rPr>
        <w:t>pekerja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terutama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dalam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hal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berakhirnya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hubungan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kerja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baik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bagi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pekerja</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bersifat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permanen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maupun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pekerja</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bersifat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kontrak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atau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lazim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dikenal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istilah</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perjanjian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kerja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waktu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tertentu</w:t>
      </w:r>
      <w:proofErr w:type="spellEnd"/>
      <w:r>
        <w:rPr>
          <w:rFonts w:ascii="Times New Roman" w:hAnsi="Times New Roman" w:cs="Times New Roman"/>
          <w:color w:val="333333"/>
          <w:sz w:val="24"/>
          <w:szCs w:val="24"/>
          <w:shd w:val="clear" w:color="auto" w:fill="FFFFFF"/>
        </w:rPr>
        <w:t xml:space="preserve">, yang mana </w:t>
      </w:r>
      <w:proofErr w:type="spellStart"/>
      <w:r>
        <w:rPr>
          <w:rFonts w:ascii="Times New Roman" w:hAnsi="Times New Roman" w:cs="Times New Roman"/>
          <w:color w:val="333333"/>
          <w:sz w:val="24"/>
          <w:szCs w:val="24"/>
          <w:shd w:val="clear" w:color="auto" w:fill="FFFFFF"/>
        </w:rPr>
        <w:t>sering</w:t>
      </w:r>
      <w:proofErr w:type="spellEnd"/>
      <w:r>
        <w:rPr>
          <w:rFonts w:ascii="Times New Roman" w:hAnsi="Times New Roman" w:cs="Times New Roman"/>
          <w:color w:val="333333"/>
          <w:sz w:val="24"/>
          <w:szCs w:val="24"/>
          <w:shd w:val="clear" w:color="auto" w:fill="FFFFFF"/>
        </w:rPr>
        <w:t xml:space="preserve"> kali </w:t>
      </w:r>
      <w:proofErr w:type="spellStart"/>
      <w:r>
        <w:rPr>
          <w:rFonts w:ascii="Times New Roman" w:hAnsi="Times New Roman" w:cs="Times New Roman"/>
          <w:color w:val="333333"/>
          <w:sz w:val="24"/>
          <w:szCs w:val="24"/>
          <w:shd w:val="clear" w:color="auto" w:fill="FFFFFF"/>
        </w:rPr>
        <w:t>berakhir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meja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hijau</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disebabkan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karena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adanya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perbedaan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pemahaman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antara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pengusaha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pekerja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maupun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adanya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perbedaan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pemahaman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mengenai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undang</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undang</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maupun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peraturan</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berlaku.Selain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itu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ada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kalanya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disebabkan</w:t>
      </w:r>
      <w:proofErr w:type="spellEnd"/>
      <w:r>
        <w:rPr>
          <w:rFonts w:ascii="Times New Roman" w:hAnsi="Times New Roman" w:cs="Times New Roman"/>
          <w:color w:val="333333"/>
          <w:sz w:val="24"/>
          <w:szCs w:val="24"/>
          <w:shd w:val="clear" w:color="auto" w:fill="FFFFFF"/>
        </w:rPr>
        <w:t xml:space="preserve"> juga oleh </w:t>
      </w:r>
      <w:proofErr w:type="spellStart"/>
      <w:r>
        <w:rPr>
          <w:rFonts w:ascii="Times New Roman" w:hAnsi="Times New Roman" w:cs="Times New Roman"/>
          <w:color w:val="333333"/>
          <w:sz w:val="24"/>
          <w:szCs w:val="24"/>
          <w:shd w:val="clear" w:color="auto" w:fill="FFFFFF"/>
        </w:rPr>
        <w:t>ketidakmampuan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dari</w:t>
      </w:r>
      <w:proofErr w:type="spellEnd"/>
      <w:r>
        <w:rPr>
          <w:rFonts w:ascii="Times New Roman" w:hAnsi="Times New Roman" w:cs="Times New Roman"/>
          <w:color w:val="333333"/>
          <w:sz w:val="24"/>
          <w:szCs w:val="24"/>
          <w:shd w:val="clear" w:color="auto" w:fill="FFFFFF"/>
        </w:rPr>
        <w:t xml:space="preserve"> salah </w:t>
      </w:r>
      <w:proofErr w:type="spellStart"/>
      <w:r>
        <w:rPr>
          <w:rFonts w:ascii="Times New Roman" w:hAnsi="Times New Roman" w:cs="Times New Roman"/>
          <w:color w:val="333333"/>
          <w:sz w:val="24"/>
          <w:szCs w:val="24"/>
          <w:shd w:val="clear" w:color="auto" w:fill="FFFFFF"/>
        </w:rPr>
        <w:t>satu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pihak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untuk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memenuhi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kewajibannya</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mungkin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disebabkan</w:t>
      </w:r>
      <w:proofErr w:type="spellEnd"/>
      <w:r>
        <w:rPr>
          <w:rFonts w:ascii="Times New Roman" w:hAnsi="Times New Roman" w:cs="Times New Roman"/>
          <w:color w:val="333333"/>
          <w:sz w:val="24"/>
          <w:szCs w:val="24"/>
          <w:shd w:val="clear" w:color="auto" w:fill="FFFFFF"/>
        </w:rPr>
        <w:t xml:space="preserve"> oleh </w:t>
      </w:r>
      <w:proofErr w:type="spellStart"/>
      <w:r>
        <w:rPr>
          <w:rFonts w:ascii="Times New Roman" w:hAnsi="Times New Roman" w:cs="Times New Roman"/>
          <w:color w:val="333333"/>
          <w:sz w:val="24"/>
          <w:szCs w:val="24"/>
          <w:shd w:val="clear" w:color="auto" w:fill="FFFFFF"/>
        </w:rPr>
        <w:t>kondisi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dimana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perusahaan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tersebut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mengalami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kerugian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maupun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karena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kondisi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pailit</w:t>
      </w:r>
      <w:proofErr w:type="spellEnd"/>
      <w:r>
        <w:rPr>
          <w:rFonts w:ascii="Times New Roman" w:hAnsi="Times New Roman" w:cs="Times New Roman"/>
          <w:color w:val="333333"/>
          <w:sz w:val="24"/>
          <w:szCs w:val="24"/>
          <w:shd w:val="clear" w:color="auto" w:fill="FFFFFF"/>
        </w:rPr>
        <w:t>.</w:t>
      </w:r>
    </w:p>
    <w:p w14:paraId="38548185" w14:textId="7A590954" w:rsidR="00602CAC" w:rsidRDefault="00602CAC" w:rsidP="00602CAC">
      <w:pPr>
        <w:pStyle w:val="NoSpacing"/>
        <w:jc w:val="both"/>
        <w:rPr>
          <w:rFonts w:ascii="Times New Roman" w:hAnsi="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Penulisan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ini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bertujuan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untuk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menganalisa</w:t>
      </w:r>
      <w:proofErr w:type="spellEnd"/>
      <w:r>
        <w:rPr>
          <w:rFonts w:ascii="Times New Roman" w:hAnsi="Times New Roman" w:cs="Times New Roman"/>
          <w:color w:val="333333"/>
          <w:sz w:val="24"/>
          <w:szCs w:val="24"/>
          <w:shd w:val="clear" w:color="auto" w:fill="FFFFFF"/>
        </w:rPr>
        <w:t xml:space="preserve"> proses </w:t>
      </w:r>
      <w:proofErr w:type="spellStart"/>
      <w:r>
        <w:rPr>
          <w:rFonts w:ascii="Times New Roman" w:hAnsi="Times New Roman" w:cs="Times New Roman"/>
          <w:color w:val="333333"/>
          <w:sz w:val="24"/>
          <w:szCs w:val="24"/>
          <w:shd w:val="clear" w:color="auto" w:fill="FFFFFF"/>
        </w:rPr>
        <w:t>hukum</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terjadi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dalam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kasus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gugatan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pemutusan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hubungan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kerja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mulai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dari</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terjadi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ditingkat</w:t>
      </w:r>
      <w:proofErr w:type="spellEnd"/>
      <w:r>
        <w:rPr>
          <w:rFonts w:ascii="Times New Roman" w:hAnsi="Times New Roman" w:cs="Times New Roman"/>
          <w:color w:val="333333"/>
          <w:sz w:val="24"/>
          <w:szCs w:val="24"/>
          <w:shd w:val="clear" w:color="auto" w:fill="FFFFFF"/>
        </w:rPr>
        <w:t xml:space="preserve"> </w:t>
      </w:r>
      <w:proofErr w:type="spellStart"/>
      <w:proofErr w:type="gramStart"/>
      <w:r>
        <w:rPr>
          <w:rFonts w:ascii="Times New Roman" w:hAnsi="Times New Roman" w:cs="Times New Roman"/>
          <w:color w:val="333333"/>
          <w:sz w:val="24"/>
          <w:szCs w:val="24"/>
          <w:shd w:val="clear" w:color="auto" w:fill="FFFFFF"/>
        </w:rPr>
        <w:t>mediasi</w:t>
      </w:r>
      <w:proofErr w:type="spellEnd"/>
      <w:r>
        <w:rPr>
          <w:rFonts w:ascii="Times New Roman" w:hAnsi="Times New Roman" w:cs="Times New Roman"/>
          <w:color w:val="333333"/>
          <w:sz w:val="24"/>
          <w:szCs w:val="24"/>
          <w:shd w:val="clear" w:color="auto" w:fill="FFFFFF"/>
        </w:rPr>
        <w:t xml:space="preserve"> ,</w:t>
      </w:r>
      <w:proofErr w:type="gram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Pengadilan</w:t>
      </w:r>
      <w:proofErr w:type="spellEnd"/>
      <w:r>
        <w:rPr>
          <w:rFonts w:ascii="Times New Roman" w:hAnsi="Times New Roman" w:cs="Times New Roman"/>
          <w:color w:val="333333"/>
          <w:sz w:val="24"/>
          <w:szCs w:val="24"/>
          <w:shd w:val="clear" w:color="auto" w:fill="FFFFFF"/>
        </w:rPr>
        <w:t xml:space="preserve"> Negri Medan </w:t>
      </w:r>
      <w:proofErr w:type="spellStart"/>
      <w:r>
        <w:rPr>
          <w:rFonts w:ascii="Times New Roman" w:hAnsi="Times New Roman" w:cs="Times New Roman"/>
          <w:color w:val="333333"/>
          <w:sz w:val="24"/>
          <w:szCs w:val="24"/>
          <w:shd w:val="clear" w:color="auto" w:fill="FFFFFF"/>
        </w:rPr>
        <w:t>sampai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Mahkahmah</w:t>
      </w:r>
      <w:proofErr w:type="spellEnd"/>
      <w:r>
        <w:rPr>
          <w:rFonts w:ascii="Times New Roman" w:hAnsi="Times New Roman" w:cs="Times New Roman"/>
          <w:color w:val="333333"/>
          <w:sz w:val="24"/>
          <w:szCs w:val="24"/>
          <w:shd w:val="clear" w:color="auto" w:fill="FFFFFF"/>
        </w:rPr>
        <w:t xml:space="preserve"> Agung </w:t>
      </w:r>
      <w:proofErr w:type="spellStart"/>
      <w:r>
        <w:rPr>
          <w:rFonts w:ascii="Times New Roman" w:hAnsi="Times New Roman" w:cs="Times New Roman"/>
          <w:color w:val="333333"/>
          <w:sz w:val="24"/>
          <w:szCs w:val="24"/>
          <w:shd w:val="clear" w:color="auto" w:fill="FFFFFF"/>
        </w:rPr>
        <w:t>Republik</w:t>
      </w:r>
      <w:proofErr w:type="spellEnd"/>
      <w:r>
        <w:rPr>
          <w:rFonts w:ascii="Times New Roman" w:hAnsi="Times New Roman" w:cs="Times New Roman"/>
          <w:color w:val="333333"/>
          <w:sz w:val="24"/>
          <w:szCs w:val="24"/>
          <w:shd w:val="clear" w:color="auto" w:fill="FFFFFF"/>
        </w:rPr>
        <w:t xml:space="preserve"> Indonesia dan </w:t>
      </w:r>
      <w:proofErr w:type="spellStart"/>
      <w:r>
        <w:rPr>
          <w:rFonts w:ascii="Times New Roman" w:hAnsi="Times New Roman" w:cs="Times New Roman"/>
          <w:color w:val="333333"/>
          <w:sz w:val="24"/>
          <w:szCs w:val="24"/>
          <w:shd w:val="clear" w:color="auto" w:fill="FFFFFF"/>
        </w:rPr>
        <w:t>mengetahui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dasar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pertimbangan</w:t>
      </w:r>
      <w:proofErr w:type="spellEnd"/>
      <w:r>
        <w:rPr>
          <w:rFonts w:ascii="Times New Roman" w:hAnsi="Times New Roman" w:cs="Times New Roman"/>
          <w:color w:val="333333"/>
          <w:sz w:val="24"/>
          <w:szCs w:val="24"/>
          <w:shd w:val="clear" w:color="auto" w:fill="FFFFFF"/>
        </w:rPr>
        <w:t xml:space="preserve"> Hakim  yang </w:t>
      </w:r>
      <w:proofErr w:type="spellStart"/>
      <w:r>
        <w:rPr>
          <w:rFonts w:ascii="Times New Roman" w:hAnsi="Times New Roman" w:cs="Times New Roman"/>
          <w:color w:val="333333"/>
          <w:sz w:val="24"/>
          <w:szCs w:val="24"/>
          <w:shd w:val="clear" w:color="auto" w:fill="FFFFFF"/>
        </w:rPr>
        <w:t>digunakan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dalam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pengambilan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keputusan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sesuai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azas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keadilan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dalam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perkara</w:t>
      </w:r>
      <w:proofErr w:type="spellEnd"/>
      <w:r>
        <w:rPr>
          <w:rFonts w:ascii="Times New Roman" w:hAnsi="Times New Roman" w:cs="Times New Roman"/>
          <w:color w:val="333333"/>
          <w:sz w:val="24"/>
          <w:szCs w:val="24"/>
          <w:shd w:val="clear" w:color="auto" w:fill="FFFFFF"/>
        </w:rPr>
        <w:t xml:space="preserve"> </w:t>
      </w:r>
      <w:proofErr w:type="spellStart"/>
      <w:r w:rsidRPr="00E9710D">
        <w:rPr>
          <w:rFonts w:ascii="Times New Roman" w:hAnsi="Times New Roman"/>
          <w:color w:val="333333"/>
          <w:sz w:val="24"/>
          <w:szCs w:val="24"/>
          <w:shd w:val="clear" w:color="auto" w:fill="FFFFFF"/>
        </w:rPr>
        <w:t>putusan</w:t>
      </w:r>
      <w:proofErr w:type="spellEnd"/>
      <w:r w:rsidRPr="00E9710D">
        <w:rPr>
          <w:rFonts w:ascii="Times New Roman" w:hAnsi="Times New Roman"/>
          <w:color w:val="333333"/>
          <w:sz w:val="24"/>
          <w:szCs w:val="24"/>
          <w:shd w:val="clear" w:color="auto" w:fill="FFFFFF"/>
        </w:rPr>
        <w:t xml:space="preserve"> No. 060/</w:t>
      </w:r>
      <w:proofErr w:type="spellStart"/>
      <w:r w:rsidRPr="00E9710D">
        <w:rPr>
          <w:rFonts w:ascii="Times New Roman" w:hAnsi="Times New Roman"/>
          <w:color w:val="333333"/>
          <w:sz w:val="24"/>
          <w:szCs w:val="24"/>
          <w:shd w:val="clear" w:color="auto" w:fill="FFFFFF"/>
        </w:rPr>
        <w:t>Pdt.Sus</w:t>
      </w:r>
      <w:proofErr w:type="spellEnd"/>
      <w:r w:rsidRPr="00E9710D">
        <w:rPr>
          <w:rFonts w:ascii="Times New Roman" w:hAnsi="Times New Roman"/>
          <w:color w:val="333333"/>
          <w:sz w:val="24"/>
          <w:szCs w:val="24"/>
          <w:shd w:val="clear" w:color="auto" w:fill="FFFFFF"/>
        </w:rPr>
        <w:t>-PHI/2023/PN MDN</w:t>
      </w:r>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juncto</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putusan</w:t>
      </w:r>
      <w:proofErr w:type="spellEnd"/>
      <w:r>
        <w:rPr>
          <w:rFonts w:ascii="Times New Roman" w:hAnsi="Times New Roman"/>
          <w:color w:val="333333"/>
          <w:sz w:val="24"/>
          <w:szCs w:val="24"/>
          <w:shd w:val="clear" w:color="auto" w:fill="FFFFFF"/>
        </w:rPr>
        <w:t xml:space="preserve"> No. 1174K/</w:t>
      </w:r>
      <w:proofErr w:type="spellStart"/>
      <w:r>
        <w:rPr>
          <w:rFonts w:ascii="Times New Roman" w:hAnsi="Times New Roman"/>
          <w:color w:val="333333"/>
          <w:sz w:val="24"/>
          <w:szCs w:val="24"/>
          <w:shd w:val="clear" w:color="auto" w:fill="FFFFFF"/>
        </w:rPr>
        <w:t>Pdt.Sus</w:t>
      </w:r>
      <w:proofErr w:type="spellEnd"/>
      <w:r>
        <w:rPr>
          <w:rFonts w:ascii="Times New Roman" w:hAnsi="Times New Roman"/>
          <w:color w:val="333333"/>
          <w:sz w:val="24"/>
          <w:szCs w:val="24"/>
          <w:shd w:val="clear" w:color="auto" w:fill="FFFFFF"/>
        </w:rPr>
        <w:t xml:space="preserve">-PHI/2023. </w:t>
      </w:r>
      <w:proofErr w:type="spellStart"/>
      <w:r>
        <w:rPr>
          <w:rFonts w:ascii="Times New Roman" w:hAnsi="Times New Roman"/>
          <w:color w:val="333333"/>
          <w:sz w:val="24"/>
          <w:szCs w:val="24"/>
          <w:shd w:val="clear" w:color="auto" w:fill="FFFFFF"/>
        </w:rPr>
        <w:t>Penelitian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ini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merupakan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penelitian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hukum</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Notmatif</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dengan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pendekatan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Yuridis</w:t>
      </w:r>
      <w:proofErr w:type="spellEnd"/>
      <w:r>
        <w:rPr>
          <w:rFonts w:ascii="Times New Roman" w:hAnsi="Times New Roman"/>
          <w:color w:val="333333"/>
          <w:sz w:val="24"/>
          <w:szCs w:val="24"/>
          <w:shd w:val="clear" w:color="auto" w:fill="FFFFFF"/>
        </w:rPr>
        <w:t xml:space="preserve"> </w:t>
      </w:r>
      <w:proofErr w:type="spellStart"/>
      <w:proofErr w:type="gramStart"/>
      <w:r>
        <w:rPr>
          <w:rFonts w:ascii="Times New Roman" w:hAnsi="Times New Roman"/>
          <w:color w:val="333333"/>
          <w:sz w:val="24"/>
          <w:szCs w:val="24"/>
          <w:shd w:val="clear" w:color="auto" w:fill="FFFFFF"/>
        </w:rPr>
        <w:t>Normatif</w:t>
      </w:r>
      <w:proofErr w:type="spellEnd"/>
      <w:r>
        <w:rPr>
          <w:rFonts w:ascii="Times New Roman" w:hAnsi="Times New Roman"/>
          <w:color w:val="333333"/>
          <w:sz w:val="24"/>
          <w:szCs w:val="24"/>
          <w:shd w:val="clear" w:color="auto" w:fill="FFFFFF"/>
        </w:rPr>
        <w:t xml:space="preserve"> .</w:t>
      </w:r>
      <w:proofErr w:type="gram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Sumber</w:t>
      </w:r>
      <w:proofErr w:type="spellEnd"/>
      <w:r>
        <w:rPr>
          <w:rFonts w:ascii="Times New Roman" w:hAnsi="Times New Roman"/>
          <w:color w:val="333333"/>
          <w:sz w:val="24"/>
          <w:szCs w:val="24"/>
          <w:shd w:val="clear" w:color="auto" w:fill="FFFFFF"/>
        </w:rPr>
        <w:t xml:space="preserve"> data </w:t>
      </w:r>
      <w:proofErr w:type="spellStart"/>
      <w:r>
        <w:rPr>
          <w:rFonts w:ascii="Times New Roman" w:hAnsi="Times New Roman"/>
          <w:color w:val="333333"/>
          <w:sz w:val="24"/>
          <w:szCs w:val="24"/>
          <w:shd w:val="clear" w:color="auto" w:fill="FFFFFF"/>
        </w:rPr>
        <w:t>penelitian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ini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bersumber</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dari</w:t>
      </w:r>
      <w:proofErr w:type="spellEnd"/>
      <w:r>
        <w:rPr>
          <w:rFonts w:ascii="Times New Roman" w:hAnsi="Times New Roman"/>
          <w:color w:val="333333"/>
          <w:sz w:val="24"/>
          <w:szCs w:val="24"/>
          <w:shd w:val="clear" w:color="auto" w:fill="FFFFFF"/>
        </w:rPr>
        <w:t xml:space="preserve"> data </w:t>
      </w:r>
      <w:proofErr w:type="spellStart"/>
      <w:proofErr w:type="gramStart"/>
      <w:r>
        <w:rPr>
          <w:rFonts w:ascii="Times New Roman" w:hAnsi="Times New Roman"/>
          <w:color w:val="333333"/>
          <w:sz w:val="24"/>
          <w:szCs w:val="24"/>
          <w:shd w:val="clear" w:color="auto" w:fill="FFFFFF"/>
        </w:rPr>
        <w:t>sekunder.Alat</w:t>
      </w:r>
      <w:proofErr w:type="spellEnd"/>
      <w:proofErr w:type="gram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pengumpul</w:t>
      </w:r>
      <w:proofErr w:type="spellEnd"/>
      <w:r>
        <w:rPr>
          <w:rFonts w:ascii="Times New Roman" w:hAnsi="Times New Roman"/>
          <w:color w:val="333333"/>
          <w:sz w:val="24"/>
          <w:szCs w:val="24"/>
          <w:shd w:val="clear" w:color="auto" w:fill="FFFFFF"/>
        </w:rPr>
        <w:t xml:space="preserve"> data </w:t>
      </w:r>
      <w:proofErr w:type="spellStart"/>
      <w:r>
        <w:rPr>
          <w:rFonts w:ascii="Times New Roman" w:hAnsi="Times New Roman"/>
          <w:color w:val="333333"/>
          <w:sz w:val="24"/>
          <w:szCs w:val="24"/>
          <w:shd w:val="clear" w:color="auto" w:fill="FFFFFF"/>
        </w:rPr>
        <w:t>dilakukan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dengan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studi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kepustakaan</w:t>
      </w:r>
      <w:proofErr w:type="spellEnd"/>
      <w:r>
        <w:rPr>
          <w:rFonts w:ascii="Times New Roman" w:hAnsi="Times New Roman"/>
          <w:color w:val="333333"/>
          <w:sz w:val="24"/>
          <w:szCs w:val="24"/>
          <w:shd w:val="clear" w:color="auto" w:fill="FFFFFF"/>
        </w:rPr>
        <w:t xml:space="preserve"> ( library research ).</w:t>
      </w:r>
    </w:p>
    <w:p w14:paraId="1CF9A54F" w14:textId="77777777" w:rsidR="00602CAC" w:rsidRDefault="00602CAC" w:rsidP="00602CAC">
      <w:pPr>
        <w:pStyle w:val="NoSpacing"/>
        <w:jc w:val="both"/>
        <w:rPr>
          <w:rFonts w:ascii="Times New Roman" w:hAnsi="Times New Roman"/>
          <w:color w:val="333333"/>
          <w:sz w:val="24"/>
          <w:szCs w:val="24"/>
          <w:shd w:val="clear" w:color="auto" w:fill="FFFFFF"/>
        </w:rPr>
      </w:pPr>
    </w:p>
    <w:p w14:paraId="304780F2" w14:textId="77777777" w:rsidR="00602CAC" w:rsidRDefault="00602CAC" w:rsidP="00602CAC">
      <w:pPr>
        <w:pStyle w:val="NoSpacing"/>
        <w:jc w:val="both"/>
        <w:rPr>
          <w:rFonts w:ascii="Times New Roman" w:hAnsi="Times New Roman"/>
          <w:sz w:val="24"/>
          <w:szCs w:val="24"/>
        </w:rPr>
      </w:pPr>
      <w:proofErr w:type="spellStart"/>
      <w:r>
        <w:rPr>
          <w:rFonts w:ascii="Times New Roman" w:hAnsi="Times New Roman"/>
          <w:color w:val="333333"/>
          <w:sz w:val="24"/>
          <w:szCs w:val="24"/>
          <w:shd w:val="clear" w:color="auto" w:fill="FFFFFF"/>
        </w:rPr>
        <w:t>Berdasarkan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hasil</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penelitian</w:t>
      </w:r>
      <w:proofErr w:type="spellEnd"/>
      <w:r>
        <w:rPr>
          <w:rFonts w:ascii="Times New Roman" w:hAnsi="Times New Roman"/>
          <w:color w:val="333333"/>
          <w:sz w:val="24"/>
          <w:szCs w:val="24"/>
          <w:shd w:val="clear" w:color="auto" w:fill="FFFFFF"/>
        </w:rPr>
        <w:t xml:space="preserve"> yang </w:t>
      </w:r>
      <w:proofErr w:type="spellStart"/>
      <w:proofErr w:type="gramStart"/>
      <w:r>
        <w:rPr>
          <w:rFonts w:ascii="Times New Roman" w:hAnsi="Times New Roman"/>
          <w:color w:val="333333"/>
          <w:sz w:val="24"/>
          <w:szCs w:val="24"/>
          <w:shd w:val="clear" w:color="auto" w:fill="FFFFFF"/>
        </w:rPr>
        <w:t>dilakukan</w:t>
      </w:r>
      <w:proofErr w:type="spellEnd"/>
      <w:r>
        <w:rPr>
          <w:rFonts w:ascii="Times New Roman" w:hAnsi="Times New Roman"/>
          <w:color w:val="333333"/>
          <w:sz w:val="24"/>
          <w:szCs w:val="24"/>
          <w:shd w:val="clear" w:color="auto" w:fill="FFFFFF"/>
        </w:rPr>
        <w:t xml:space="preserve"> ,</w:t>
      </w:r>
      <w:proofErr w:type="gramEnd"/>
      <w:r>
        <w:rPr>
          <w:rFonts w:ascii="Times New Roman" w:hAnsi="Times New Roman"/>
          <w:color w:val="333333"/>
          <w:sz w:val="24"/>
          <w:szCs w:val="24"/>
          <w:shd w:val="clear" w:color="auto" w:fill="FFFFFF"/>
        </w:rPr>
        <w:t xml:space="preserve"> kami </w:t>
      </w:r>
      <w:proofErr w:type="spellStart"/>
      <w:r>
        <w:rPr>
          <w:rFonts w:ascii="Times New Roman" w:hAnsi="Times New Roman"/>
          <w:color w:val="333333"/>
          <w:sz w:val="24"/>
          <w:szCs w:val="24"/>
          <w:shd w:val="clear" w:color="auto" w:fill="FFFFFF"/>
        </w:rPr>
        <w:t>menyimpukan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bahwa</w:t>
      </w:r>
      <w:proofErr w:type="spellEnd"/>
      <w:r>
        <w:rPr>
          <w:rFonts w:ascii="Times New Roman" w:hAnsi="Times New Roman"/>
          <w:color w:val="333333"/>
          <w:sz w:val="24"/>
          <w:szCs w:val="24"/>
          <w:shd w:val="clear" w:color="auto" w:fill="FFFFFF"/>
        </w:rPr>
        <w:t xml:space="preserve">  proses </w:t>
      </w:r>
      <w:proofErr w:type="spellStart"/>
      <w:r>
        <w:rPr>
          <w:rFonts w:ascii="Times New Roman" w:hAnsi="Times New Roman"/>
          <w:color w:val="333333"/>
          <w:sz w:val="24"/>
          <w:szCs w:val="24"/>
          <w:shd w:val="clear" w:color="auto" w:fill="FFFFFF"/>
        </w:rPr>
        <w:t>pemutusan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hubungan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kerja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dengan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kondisi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pailit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pihak</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pengusaha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harus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membayarkan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sejumlah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uang</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sesuai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dengan</w:t>
      </w:r>
      <w:proofErr w:type="spellEnd"/>
      <w:r>
        <w:rPr>
          <w:rFonts w:ascii="Times New Roman" w:hAnsi="Times New Roman"/>
          <w:color w:val="333333"/>
          <w:sz w:val="24"/>
          <w:szCs w:val="24"/>
          <w:shd w:val="clear" w:color="auto" w:fill="FFFFFF"/>
        </w:rPr>
        <w:t xml:space="preserve"> PP 35 2021 </w:t>
      </w:r>
      <w:proofErr w:type="spellStart"/>
      <w:r>
        <w:rPr>
          <w:rFonts w:ascii="Times New Roman" w:hAnsi="Times New Roman"/>
          <w:color w:val="333333"/>
          <w:sz w:val="24"/>
          <w:szCs w:val="24"/>
          <w:shd w:val="clear" w:color="auto" w:fill="FFFFFF"/>
        </w:rPr>
        <w:t>pasal</w:t>
      </w:r>
      <w:proofErr w:type="spellEnd"/>
      <w:r>
        <w:rPr>
          <w:rFonts w:ascii="Times New Roman" w:hAnsi="Times New Roman"/>
          <w:color w:val="333333"/>
          <w:sz w:val="24"/>
          <w:szCs w:val="24"/>
          <w:shd w:val="clear" w:color="auto" w:fill="FFFFFF"/>
        </w:rPr>
        <w:t xml:space="preserve"> 40 </w:t>
      </w:r>
      <w:proofErr w:type="spellStart"/>
      <w:r>
        <w:rPr>
          <w:rFonts w:ascii="Times New Roman" w:hAnsi="Times New Roman"/>
          <w:color w:val="333333"/>
          <w:sz w:val="24"/>
          <w:szCs w:val="24"/>
          <w:shd w:val="clear" w:color="auto" w:fill="FFFFFF"/>
        </w:rPr>
        <w:t>ayat</w:t>
      </w:r>
      <w:proofErr w:type="spellEnd"/>
      <w:r>
        <w:rPr>
          <w:rFonts w:ascii="Times New Roman" w:hAnsi="Times New Roman"/>
          <w:color w:val="333333"/>
          <w:sz w:val="24"/>
          <w:szCs w:val="24"/>
          <w:shd w:val="clear" w:color="auto" w:fill="FFFFFF"/>
        </w:rPr>
        <w:t xml:space="preserve"> 2 , </w:t>
      </w:r>
      <w:proofErr w:type="spellStart"/>
      <w:r>
        <w:rPr>
          <w:rFonts w:ascii="Times New Roman" w:hAnsi="Times New Roman"/>
          <w:color w:val="333333"/>
          <w:sz w:val="24"/>
          <w:szCs w:val="24"/>
          <w:shd w:val="clear" w:color="auto" w:fill="FFFFFF"/>
        </w:rPr>
        <w:t>ayat</w:t>
      </w:r>
      <w:proofErr w:type="spellEnd"/>
      <w:r>
        <w:rPr>
          <w:rFonts w:ascii="Times New Roman" w:hAnsi="Times New Roman"/>
          <w:color w:val="333333"/>
          <w:sz w:val="24"/>
          <w:szCs w:val="24"/>
          <w:shd w:val="clear" w:color="auto" w:fill="FFFFFF"/>
        </w:rPr>
        <w:t xml:space="preserve"> 3 , dan  </w:t>
      </w:r>
      <w:proofErr w:type="spellStart"/>
      <w:r>
        <w:rPr>
          <w:rFonts w:ascii="Times New Roman" w:hAnsi="Times New Roman"/>
          <w:color w:val="333333"/>
          <w:sz w:val="24"/>
          <w:szCs w:val="24"/>
          <w:shd w:val="clear" w:color="auto" w:fill="FFFFFF"/>
        </w:rPr>
        <w:t>pasal</w:t>
      </w:r>
      <w:proofErr w:type="spellEnd"/>
      <w:r>
        <w:rPr>
          <w:rFonts w:ascii="Times New Roman" w:hAnsi="Times New Roman"/>
          <w:color w:val="333333"/>
          <w:sz w:val="24"/>
          <w:szCs w:val="24"/>
          <w:shd w:val="clear" w:color="auto" w:fill="FFFFFF"/>
        </w:rPr>
        <w:t xml:space="preserve"> 43 </w:t>
      </w:r>
      <w:proofErr w:type="spellStart"/>
      <w:r>
        <w:rPr>
          <w:rFonts w:ascii="Times New Roman" w:hAnsi="Times New Roman"/>
          <w:color w:val="333333"/>
          <w:sz w:val="24"/>
          <w:szCs w:val="24"/>
          <w:shd w:val="clear" w:color="auto" w:fill="FFFFFF"/>
        </w:rPr>
        <w:t>ayat</w:t>
      </w:r>
      <w:proofErr w:type="spellEnd"/>
      <w:r>
        <w:rPr>
          <w:rFonts w:ascii="Times New Roman" w:hAnsi="Times New Roman"/>
          <w:color w:val="333333"/>
          <w:sz w:val="24"/>
          <w:szCs w:val="24"/>
          <w:shd w:val="clear" w:color="auto" w:fill="FFFFFF"/>
        </w:rPr>
        <w:t xml:space="preserve"> 1.Analisa </w:t>
      </w:r>
      <w:proofErr w:type="spellStart"/>
      <w:r>
        <w:rPr>
          <w:rFonts w:ascii="Times New Roman" w:hAnsi="Times New Roman"/>
          <w:color w:val="333333"/>
          <w:sz w:val="24"/>
          <w:szCs w:val="24"/>
          <w:shd w:val="clear" w:color="auto" w:fill="FFFFFF"/>
        </w:rPr>
        <w:t>pertimbangan</w:t>
      </w:r>
      <w:proofErr w:type="spellEnd"/>
      <w:r>
        <w:rPr>
          <w:rFonts w:ascii="Times New Roman" w:hAnsi="Times New Roman"/>
          <w:color w:val="333333"/>
          <w:sz w:val="24"/>
          <w:szCs w:val="24"/>
          <w:shd w:val="clear" w:color="auto" w:fill="FFFFFF"/>
        </w:rPr>
        <w:t xml:space="preserve"> Hakim </w:t>
      </w:r>
      <w:proofErr w:type="spellStart"/>
      <w:r>
        <w:rPr>
          <w:rFonts w:ascii="Times New Roman" w:hAnsi="Times New Roman"/>
          <w:color w:val="333333"/>
          <w:sz w:val="24"/>
          <w:szCs w:val="24"/>
          <w:shd w:val="clear" w:color="auto" w:fill="FFFFFF"/>
        </w:rPr>
        <w:t>dalam</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tingkat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kasasi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menurut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azas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keadilan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dalam</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perkara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perkara</w:t>
      </w:r>
      <w:proofErr w:type="spellEnd"/>
      <w:r>
        <w:rPr>
          <w:rFonts w:ascii="Times New Roman" w:hAnsi="Times New Roman" w:cs="Times New Roman"/>
          <w:color w:val="333333"/>
          <w:sz w:val="24"/>
          <w:szCs w:val="24"/>
          <w:shd w:val="clear" w:color="auto" w:fill="FFFFFF"/>
        </w:rPr>
        <w:t xml:space="preserve"> </w:t>
      </w:r>
      <w:proofErr w:type="spellStart"/>
      <w:r w:rsidRPr="00E9710D">
        <w:rPr>
          <w:rFonts w:ascii="Times New Roman" w:hAnsi="Times New Roman"/>
          <w:color w:val="333333"/>
          <w:sz w:val="24"/>
          <w:szCs w:val="24"/>
          <w:shd w:val="clear" w:color="auto" w:fill="FFFFFF"/>
        </w:rPr>
        <w:t>putusan</w:t>
      </w:r>
      <w:proofErr w:type="spellEnd"/>
      <w:r w:rsidRPr="00E9710D">
        <w:rPr>
          <w:rFonts w:ascii="Times New Roman" w:hAnsi="Times New Roman"/>
          <w:color w:val="333333"/>
          <w:sz w:val="24"/>
          <w:szCs w:val="24"/>
          <w:shd w:val="clear" w:color="auto" w:fill="FFFFFF"/>
        </w:rPr>
        <w:t xml:space="preserve"> No. 060/</w:t>
      </w:r>
      <w:proofErr w:type="spellStart"/>
      <w:r w:rsidRPr="00E9710D">
        <w:rPr>
          <w:rFonts w:ascii="Times New Roman" w:hAnsi="Times New Roman"/>
          <w:color w:val="333333"/>
          <w:sz w:val="24"/>
          <w:szCs w:val="24"/>
          <w:shd w:val="clear" w:color="auto" w:fill="FFFFFF"/>
        </w:rPr>
        <w:t>Pdt.Sus</w:t>
      </w:r>
      <w:proofErr w:type="spellEnd"/>
      <w:r w:rsidRPr="00E9710D">
        <w:rPr>
          <w:rFonts w:ascii="Times New Roman" w:hAnsi="Times New Roman"/>
          <w:color w:val="333333"/>
          <w:sz w:val="24"/>
          <w:szCs w:val="24"/>
          <w:shd w:val="clear" w:color="auto" w:fill="FFFFFF"/>
        </w:rPr>
        <w:t>-PHI/2023/PN MDN</w:t>
      </w:r>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juncto</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putusan</w:t>
      </w:r>
      <w:proofErr w:type="spellEnd"/>
      <w:r>
        <w:rPr>
          <w:rFonts w:ascii="Times New Roman" w:hAnsi="Times New Roman"/>
          <w:color w:val="333333"/>
          <w:sz w:val="24"/>
          <w:szCs w:val="24"/>
          <w:shd w:val="clear" w:color="auto" w:fill="FFFFFF"/>
        </w:rPr>
        <w:t xml:space="preserve"> No. 1174K/</w:t>
      </w:r>
      <w:proofErr w:type="spellStart"/>
      <w:r>
        <w:rPr>
          <w:rFonts w:ascii="Times New Roman" w:hAnsi="Times New Roman"/>
          <w:color w:val="333333"/>
          <w:sz w:val="24"/>
          <w:szCs w:val="24"/>
          <w:shd w:val="clear" w:color="auto" w:fill="FFFFFF"/>
        </w:rPr>
        <w:t>Pdt.Sus</w:t>
      </w:r>
      <w:proofErr w:type="spellEnd"/>
      <w:r>
        <w:rPr>
          <w:rFonts w:ascii="Times New Roman" w:hAnsi="Times New Roman"/>
          <w:color w:val="333333"/>
          <w:sz w:val="24"/>
          <w:szCs w:val="24"/>
          <w:shd w:val="clear" w:color="auto" w:fill="FFFFFF"/>
        </w:rPr>
        <w:t>-PHI/2023</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w:t>
      </w:r>
    </w:p>
    <w:p w14:paraId="422A9510" w14:textId="77777777" w:rsidR="00602CAC" w:rsidRDefault="00602CAC" w:rsidP="00602CAC">
      <w:pPr>
        <w:pStyle w:val="NoSpacing"/>
        <w:spacing w:line="360" w:lineRule="auto"/>
        <w:jc w:val="both"/>
        <w:rPr>
          <w:rFonts w:ascii="Times New Roman" w:hAnsi="Times New Roman"/>
          <w:sz w:val="24"/>
          <w:szCs w:val="24"/>
        </w:rPr>
      </w:pPr>
    </w:p>
    <w:p w14:paraId="76A555C9" w14:textId="77777777" w:rsidR="00602CAC" w:rsidRDefault="00602CAC" w:rsidP="00602CAC">
      <w:pPr>
        <w:pStyle w:val="NoSpacing"/>
        <w:spacing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Kata </w:t>
      </w:r>
      <w:proofErr w:type="spellStart"/>
      <w:proofErr w:type="gramStart"/>
      <w:r>
        <w:rPr>
          <w:rFonts w:ascii="Times New Roman" w:hAnsi="Times New Roman"/>
          <w:color w:val="333333"/>
          <w:sz w:val="24"/>
          <w:szCs w:val="24"/>
          <w:shd w:val="clear" w:color="auto" w:fill="FFFFFF"/>
        </w:rPr>
        <w:t>Kunci</w:t>
      </w:r>
      <w:proofErr w:type="spellEnd"/>
      <w:r>
        <w:rPr>
          <w:rFonts w:ascii="Times New Roman" w:hAnsi="Times New Roman"/>
          <w:color w:val="333333"/>
          <w:sz w:val="24"/>
          <w:szCs w:val="24"/>
          <w:shd w:val="clear" w:color="auto" w:fill="FFFFFF"/>
        </w:rPr>
        <w:t xml:space="preserve"> :</w:t>
      </w:r>
      <w:proofErr w:type="gram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Hukum</w:t>
      </w:r>
      <w:proofErr w:type="spellEnd"/>
      <w:r>
        <w:rPr>
          <w:rFonts w:ascii="Times New Roman" w:hAnsi="Times New Roman"/>
          <w:color w:val="333333"/>
          <w:sz w:val="24"/>
          <w:szCs w:val="24"/>
          <w:shd w:val="clear" w:color="auto" w:fill="FFFFFF"/>
        </w:rPr>
        <w:t xml:space="preserve"> Tenaga </w:t>
      </w:r>
      <w:proofErr w:type="spellStart"/>
      <w:r>
        <w:rPr>
          <w:rFonts w:ascii="Times New Roman" w:hAnsi="Times New Roman"/>
          <w:color w:val="333333"/>
          <w:sz w:val="24"/>
          <w:szCs w:val="24"/>
          <w:shd w:val="clear" w:color="auto" w:fill="FFFFFF"/>
        </w:rPr>
        <w:t>Kerja</w:t>
      </w:r>
      <w:proofErr w:type="spellEnd"/>
      <w:r>
        <w:rPr>
          <w:rFonts w:ascii="Times New Roman" w:hAnsi="Times New Roman"/>
          <w:color w:val="333333"/>
          <w:sz w:val="24"/>
          <w:szCs w:val="24"/>
          <w:shd w:val="clear" w:color="auto" w:fill="FFFFFF"/>
        </w:rPr>
        <w:t xml:space="preserve"> , </w:t>
      </w:r>
      <w:proofErr w:type="spellStart"/>
      <w:r>
        <w:rPr>
          <w:rFonts w:ascii="Times New Roman" w:hAnsi="Times New Roman"/>
          <w:color w:val="333333"/>
          <w:sz w:val="24"/>
          <w:szCs w:val="24"/>
          <w:shd w:val="clear" w:color="auto" w:fill="FFFFFF"/>
        </w:rPr>
        <w:t>pemutusan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hubungan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kerja</w:t>
      </w:r>
      <w:proofErr w:type="spellEnd"/>
      <w:r>
        <w:rPr>
          <w:rFonts w:ascii="Times New Roman" w:hAnsi="Times New Roman"/>
          <w:color w:val="333333"/>
          <w:sz w:val="24"/>
          <w:szCs w:val="24"/>
          <w:shd w:val="clear" w:color="auto" w:fill="FFFFFF"/>
        </w:rPr>
        <w:t>, PHI</w:t>
      </w:r>
    </w:p>
    <w:p w14:paraId="136E78AB" w14:textId="56625137" w:rsidR="00655D34" w:rsidRDefault="00655D34" w:rsidP="00655D34"/>
    <w:p w14:paraId="1017F0EC" w14:textId="77777777" w:rsidR="00655D34" w:rsidRDefault="00655D34" w:rsidP="00655D34"/>
    <w:p w14:paraId="7BA7A003" w14:textId="77777777" w:rsidR="004C0174" w:rsidRDefault="004C0174" w:rsidP="001A018C">
      <w:pPr>
        <w:pStyle w:val="NoSpacing"/>
        <w:jc w:val="center"/>
        <w:rPr>
          <w:rFonts w:asciiTheme="majorBidi" w:hAnsiTheme="majorBidi" w:cstheme="majorBidi"/>
          <w:b/>
          <w:sz w:val="24"/>
          <w:szCs w:val="24"/>
        </w:rPr>
      </w:pPr>
    </w:p>
    <w:p w14:paraId="5252953A" w14:textId="77777777" w:rsidR="00965D16" w:rsidRDefault="00965D16" w:rsidP="001A018C">
      <w:pPr>
        <w:pStyle w:val="NoSpacing"/>
        <w:jc w:val="center"/>
        <w:rPr>
          <w:rFonts w:asciiTheme="majorBidi" w:hAnsiTheme="majorBidi" w:cstheme="majorBidi"/>
          <w:b/>
          <w:sz w:val="24"/>
          <w:szCs w:val="24"/>
        </w:rPr>
      </w:pPr>
    </w:p>
    <w:p w14:paraId="7E5A4ECF" w14:textId="2C8DADD5" w:rsidR="004C0174" w:rsidRDefault="004C0174" w:rsidP="001A018C">
      <w:pPr>
        <w:pStyle w:val="NoSpacing"/>
        <w:jc w:val="center"/>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701248" behindDoc="0" locked="0" layoutInCell="1" allowOverlap="1" wp14:anchorId="720C3325" wp14:editId="7069A58A">
                <wp:simplePos x="0" y="0"/>
                <wp:positionH relativeFrom="column">
                  <wp:posOffset>1950389</wp:posOffset>
                </wp:positionH>
                <wp:positionV relativeFrom="paragraph">
                  <wp:posOffset>125619</wp:posOffset>
                </wp:positionV>
                <wp:extent cx="477079" cy="326004"/>
                <wp:effectExtent l="0" t="0" r="18415" b="17145"/>
                <wp:wrapNone/>
                <wp:docPr id="38" name="Text Box 38"/>
                <wp:cNvGraphicFramePr/>
                <a:graphic xmlns:a="http://schemas.openxmlformats.org/drawingml/2006/main">
                  <a:graphicData uri="http://schemas.microsoft.com/office/word/2010/wordprocessingShape">
                    <wps:wsp>
                      <wps:cNvSpPr txBox="1"/>
                      <wps:spPr>
                        <a:xfrm>
                          <a:off x="0" y="0"/>
                          <a:ext cx="477079" cy="326004"/>
                        </a:xfrm>
                        <a:prstGeom prst="rect">
                          <a:avLst/>
                        </a:prstGeom>
                        <a:solidFill>
                          <a:schemeClr val="lt1"/>
                        </a:solidFill>
                        <a:ln w="6350">
                          <a:solidFill>
                            <a:schemeClr val="bg1"/>
                          </a:solidFill>
                        </a:ln>
                      </wps:spPr>
                      <wps:txbx>
                        <w:txbxContent>
                          <w:p w14:paraId="48AB7920" w14:textId="577C1742" w:rsidR="009A6023" w:rsidRDefault="009A6023">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C3325" id="Text Box 38" o:spid="_x0000_s1045" type="#_x0000_t202" style="position:absolute;left:0;text-align:left;margin-left:153.55pt;margin-top:9.9pt;width:37.55pt;height:25.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" fillcolor="white [3201]" strokecolor="white [3212]" strokeweight=".5pt">
                <v:textbox>
                  <w:txbxContent>
                    <w:p w14:paraId="48AB7920" w14:textId="577C1742" w:rsidR="009A6023" w:rsidRDefault="009A6023">
                      <w:proofErr w:type="spellStart"/>
                      <w:r>
                        <w:t>i</w:t>
                      </w:r>
                      <w:proofErr w:type="spellEnd"/>
                    </w:p>
                  </w:txbxContent>
                </v:textbox>
              </v:shape>
            </w:pict>
          </mc:Fallback>
        </mc:AlternateContent>
      </w:r>
    </w:p>
    <w:p w14:paraId="0C7416F3" w14:textId="03C3CB8F" w:rsidR="00602CAC" w:rsidRPr="00602CAC" w:rsidRDefault="00602CAC" w:rsidP="00602CAC">
      <w:pPr>
        <w:pStyle w:val="NoSpacing"/>
        <w:jc w:val="center"/>
        <w:rPr>
          <w:rFonts w:ascii="Times New Roman" w:hAnsi="Times New Roman" w:cs="Times New Roman"/>
          <w:b/>
          <w:color w:val="333333"/>
          <w:sz w:val="24"/>
          <w:szCs w:val="24"/>
          <w:shd w:val="clear" w:color="auto" w:fill="FFFFFF"/>
          <w:lang w:val="en"/>
        </w:rPr>
      </w:pPr>
      <w:r w:rsidRPr="00602CAC">
        <w:rPr>
          <w:rFonts w:ascii="Times New Roman" w:hAnsi="Times New Roman" w:cs="Times New Roman"/>
          <w:b/>
          <w:noProof/>
          <w:color w:val="333333"/>
          <w:sz w:val="24"/>
          <w:szCs w:val="24"/>
        </w:rPr>
        <w:lastRenderedPageBreak/>
        <mc:AlternateContent>
          <mc:Choice Requires="wps">
            <w:drawing>
              <wp:anchor distT="0" distB="0" distL="114300" distR="114300" simplePos="0" relativeHeight="251702272" behindDoc="0" locked="0" layoutInCell="1" allowOverlap="1" wp14:anchorId="0964E453" wp14:editId="5F985238">
                <wp:simplePos x="0" y="0"/>
                <wp:positionH relativeFrom="column">
                  <wp:posOffset>4749165</wp:posOffset>
                </wp:positionH>
                <wp:positionV relativeFrom="paragraph">
                  <wp:posOffset>-981489</wp:posOffset>
                </wp:positionV>
                <wp:extent cx="492981" cy="270344"/>
                <wp:effectExtent l="0" t="0" r="21590" b="15875"/>
                <wp:wrapNone/>
                <wp:docPr id="40" name="Text Box 40"/>
                <wp:cNvGraphicFramePr/>
                <a:graphic xmlns:a="http://schemas.openxmlformats.org/drawingml/2006/main">
                  <a:graphicData uri="http://schemas.microsoft.com/office/word/2010/wordprocessingShape">
                    <wps:wsp>
                      <wps:cNvSpPr txBox="1"/>
                      <wps:spPr>
                        <a:xfrm>
                          <a:off x="0" y="0"/>
                          <a:ext cx="492981" cy="270344"/>
                        </a:xfrm>
                        <a:prstGeom prst="rect">
                          <a:avLst/>
                        </a:prstGeom>
                        <a:solidFill>
                          <a:schemeClr val="lt1"/>
                        </a:solidFill>
                        <a:ln w="6350">
                          <a:solidFill>
                            <a:schemeClr val="bg1"/>
                          </a:solidFill>
                        </a:ln>
                      </wps:spPr>
                      <wps:txbx>
                        <w:txbxContent>
                          <w:p w14:paraId="2859BDC6"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4E453" id="Text Box 40" o:spid="_x0000_s1046" type="#_x0000_t202" style="position:absolute;left:0;text-align:left;margin-left:373.95pt;margin-top:-77.3pt;width:38.8pt;height:21.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" fillcolor="white [3201]" strokecolor="white [3212]" strokeweight=".5pt">
                <v:textbox>
                  <w:txbxContent>
                    <w:p w14:paraId="2859BDC6" w14:textId="77777777" w:rsidR="009A6023" w:rsidRDefault="009A6023"/>
                  </w:txbxContent>
                </v:textbox>
              </v:shape>
            </w:pict>
          </mc:Fallback>
        </mc:AlternateContent>
      </w:r>
      <w:r w:rsidRPr="00602CAC">
        <w:rPr>
          <w:rFonts w:ascii="Times New Roman" w:hAnsi="Times New Roman" w:cs="Times New Roman"/>
          <w:b/>
          <w:color w:val="333333"/>
          <w:sz w:val="24"/>
          <w:szCs w:val="24"/>
          <w:shd w:val="clear" w:color="auto" w:fill="FFFFFF"/>
          <w:lang w:val="en"/>
        </w:rPr>
        <w:t>Analysis of court decisions in lawsuits for termination of employment</w:t>
      </w:r>
    </w:p>
    <w:p w14:paraId="5CA11E86" w14:textId="7C837BF9" w:rsidR="00602CAC" w:rsidRPr="00602CAC" w:rsidRDefault="00602CAC" w:rsidP="00602CAC">
      <w:pPr>
        <w:spacing w:after="0" w:line="240" w:lineRule="auto"/>
        <w:jc w:val="center"/>
        <w:rPr>
          <w:rFonts w:ascii="Times New Roman" w:hAnsi="Times New Roman" w:cs="Times New Roman"/>
          <w:b/>
          <w:color w:val="333333"/>
          <w:sz w:val="24"/>
          <w:szCs w:val="24"/>
          <w:shd w:val="clear" w:color="auto" w:fill="FFFFFF"/>
        </w:rPr>
      </w:pPr>
      <w:r w:rsidRPr="00602CAC">
        <w:rPr>
          <w:rFonts w:ascii="Times New Roman" w:hAnsi="Times New Roman" w:cs="Times New Roman"/>
          <w:b/>
          <w:color w:val="333333"/>
          <w:sz w:val="24"/>
          <w:szCs w:val="24"/>
          <w:shd w:val="clear" w:color="auto" w:fill="FFFFFF"/>
          <w:lang w:val="en"/>
        </w:rPr>
        <w:t xml:space="preserve">(Study case Decision </w:t>
      </w:r>
      <w:r w:rsidRPr="00602CAC">
        <w:rPr>
          <w:rFonts w:ascii="Times New Roman" w:hAnsi="Times New Roman" w:cs="Times New Roman"/>
          <w:b/>
          <w:color w:val="333333"/>
          <w:sz w:val="24"/>
          <w:szCs w:val="24"/>
          <w:shd w:val="clear" w:color="auto" w:fill="FFFFFF"/>
        </w:rPr>
        <w:t>No. 060/</w:t>
      </w:r>
      <w:proofErr w:type="spellStart"/>
      <w:r w:rsidRPr="00602CAC">
        <w:rPr>
          <w:rFonts w:ascii="Times New Roman" w:hAnsi="Times New Roman" w:cs="Times New Roman"/>
          <w:b/>
          <w:color w:val="333333"/>
          <w:sz w:val="24"/>
          <w:szCs w:val="24"/>
          <w:shd w:val="clear" w:color="auto" w:fill="FFFFFF"/>
        </w:rPr>
        <w:t>Pdt.SUS</w:t>
      </w:r>
      <w:proofErr w:type="spellEnd"/>
      <w:r w:rsidRPr="00602CAC">
        <w:rPr>
          <w:rFonts w:ascii="Times New Roman" w:hAnsi="Times New Roman" w:cs="Times New Roman"/>
          <w:b/>
          <w:color w:val="333333"/>
          <w:sz w:val="24"/>
          <w:szCs w:val="24"/>
          <w:shd w:val="clear" w:color="auto" w:fill="FFFFFF"/>
        </w:rPr>
        <w:t>-PHI/2023/PN MDN</w:t>
      </w:r>
    </w:p>
    <w:p w14:paraId="2C1CE800" w14:textId="09064351" w:rsidR="00602CAC" w:rsidRDefault="00602CAC" w:rsidP="00602CAC">
      <w:pPr>
        <w:spacing w:after="0" w:line="240" w:lineRule="auto"/>
        <w:jc w:val="center"/>
        <w:rPr>
          <w:rFonts w:ascii="Times New Roman" w:hAnsi="Times New Roman" w:cs="Times New Roman"/>
          <w:b/>
          <w:color w:val="333333"/>
          <w:sz w:val="24"/>
          <w:szCs w:val="24"/>
          <w:shd w:val="clear" w:color="auto" w:fill="FFFFFF"/>
        </w:rPr>
      </w:pPr>
      <w:r w:rsidRPr="00602CAC">
        <w:rPr>
          <w:rFonts w:ascii="Times New Roman" w:hAnsi="Times New Roman" w:cs="Times New Roman"/>
          <w:b/>
          <w:color w:val="333333"/>
          <w:sz w:val="24"/>
          <w:szCs w:val="24"/>
          <w:shd w:val="clear" w:color="auto" w:fill="FFFFFF"/>
        </w:rPr>
        <w:t xml:space="preserve">Junto Decision </w:t>
      </w:r>
      <w:proofErr w:type="spellStart"/>
      <w:r w:rsidRPr="00602CAC">
        <w:rPr>
          <w:rFonts w:ascii="Times New Roman" w:hAnsi="Times New Roman" w:cs="Times New Roman"/>
          <w:b/>
          <w:color w:val="333333"/>
          <w:sz w:val="24"/>
          <w:szCs w:val="24"/>
          <w:shd w:val="clear" w:color="auto" w:fill="FFFFFF"/>
        </w:rPr>
        <w:t>Nomor</w:t>
      </w:r>
      <w:proofErr w:type="spellEnd"/>
      <w:r w:rsidRPr="00602CAC">
        <w:rPr>
          <w:rFonts w:ascii="Times New Roman" w:hAnsi="Times New Roman" w:cs="Times New Roman"/>
          <w:b/>
          <w:color w:val="333333"/>
          <w:sz w:val="24"/>
          <w:szCs w:val="24"/>
          <w:shd w:val="clear" w:color="auto" w:fill="FFFFFF"/>
        </w:rPr>
        <w:t xml:space="preserve"> 1174K/</w:t>
      </w:r>
      <w:proofErr w:type="spellStart"/>
      <w:r w:rsidRPr="00602CAC">
        <w:rPr>
          <w:rFonts w:ascii="Times New Roman" w:hAnsi="Times New Roman" w:cs="Times New Roman"/>
          <w:b/>
          <w:color w:val="333333"/>
          <w:sz w:val="24"/>
          <w:szCs w:val="24"/>
          <w:shd w:val="clear" w:color="auto" w:fill="FFFFFF"/>
        </w:rPr>
        <w:t>Pdt.Sus</w:t>
      </w:r>
      <w:proofErr w:type="spellEnd"/>
      <w:r w:rsidRPr="00602CAC">
        <w:rPr>
          <w:rFonts w:ascii="Times New Roman" w:hAnsi="Times New Roman" w:cs="Times New Roman"/>
          <w:b/>
          <w:color w:val="333333"/>
          <w:sz w:val="24"/>
          <w:szCs w:val="24"/>
          <w:shd w:val="clear" w:color="auto" w:fill="FFFFFF"/>
        </w:rPr>
        <w:t>-PHI/</w:t>
      </w:r>
      <w:proofErr w:type="gramStart"/>
      <w:r w:rsidRPr="00602CAC">
        <w:rPr>
          <w:rFonts w:ascii="Times New Roman" w:hAnsi="Times New Roman" w:cs="Times New Roman"/>
          <w:b/>
          <w:color w:val="333333"/>
          <w:sz w:val="24"/>
          <w:szCs w:val="24"/>
          <w:shd w:val="clear" w:color="auto" w:fill="FFFFFF"/>
        </w:rPr>
        <w:t>2023 )</w:t>
      </w:r>
      <w:proofErr w:type="gramEnd"/>
    </w:p>
    <w:p w14:paraId="3ED19322" w14:textId="77777777" w:rsidR="00602CAC" w:rsidRPr="00602CAC" w:rsidRDefault="00602CAC" w:rsidP="00602CAC">
      <w:pPr>
        <w:spacing w:after="0" w:line="240" w:lineRule="auto"/>
        <w:jc w:val="center"/>
        <w:rPr>
          <w:rFonts w:ascii="Times New Roman" w:hAnsi="Times New Roman" w:cs="Times New Roman"/>
          <w:b/>
          <w:color w:val="333333"/>
          <w:sz w:val="24"/>
          <w:szCs w:val="24"/>
          <w:shd w:val="clear" w:color="auto" w:fill="FFFFFF"/>
        </w:rPr>
      </w:pPr>
    </w:p>
    <w:p w14:paraId="6BFD225C" w14:textId="0552C65A" w:rsidR="00602CAC" w:rsidRPr="00965D16" w:rsidRDefault="00602CAC" w:rsidP="00602CAC">
      <w:pPr>
        <w:pStyle w:val="NoSpacing"/>
        <w:jc w:val="center"/>
        <w:rPr>
          <w:rFonts w:ascii="Times New Roman" w:hAnsi="Times New Roman" w:cs="Times New Roman"/>
          <w:b/>
          <w:i/>
          <w:color w:val="333333"/>
          <w:sz w:val="24"/>
          <w:szCs w:val="24"/>
          <w:shd w:val="clear" w:color="auto" w:fill="FFFFFF"/>
        </w:rPr>
      </w:pPr>
      <w:r w:rsidRPr="00965D16">
        <w:rPr>
          <w:rFonts w:ascii="Times New Roman" w:hAnsi="Times New Roman" w:cs="Times New Roman"/>
          <w:b/>
          <w:i/>
          <w:color w:val="333333"/>
          <w:sz w:val="24"/>
          <w:szCs w:val="24"/>
          <w:shd w:val="clear" w:color="auto" w:fill="FFFFFF"/>
        </w:rPr>
        <w:t>ABSTRACT</w:t>
      </w:r>
    </w:p>
    <w:p w14:paraId="53902EF4" w14:textId="77777777" w:rsidR="00602CAC" w:rsidRPr="00602CAC" w:rsidRDefault="00602CAC" w:rsidP="00602CAC">
      <w:pPr>
        <w:pStyle w:val="NoSpacing"/>
        <w:jc w:val="center"/>
        <w:rPr>
          <w:rFonts w:ascii="Times New Roman" w:hAnsi="Times New Roman" w:cs="Times New Roman"/>
          <w:color w:val="333333"/>
          <w:sz w:val="24"/>
          <w:szCs w:val="24"/>
          <w:shd w:val="clear" w:color="auto" w:fill="FFFFFF"/>
        </w:rPr>
      </w:pPr>
    </w:p>
    <w:p w14:paraId="1B0B0E24" w14:textId="77777777" w:rsidR="00965D16" w:rsidRPr="007A3956" w:rsidRDefault="00965D16" w:rsidP="00965D16">
      <w:pPr>
        <w:pStyle w:val="NoSpacing"/>
        <w:jc w:val="center"/>
        <w:rPr>
          <w:rFonts w:ascii="Times New Roman" w:hAnsi="Times New Roman" w:cs="Times New Roman"/>
          <w:b/>
          <w:bCs/>
          <w:sz w:val="24"/>
          <w:szCs w:val="24"/>
        </w:rPr>
      </w:pPr>
      <w:r>
        <w:rPr>
          <w:rFonts w:ascii="Times New Roman" w:hAnsi="Times New Roman" w:cs="Times New Roman"/>
          <w:bCs/>
          <w:sz w:val="24"/>
          <w:szCs w:val="24"/>
        </w:rPr>
        <w:t>Elina /</w:t>
      </w:r>
      <w:r>
        <w:rPr>
          <w:rFonts w:ascii="Times New Roman" w:hAnsi="Times New Roman" w:cs="Times New Roman"/>
          <w:b/>
          <w:bCs/>
          <w:sz w:val="24"/>
          <w:szCs w:val="24"/>
        </w:rPr>
        <w:t>22911008</w:t>
      </w:r>
    </w:p>
    <w:p w14:paraId="122A3227" w14:textId="77777777" w:rsidR="00965D16" w:rsidRDefault="00965D16" w:rsidP="00965D16">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Prof. Dr. </w:t>
      </w:r>
      <w:proofErr w:type="spellStart"/>
      <w:r>
        <w:rPr>
          <w:rFonts w:ascii="Times New Roman" w:hAnsi="Times New Roman" w:cs="Times New Roman"/>
          <w:bCs/>
          <w:sz w:val="24"/>
          <w:szCs w:val="24"/>
        </w:rPr>
        <w:t>Kusbianto</w:t>
      </w:r>
      <w:proofErr w:type="spellEnd"/>
      <w:r>
        <w:rPr>
          <w:rFonts w:ascii="Times New Roman" w:hAnsi="Times New Roman" w:cs="Times New Roman"/>
          <w:bCs/>
          <w:sz w:val="24"/>
          <w:szCs w:val="24"/>
        </w:rPr>
        <w:t xml:space="preserve">, SH, </w:t>
      </w:r>
      <w:proofErr w:type="spellStart"/>
      <w:proofErr w:type="gramStart"/>
      <w:r>
        <w:rPr>
          <w:rFonts w:ascii="Times New Roman" w:hAnsi="Times New Roman" w:cs="Times New Roman"/>
          <w:bCs/>
          <w:sz w:val="24"/>
          <w:szCs w:val="24"/>
        </w:rPr>
        <w:t>M.Hum</w:t>
      </w:r>
      <w:proofErr w:type="spellEnd"/>
      <w:proofErr w:type="gramEnd"/>
      <w:r>
        <w:rPr>
          <w:rFonts w:ascii="Times New Roman" w:hAnsi="Times New Roman" w:cs="Times New Roman"/>
          <w:bCs/>
          <w:sz w:val="24"/>
          <w:szCs w:val="24"/>
        </w:rPr>
        <w:t xml:space="preserve"> /0029125702</w:t>
      </w:r>
    </w:p>
    <w:p w14:paraId="77D2C90C" w14:textId="77777777" w:rsidR="00965D16" w:rsidRDefault="00965D16" w:rsidP="00965D16">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Dr. Ruslan, SH, MH/8952620021 </w:t>
      </w:r>
    </w:p>
    <w:p w14:paraId="53E7F946" w14:textId="77777777" w:rsidR="00602CAC" w:rsidRPr="00602CAC" w:rsidRDefault="00602CAC" w:rsidP="00602CAC">
      <w:pPr>
        <w:pStyle w:val="NoSpacing"/>
        <w:jc w:val="center"/>
        <w:rPr>
          <w:rFonts w:ascii="Times New Roman" w:hAnsi="Times New Roman" w:cs="Times New Roman"/>
          <w:color w:val="333333"/>
          <w:sz w:val="24"/>
          <w:szCs w:val="24"/>
          <w:shd w:val="clear" w:color="auto" w:fill="FFFFFF"/>
        </w:rPr>
      </w:pPr>
    </w:p>
    <w:p w14:paraId="2FEF1EB1"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r w:rsidRPr="00602CAC">
        <w:rPr>
          <w:rFonts w:ascii="Times New Roman" w:hAnsi="Times New Roman" w:cs="Times New Roman"/>
          <w:color w:val="333333"/>
          <w:sz w:val="24"/>
          <w:szCs w:val="24"/>
          <w:shd w:val="clear" w:color="auto" w:fill="FFFFFF"/>
          <w:lang w:val="en"/>
        </w:rPr>
        <w:t>This research is motivated by the frequent occurrence of cases of agreement disputes between companies and workers, especially regarding the end of employment relationships, both for permanent workers and contract workers or commonly known as fixed-term work agreements, which often end up in court. which is caused by differences in understanding between employers and workers or differences in understanding regarding applicable laws and regulations. Apart from that, there are times when it is also caused by the inability of one of the parties to fulfill its obligations which may be caused by conditions where the company experiences losses or because of conditions bankrupt</w:t>
      </w:r>
    </w:p>
    <w:p w14:paraId="03794A6A"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p>
    <w:p w14:paraId="5F287D60"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r w:rsidRPr="00602CAC">
        <w:rPr>
          <w:rFonts w:ascii="Times New Roman" w:hAnsi="Times New Roman" w:cs="Times New Roman"/>
          <w:color w:val="333333"/>
          <w:sz w:val="24"/>
          <w:szCs w:val="24"/>
          <w:shd w:val="clear" w:color="auto" w:fill="FFFFFF"/>
          <w:lang w:val="en"/>
        </w:rPr>
        <w:t>This writing aims to analyze the legal process that occurs in cases of employment termination lawsuits starting from what occurs at the mediation level, the Medan District Court to the Supreme Court of the Republic of Indonesia and to find out the basis of the Judge's considerations used in making decisions in accordance with the principles of justice in the case of decision No. 060/</w:t>
      </w:r>
      <w:proofErr w:type="spellStart"/>
      <w:r w:rsidRPr="00602CAC">
        <w:rPr>
          <w:rFonts w:ascii="Times New Roman" w:hAnsi="Times New Roman" w:cs="Times New Roman"/>
          <w:color w:val="333333"/>
          <w:sz w:val="24"/>
          <w:szCs w:val="24"/>
          <w:shd w:val="clear" w:color="auto" w:fill="FFFFFF"/>
          <w:lang w:val="en"/>
        </w:rPr>
        <w:t>Pdt.Sus</w:t>
      </w:r>
      <w:proofErr w:type="spellEnd"/>
      <w:r w:rsidRPr="00602CAC">
        <w:rPr>
          <w:rFonts w:ascii="Times New Roman" w:hAnsi="Times New Roman" w:cs="Times New Roman"/>
          <w:color w:val="333333"/>
          <w:sz w:val="24"/>
          <w:szCs w:val="24"/>
          <w:shd w:val="clear" w:color="auto" w:fill="FFFFFF"/>
          <w:lang w:val="en"/>
        </w:rPr>
        <w:t>-PHI/2023/PN MDN in conjunction with decision no. 1174K/</w:t>
      </w:r>
      <w:proofErr w:type="spellStart"/>
      <w:r w:rsidRPr="00602CAC">
        <w:rPr>
          <w:rFonts w:ascii="Times New Roman" w:hAnsi="Times New Roman" w:cs="Times New Roman"/>
          <w:color w:val="333333"/>
          <w:sz w:val="24"/>
          <w:szCs w:val="24"/>
          <w:shd w:val="clear" w:color="auto" w:fill="FFFFFF"/>
          <w:lang w:val="en"/>
        </w:rPr>
        <w:t>Pdt.Sus</w:t>
      </w:r>
      <w:proofErr w:type="spellEnd"/>
      <w:r w:rsidRPr="00602CAC">
        <w:rPr>
          <w:rFonts w:ascii="Times New Roman" w:hAnsi="Times New Roman" w:cs="Times New Roman"/>
          <w:color w:val="333333"/>
          <w:sz w:val="24"/>
          <w:szCs w:val="24"/>
          <w:shd w:val="clear" w:color="auto" w:fill="FFFFFF"/>
          <w:lang w:val="en"/>
        </w:rPr>
        <w:t>-PHI/2023. This research is a normative legal research with a normative juridical approach. The data source for this research comes from secondary data. The data collection tool was carried out using library research.</w:t>
      </w:r>
    </w:p>
    <w:p w14:paraId="2F5EC6E9"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p>
    <w:p w14:paraId="620195DC"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r w:rsidRPr="00602CAC">
        <w:rPr>
          <w:rFonts w:ascii="Times New Roman" w:hAnsi="Times New Roman" w:cs="Times New Roman"/>
          <w:color w:val="333333"/>
          <w:sz w:val="24"/>
          <w:szCs w:val="24"/>
          <w:shd w:val="clear" w:color="auto" w:fill="FFFFFF"/>
          <w:lang w:val="en"/>
        </w:rPr>
        <w:t xml:space="preserve">Based on the results of the research conducted, we conclude that in the process of terminating an employment relationship in a state of bankruptcy, the entrepreneur must pay a certain amount of money in accordance with PP 35 2021 article 40 paragraph 2, paragraph 3, and article 43 paragraph 1. Analysis of the Judge's considerations at the cassation level according to the </w:t>
      </w:r>
      <w:proofErr w:type="gramStart"/>
      <w:r w:rsidRPr="00602CAC">
        <w:rPr>
          <w:rFonts w:ascii="Times New Roman" w:hAnsi="Times New Roman" w:cs="Times New Roman"/>
          <w:color w:val="333333"/>
          <w:sz w:val="24"/>
          <w:szCs w:val="24"/>
          <w:shd w:val="clear" w:color="auto" w:fill="FFFFFF"/>
          <w:lang w:val="en"/>
        </w:rPr>
        <w:t>principles</w:t>
      </w:r>
      <w:proofErr w:type="gramEnd"/>
      <w:r w:rsidRPr="00602CAC">
        <w:rPr>
          <w:rFonts w:ascii="Times New Roman" w:hAnsi="Times New Roman" w:cs="Times New Roman"/>
          <w:color w:val="333333"/>
          <w:sz w:val="24"/>
          <w:szCs w:val="24"/>
          <w:shd w:val="clear" w:color="auto" w:fill="FFFFFF"/>
          <w:lang w:val="en"/>
        </w:rPr>
        <w:t xml:space="preserve"> justice in the case of decision no. 060/</w:t>
      </w:r>
      <w:proofErr w:type="spellStart"/>
      <w:r w:rsidRPr="00602CAC">
        <w:rPr>
          <w:rFonts w:ascii="Times New Roman" w:hAnsi="Times New Roman" w:cs="Times New Roman"/>
          <w:color w:val="333333"/>
          <w:sz w:val="24"/>
          <w:szCs w:val="24"/>
          <w:shd w:val="clear" w:color="auto" w:fill="FFFFFF"/>
          <w:lang w:val="en"/>
        </w:rPr>
        <w:t>Pdt.Sus</w:t>
      </w:r>
      <w:proofErr w:type="spellEnd"/>
      <w:r w:rsidRPr="00602CAC">
        <w:rPr>
          <w:rFonts w:ascii="Times New Roman" w:hAnsi="Times New Roman" w:cs="Times New Roman"/>
          <w:color w:val="333333"/>
          <w:sz w:val="24"/>
          <w:szCs w:val="24"/>
          <w:shd w:val="clear" w:color="auto" w:fill="FFFFFF"/>
          <w:lang w:val="en"/>
        </w:rPr>
        <w:t>-PHI/2023/PN MDN in conjunction with decision no. 1174K/</w:t>
      </w:r>
      <w:proofErr w:type="spellStart"/>
      <w:r w:rsidRPr="00602CAC">
        <w:rPr>
          <w:rFonts w:ascii="Times New Roman" w:hAnsi="Times New Roman" w:cs="Times New Roman"/>
          <w:color w:val="333333"/>
          <w:sz w:val="24"/>
          <w:szCs w:val="24"/>
          <w:shd w:val="clear" w:color="auto" w:fill="FFFFFF"/>
          <w:lang w:val="en"/>
        </w:rPr>
        <w:t>Pdt.Sus</w:t>
      </w:r>
      <w:proofErr w:type="spellEnd"/>
      <w:r w:rsidRPr="00602CAC">
        <w:rPr>
          <w:rFonts w:ascii="Times New Roman" w:hAnsi="Times New Roman" w:cs="Times New Roman"/>
          <w:color w:val="333333"/>
          <w:sz w:val="24"/>
          <w:szCs w:val="24"/>
          <w:shd w:val="clear" w:color="auto" w:fill="FFFFFF"/>
          <w:lang w:val="en"/>
        </w:rPr>
        <w:t>-PHI/2023 is acceptable.</w:t>
      </w:r>
    </w:p>
    <w:p w14:paraId="71DF021E"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r w:rsidRPr="00602CAC">
        <w:rPr>
          <w:rFonts w:ascii="Times New Roman" w:hAnsi="Times New Roman" w:cs="Times New Roman"/>
          <w:color w:val="333333"/>
          <w:sz w:val="24"/>
          <w:szCs w:val="24"/>
          <w:shd w:val="clear" w:color="auto" w:fill="FFFFFF"/>
        </w:rPr>
        <w:tab/>
      </w:r>
    </w:p>
    <w:p w14:paraId="13613A01" w14:textId="77777777" w:rsidR="00602CAC" w:rsidRPr="00602CAC" w:rsidRDefault="00602CAC" w:rsidP="00602CAC">
      <w:pPr>
        <w:pStyle w:val="NoSpacing"/>
        <w:jc w:val="both"/>
        <w:rPr>
          <w:rFonts w:ascii="Times New Roman" w:hAnsi="Times New Roman" w:cs="Times New Roman"/>
          <w:color w:val="333333"/>
          <w:sz w:val="24"/>
          <w:szCs w:val="24"/>
          <w:shd w:val="clear" w:color="auto" w:fill="FFFFFF"/>
        </w:rPr>
      </w:pPr>
      <w:proofErr w:type="gramStart"/>
      <w:r w:rsidRPr="00602CAC">
        <w:rPr>
          <w:rFonts w:ascii="Times New Roman" w:hAnsi="Times New Roman" w:cs="Times New Roman"/>
          <w:color w:val="333333"/>
          <w:sz w:val="24"/>
          <w:szCs w:val="24"/>
          <w:shd w:val="clear" w:color="auto" w:fill="FFFFFF"/>
        </w:rPr>
        <w:t>Keynote :</w:t>
      </w:r>
      <w:proofErr w:type="gramEnd"/>
      <w:r w:rsidRPr="00602CAC">
        <w:rPr>
          <w:rFonts w:ascii="Times New Roman" w:hAnsi="Times New Roman" w:cs="Times New Roman"/>
          <w:color w:val="333333"/>
          <w:sz w:val="24"/>
          <w:szCs w:val="24"/>
          <w:shd w:val="clear" w:color="auto" w:fill="FFFFFF"/>
        </w:rPr>
        <w:t xml:space="preserve"> Labor Law , work termination, employment relationship disputes</w:t>
      </w:r>
    </w:p>
    <w:p w14:paraId="2D46F6AC" w14:textId="77777777" w:rsidR="006C5A8D" w:rsidRDefault="006C5A8D" w:rsidP="006C5A8D">
      <w:pPr>
        <w:pStyle w:val="NoSpacing"/>
        <w:jc w:val="center"/>
        <w:rPr>
          <w:rFonts w:ascii="Times New Roman" w:hAnsi="Times New Roman" w:cs="Times New Roman"/>
          <w:b/>
          <w:bCs/>
          <w:sz w:val="24"/>
          <w:szCs w:val="24"/>
        </w:rPr>
      </w:pPr>
    </w:p>
    <w:p w14:paraId="33CC0BC5" w14:textId="3FED3A93" w:rsidR="006C5A8D" w:rsidRDefault="006C5A8D" w:rsidP="00F77FB6">
      <w:pPr>
        <w:tabs>
          <w:tab w:val="left" w:pos="4480"/>
        </w:tabs>
        <w:spacing w:line="480" w:lineRule="auto"/>
        <w:jc w:val="center"/>
        <w:rPr>
          <w:rFonts w:ascii="Times New Roman" w:hAnsi="Times New Roman"/>
          <w:b/>
          <w:sz w:val="24"/>
          <w:szCs w:val="24"/>
        </w:rPr>
      </w:pPr>
    </w:p>
    <w:p w14:paraId="4D874D96" w14:textId="3DBC6509" w:rsidR="004C0174" w:rsidRDefault="00965D16" w:rsidP="00F77FB6">
      <w:pPr>
        <w:tabs>
          <w:tab w:val="left" w:pos="4480"/>
        </w:tabs>
        <w:spacing w:line="48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3296" behindDoc="0" locked="0" layoutInCell="1" allowOverlap="1" wp14:anchorId="609A5FE1" wp14:editId="03282FBC">
                <wp:simplePos x="0" y="0"/>
                <wp:positionH relativeFrom="column">
                  <wp:posOffset>2232577</wp:posOffset>
                </wp:positionH>
                <wp:positionV relativeFrom="paragraph">
                  <wp:posOffset>447951</wp:posOffset>
                </wp:positionV>
                <wp:extent cx="532130" cy="445246"/>
                <wp:effectExtent l="0" t="0" r="20320" b="12065"/>
                <wp:wrapNone/>
                <wp:docPr id="41" name="Text Box 41"/>
                <wp:cNvGraphicFramePr/>
                <a:graphic xmlns:a="http://schemas.openxmlformats.org/drawingml/2006/main">
                  <a:graphicData uri="http://schemas.microsoft.com/office/word/2010/wordprocessingShape">
                    <wps:wsp>
                      <wps:cNvSpPr txBox="1"/>
                      <wps:spPr>
                        <a:xfrm>
                          <a:off x="0" y="0"/>
                          <a:ext cx="532130" cy="445246"/>
                        </a:xfrm>
                        <a:prstGeom prst="rect">
                          <a:avLst/>
                        </a:prstGeom>
                        <a:solidFill>
                          <a:schemeClr val="lt1"/>
                        </a:solidFill>
                        <a:ln w="6350">
                          <a:solidFill>
                            <a:schemeClr val="bg1"/>
                          </a:solidFill>
                        </a:ln>
                      </wps:spPr>
                      <wps:txbx>
                        <w:txbxContent>
                          <w:p w14:paraId="1752BEC9" w14:textId="72C2366D" w:rsidR="009A6023" w:rsidRDefault="009A6023">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A5FE1" id="Text Box 41" o:spid="_x0000_s1047" type="#_x0000_t202" style="position:absolute;left:0;text-align:left;margin-left:175.8pt;margin-top:35.25pt;width:41.9pt;height:35.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" fillcolor="white [3201]" strokecolor="white [3212]" strokeweight=".5pt">
                <v:textbox>
                  <w:txbxContent>
                    <w:p w14:paraId="1752BEC9" w14:textId="72C2366D" w:rsidR="009A6023" w:rsidRDefault="009A6023">
                      <w:proofErr w:type="spellStart"/>
                      <w:r>
                        <w:t>i</w:t>
                      </w:r>
                      <w:proofErr w:type="spellEnd"/>
                    </w:p>
                  </w:txbxContent>
                </v:textbox>
              </v:shape>
            </w:pict>
          </mc:Fallback>
        </mc:AlternateContent>
      </w:r>
    </w:p>
    <w:p w14:paraId="6DD16CA6" w14:textId="34F53343" w:rsidR="004C0174" w:rsidRDefault="004C0174" w:rsidP="00F77FB6">
      <w:pPr>
        <w:tabs>
          <w:tab w:val="left" w:pos="4480"/>
        </w:tabs>
        <w:spacing w:line="480" w:lineRule="auto"/>
        <w:jc w:val="center"/>
        <w:rPr>
          <w:rFonts w:ascii="Times New Roman" w:hAnsi="Times New Roman"/>
          <w:b/>
          <w:sz w:val="24"/>
          <w:szCs w:val="24"/>
        </w:rPr>
      </w:pPr>
    </w:p>
    <w:p w14:paraId="5AF20373" w14:textId="541F6B2C" w:rsidR="00602CAC" w:rsidRPr="00602CAC" w:rsidRDefault="00602CAC" w:rsidP="00602CAC">
      <w:pPr>
        <w:pStyle w:val="NoSpacing"/>
        <w:spacing w:line="360" w:lineRule="auto"/>
        <w:jc w:val="center"/>
        <w:rPr>
          <w:rFonts w:ascii="Times New Roman" w:hAnsi="Times New Roman"/>
          <w:b/>
          <w:color w:val="333333"/>
          <w:sz w:val="24"/>
          <w:szCs w:val="24"/>
          <w:shd w:val="clear" w:color="auto" w:fill="FFFFFF"/>
        </w:rPr>
      </w:pPr>
      <w:r w:rsidRPr="00602CAC">
        <w:rPr>
          <w:rFonts w:ascii="Times New Roman" w:hAnsi="Times New Roman"/>
          <w:b/>
          <w:noProof/>
          <w:color w:val="333333"/>
          <w:sz w:val="24"/>
          <w:szCs w:val="24"/>
        </w:rPr>
        <w:lastRenderedPageBreak/>
        <mc:AlternateContent>
          <mc:Choice Requires="wps">
            <w:drawing>
              <wp:anchor distT="0" distB="0" distL="114300" distR="114300" simplePos="0" relativeHeight="251704320" behindDoc="0" locked="0" layoutInCell="1" allowOverlap="1" wp14:anchorId="239C974C" wp14:editId="2BBA0DA3">
                <wp:simplePos x="0" y="0"/>
                <wp:positionH relativeFrom="column">
                  <wp:posOffset>4690276</wp:posOffset>
                </wp:positionH>
                <wp:positionV relativeFrom="paragraph">
                  <wp:posOffset>-1106225</wp:posOffset>
                </wp:positionV>
                <wp:extent cx="715617" cy="524427"/>
                <wp:effectExtent l="0" t="0" r="27940" b="28575"/>
                <wp:wrapNone/>
                <wp:docPr id="42" name="Text Box 42"/>
                <wp:cNvGraphicFramePr/>
                <a:graphic xmlns:a="http://schemas.openxmlformats.org/drawingml/2006/main">
                  <a:graphicData uri="http://schemas.microsoft.com/office/word/2010/wordprocessingShape">
                    <wps:wsp>
                      <wps:cNvSpPr txBox="1"/>
                      <wps:spPr>
                        <a:xfrm flipH="1">
                          <a:off x="0" y="0"/>
                          <a:ext cx="715617" cy="524427"/>
                        </a:xfrm>
                        <a:prstGeom prst="rect">
                          <a:avLst/>
                        </a:prstGeom>
                        <a:solidFill>
                          <a:schemeClr val="lt1"/>
                        </a:solidFill>
                        <a:ln w="6350">
                          <a:solidFill>
                            <a:schemeClr val="bg1"/>
                          </a:solidFill>
                        </a:ln>
                      </wps:spPr>
                      <wps:txbx>
                        <w:txbxContent>
                          <w:p w14:paraId="458D4F47"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974C" id="Text Box 42" o:spid="_x0000_s1048" type="#_x0000_t202" style="position:absolute;left:0;text-align:left;margin-left:369.3pt;margin-top:-87.1pt;width:56.35pt;height:41.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" fillcolor="white [3201]" strokecolor="white [3212]" strokeweight=".5pt">
                <v:textbox>
                  <w:txbxContent>
                    <w:p w14:paraId="458D4F47" w14:textId="77777777" w:rsidR="009A6023" w:rsidRDefault="009A6023"/>
                  </w:txbxContent>
                </v:textbox>
              </v:shape>
            </w:pict>
          </mc:Fallback>
        </mc:AlternateContent>
      </w:r>
      <w:r w:rsidRPr="00602CAC">
        <w:rPr>
          <w:rFonts w:ascii="Times New Roman" w:hAnsi="Times New Roman"/>
          <w:b/>
          <w:color w:val="333333"/>
          <w:sz w:val="24"/>
          <w:szCs w:val="24"/>
          <w:shd w:val="clear" w:color="auto" w:fill="FFFFFF"/>
        </w:rPr>
        <w:t>KATA PENGANTAR</w:t>
      </w:r>
    </w:p>
    <w:p w14:paraId="117B39F5" w14:textId="61A6C89B" w:rsidR="00602CAC" w:rsidRDefault="00602CAC" w:rsidP="00602CAC">
      <w:pPr>
        <w:pStyle w:val="NoSpacing"/>
        <w:spacing w:line="360" w:lineRule="auto"/>
        <w:jc w:val="center"/>
        <w:rPr>
          <w:rFonts w:ascii="Times New Roman" w:hAnsi="Times New Roman"/>
          <w:color w:val="333333"/>
          <w:sz w:val="24"/>
          <w:szCs w:val="24"/>
          <w:shd w:val="clear" w:color="auto" w:fill="FFFFFF"/>
        </w:rPr>
      </w:pPr>
    </w:p>
    <w:p w14:paraId="3F6B240D" w14:textId="20E4AF8D" w:rsidR="00602CAC" w:rsidRDefault="00602CAC" w:rsidP="00602CAC">
      <w:pPr>
        <w:spacing w:after="0" w:line="360" w:lineRule="auto"/>
        <w:ind w:firstLine="720"/>
        <w:jc w:val="both"/>
        <w:rPr>
          <w:rFonts w:ascii="Times New Roman" w:hAnsi="Times New Roman" w:cs="Times New Roman"/>
          <w:color w:val="333333"/>
          <w:sz w:val="24"/>
          <w:szCs w:val="24"/>
          <w:shd w:val="clear" w:color="auto" w:fill="FFFFFF"/>
        </w:rPr>
      </w:pPr>
      <w:proofErr w:type="spellStart"/>
      <w:r>
        <w:rPr>
          <w:rFonts w:ascii="Times New Roman" w:hAnsi="Times New Roman"/>
          <w:color w:val="333333"/>
          <w:sz w:val="24"/>
          <w:szCs w:val="24"/>
          <w:shd w:val="clear" w:color="auto" w:fill="FFFFFF"/>
        </w:rPr>
        <w:t>Puji</w:t>
      </w:r>
      <w:proofErr w:type="spellEnd"/>
      <w:r>
        <w:rPr>
          <w:rFonts w:ascii="Times New Roman" w:hAnsi="Times New Roman"/>
          <w:color w:val="333333"/>
          <w:sz w:val="24"/>
          <w:szCs w:val="24"/>
          <w:shd w:val="clear" w:color="auto" w:fill="FFFFFF"/>
        </w:rPr>
        <w:t xml:space="preserve"> dan </w:t>
      </w:r>
      <w:proofErr w:type="spellStart"/>
      <w:r>
        <w:rPr>
          <w:rFonts w:ascii="Times New Roman" w:hAnsi="Times New Roman"/>
          <w:color w:val="333333"/>
          <w:sz w:val="24"/>
          <w:szCs w:val="24"/>
          <w:shd w:val="clear" w:color="auto" w:fill="FFFFFF"/>
        </w:rPr>
        <w:t>syukur</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penulis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panjatkan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kehadirat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Tuhan</w:t>
      </w:r>
      <w:proofErr w:type="spellEnd"/>
      <w:r>
        <w:rPr>
          <w:rFonts w:ascii="Times New Roman" w:hAnsi="Times New Roman"/>
          <w:color w:val="333333"/>
          <w:sz w:val="24"/>
          <w:szCs w:val="24"/>
          <w:shd w:val="clear" w:color="auto" w:fill="FFFFFF"/>
        </w:rPr>
        <w:t xml:space="preserve"> Yang </w:t>
      </w:r>
      <w:proofErr w:type="spellStart"/>
      <w:r>
        <w:rPr>
          <w:rFonts w:ascii="Times New Roman" w:hAnsi="Times New Roman"/>
          <w:color w:val="333333"/>
          <w:sz w:val="24"/>
          <w:szCs w:val="24"/>
          <w:shd w:val="clear" w:color="auto" w:fill="FFFFFF"/>
        </w:rPr>
        <w:t>Maha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Esa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atas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segala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berkat</w:t>
      </w:r>
      <w:proofErr w:type="spellEnd"/>
      <w:r>
        <w:rPr>
          <w:rFonts w:ascii="Times New Roman" w:hAnsi="Times New Roman"/>
          <w:color w:val="333333"/>
          <w:sz w:val="24"/>
          <w:szCs w:val="24"/>
          <w:shd w:val="clear" w:color="auto" w:fill="FFFFFF"/>
        </w:rPr>
        <w:t xml:space="preserve"> dan </w:t>
      </w:r>
      <w:proofErr w:type="spellStart"/>
      <w:r>
        <w:rPr>
          <w:rFonts w:ascii="Times New Roman" w:hAnsi="Times New Roman"/>
          <w:color w:val="333333"/>
          <w:sz w:val="24"/>
          <w:szCs w:val="24"/>
          <w:shd w:val="clear" w:color="auto" w:fill="FFFFFF"/>
        </w:rPr>
        <w:t>karunianya</w:t>
      </w:r>
      <w:proofErr w:type="spellEnd"/>
      <w:r>
        <w:rPr>
          <w:rFonts w:ascii="Times New Roman" w:hAnsi="Times New Roman"/>
          <w:color w:val="333333"/>
          <w:sz w:val="24"/>
          <w:szCs w:val="24"/>
          <w:shd w:val="clear" w:color="auto" w:fill="FFFFFF"/>
        </w:rPr>
        <w:t xml:space="preserve"> yang </w:t>
      </w:r>
      <w:proofErr w:type="spellStart"/>
      <w:r>
        <w:rPr>
          <w:rFonts w:ascii="Times New Roman" w:hAnsi="Times New Roman"/>
          <w:color w:val="333333"/>
          <w:sz w:val="24"/>
          <w:szCs w:val="24"/>
          <w:shd w:val="clear" w:color="auto" w:fill="FFFFFF"/>
        </w:rPr>
        <w:t>tak</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terbatas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kepada</w:t>
      </w:r>
      <w:proofErr w:type="spellEnd"/>
      <w:r>
        <w:rPr>
          <w:rFonts w:ascii="Times New Roman" w:hAnsi="Times New Roman"/>
          <w:color w:val="333333"/>
          <w:sz w:val="24"/>
          <w:szCs w:val="24"/>
          <w:shd w:val="clear" w:color="auto" w:fill="FFFFFF"/>
        </w:rPr>
        <w:t xml:space="preserve"> kami, </w:t>
      </w:r>
      <w:proofErr w:type="spellStart"/>
      <w:r>
        <w:rPr>
          <w:rFonts w:ascii="Times New Roman" w:hAnsi="Times New Roman"/>
          <w:color w:val="333333"/>
          <w:sz w:val="24"/>
          <w:szCs w:val="24"/>
          <w:shd w:val="clear" w:color="auto" w:fill="FFFFFF"/>
        </w:rPr>
        <w:t>sehingga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penulis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dapat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menyelesaikan</w:t>
      </w:r>
      <w:proofErr w:type="spellEnd"/>
      <w:r>
        <w:rPr>
          <w:rFonts w:ascii="Times New Roman" w:hAnsi="Times New Roman"/>
          <w:color w:val="333333"/>
          <w:sz w:val="24"/>
          <w:szCs w:val="24"/>
          <w:shd w:val="clear" w:color="auto" w:fill="FFFFFF"/>
        </w:rPr>
        <w:t xml:space="preserve"> </w:t>
      </w:r>
      <w:proofErr w:type="spellStart"/>
      <w:r w:rsidRPr="00E9710D">
        <w:rPr>
          <w:rFonts w:ascii="Times New Roman" w:hAnsi="Times New Roman" w:cs="Times New Roman"/>
          <w:color w:val="333333"/>
          <w:sz w:val="24"/>
          <w:szCs w:val="24"/>
          <w:shd w:val="clear" w:color="auto" w:fill="FFFFFF"/>
        </w:rPr>
        <w:t>tesis</w:t>
      </w:r>
      <w:proofErr w:type="spellEnd"/>
      <w:r w:rsidRPr="00E9710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r w:rsidRPr="00E9710D">
        <w:rPr>
          <w:rFonts w:ascii="Times New Roman" w:hAnsi="Times New Roman" w:cs="Times New Roman"/>
          <w:sz w:val="24"/>
          <w:szCs w:val="24"/>
        </w:rPr>
        <w:t xml:space="preserve">Analisa </w:t>
      </w:r>
      <w:proofErr w:type="spellStart"/>
      <w:r w:rsidRPr="00E9710D">
        <w:rPr>
          <w:rFonts w:ascii="Times New Roman" w:hAnsi="Times New Roman" w:cs="Times New Roman"/>
          <w:sz w:val="24"/>
          <w:szCs w:val="24"/>
        </w:rPr>
        <w:t>putusan</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pengadilan</w:t>
      </w:r>
      <w:proofErr w:type="spellEnd"/>
      <w:r w:rsidRPr="00E9710D">
        <w:rPr>
          <w:rFonts w:ascii="Times New Roman" w:hAnsi="Times New Roman" w:cs="Times New Roman"/>
          <w:sz w:val="24"/>
          <w:szCs w:val="24"/>
        </w:rPr>
        <w:t xml:space="preserve"> </w:t>
      </w:r>
      <w:proofErr w:type="spellStart"/>
      <w:proofErr w:type="gramStart"/>
      <w:r w:rsidRPr="00E9710D">
        <w:rPr>
          <w:rFonts w:ascii="Times New Roman" w:hAnsi="Times New Roman" w:cs="Times New Roman"/>
          <w:sz w:val="24"/>
          <w:szCs w:val="24"/>
        </w:rPr>
        <w:t>dalam</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gugatan</w:t>
      </w:r>
      <w:proofErr w:type="spellEnd"/>
      <w:proofErr w:type="gram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pemutusan</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hubungan</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kerja</w:t>
      </w:r>
      <w:proofErr w:type="spellEnd"/>
      <w:r w:rsidRPr="00E9710D">
        <w:rPr>
          <w:rFonts w:ascii="Times New Roman" w:hAnsi="Times New Roman" w:cs="Times New Roman"/>
          <w:sz w:val="24"/>
          <w:szCs w:val="24"/>
        </w:rPr>
        <w:t xml:space="preserve"> </w:t>
      </w:r>
      <w:r w:rsidRPr="00E9710D">
        <w:rPr>
          <w:rFonts w:ascii="Times New Roman" w:hAnsi="Times New Roman" w:cs="Times New Roman"/>
          <w:color w:val="333333"/>
          <w:sz w:val="24"/>
          <w:szCs w:val="24"/>
          <w:shd w:val="clear" w:color="auto" w:fill="FFFFFF"/>
        </w:rPr>
        <w:t xml:space="preserve">(Study </w:t>
      </w:r>
      <w:proofErr w:type="spellStart"/>
      <w:r w:rsidRPr="00E9710D">
        <w:rPr>
          <w:rFonts w:ascii="Times New Roman" w:hAnsi="Times New Roman" w:cs="Times New Roman"/>
          <w:color w:val="333333"/>
          <w:sz w:val="24"/>
          <w:szCs w:val="24"/>
          <w:shd w:val="clear" w:color="auto" w:fill="FFFFFF"/>
        </w:rPr>
        <w:t>kasus</w:t>
      </w:r>
      <w:proofErr w:type="spellEnd"/>
      <w:r w:rsidRPr="00E9710D">
        <w:rPr>
          <w:rFonts w:ascii="Times New Roman" w:hAnsi="Times New Roman" w:cs="Times New Roman"/>
          <w:color w:val="333333"/>
          <w:sz w:val="24"/>
          <w:szCs w:val="24"/>
          <w:shd w:val="clear" w:color="auto" w:fill="FFFFFF"/>
        </w:rPr>
        <w:t xml:space="preserve"> </w:t>
      </w:r>
      <w:proofErr w:type="spellStart"/>
      <w:r w:rsidRPr="00E9710D">
        <w:rPr>
          <w:rFonts w:ascii="Times New Roman" w:hAnsi="Times New Roman" w:cs="Times New Roman"/>
          <w:color w:val="333333"/>
          <w:sz w:val="24"/>
          <w:szCs w:val="24"/>
          <w:shd w:val="clear" w:color="auto" w:fill="FFFFFF"/>
        </w:rPr>
        <w:t>putusan</w:t>
      </w:r>
      <w:proofErr w:type="spellEnd"/>
      <w:r w:rsidRPr="00E9710D">
        <w:rPr>
          <w:rFonts w:ascii="Times New Roman" w:hAnsi="Times New Roman" w:cs="Times New Roman"/>
          <w:color w:val="333333"/>
          <w:sz w:val="24"/>
          <w:szCs w:val="24"/>
          <w:shd w:val="clear" w:color="auto" w:fill="FFFFFF"/>
        </w:rPr>
        <w:t xml:space="preserve"> No. 060/</w:t>
      </w:r>
      <w:proofErr w:type="spellStart"/>
      <w:r w:rsidRPr="00E9710D">
        <w:rPr>
          <w:rFonts w:ascii="Times New Roman" w:hAnsi="Times New Roman" w:cs="Times New Roman"/>
          <w:color w:val="333333"/>
          <w:sz w:val="24"/>
          <w:szCs w:val="24"/>
          <w:shd w:val="clear" w:color="auto" w:fill="FFFFFF"/>
        </w:rPr>
        <w:t>Pdt.Sus</w:t>
      </w:r>
      <w:proofErr w:type="spellEnd"/>
      <w:r w:rsidRPr="00E9710D">
        <w:rPr>
          <w:rFonts w:ascii="Times New Roman" w:hAnsi="Times New Roman" w:cs="Times New Roman"/>
          <w:color w:val="333333"/>
          <w:sz w:val="24"/>
          <w:szCs w:val="24"/>
          <w:shd w:val="clear" w:color="auto" w:fill="FFFFFF"/>
        </w:rPr>
        <w:t>-PHI/2023/PN MDN</w:t>
      </w:r>
      <w:r w:rsidR="00D00057" w:rsidRPr="00D00057">
        <w:rPr>
          <w:rFonts w:ascii="Times New Roman" w:hAnsi="Times New Roman"/>
          <w:color w:val="333333"/>
          <w:sz w:val="24"/>
          <w:szCs w:val="24"/>
          <w:shd w:val="clear" w:color="auto" w:fill="FFFFFF"/>
        </w:rPr>
        <w:t xml:space="preserve"> </w:t>
      </w:r>
      <w:proofErr w:type="spellStart"/>
      <w:r w:rsidR="00D00057">
        <w:rPr>
          <w:rFonts w:ascii="Times New Roman" w:hAnsi="Times New Roman"/>
          <w:color w:val="333333"/>
          <w:sz w:val="24"/>
          <w:szCs w:val="24"/>
          <w:shd w:val="clear" w:color="auto" w:fill="FFFFFF"/>
        </w:rPr>
        <w:t>juncto</w:t>
      </w:r>
      <w:proofErr w:type="spellEnd"/>
      <w:r w:rsidR="00D00057">
        <w:rPr>
          <w:rFonts w:ascii="Times New Roman" w:hAnsi="Times New Roman"/>
          <w:color w:val="333333"/>
          <w:sz w:val="24"/>
          <w:szCs w:val="24"/>
          <w:shd w:val="clear" w:color="auto" w:fill="FFFFFF"/>
        </w:rPr>
        <w:t xml:space="preserve"> </w:t>
      </w:r>
      <w:proofErr w:type="spellStart"/>
      <w:r w:rsidR="00D00057">
        <w:rPr>
          <w:rFonts w:ascii="Times New Roman" w:hAnsi="Times New Roman"/>
          <w:color w:val="333333"/>
          <w:sz w:val="24"/>
          <w:szCs w:val="24"/>
          <w:shd w:val="clear" w:color="auto" w:fill="FFFFFF"/>
        </w:rPr>
        <w:t>putusan</w:t>
      </w:r>
      <w:proofErr w:type="spellEnd"/>
      <w:r w:rsidR="00D00057">
        <w:rPr>
          <w:rFonts w:ascii="Times New Roman" w:hAnsi="Times New Roman"/>
          <w:color w:val="333333"/>
          <w:sz w:val="24"/>
          <w:szCs w:val="24"/>
          <w:shd w:val="clear" w:color="auto" w:fill="FFFFFF"/>
        </w:rPr>
        <w:t xml:space="preserve"> No. 1174K/</w:t>
      </w:r>
      <w:proofErr w:type="spellStart"/>
      <w:r w:rsidR="00D00057">
        <w:rPr>
          <w:rFonts w:ascii="Times New Roman" w:hAnsi="Times New Roman"/>
          <w:color w:val="333333"/>
          <w:sz w:val="24"/>
          <w:szCs w:val="24"/>
          <w:shd w:val="clear" w:color="auto" w:fill="FFFFFF"/>
        </w:rPr>
        <w:t>Pdt.Sus</w:t>
      </w:r>
      <w:proofErr w:type="spellEnd"/>
      <w:r w:rsidR="00D00057">
        <w:rPr>
          <w:rFonts w:ascii="Times New Roman" w:hAnsi="Times New Roman"/>
          <w:color w:val="333333"/>
          <w:sz w:val="24"/>
          <w:szCs w:val="24"/>
          <w:shd w:val="clear" w:color="auto" w:fill="FFFFFF"/>
        </w:rPr>
        <w:t>-PHI/2023</w:t>
      </w:r>
      <w:r w:rsidR="00D00057">
        <w:rPr>
          <w:rFonts w:ascii="Times New Roman" w:hAnsi="Times New Roman"/>
          <w:sz w:val="24"/>
          <w:szCs w:val="24"/>
        </w:rPr>
        <w:t xml:space="preserve"> </w:t>
      </w:r>
      <w:r w:rsidRPr="00E9710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baik</w:t>
      </w:r>
      <w:proofErr w:type="spellEnd"/>
      <w:r>
        <w:rPr>
          <w:rFonts w:ascii="Times New Roman" w:hAnsi="Times New Roman" w:cs="Times New Roman"/>
          <w:color w:val="333333"/>
          <w:sz w:val="24"/>
          <w:szCs w:val="24"/>
          <w:shd w:val="clear" w:color="auto" w:fill="FFFFFF"/>
        </w:rPr>
        <w:t>.</w:t>
      </w:r>
    </w:p>
    <w:p w14:paraId="61BA4EC7" w14:textId="74A9BEF4" w:rsidR="00602CAC" w:rsidRDefault="00602CAC" w:rsidP="00233121">
      <w:pPr>
        <w:pStyle w:val="NoSpacing"/>
        <w:spacing w:line="360" w:lineRule="auto"/>
        <w:ind w:firstLine="720"/>
        <w:jc w:val="both"/>
        <w:rPr>
          <w:rFonts w:ascii="Times New Roman" w:hAnsi="Times New Roman" w:cs="Times New Roman"/>
          <w:color w:val="333333"/>
          <w:sz w:val="24"/>
          <w:szCs w:val="24"/>
          <w:shd w:val="clear" w:color="auto" w:fill="FFFFFF"/>
        </w:rPr>
      </w:pPr>
      <w:r w:rsidRPr="00E9710D">
        <w:rPr>
          <w:rFonts w:ascii="Times New Roman" w:hAnsi="Times New Roman" w:cs="Times New Roman"/>
          <w:sz w:val="24"/>
          <w:szCs w:val="24"/>
        </w:rPr>
        <w:t xml:space="preserve">Analisa </w:t>
      </w:r>
      <w:proofErr w:type="spellStart"/>
      <w:r w:rsidRPr="00E9710D">
        <w:rPr>
          <w:rFonts w:ascii="Times New Roman" w:hAnsi="Times New Roman" w:cs="Times New Roman"/>
          <w:sz w:val="24"/>
          <w:szCs w:val="24"/>
        </w:rPr>
        <w:t>putusan</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pengadilan</w:t>
      </w:r>
      <w:proofErr w:type="spellEnd"/>
      <w:r w:rsidRPr="00E9710D">
        <w:rPr>
          <w:rFonts w:ascii="Times New Roman" w:hAnsi="Times New Roman" w:cs="Times New Roman"/>
          <w:sz w:val="24"/>
          <w:szCs w:val="24"/>
        </w:rPr>
        <w:t xml:space="preserve"> </w:t>
      </w:r>
      <w:proofErr w:type="spellStart"/>
      <w:proofErr w:type="gramStart"/>
      <w:r w:rsidRPr="00E9710D">
        <w:rPr>
          <w:rFonts w:ascii="Times New Roman" w:hAnsi="Times New Roman" w:cs="Times New Roman"/>
          <w:sz w:val="24"/>
          <w:szCs w:val="24"/>
        </w:rPr>
        <w:t>dalam</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gugatan</w:t>
      </w:r>
      <w:proofErr w:type="spellEnd"/>
      <w:proofErr w:type="gram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pemutusan</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hubungan</w:t>
      </w:r>
      <w:proofErr w:type="spellEnd"/>
      <w:r w:rsidRPr="00E9710D">
        <w:rPr>
          <w:rFonts w:ascii="Times New Roman" w:hAnsi="Times New Roman" w:cs="Times New Roman"/>
          <w:sz w:val="24"/>
          <w:szCs w:val="24"/>
        </w:rPr>
        <w:t xml:space="preserve"> </w:t>
      </w:r>
      <w:proofErr w:type="spellStart"/>
      <w:r w:rsidRPr="00E9710D">
        <w:rPr>
          <w:rFonts w:ascii="Times New Roman" w:hAnsi="Times New Roman" w:cs="Times New Roman"/>
          <w:sz w:val="24"/>
          <w:szCs w:val="24"/>
        </w:rPr>
        <w:t>kerja</w:t>
      </w:r>
      <w:proofErr w:type="spellEnd"/>
      <w:r w:rsidRPr="00E9710D">
        <w:rPr>
          <w:rFonts w:ascii="Times New Roman" w:hAnsi="Times New Roman" w:cs="Times New Roman"/>
          <w:sz w:val="24"/>
          <w:szCs w:val="24"/>
        </w:rPr>
        <w:t xml:space="preserve"> </w:t>
      </w:r>
      <w:r w:rsidRPr="00E9710D">
        <w:rPr>
          <w:rFonts w:ascii="Times New Roman" w:hAnsi="Times New Roman" w:cs="Times New Roman"/>
          <w:color w:val="333333"/>
          <w:sz w:val="24"/>
          <w:szCs w:val="24"/>
          <w:shd w:val="clear" w:color="auto" w:fill="FFFFFF"/>
        </w:rPr>
        <w:t xml:space="preserve">(Study </w:t>
      </w:r>
      <w:proofErr w:type="spellStart"/>
      <w:r w:rsidRPr="00E9710D">
        <w:rPr>
          <w:rFonts w:ascii="Times New Roman" w:hAnsi="Times New Roman" w:cs="Times New Roman"/>
          <w:color w:val="333333"/>
          <w:sz w:val="24"/>
          <w:szCs w:val="24"/>
          <w:shd w:val="clear" w:color="auto" w:fill="FFFFFF"/>
        </w:rPr>
        <w:t>kasus</w:t>
      </w:r>
      <w:proofErr w:type="spellEnd"/>
      <w:r w:rsidRPr="00E9710D">
        <w:rPr>
          <w:rFonts w:ascii="Times New Roman" w:hAnsi="Times New Roman" w:cs="Times New Roman"/>
          <w:color w:val="333333"/>
          <w:sz w:val="24"/>
          <w:szCs w:val="24"/>
          <w:shd w:val="clear" w:color="auto" w:fill="FFFFFF"/>
        </w:rPr>
        <w:t xml:space="preserve"> </w:t>
      </w:r>
      <w:proofErr w:type="spellStart"/>
      <w:r w:rsidRPr="00E9710D">
        <w:rPr>
          <w:rFonts w:ascii="Times New Roman" w:hAnsi="Times New Roman" w:cs="Times New Roman"/>
          <w:color w:val="333333"/>
          <w:sz w:val="24"/>
          <w:szCs w:val="24"/>
          <w:shd w:val="clear" w:color="auto" w:fill="FFFFFF"/>
        </w:rPr>
        <w:t>putusan</w:t>
      </w:r>
      <w:proofErr w:type="spellEnd"/>
      <w:r w:rsidRPr="00E9710D">
        <w:rPr>
          <w:rFonts w:ascii="Times New Roman" w:hAnsi="Times New Roman" w:cs="Times New Roman"/>
          <w:color w:val="333333"/>
          <w:sz w:val="24"/>
          <w:szCs w:val="24"/>
          <w:shd w:val="clear" w:color="auto" w:fill="FFFFFF"/>
        </w:rPr>
        <w:t xml:space="preserve"> No. 060/</w:t>
      </w:r>
      <w:proofErr w:type="spellStart"/>
      <w:r w:rsidRPr="00E9710D">
        <w:rPr>
          <w:rFonts w:ascii="Times New Roman" w:hAnsi="Times New Roman" w:cs="Times New Roman"/>
          <w:color w:val="333333"/>
          <w:sz w:val="24"/>
          <w:szCs w:val="24"/>
          <w:shd w:val="clear" w:color="auto" w:fill="FFFFFF"/>
        </w:rPr>
        <w:t>Pdt.Sus</w:t>
      </w:r>
      <w:proofErr w:type="spellEnd"/>
      <w:r w:rsidRPr="00E9710D">
        <w:rPr>
          <w:rFonts w:ascii="Times New Roman" w:hAnsi="Times New Roman" w:cs="Times New Roman"/>
          <w:color w:val="333333"/>
          <w:sz w:val="24"/>
          <w:szCs w:val="24"/>
          <w:shd w:val="clear" w:color="auto" w:fill="FFFFFF"/>
        </w:rPr>
        <w:t>-PHI/2023/PN MDN</w:t>
      </w:r>
      <w:r w:rsidR="00D00057" w:rsidRPr="00D00057">
        <w:rPr>
          <w:rFonts w:ascii="Times New Roman" w:hAnsi="Times New Roman"/>
          <w:color w:val="333333"/>
          <w:sz w:val="24"/>
          <w:szCs w:val="24"/>
          <w:shd w:val="clear" w:color="auto" w:fill="FFFFFF"/>
        </w:rPr>
        <w:t xml:space="preserve"> </w:t>
      </w:r>
      <w:proofErr w:type="spellStart"/>
      <w:r w:rsidR="00D00057">
        <w:rPr>
          <w:rFonts w:ascii="Times New Roman" w:hAnsi="Times New Roman"/>
          <w:color w:val="333333"/>
          <w:sz w:val="24"/>
          <w:szCs w:val="24"/>
          <w:shd w:val="clear" w:color="auto" w:fill="FFFFFF"/>
        </w:rPr>
        <w:t>juncto</w:t>
      </w:r>
      <w:proofErr w:type="spellEnd"/>
      <w:r w:rsidR="00D00057">
        <w:rPr>
          <w:rFonts w:ascii="Times New Roman" w:hAnsi="Times New Roman"/>
          <w:color w:val="333333"/>
          <w:sz w:val="24"/>
          <w:szCs w:val="24"/>
          <w:shd w:val="clear" w:color="auto" w:fill="FFFFFF"/>
        </w:rPr>
        <w:t xml:space="preserve"> </w:t>
      </w:r>
      <w:proofErr w:type="spellStart"/>
      <w:r w:rsidR="00D00057">
        <w:rPr>
          <w:rFonts w:ascii="Times New Roman" w:hAnsi="Times New Roman"/>
          <w:color w:val="333333"/>
          <w:sz w:val="24"/>
          <w:szCs w:val="24"/>
          <w:shd w:val="clear" w:color="auto" w:fill="FFFFFF"/>
        </w:rPr>
        <w:t>putusan</w:t>
      </w:r>
      <w:proofErr w:type="spellEnd"/>
      <w:r w:rsidR="00D00057">
        <w:rPr>
          <w:rFonts w:ascii="Times New Roman" w:hAnsi="Times New Roman"/>
          <w:color w:val="333333"/>
          <w:sz w:val="24"/>
          <w:szCs w:val="24"/>
          <w:shd w:val="clear" w:color="auto" w:fill="FFFFFF"/>
        </w:rPr>
        <w:t xml:space="preserve"> No. 1174K/</w:t>
      </w:r>
      <w:proofErr w:type="spellStart"/>
      <w:r w:rsidR="00D00057">
        <w:rPr>
          <w:rFonts w:ascii="Times New Roman" w:hAnsi="Times New Roman"/>
          <w:color w:val="333333"/>
          <w:sz w:val="24"/>
          <w:szCs w:val="24"/>
          <w:shd w:val="clear" w:color="auto" w:fill="FFFFFF"/>
        </w:rPr>
        <w:t>Pdt.Sus</w:t>
      </w:r>
      <w:proofErr w:type="spellEnd"/>
      <w:r w:rsidR="00D00057">
        <w:rPr>
          <w:rFonts w:ascii="Times New Roman" w:hAnsi="Times New Roman"/>
          <w:color w:val="333333"/>
          <w:sz w:val="24"/>
          <w:szCs w:val="24"/>
          <w:shd w:val="clear" w:color="auto" w:fill="FFFFFF"/>
        </w:rPr>
        <w:t>-PHI/2023</w:t>
      </w:r>
      <w:r w:rsidRPr="00E9710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ditulis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sebagai</w:t>
      </w:r>
      <w:proofErr w:type="spellEnd"/>
      <w:r>
        <w:rPr>
          <w:rFonts w:ascii="Times New Roman" w:hAnsi="Times New Roman" w:cs="Times New Roman"/>
          <w:color w:val="333333"/>
          <w:sz w:val="24"/>
          <w:szCs w:val="24"/>
          <w:shd w:val="clear" w:color="auto" w:fill="FFFFFF"/>
        </w:rPr>
        <w:t xml:space="preserve"> salah </w:t>
      </w:r>
      <w:proofErr w:type="spellStart"/>
      <w:r>
        <w:rPr>
          <w:rFonts w:ascii="Times New Roman" w:hAnsi="Times New Roman" w:cs="Times New Roman"/>
          <w:color w:val="333333"/>
          <w:sz w:val="24"/>
          <w:szCs w:val="24"/>
          <w:shd w:val="clear" w:color="auto" w:fill="FFFFFF"/>
        </w:rPr>
        <w:t>satu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persyaratan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untuk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mendapatkan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gelar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Mageister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Hukum</w:t>
      </w:r>
      <w:proofErr w:type="spellEnd"/>
      <w:r>
        <w:rPr>
          <w:rFonts w:ascii="Times New Roman" w:hAnsi="Times New Roman" w:cs="Times New Roman"/>
          <w:color w:val="333333"/>
          <w:sz w:val="24"/>
          <w:szCs w:val="24"/>
          <w:shd w:val="clear" w:color="auto" w:fill="FFFFFF"/>
        </w:rPr>
        <w:t xml:space="preserve"> (M.H) pada Program Study </w:t>
      </w:r>
      <w:proofErr w:type="spellStart"/>
      <w:r>
        <w:rPr>
          <w:rFonts w:ascii="Times New Roman" w:hAnsi="Times New Roman" w:cs="Times New Roman"/>
          <w:color w:val="333333"/>
          <w:sz w:val="24"/>
          <w:szCs w:val="24"/>
          <w:shd w:val="clear" w:color="auto" w:fill="FFFFFF"/>
        </w:rPr>
        <w:t>Pascasarjana</w:t>
      </w:r>
      <w:proofErr w:type="spellEnd"/>
      <w:r>
        <w:rPr>
          <w:rFonts w:ascii="Times New Roman" w:hAnsi="Times New Roman" w:cs="Times New Roman"/>
          <w:color w:val="333333"/>
          <w:sz w:val="24"/>
          <w:szCs w:val="24"/>
          <w:shd w:val="clear" w:color="auto" w:fill="FFFFFF"/>
        </w:rPr>
        <w:t xml:space="preserve"> (S2) Magister </w:t>
      </w:r>
      <w:proofErr w:type="spellStart"/>
      <w:r>
        <w:rPr>
          <w:rFonts w:ascii="Times New Roman" w:hAnsi="Times New Roman" w:cs="Times New Roman"/>
          <w:color w:val="333333"/>
          <w:sz w:val="24"/>
          <w:szCs w:val="24"/>
          <w:shd w:val="clear" w:color="auto" w:fill="FFFFFF"/>
        </w:rPr>
        <w:t>Hukum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Universitas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Dharmawangsa</w:t>
      </w:r>
      <w:proofErr w:type="spellEnd"/>
      <w:r>
        <w:rPr>
          <w:rFonts w:ascii="Times New Roman" w:hAnsi="Times New Roman" w:cs="Times New Roman"/>
          <w:color w:val="333333"/>
          <w:sz w:val="24"/>
          <w:szCs w:val="24"/>
          <w:shd w:val="clear" w:color="auto" w:fill="FFFFFF"/>
        </w:rPr>
        <w:t xml:space="preserve"> Medan.</w:t>
      </w:r>
    </w:p>
    <w:p w14:paraId="49A6D0A0" w14:textId="77777777" w:rsidR="00602CAC" w:rsidRDefault="00602CAC" w:rsidP="00233121">
      <w:pPr>
        <w:pStyle w:val="NoSpacing"/>
        <w:spacing w:line="360" w:lineRule="auto"/>
        <w:ind w:firstLine="72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Tesis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ini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dapat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diselesaikan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berkat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bantuan</w:t>
      </w:r>
      <w:proofErr w:type="spellEnd"/>
      <w:r>
        <w:rPr>
          <w:rFonts w:ascii="Times New Roman" w:hAnsi="Times New Roman" w:cs="Times New Roman"/>
          <w:color w:val="333333"/>
          <w:sz w:val="24"/>
          <w:szCs w:val="24"/>
          <w:shd w:val="clear" w:color="auto" w:fill="FFFFFF"/>
        </w:rPr>
        <w:t xml:space="preserve"> dan </w:t>
      </w:r>
      <w:proofErr w:type="spellStart"/>
      <w:r>
        <w:rPr>
          <w:rFonts w:ascii="Times New Roman" w:hAnsi="Times New Roman" w:cs="Times New Roman"/>
          <w:color w:val="333333"/>
          <w:sz w:val="24"/>
          <w:szCs w:val="24"/>
          <w:shd w:val="clear" w:color="auto" w:fill="FFFFFF"/>
        </w:rPr>
        <w:t>dukungan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moril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materi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sumbangan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pemikiran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bimbingan</w:t>
      </w:r>
      <w:proofErr w:type="spellEnd"/>
      <w:r>
        <w:rPr>
          <w:rFonts w:ascii="Times New Roman" w:hAnsi="Times New Roman" w:cs="Times New Roman"/>
          <w:color w:val="333333"/>
          <w:sz w:val="24"/>
          <w:szCs w:val="24"/>
          <w:shd w:val="clear" w:color="auto" w:fill="FFFFFF"/>
        </w:rPr>
        <w:t xml:space="preserve"> dan </w:t>
      </w:r>
      <w:proofErr w:type="spellStart"/>
      <w:r>
        <w:rPr>
          <w:rFonts w:ascii="Times New Roman" w:hAnsi="Times New Roman" w:cs="Times New Roman"/>
          <w:color w:val="333333"/>
          <w:sz w:val="24"/>
          <w:szCs w:val="24"/>
          <w:shd w:val="clear" w:color="auto" w:fill="FFFFFF"/>
        </w:rPr>
        <w:t>arahan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dari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berbagai</w:t>
      </w:r>
      <w:proofErr w:type="spellEnd"/>
      <w:r>
        <w:rPr>
          <w:rFonts w:ascii="Times New Roman" w:hAnsi="Times New Roman" w:cs="Times New Roman"/>
          <w:color w:val="333333"/>
          <w:sz w:val="24"/>
          <w:szCs w:val="24"/>
          <w:shd w:val="clear" w:color="auto" w:fill="FFFFFF"/>
        </w:rPr>
        <w:t xml:space="preserve"> </w:t>
      </w:r>
      <w:proofErr w:type="spellStart"/>
      <w:proofErr w:type="gramStart"/>
      <w:r>
        <w:rPr>
          <w:rFonts w:ascii="Times New Roman" w:hAnsi="Times New Roman" w:cs="Times New Roman"/>
          <w:color w:val="333333"/>
          <w:sz w:val="24"/>
          <w:szCs w:val="24"/>
          <w:shd w:val="clear" w:color="auto" w:fill="FFFFFF"/>
        </w:rPr>
        <w:t>pihak</w:t>
      </w:r>
      <w:proofErr w:type="spellEnd"/>
      <w:r>
        <w:rPr>
          <w:rFonts w:ascii="Times New Roman" w:hAnsi="Times New Roman" w:cs="Times New Roman"/>
          <w:color w:val="333333"/>
          <w:sz w:val="24"/>
          <w:szCs w:val="24"/>
          <w:shd w:val="clear" w:color="auto" w:fill="FFFFFF"/>
        </w:rPr>
        <w:t xml:space="preserve"> .</w:t>
      </w:r>
      <w:proofErr w:type="gramEnd"/>
      <w:r>
        <w:rPr>
          <w:rFonts w:ascii="Times New Roman" w:hAnsi="Times New Roman" w:cs="Times New Roman"/>
          <w:color w:val="333333"/>
          <w:sz w:val="24"/>
          <w:szCs w:val="24"/>
          <w:shd w:val="clear" w:color="auto" w:fill="FFFFFF"/>
        </w:rPr>
        <w:t xml:space="preserve"> Oleh </w:t>
      </w:r>
      <w:proofErr w:type="spellStart"/>
      <w:r>
        <w:rPr>
          <w:rFonts w:ascii="Times New Roman" w:hAnsi="Times New Roman" w:cs="Times New Roman"/>
          <w:color w:val="333333"/>
          <w:sz w:val="24"/>
          <w:szCs w:val="24"/>
          <w:shd w:val="clear" w:color="auto" w:fill="FFFFFF"/>
        </w:rPr>
        <w:t>sebab</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itu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dalam</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kesempatan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ini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penulis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ingin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mengucapkan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terima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kasih</w:t>
      </w:r>
      <w:proofErr w:type="spellEnd"/>
      <w:r>
        <w:rPr>
          <w:rFonts w:ascii="Times New Roman" w:hAnsi="Times New Roman" w:cs="Times New Roman"/>
          <w:color w:val="333333"/>
          <w:sz w:val="24"/>
          <w:szCs w:val="24"/>
          <w:shd w:val="clear" w:color="auto" w:fill="FFFFFF"/>
        </w:rPr>
        <w:t xml:space="preserve"> yang </w:t>
      </w:r>
      <w:proofErr w:type="spellStart"/>
      <w:r>
        <w:rPr>
          <w:rFonts w:ascii="Times New Roman" w:hAnsi="Times New Roman" w:cs="Times New Roman"/>
          <w:color w:val="333333"/>
          <w:sz w:val="24"/>
          <w:szCs w:val="24"/>
          <w:shd w:val="clear" w:color="auto" w:fill="FFFFFF"/>
        </w:rPr>
        <w:t>sebesar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besarnya</w:t>
      </w:r>
      <w:proofErr w:type="spellEnd"/>
      <w:r>
        <w:rPr>
          <w:rFonts w:ascii="Times New Roman" w:hAnsi="Times New Roman" w:cs="Times New Roman"/>
          <w:color w:val="333333"/>
          <w:sz w:val="24"/>
          <w:szCs w:val="24"/>
          <w:shd w:val="clear" w:color="auto" w:fill="FFFFFF"/>
        </w:rPr>
        <w:t xml:space="preserve"> </w:t>
      </w:r>
      <w:proofErr w:type="spellStart"/>
      <w:proofErr w:type="gramStart"/>
      <w:r>
        <w:rPr>
          <w:rFonts w:ascii="Times New Roman" w:hAnsi="Times New Roman" w:cs="Times New Roman"/>
          <w:color w:val="333333"/>
          <w:sz w:val="24"/>
          <w:szCs w:val="24"/>
          <w:shd w:val="clear" w:color="auto" w:fill="FFFFFF"/>
        </w:rPr>
        <w:t>kepada</w:t>
      </w:r>
      <w:proofErr w:type="spellEnd"/>
      <w:r>
        <w:rPr>
          <w:rFonts w:ascii="Times New Roman" w:hAnsi="Times New Roman" w:cs="Times New Roman"/>
          <w:color w:val="333333"/>
          <w:sz w:val="24"/>
          <w:szCs w:val="24"/>
          <w:shd w:val="clear" w:color="auto" w:fill="FFFFFF"/>
        </w:rPr>
        <w:t xml:space="preserve"> :</w:t>
      </w:r>
      <w:proofErr w:type="gramEnd"/>
    </w:p>
    <w:p w14:paraId="19B5D4AF" w14:textId="77777777" w:rsidR="00602CAC" w:rsidRDefault="00602CAC"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proofErr w:type="spellStart"/>
      <w:r>
        <w:rPr>
          <w:rFonts w:ascii="Times New Roman" w:hAnsi="Times New Roman"/>
          <w:color w:val="333333"/>
          <w:sz w:val="24"/>
          <w:szCs w:val="24"/>
          <w:shd w:val="clear" w:color="auto" w:fill="FFFFFF"/>
        </w:rPr>
        <w:t>Prof.Dr</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Kusbianto</w:t>
      </w:r>
      <w:proofErr w:type="spellEnd"/>
      <w:r>
        <w:rPr>
          <w:rFonts w:ascii="Times New Roman" w:hAnsi="Times New Roman"/>
          <w:color w:val="333333"/>
          <w:sz w:val="24"/>
          <w:szCs w:val="24"/>
          <w:shd w:val="clear" w:color="auto" w:fill="FFFFFF"/>
        </w:rPr>
        <w:t xml:space="preserve"> S.H </w:t>
      </w:r>
      <w:proofErr w:type="spellStart"/>
      <w:proofErr w:type="gramStart"/>
      <w:r>
        <w:rPr>
          <w:rFonts w:ascii="Times New Roman" w:hAnsi="Times New Roman"/>
          <w:color w:val="333333"/>
          <w:sz w:val="24"/>
          <w:szCs w:val="24"/>
          <w:shd w:val="clear" w:color="auto" w:fill="FFFFFF"/>
        </w:rPr>
        <w:t>M.Hum</w:t>
      </w:r>
      <w:proofErr w:type="spellEnd"/>
      <w:proofErr w:type="gram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selaku</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Direktur</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Sekolah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Pascasarjana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Universitas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Dharmawangsa</w:t>
      </w:r>
      <w:proofErr w:type="spellEnd"/>
      <w:r>
        <w:rPr>
          <w:rFonts w:ascii="Times New Roman" w:hAnsi="Times New Roman"/>
          <w:color w:val="333333"/>
          <w:sz w:val="24"/>
          <w:szCs w:val="24"/>
          <w:shd w:val="clear" w:color="auto" w:fill="FFFFFF"/>
        </w:rPr>
        <w:t xml:space="preserve"> dan </w:t>
      </w:r>
      <w:proofErr w:type="spellStart"/>
      <w:r>
        <w:rPr>
          <w:rFonts w:ascii="Times New Roman" w:hAnsi="Times New Roman"/>
          <w:color w:val="333333"/>
          <w:sz w:val="24"/>
          <w:szCs w:val="24"/>
          <w:shd w:val="clear" w:color="auto" w:fill="FFFFFF"/>
        </w:rPr>
        <w:t>selaku</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dosen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pembimbing</w:t>
      </w:r>
      <w:proofErr w:type="spellEnd"/>
      <w:r>
        <w:rPr>
          <w:rFonts w:ascii="Times New Roman" w:hAnsi="Times New Roman"/>
          <w:color w:val="333333"/>
          <w:sz w:val="24"/>
          <w:szCs w:val="24"/>
          <w:shd w:val="clear" w:color="auto" w:fill="FFFFFF"/>
        </w:rPr>
        <w:t xml:space="preserve"> I yang </w:t>
      </w:r>
      <w:proofErr w:type="spellStart"/>
      <w:r>
        <w:rPr>
          <w:rFonts w:ascii="Times New Roman" w:hAnsi="Times New Roman"/>
          <w:color w:val="333333"/>
          <w:sz w:val="24"/>
          <w:szCs w:val="24"/>
          <w:shd w:val="clear" w:color="auto" w:fill="FFFFFF"/>
        </w:rPr>
        <w:t>telah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memberikan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bimbingan</w:t>
      </w:r>
      <w:proofErr w:type="spellEnd"/>
      <w:r>
        <w:rPr>
          <w:rFonts w:ascii="Times New Roman" w:hAnsi="Times New Roman"/>
          <w:color w:val="333333"/>
          <w:sz w:val="24"/>
          <w:szCs w:val="24"/>
          <w:shd w:val="clear" w:color="auto" w:fill="FFFFFF"/>
        </w:rPr>
        <w:t xml:space="preserve"> , </w:t>
      </w:r>
      <w:proofErr w:type="spellStart"/>
      <w:r>
        <w:rPr>
          <w:rFonts w:ascii="Times New Roman" w:hAnsi="Times New Roman"/>
          <w:color w:val="333333"/>
          <w:sz w:val="24"/>
          <w:szCs w:val="24"/>
          <w:shd w:val="clear" w:color="auto" w:fill="FFFFFF"/>
        </w:rPr>
        <w:t>arahan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mencurahkan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waktu</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perhatian</w:t>
      </w:r>
      <w:proofErr w:type="spellEnd"/>
      <w:r>
        <w:rPr>
          <w:rFonts w:ascii="Times New Roman" w:hAnsi="Times New Roman"/>
          <w:color w:val="333333"/>
          <w:sz w:val="24"/>
          <w:szCs w:val="24"/>
          <w:shd w:val="clear" w:color="auto" w:fill="FFFFFF"/>
        </w:rPr>
        <w:t xml:space="preserve">, ide dan </w:t>
      </w:r>
      <w:proofErr w:type="spellStart"/>
      <w:r>
        <w:rPr>
          <w:rFonts w:ascii="Times New Roman" w:hAnsi="Times New Roman"/>
          <w:color w:val="333333"/>
          <w:sz w:val="24"/>
          <w:szCs w:val="24"/>
          <w:shd w:val="clear" w:color="auto" w:fill="FFFFFF"/>
        </w:rPr>
        <w:t>motivasi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selama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penyusunan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tesis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ini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hingga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tesis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ini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dapat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diselesaikan</w:t>
      </w:r>
      <w:proofErr w:type="spellEnd"/>
    </w:p>
    <w:p w14:paraId="6FACEBCD" w14:textId="77777777" w:rsidR="00602CAC" w:rsidRDefault="00602CAC"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r w:rsidRPr="00E9710D">
        <w:rPr>
          <w:rFonts w:ascii="Times New Roman" w:hAnsi="Times New Roman"/>
          <w:sz w:val="24"/>
          <w:szCs w:val="24"/>
        </w:rPr>
        <w:t xml:space="preserve">Dr. </w:t>
      </w:r>
      <w:proofErr w:type="gramStart"/>
      <w:r w:rsidRPr="00E9710D">
        <w:rPr>
          <w:rFonts w:ascii="Times New Roman" w:hAnsi="Times New Roman"/>
          <w:sz w:val="24"/>
          <w:szCs w:val="24"/>
        </w:rPr>
        <w:t>Ruslan ,</w:t>
      </w:r>
      <w:proofErr w:type="gramEnd"/>
      <w:r w:rsidRPr="00E9710D">
        <w:rPr>
          <w:rFonts w:ascii="Times New Roman" w:hAnsi="Times New Roman"/>
          <w:sz w:val="24"/>
          <w:szCs w:val="24"/>
        </w:rPr>
        <w:t xml:space="preserve"> SH, MH</w:t>
      </w:r>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w:t>
      </w:r>
      <w:r w:rsidRPr="00E9710D">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yang </w:t>
      </w:r>
      <w:proofErr w:type="spellStart"/>
      <w:r>
        <w:rPr>
          <w:rFonts w:ascii="Times New Roman" w:hAnsi="Times New Roman"/>
          <w:color w:val="333333"/>
          <w:sz w:val="24"/>
          <w:szCs w:val="24"/>
          <w:shd w:val="clear" w:color="auto" w:fill="FFFFFF"/>
        </w:rPr>
        <w:t>telah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memberikan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bimbingan</w:t>
      </w:r>
      <w:proofErr w:type="spellEnd"/>
      <w:r>
        <w:rPr>
          <w:rFonts w:ascii="Times New Roman" w:hAnsi="Times New Roman"/>
          <w:color w:val="333333"/>
          <w:sz w:val="24"/>
          <w:szCs w:val="24"/>
          <w:shd w:val="clear" w:color="auto" w:fill="FFFFFF"/>
        </w:rPr>
        <w:t xml:space="preserve"> , </w:t>
      </w:r>
      <w:proofErr w:type="spellStart"/>
      <w:r>
        <w:rPr>
          <w:rFonts w:ascii="Times New Roman" w:hAnsi="Times New Roman"/>
          <w:color w:val="333333"/>
          <w:sz w:val="24"/>
          <w:szCs w:val="24"/>
          <w:shd w:val="clear" w:color="auto" w:fill="FFFFFF"/>
        </w:rPr>
        <w:t>arahan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mencurahkan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waktu</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perhatian</w:t>
      </w:r>
      <w:proofErr w:type="spellEnd"/>
      <w:r>
        <w:rPr>
          <w:rFonts w:ascii="Times New Roman" w:hAnsi="Times New Roman"/>
          <w:color w:val="333333"/>
          <w:sz w:val="24"/>
          <w:szCs w:val="24"/>
          <w:shd w:val="clear" w:color="auto" w:fill="FFFFFF"/>
        </w:rPr>
        <w:t xml:space="preserve">, ide dan </w:t>
      </w:r>
      <w:proofErr w:type="spellStart"/>
      <w:r>
        <w:rPr>
          <w:rFonts w:ascii="Times New Roman" w:hAnsi="Times New Roman"/>
          <w:color w:val="333333"/>
          <w:sz w:val="24"/>
          <w:szCs w:val="24"/>
          <w:shd w:val="clear" w:color="auto" w:fill="FFFFFF"/>
        </w:rPr>
        <w:t>motivasi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selama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penyusunan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tesis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ini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hingga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tesis</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ini</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dapat</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diselesaikan</w:t>
      </w:r>
      <w:proofErr w:type="spellEnd"/>
      <w:r>
        <w:rPr>
          <w:rFonts w:ascii="Times New Roman" w:hAnsi="Times New Roman"/>
          <w:color w:val="333333"/>
          <w:sz w:val="24"/>
          <w:szCs w:val="24"/>
          <w:shd w:val="clear" w:color="auto" w:fill="FFFFFF"/>
        </w:rPr>
        <w:t>.</w:t>
      </w:r>
    </w:p>
    <w:p w14:paraId="57DF1A72" w14:textId="77777777" w:rsidR="00602CAC" w:rsidRPr="00E9710D" w:rsidRDefault="00602CAC"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Pascasarjana</w:t>
      </w:r>
      <w:proofErr w:type="spellEnd"/>
      <w:r>
        <w:rPr>
          <w:rFonts w:ascii="Times New Roman" w:hAnsi="Times New Roman"/>
          <w:sz w:val="24"/>
          <w:szCs w:val="24"/>
        </w:rPr>
        <w:t xml:space="preserve"> (S2) Magister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r>
        <w:rPr>
          <w:rFonts w:ascii="Times New Roman" w:hAnsi="Times New Roman"/>
          <w:sz w:val="24"/>
          <w:szCs w:val="24"/>
        </w:rPr>
        <w:t xml:space="preserve"> Medan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bermanfaat</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menempuh</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p>
    <w:p w14:paraId="250674BD" w14:textId="77777777" w:rsidR="00602CAC" w:rsidRPr="00E9710D" w:rsidRDefault="00602CAC"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teman-teman</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Pascasarjana</w:t>
      </w:r>
      <w:proofErr w:type="spellEnd"/>
      <w:r>
        <w:rPr>
          <w:rFonts w:ascii="Times New Roman" w:hAnsi="Times New Roman"/>
          <w:sz w:val="24"/>
          <w:szCs w:val="24"/>
        </w:rPr>
        <w:t xml:space="preserve"> (S2) Magister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r>
        <w:rPr>
          <w:rFonts w:ascii="Times New Roman" w:hAnsi="Times New Roman"/>
          <w:sz w:val="24"/>
          <w:szCs w:val="24"/>
        </w:rPr>
        <w:t xml:space="preserve"> Medan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p>
    <w:p w14:paraId="03B92AAA" w14:textId="0F534955" w:rsidR="00602CAC" w:rsidRPr="00E9710D" w:rsidRDefault="00602CAC"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proofErr w:type="spellStart"/>
      <w:r>
        <w:rPr>
          <w:rFonts w:ascii="Times New Roman" w:hAnsi="Times New Roman"/>
          <w:sz w:val="24"/>
          <w:szCs w:val="24"/>
        </w:rPr>
        <w:t>Keluarga</w:t>
      </w:r>
      <w:proofErr w:type="spellEnd"/>
      <w:r>
        <w:rPr>
          <w:rFonts w:ascii="Times New Roman" w:hAnsi="Times New Roman"/>
          <w:sz w:val="24"/>
          <w:szCs w:val="24"/>
        </w:rPr>
        <w:t xml:space="preserve">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dan </w:t>
      </w:r>
      <w:proofErr w:type="spellStart"/>
      <w:r>
        <w:rPr>
          <w:rFonts w:ascii="Times New Roman" w:hAnsi="Times New Roman"/>
          <w:sz w:val="24"/>
          <w:szCs w:val="24"/>
        </w:rPr>
        <w:t>mendampingi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p>
    <w:p w14:paraId="71A6717B" w14:textId="5B6C6571" w:rsidR="00602CAC" w:rsidRPr="00E9710D" w:rsidRDefault="007101CF"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266F00D0" wp14:editId="0C598D3F">
                <wp:simplePos x="0" y="0"/>
                <wp:positionH relativeFrom="column">
                  <wp:posOffset>2617470</wp:posOffset>
                </wp:positionH>
                <wp:positionV relativeFrom="paragraph">
                  <wp:posOffset>582764</wp:posOffset>
                </wp:positionV>
                <wp:extent cx="556592" cy="357809"/>
                <wp:effectExtent l="0" t="0" r="15240" b="23495"/>
                <wp:wrapNone/>
                <wp:docPr id="44" name="Text Box 44"/>
                <wp:cNvGraphicFramePr/>
                <a:graphic xmlns:a="http://schemas.openxmlformats.org/drawingml/2006/main">
                  <a:graphicData uri="http://schemas.microsoft.com/office/word/2010/wordprocessingShape">
                    <wps:wsp>
                      <wps:cNvSpPr txBox="1"/>
                      <wps:spPr>
                        <a:xfrm>
                          <a:off x="0" y="0"/>
                          <a:ext cx="556592" cy="357809"/>
                        </a:xfrm>
                        <a:prstGeom prst="rect">
                          <a:avLst/>
                        </a:prstGeom>
                        <a:solidFill>
                          <a:schemeClr val="lt1"/>
                        </a:solidFill>
                        <a:ln w="6350">
                          <a:solidFill>
                            <a:schemeClr val="bg1"/>
                          </a:solidFill>
                        </a:ln>
                      </wps:spPr>
                      <wps:txbx>
                        <w:txbxContent>
                          <w:p w14:paraId="5C1624EC" w14:textId="025CC511" w:rsidR="009A6023" w:rsidRDefault="009A6023">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6F00D0" id="Text Box 44" o:spid="_x0000_s1049" type="#_x0000_t202" style="position:absolute;left:0;text-align:left;margin-left:206.1pt;margin-top:45.9pt;width:43.85pt;height:28.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" fillcolor="white [3201]" strokecolor="white [3212]" strokeweight=".5pt">
                <v:textbox>
                  <w:txbxContent>
                    <w:p w14:paraId="5C1624EC" w14:textId="025CC511" w:rsidR="009A6023" w:rsidRDefault="009A6023">
                      <w:r>
                        <w:t>ii</w:t>
                      </w:r>
                    </w:p>
                  </w:txbxContent>
                </v:textbox>
              </v:shape>
            </w:pict>
          </mc:Fallback>
        </mc:AlternateContent>
      </w:r>
      <w:r w:rsidR="002E5D87">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6C464825" wp14:editId="4C0B2F04">
                <wp:simplePos x="0" y="0"/>
                <wp:positionH relativeFrom="column">
                  <wp:posOffset>5290130</wp:posOffset>
                </wp:positionH>
                <wp:positionV relativeFrom="paragraph">
                  <wp:posOffset>-974035</wp:posOffset>
                </wp:positionV>
                <wp:extent cx="405516" cy="357809"/>
                <wp:effectExtent l="0" t="0" r="13970" b="23495"/>
                <wp:wrapNone/>
                <wp:docPr id="43" name="Text Box 43"/>
                <wp:cNvGraphicFramePr/>
                <a:graphic xmlns:a="http://schemas.openxmlformats.org/drawingml/2006/main">
                  <a:graphicData uri="http://schemas.microsoft.com/office/word/2010/wordprocessingShape">
                    <wps:wsp>
                      <wps:cNvSpPr txBox="1"/>
                      <wps:spPr>
                        <a:xfrm>
                          <a:off x="0" y="0"/>
                          <a:ext cx="405516" cy="357809"/>
                        </a:xfrm>
                        <a:prstGeom prst="rect">
                          <a:avLst/>
                        </a:prstGeom>
                        <a:solidFill>
                          <a:schemeClr val="lt1"/>
                        </a:solidFill>
                        <a:ln w="6350">
                          <a:solidFill>
                            <a:schemeClr val="bg1"/>
                          </a:solidFill>
                        </a:ln>
                      </wps:spPr>
                      <wps:txbx>
                        <w:txbxContent>
                          <w:p w14:paraId="298B3963"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64825" id="Text Box 43" o:spid="_x0000_s1050" type="#_x0000_t202" style="position:absolute;left:0;text-align:left;margin-left:416.55pt;margin-top:-76.7pt;width:31.95pt;height:28.1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" fillcolor="white [3201]" strokecolor="white [3212]" strokeweight=".5pt">
                <v:textbox>
                  <w:txbxContent>
                    <w:p w14:paraId="298B3963" w14:textId="77777777" w:rsidR="009A6023" w:rsidRDefault="009A6023"/>
                  </w:txbxContent>
                </v:textbox>
              </v:shape>
            </w:pict>
          </mc:Fallback>
        </mc:AlternateContent>
      </w:r>
      <w:proofErr w:type="spellStart"/>
      <w:r w:rsidR="00602CAC">
        <w:rPr>
          <w:rFonts w:ascii="Times New Roman" w:hAnsi="Times New Roman"/>
          <w:sz w:val="24"/>
          <w:szCs w:val="24"/>
        </w:rPr>
        <w:t>Kedua</w:t>
      </w:r>
      <w:proofErr w:type="spellEnd"/>
      <w:r w:rsidR="00602CAC">
        <w:rPr>
          <w:rFonts w:ascii="Times New Roman" w:hAnsi="Times New Roman"/>
          <w:sz w:val="24"/>
          <w:szCs w:val="24"/>
        </w:rPr>
        <w:t xml:space="preserve"> Orang </w:t>
      </w:r>
      <w:proofErr w:type="spellStart"/>
      <w:r w:rsidR="00602CAC">
        <w:rPr>
          <w:rFonts w:ascii="Times New Roman" w:hAnsi="Times New Roman"/>
          <w:sz w:val="24"/>
          <w:szCs w:val="24"/>
        </w:rPr>
        <w:t>Tua</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saya</w:t>
      </w:r>
      <w:proofErr w:type="spellEnd"/>
      <w:r w:rsidR="00602CAC">
        <w:rPr>
          <w:rFonts w:ascii="Times New Roman" w:hAnsi="Times New Roman"/>
          <w:sz w:val="24"/>
          <w:szCs w:val="24"/>
        </w:rPr>
        <w:t xml:space="preserve"> yang </w:t>
      </w:r>
      <w:proofErr w:type="spellStart"/>
      <w:r w:rsidR="00602CAC">
        <w:rPr>
          <w:rFonts w:ascii="Times New Roman" w:hAnsi="Times New Roman"/>
          <w:sz w:val="24"/>
          <w:szCs w:val="24"/>
        </w:rPr>
        <w:t>telah</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merawat</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membesarkan</w:t>
      </w:r>
      <w:proofErr w:type="spellEnd"/>
      <w:r w:rsidR="00602CAC">
        <w:rPr>
          <w:rFonts w:ascii="Times New Roman" w:hAnsi="Times New Roman"/>
          <w:sz w:val="24"/>
          <w:szCs w:val="24"/>
        </w:rPr>
        <w:t xml:space="preserve"> dan </w:t>
      </w:r>
      <w:proofErr w:type="spellStart"/>
      <w:r w:rsidR="00602CAC">
        <w:rPr>
          <w:rFonts w:ascii="Times New Roman" w:hAnsi="Times New Roman"/>
          <w:sz w:val="24"/>
          <w:szCs w:val="24"/>
        </w:rPr>
        <w:t>membimbing</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saya</w:t>
      </w:r>
      <w:proofErr w:type="spellEnd"/>
    </w:p>
    <w:p w14:paraId="195C5E97" w14:textId="33F50FD0" w:rsidR="00602CAC" w:rsidRPr="00E9710D" w:rsidRDefault="004C0174" w:rsidP="00602CAC">
      <w:pPr>
        <w:pStyle w:val="NoSpacing"/>
        <w:numPr>
          <w:ilvl w:val="0"/>
          <w:numId w:val="96"/>
        </w:numPr>
        <w:spacing w:line="360" w:lineRule="auto"/>
        <w:ind w:left="284"/>
        <w:jc w:val="both"/>
        <w:rPr>
          <w:rFonts w:ascii="Times New Roman" w:hAnsi="Times New Roman"/>
          <w:color w:val="333333"/>
          <w:sz w:val="24"/>
          <w:szCs w:val="24"/>
          <w:shd w:val="clear" w:color="auto" w:fill="FFFFFF"/>
        </w:rPr>
      </w:pPr>
      <w:r>
        <w:rPr>
          <w:rFonts w:ascii="Times New Roman" w:hAnsi="Times New Roman"/>
          <w:noProof/>
          <w:sz w:val="24"/>
          <w:szCs w:val="24"/>
        </w:rPr>
        <w:lastRenderedPageBreak/>
        <mc:AlternateContent>
          <mc:Choice Requires="wps">
            <w:drawing>
              <wp:anchor distT="0" distB="0" distL="114300" distR="114300" simplePos="0" relativeHeight="251708416" behindDoc="0" locked="0" layoutInCell="1" allowOverlap="1" wp14:anchorId="716A29B1" wp14:editId="6519739C">
                <wp:simplePos x="0" y="0"/>
                <wp:positionH relativeFrom="column">
                  <wp:posOffset>4773185</wp:posOffset>
                </wp:positionH>
                <wp:positionV relativeFrom="paragraph">
                  <wp:posOffset>-1020417</wp:posOffset>
                </wp:positionV>
                <wp:extent cx="365760" cy="373711"/>
                <wp:effectExtent l="0" t="0" r="15240" b="26670"/>
                <wp:wrapNone/>
                <wp:docPr id="46" name="Text Box 46"/>
                <wp:cNvGraphicFramePr/>
                <a:graphic xmlns:a="http://schemas.openxmlformats.org/drawingml/2006/main">
                  <a:graphicData uri="http://schemas.microsoft.com/office/word/2010/wordprocessingShape">
                    <wps:wsp>
                      <wps:cNvSpPr txBox="1"/>
                      <wps:spPr>
                        <a:xfrm>
                          <a:off x="0" y="0"/>
                          <a:ext cx="365760" cy="373711"/>
                        </a:xfrm>
                        <a:prstGeom prst="rect">
                          <a:avLst/>
                        </a:prstGeom>
                        <a:solidFill>
                          <a:schemeClr val="lt1"/>
                        </a:solidFill>
                        <a:ln w="6350">
                          <a:solidFill>
                            <a:schemeClr val="bg1"/>
                          </a:solidFill>
                        </a:ln>
                      </wps:spPr>
                      <wps:txbx>
                        <w:txbxContent>
                          <w:p w14:paraId="4AFA3E3F"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A29B1" id="Text Box 46" o:spid="_x0000_s1051" type="#_x0000_t202" style="position:absolute;left:0;text-align:left;margin-left:375.85pt;margin-top:-80.35pt;width:28.8pt;height:29.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" fillcolor="white [3201]" strokecolor="white [3212]" strokeweight=".5pt">
                <v:textbox>
                  <w:txbxContent>
                    <w:p w14:paraId="4AFA3E3F" w14:textId="77777777" w:rsidR="009A6023" w:rsidRDefault="009A6023"/>
                  </w:txbxContent>
                </v:textbox>
              </v:shape>
            </w:pict>
          </mc:Fallback>
        </mc:AlternateContent>
      </w:r>
      <w:proofErr w:type="spellStart"/>
      <w:r w:rsidR="00602CAC">
        <w:rPr>
          <w:rFonts w:ascii="Times New Roman" w:hAnsi="Times New Roman"/>
          <w:sz w:val="24"/>
          <w:szCs w:val="24"/>
        </w:rPr>
        <w:t>Kepada</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semua</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pihak</w:t>
      </w:r>
      <w:proofErr w:type="spellEnd"/>
      <w:r w:rsidR="00602CAC">
        <w:rPr>
          <w:rFonts w:ascii="Times New Roman" w:hAnsi="Times New Roman"/>
          <w:sz w:val="24"/>
          <w:szCs w:val="24"/>
        </w:rPr>
        <w:t xml:space="preserve"> yang </w:t>
      </w:r>
      <w:proofErr w:type="spellStart"/>
      <w:r w:rsidR="00602CAC">
        <w:rPr>
          <w:rFonts w:ascii="Times New Roman" w:hAnsi="Times New Roman"/>
          <w:sz w:val="24"/>
          <w:szCs w:val="24"/>
        </w:rPr>
        <w:t>telah</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membantu</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saya</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dalam</w:t>
      </w:r>
      <w:proofErr w:type="spellEnd"/>
      <w:r w:rsidR="00602CAC">
        <w:rPr>
          <w:rFonts w:ascii="Times New Roman" w:hAnsi="Times New Roman"/>
          <w:sz w:val="24"/>
          <w:szCs w:val="24"/>
        </w:rPr>
        <w:t xml:space="preserve"> proses </w:t>
      </w:r>
      <w:proofErr w:type="spellStart"/>
      <w:r w:rsidR="00602CAC">
        <w:rPr>
          <w:rFonts w:ascii="Times New Roman" w:hAnsi="Times New Roman"/>
          <w:sz w:val="24"/>
          <w:szCs w:val="24"/>
        </w:rPr>
        <w:t>penulisan</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ini</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hingga</w:t>
      </w:r>
      <w:proofErr w:type="spellEnd"/>
      <w:r w:rsidR="00602CAC">
        <w:rPr>
          <w:rFonts w:ascii="Times New Roman" w:hAnsi="Times New Roman"/>
          <w:sz w:val="24"/>
          <w:szCs w:val="24"/>
        </w:rPr>
        <w:t xml:space="preserve"> </w:t>
      </w:r>
      <w:proofErr w:type="spellStart"/>
      <w:r w:rsidR="00602CAC">
        <w:rPr>
          <w:rFonts w:ascii="Times New Roman" w:hAnsi="Times New Roman"/>
          <w:sz w:val="24"/>
          <w:szCs w:val="24"/>
        </w:rPr>
        <w:t>selesai</w:t>
      </w:r>
      <w:proofErr w:type="spellEnd"/>
      <w:r w:rsidR="00602CAC">
        <w:rPr>
          <w:rFonts w:ascii="Times New Roman" w:hAnsi="Times New Roman"/>
          <w:sz w:val="24"/>
          <w:szCs w:val="24"/>
        </w:rPr>
        <w:t>.</w:t>
      </w:r>
    </w:p>
    <w:p w14:paraId="76B9ADDA" w14:textId="408AA641" w:rsidR="00602CAC" w:rsidRDefault="00602CAC" w:rsidP="00233121">
      <w:pPr>
        <w:pStyle w:val="NoSpacing"/>
        <w:spacing w:line="360" w:lineRule="auto"/>
        <w:ind w:firstLine="720"/>
        <w:jc w:val="both"/>
        <w:rPr>
          <w:rFonts w:ascii="Times New Roman" w:hAnsi="Times New Roman"/>
          <w:sz w:val="24"/>
          <w:szCs w:val="24"/>
        </w:rPr>
      </w:pP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menyadari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dan </w:t>
      </w:r>
      <w:proofErr w:type="spellStart"/>
      <w:r>
        <w:rPr>
          <w:rFonts w:ascii="Times New Roman" w:hAnsi="Times New Roman"/>
          <w:sz w:val="24"/>
          <w:szCs w:val="24"/>
        </w:rPr>
        <w:t>kelemahan</w:t>
      </w:r>
      <w:proofErr w:type="spellEnd"/>
      <w:r>
        <w:rPr>
          <w:rFonts w:ascii="Times New Roman" w:hAnsi="Times New Roman"/>
          <w:sz w:val="24"/>
          <w:szCs w:val="24"/>
        </w:rPr>
        <w:t xml:space="preserve">. </w:t>
      </w:r>
      <w:r>
        <w:rPr>
          <w:rFonts w:ascii="Times New Roman" w:hAnsi="Times New Roman"/>
          <w:sz w:val="24"/>
          <w:szCs w:val="24"/>
        </w:rPr>
        <w:br/>
        <w:t xml:space="preserve">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itu</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kritik</w:t>
      </w:r>
      <w:proofErr w:type="spellEnd"/>
      <w:r>
        <w:rPr>
          <w:rFonts w:ascii="Times New Roman" w:hAnsi="Times New Roman"/>
          <w:sz w:val="24"/>
          <w:szCs w:val="24"/>
        </w:rPr>
        <w:t xml:space="preserve"> dan saran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menyempurnakan</w:t>
      </w:r>
      <w:proofErr w:type="spellEnd"/>
      <w:r>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yang </w:t>
      </w:r>
      <w:proofErr w:type="spellStart"/>
      <w:r>
        <w:rPr>
          <w:rFonts w:ascii="Times New Roman" w:hAnsi="Times New Roman"/>
          <w:sz w:val="24"/>
          <w:szCs w:val="24"/>
        </w:rPr>
        <w:t>Maha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memmberikan</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dan </w:t>
      </w:r>
      <w:proofErr w:type="spellStart"/>
      <w:r>
        <w:rPr>
          <w:rFonts w:ascii="Times New Roman" w:hAnsi="Times New Roman"/>
          <w:sz w:val="24"/>
          <w:szCs w:val="24"/>
        </w:rPr>
        <w:t>karunianya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p>
    <w:p w14:paraId="0F136835" w14:textId="76917724" w:rsidR="006C5A8D" w:rsidRDefault="006C5A8D" w:rsidP="00602CAC">
      <w:pPr>
        <w:tabs>
          <w:tab w:val="left" w:pos="4480"/>
        </w:tabs>
        <w:spacing w:line="480" w:lineRule="auto"/>
        <w:jc w:val="both"/>
        <w:rPr>
          <w:rFonts w:ascii="Times New Roman" w:hAnsi="Times New Roman"/>
          <w:b/>
          <w:sz w:val="24"/>
          <w:szCs w:val="24"/>
        </w:rPr>
      </w:pPr>
    </w:p>
    <w:p w14:paraId="4594A1A1" w14:textId="09327E5B" w:rsidR="006C5A8D" w:rsidRPr="002E5D87" w:rsidRDefault="00602CAC" w:rsidP="002E5D87">
      <w:pPr>
        <w:tabs>
          <w:tab w:val="left" w:pos="4480"/>
        </w:tabs>
        <w:spacing w:after="0" w:line="240" w:lineRule="auto"/>
        <w:ind w:left="3828"/>
        <w:jc w:val="center"/>
        <w:rPr>
          <w:rFonts w:ascii="Times New Roman" w:hAnsi="Times New Roman"/>
          <w:sz w:val="24"/>
          <w:szCs w:val="24"/>
        </w:rPr>
      </w:pPr>
      <w:proofErr w:type="gramStart"/>
      <w:r w:rsidRPr="002E5D87">
        <w:rPr>
          <w:rFonts w:ascii="Times New Roman" w:hAnsi="Times New Roman"/>
          <w:sz w:val="24"/>
          <w:szCs w:val="24"/>
        </w:rPr>
        <w:t xml:space="preserve">Medan,   </w:t>
      </w:r>
      <w:proofErr w:type="gramEnd"/>
      <w:r w:rsidR="00965D16">
        <w:rPr>
          <w:rFonts w:ascii="Times New Roman" w:hAnsi="Times New Roman"/>
          <w:sz w:val="24"/>
          <w:szCs w:val="24"/>
        </w:rPr>
        <w:t>26 April 2024</w:t>
      </w:r>
    </w:p>
    <w:p w14:paraId="71398723" w14:textId="1E088BBF" w:rsidR="00602CAC" w:rsidRPr="002E5D87" w:rsidRDefault="002E5D87" w:rsidP="002E5D87">
      <w:pPr>
        <w:tabs>
          <w:tab w:val="left" w:pos="4480"/>
        </w:tabs>
        <w:spacing w:after="0" w:line="240" w:lineRule="auto"/>
        <w:ind w:left="3828"/>
        <w:jc w:val="center"/>
        <w:rPr>
          <w:rFonts w:ascii="Times New Roman" w:hAnsi="Times New Roman"/>
          <w:sz w:val="24"/>
          <w:szCs w:val="24"/>
        </w:rPr>
      </w:pPr>
      <w:proofErr w:type="spellStart"/>
      <w:r w:rsidRPr="002E5D87">
        <w:rPr>
          <w:rFonts w:ascii="Times New Roman" w:hAnsi="Times New Roman"/>
          <w:sz w:val="24"/>
          <w:szCs w:val="24"/>
        </w:rPr>
        <w:t>Penulis</w:t>
      </w:r>
      <w:proofErr w:type="spellEnd"/>
    </w:p>
    <w:p w14:paraId="348EC3DF" w14:textId="3856E76B" w:rsidR="002E5D87" w:rsidRDefault="002E5D87" w:rsidP="002E5D87">
      <w:pPr>
        <w:tabs>
          <w:tab w:val="left" w:pos="4480"/>
        </w:tabs>
        <w:spacing w:after="0" w:line="240" w:lineRule="auto"/>
        <w:ind w:left="3828"/>
        <w:jc w:val="center"/>
        <w:rPr>
          <w:rFonts w:ascii="Times New Roman" w:hAnsi="Times New Roman"/>
          <w:sz w:val="24"/>
          <w:szCs w:val="24"/>
        </w:rPr>
      </w:pPr>
    </w:p>
    <w:p w14:paraId="78F8BB20" w14:textId="792FB0DC" w:rsidR="002E5D87" w:rsidRDefault="002E5D87" w:rsidP="002E5D87">
      <w:pPr>
        <w:tabs>
          <w:tab w:val="left" w:pos="4480"/>
        </w:tabs>
        <w:spacing w:after="0" w:line="240" w:lineRule="auto"/>
        <w:ind w:left="3828"/>
        <w:jc w:val="center"/>
        <w:rPr>
          <w:rFonts w:ascii="Times New Roman" w:hAnsi="Times New Roman"/>
          <w:sz w:val="24"/>
          <w:szCs w:val="24"/>
        </w:rPr>
      </w:pPr>
    </w:p>
    <w:p w14:paraId="35A0DA0A" w14:textId="77777777" w:rsidR="002E5D87" w:rsidRPr="002E5D87" w:rsidRDefault="002E5D87" w:rsidP="002E5D87">
      <w:pPr>
        <w:tabs>
          <w:tab w:val="left" w:pos="4480"/>
        </w:tabs>
        <w:spacing w:after="0" w:line="240" w:lineRule="auto"/>
        <w:ind w:left="3828"/>
        <w:jc w:val="center"/>
        <w:rPr>
          <w:rFonts w:ascii="Times New Roman" w:hAnsi="Times New Roman"/>
          <w:sz w:val="24"/>
          <w:szCs w:val="24"/>
        </w:rPr>
      </w:pPr>
    </w:p>
    <w:p w14:paraId="0089C737" w14:textId="48E5F0E2" w:rsidR="002E5D87" w:rsidRPr="002E5D87" w:rsidRDefault="002E5D87" w:rsidP="002E5D87">
      <w:pPr>
        <w:tabs>
          <w:tab w:val="left" w:pos="4480"/>
        </w:tabs>
        <w:spacing w:after="0" w:line="240" w:lineRule="auto"/>
        <w:ind w:left="3828"/>
        <w:jc w:val="center"/>
        <w:rPr>
          <w:rFonts w:ascii="Times New Roman" w:hAnsi="Times New Roman"/>
          <w:sz w:val="24"/>
          <w:szCs w:val="24"/>
        </w:rPr>
      </w:pPr>
      <w:r w:rsidRPr="002E5D87">
        <w:rPr>
          <w:rFonts w:ascii="Times New Roman" w:hAnsi="Times New Roman"/>
          <w:sz w:val="24"/>
          <w:szCs w:val="24"/>
        </w:rPr>
        <w:t>Elina</w:t>
      </w:r>
    </w:p>
    <w:p w14:paraId="12CA80B9" w14:textId="2EDEB7FE" w:rsidR="002E5D87" w:rsidRPr="002E5D87" w:rsidRDefault="002E5D87" w:rsidP="002E5D87">
      <w:pPr>
        <w:tabs>
          <w:tab w:val="left" w:pos="4480"/>
        </w:tabs>
        <w:spacing w:after="0" w:line="240" w:lineRule="auto"/>
        <w:ind w:left="3828"/>
        <w:jc w:val="center"/>
        <w:rPr>
          <w:rFonts w:ascii="Times New Roman" w:hAnsi="Times New Roman"/>
          <w:sz w:val="24"/>
          <w:szCs w:val="24"/>
        </w:rPr>
      </w:pPr>
      <w:r w:rsidRPr="002E5D87">
        <w:rPr>
          <w:rFonts w:ascii="Times New Roman" w:hAnsi="Times New Roman"/>
          <w:sz w:val="24"/>
          <w:szCs w:val="24"/>
        </w:rPr>
        <w:t>22911008</w:t>
      </w:r>
    </w:p>
    <w:p w14:paraId="7089DF4E" w14:textId="7448AA8B" w:rsidR="006C5A8D" w:rsidRDefault="006C5A8D" w:rsidP="00F77FB6">
      <w:pPr>
        <w:tabs>
          <w:tab w:val="left" w:pos="4480"/>
        </w:tabs>
        <w:spacing w:line="480" w:lineRule="auto"/>
        <w:jc w:val="center"/>
        <w:rPr>
          <w:rFonts w:ascii="Times New Roman" w:hAnsi="Times New Roman"/>
          <w:b/>
          <w:sz w:val="24"/>
          <w:szCs w:val="24"/>
        </w:rPr>
      </w:pPr>
    </w:p>
    <w:p w14:paraId="22C39667" w14:textId="446DA34B" w:rsidR="006C5A8D" w:rsidRDefault="006C5A8D" w:rsidP="00F77FB6">
      <w:pPr>
        <w:tabs>
          <w:tab w:val="left" w:pos="4480"/>
        </w:tabs>
        <w:spacing w:line="480" w:lineRule="auto"/>
        <w:jc w:val="center"/>
        <w:rPr>
          <w:rFonts w:ascii="Times New Roman" w:hAnsi="Times New Roman"/>
          <w:b/>
          <w:sz w:val="24"/>
          <w:szCs w:val="24"/>
        </w:rPr>
      </w:pPr>
    </w:p>
    <w:p w14:paraId="3D1E3EBA" w14:textId="4C592E2D" w:rsidR="006C5A8D" w:rsidRDefault="006C5A8D" w:rsidP="00F77FB6">
      <w:pPr>
        <w:tabs>
          <w:tab w:val="left" w:pos="4480"/>
        </w:tabs>
        <w:spacing w:line="480" w:lineRule="auto"/>
        <w:jc w:val="center"/>
        <w:rPr>
          <w:rFonts w:ascii="Times New Roman" w:hAnsi="Times New Roman"/>
          <w:b/>
          <w:sz w:val="24"/>
          <w:szCs w:val="24"/>
        </w:rPr>
      </w:pPr>
    </w:p>
    <w:p w14:paraId="144D4E90" w14:textId="74CBB876" w:rsidR="006C5A8D" w:rsidRDefault="006C5A8D" w:rsidP="00F77FB6">
      <w:pPr>
        <w:tabs>
          <w:tab w:val="left" w:pos="4480"/>
        </w:tabs>
        <w:spacing w:line="480" w:lineRule="auto"/>
        <w:jc w:val="center"/>
        <w:rPr>
          <w:rFonts w:ascii="Times New Roman" w:hAnsi="Times New Roman"/>
          <w:b/>
          <w:sz w:val="24"/>
          <w:szCs w:val="24"/>
        </w:rPr>
      </w:pPr>
    </w:p>
    <w:p w14:paraId="46707204" w14:textId="62D2D3B3" w:rsidR="006C5A8D" w:rsidRDefault="006C5A8D" w:rsidP="00F77FB6">
      <w:pPr>
        <w:tabs>
          <w:tab w:val="left" w:pos="4480"/>
        </w:tabs>
        <w:spacing w:line="480" w:lineRule="auto"/>
        <w:jc w:val="center"/>
        <w:rPr>
          <w:rFonts w:ascii="Times New Roman" w:hAnsi="Times New Roman"/>
          <w:b/>
          <w:sz w:val="24"/>
          <w:szCs w:val="24"/>
        </w:rPr>
      </w:pPr>
    </w:p>
    <w:p w14:paraId="4D106879" w14:textId="0984B9C2" w:rsidR="006C5A8D" w:rsidRDefault="006C5A8D" w:rsidP="00F77FB6">
      <w:pPr>
        <w:tabs>
          <w:tab w:val="left" w:pos="4480"/>
        </w:tabs>
        <w:spacing w:line="480" w:lineRule="auto"/>
        <w:jc w:val="center"/>
        <w:rPr>
          <w:rFonts w:ascii="Times New Roman" w:hAnsi="Times New Roman"/>
          <w:b/>
          <w:sz w:val="24"/>
          <w:szCs w:val="24"/>
        </w:rPr>
      </w:pPr>
    </w:p>
    <w:p w14:paraId="43D70C1C" w14:textId="2BF876B3" w:rsidR="006C5A8D" w:rsidRDefault="006C5A8D" w:rsidP="00F77FB6">
      <w:pPr>
        <w:tabs>
          <w:tab w:val="left" w:pos="4480"/>
        </w:tabs>
        <w:spacing w:line="480" w:lineRule="auto"/>
        <w:jc w:val="center"/>
        <w:rPr>
          <w:rFonts w:ascii="Times New Roman" w:hAnsi="Times New Roman"/>
          <w:b/>
          <w:sz w:val="24"/>
          <w:szCs w:val="24"/>
        </w:rPr>
      </w:pPr>
    </w:p>
    <w:p w14:paraId="75EE7369" w14:textId="57CE80CC" w:rsidR="006C5A8D" w:rsidRDefault="006C5A8D" w:rsidP="00F77FB6">
      <w:pPr>
        <w:tabs>
          <w:tab w:val="left" w:pos="4480"/>
        </w:tabs>
        <w:spacing w:line="480" w:lineRule="auto"/>
        <w:jc w:val="center"/>
        <w:rPr>
          <w:rFonts w:ascii="Times New Roman" w:hAnsi="Times New Roman"/>
          <w:b/>
          <w:sz w:val="24"/>
          <w:szCs w:val="24"/>
        </w:rPr>
      </w:pPr>
    </w:p>
    <w:p w14:paraId="2830037A" w14:textId="4A58BA5C" w:rsidR="006C5A8D" w:rsidRDefault="006C5A8D" w:rsidP="00F77FB6">
      <w:pPr>
        <w:tabs>
          <w:tab w:val="left" w:pos="4480"/>
        </w:tabs>
        <w:spacing w:line="480" w:lineRule="auto"/>
        <w:jc w:val="center"/>
        <w:rPr>
          <w:rFonts w:ascii="Times New Roman" w:hAnsi="Times New Roman"/>
          <w:b/>
          <w:sz w:val="24"/>
          <w:szCs w:val="24"/>
        </w:rPr>
      </w:pPr>
    </w:p>
    <w:p w14:paraId="48F2461F" w14:textId="77777777" w:rsidR="00233121" w:rsidRDefault="00233121" w:rsidP="00F77FB6">
      <w:pPr>
        <w:tabs>
          <w:tab w:val="left" w:pos="4480"/>
        </w:tabs>
        <w:spacing w:line="480" w:lineRule="auto"/>
        <w:jc w:val="center"/>
        <w:rPr>
          <w:rFonts w:ascii="Times New Roman" w:hAnsi="Times New Roman"/>
          <w:b/>
          <w:sz w:val="24"/>
          <w:szCs w:val="24"/>
        </w:rPr>
      </w:pPr>
    </w:p>
    <w:p w14:paraId="6CC5606C" w14:textId="15DBA123" w:rsidR="006C5A8D" w:rsidRDefault="0032612D" w:rsidP="006C5A8D">
      <w:pPr>
        <w:tabs>
          <w:tab w:val="left" w:pos="7655"/>
        </w:tabs>
        <w:spacing w:line="240" w:lineRule="auto"/>
        <w:ind w:right="283"/>
        <w:jc w:val="center"/>
        <w:rPr>
          <w:rFonts w:ascii="Times New Roman" w:hAnsi="Times New Roman"/>
          <w:b/>
          <w:kern w:val="36"/>
          <w:sz w:val="24"/>
          <w:szCs w:val="24"/>
          <w:lang w:val="sv-SE"/>
        </w:rPr>
      </w:pPr>
      <w:r>
        <w:rPr>
          <w:rFonts w:ascii="Times New Roman" w:hAnsi="Times New Roman"/>
          <w:b/>
          <w:noProof/>
          <w:kern w:val="36"/>
          <w:sz w:val="24"/>
          <w:szCs w:val="24"/>
        </w:rPr>
        <w:lastRenderedPageBreak/>
        <mc:AlternateContent>
          <mc:Choice Requires="wps">
            <w:drawing>
              <wp:anchor distT="0" distB="0" distL="114300" distR="114300" simplePos="0" relativeHeight="251698176" behindDoc="0" locked="0" layoutInCell="1" allowOverlap="1" wp14:anchorId="25C171E4" wp14:editId="27501AB2">
                <wp:simplePos x="0" y="0"/>
                <wp:positionH relativeFrom="column">
                  <wp:posOffset>4694196</wp:posOffset>
                </wp:positionH>
                <wp:positionV relativeFrom="paragraph">
                  <wp:posOffset>-1092946</wp:posOffset>
                </wp:positionV>
                <wp:extent cx="485030" cy="508884"/>
                <wp:effectExtent l="0" t="0" r="10795" b="24765"/>
                <wp:wrapNone/>
                <wp:docPr id="35" name="Text Box 35"/>
                <wp:cNvGraphicFramePr/>
                <a:graphic xmlns:a="http://schemas.openxmlformats.org/drawingml/2006/main">
                  <a:graphicData uri="http://schemas.microsoft.com/office/word/2010/wordprocessingShape">
                    <wps:wsp>
                      <wps:cNvSpPr txBox="1"/>
                      <wps:spPr>
                        <a:xfrm>
                          <a:off x="0" y="0"/>
                          <a:ext cx="485030" cy="508884"/>
                        </a:xfrm>
                        <a:prstGeom prst="rect">
                          <a:avLst/>
                        </a:prstGeom>
                        <a:solidFill>
                          <a:schemeClr val="lt1"/>
                        </a:solidFill>
                        <a:ln w="6350">
                          <a:solidFill>
                            <a:schemeClr val="bg1"/>
                          </a:solidFill>
                        </a:ln>
                      </wps:spPr>
                      <wps:txbx>
                        <w:txbxContent>
                          <w:p w14:paraId="19F0F6DC"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171E4" id="Text Box 35" o:spid="_x0000_s1052" type="#_x0000_t202" style="position:absolute;left:0;text-align:left;margin-left:369.6pt;margin-top:-86.05pt;width:38.2pt;height:40.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" fillcolor="white [3201]" strokecolor="white [3212]" strokeweight=".5pt">
                <v:textbox>
                  <w:txbxContent>
                    <w:p w14:paraId="19F0F6DC" w14:textId="77777777" w:rsidR="009A6023" w:rsidRDefault="009A6023"/>
                  </w:txbxContent>
                </v:textbox>
              </v:shape>
            </w:pict>
          </mc:Fallback>
        </mc:AlternateContent>
      </w:r>
      <w:r w:rsidR="006C5A8D" w:rsidRPr="00EA47A8">
        <w:rPr>
          <w:rFonts w:ascii="Times New Roman" w:hAnsi="Times New Roman"/>
          <w:b/>
          <w:kern w:val="36"/>
          <w:sz w:val="24"/>
          <w:szCs w:val="24"/>
          <w:lang w:val="sv-SE"/>
        </w:rPr>
        <w:t>DAFTAR ISI</w:t>
      </w:r>
    </w:p>
    <w:p w14:paraId="06A1636C" w14:textId="5D2CDD78" w:rsidR="006C5A8D" w:rsidRPr="00CD468D" w:rsidRDefault="006C5A8D" w:rsidP="005003E9">
      <w:pPr>
        <w:ind w:left="5040"/>
        <w:jc w:val="right"/>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Pr>
          <w:rFonts w:ascii="Times New Roman" w:hAnsi="Times New Roman"/>
          <w:sz w:val="24"/>
          <w:szCs w:val="24"/>
          <w:lang w:val="sv-SE"/>
        </w:rPr>
        <w:tab/>
      </w:r>
      <w:r w:rsidRPr="00CD468D">
        <w:rPr>
          <w:rFonts w:ascii="Times New Roman" w:hAnsi="Times New Roman"/>
          <w:sz w:val="24"/>
          <w:szCs w:val="24"/>
          <w:lang w:val="sv-SE"/>
        </w:rPr>
        <w:t>Halaman</w:t>
      </w:r>
    </w:p>
    <w:p w14:paraId="786FEA57" w14:textId="77777777" w:rsidR="006C5A8D" w:rsidRPr="005003E9" w:rsidRDefault="006C5A8D" w:rsidP="006C5A8D">
      <w:pPr>
        <w:tabs>
          <w:tab w:val="center" w:leader="dot" w:pos="7513"/>
        </w:tabs>
        <w:spacing w:before="120" w:after="120" w:line="240" w:lineRule="auto"/>
        <w:ind w:right="-284"/>
        <w:rPr>
          <w:rFonts w:ascii="Times New Roman" w:hAnsi="Times New Roman"/>
          <w:sz w:val="24"/>
          <w:szCs w:val="24"/>
          <w:lang w:val="sv-SE"/>
        </w:rPr>
      </w:pPr>
      <w:r w:rsidRPr="005003E9">
        <w:rPr>
          <w:rFonts w:ascii="Times New Roman" w:hAnsi="Times New Roman"/>
          <w:sz w:val="24"/>
          <w:szCs w:val="24"/>
          <w:lang w:val="sv-SE"/>
        </w:rPr>
        <w:t xml:space="preserve">LEMBAR JUDUL </w:t>
      </w:r>
      <w:r w:rsidRPr="005003E9">
        <w:rPr>
          <w:rFonts w:ascii="Times New Roman" w:hAnsi="Times New Roman"/>
          <w:sz w:val="24"/>
          <w:szCs w:val="24"/>
          <w:lang w:val="sv-SE"/>
        </w:rPr>
        <w:tab/>
      </w:r>
    </w:p>
    <w:p w14:paraId="787E1013"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LEMBAR PERSETUJUAN </w:t>
      </w:r>
      <w:r w:rsidRPr="009253EF">
        <w:rPr>
          <w:rFonts w:ascii="Times New Roman" w:hAnsi="Times New Roman"/>
          <w:sz w:val="24"/>
          <w:szCs w:val="24"/>
          <w:lang w:val="sv-SE"/>
        </w:rPr>
        <w:tab/>
      </w:r>
    </w:p>
    <w:p w14:paraId="173BAE81"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LEMBAR PENGESAHAN </w:t>
      </w:r>
      <w:r w:rsidRPr="009253EF">
        <w:rPr>
          <w:rFonts w:ascii="Times New Roman" w:hAnsi="Times New Roman"/>
          <w:sz w:val="24"/>
          <w:szCs w:val="24"/>
          <w:lang w:val="sv-SE"/>
        </w:rPr>
        <w:tab/>
      </w:r>
    </w:p>
    <w:p w14:paraId="67A2393E"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LEMBAR TANGGAL PENGUJI </w:t>
      </w:r>
      <w:r w:rsidRPr="009253EF">
        <w:rPr>
          <w:rFonts w:ascii="Times New Roman" w:hAnsi="Times New Roman"/>
          <w:sz w:val="24"/>
          <w:szCs w:val="24"/>
          <w:lang w:val="sv-SE"/>
        </w:rPr>
        <w:tab/>
      </w:r>
    </w:p>
    <w:p w14:paraId="557AEA12"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LEMBAR PERNYATAAN ORISINALITAS </w:t>
      </w:r>
      <w:r w:rsidRPr="009253EF">
        <w:rPr>
          <w:rFonts w:ascii="Times New Roman" w:hAnsi="Times New Roman"/>
          <w:sz w:val="24"/>
          <w:szCs w:val="24"/>
          <w:lang w:val="sv-SE"/>
        </w:rPr>
        <w:tab/>
      </w:r>
    </w:p>
    <w:p w14:paraId="6772999E"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LEMBAR PERSETUJUAN PUBLIKASI </w:t>
      </w:r>
      <w:r w:rsidRPr="009253EF">
        <w:rPr>
          <w:rFonts w:ascii="Times New Roman" w:hAnsi="Times New Roman"/>
          <w:sz w:val="24"/>
          <w:szCs w:val="24"/>
          <w:lang w:val="sv-SE"/>
        </w:rPr>
        <w:tab/>
      </w:r>
    </w:p>
    <w:p w14:paraId="327C1D83"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DAFTAR RIWAYAT HIDUP </w:t>
      </w:r>
      <w:r w:rsidRPr="009253EF">
        <w:rPr>
          <w:rFonts w:ascii="Times New Roman" w:hAnsi="Times New Roman"/>
          <w:sz w:val="24"/>
          <w:szCs w:val="24"/>
          <w:lang w:val="sv-SE"/>
        </w:rPr>
        <w:tab/>
      </w:r>
    </w:p>
    <w:p w14:paraId="5E84FFA2"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552E1">
        <w:rPr>
          <w:rFonts w:ascii="Times New Roman" w:hAnsi="Times New Roman"/>
          <w:sz w:val="24"/>
          <w:szCs w:val="24"/>
          <w:lang w:val="sv-SE"/>
        </w:rPr>
        <w:t xml:space="preserve">ABSTRAK </w:t>
      </w:r>
      <w:r w:rsidRPr="009552E1">
        <w:rPr>
          <w:rFonts w:ascii="Times New Roman" w:hAnsi="Times New Roman"/>
          <w:sz w:val="24"/>
          <w:szCs w:val="24"/>
          <w:lang w:val="sv-SE"/>
        </w:rPr>
        <w:tab/>
      </w:r>
      <w:r>
        <w:rPr>
          <w:rFonts w:ascii="Times New Roman" w:hAnsi="Times New Roman"/>
          <w:b/>
          <w:sz w:val="24"/>
          <w:szCs w:val="24"/>
          <w:lang w:val="sv-SE"/>
        </w:rPr>
        <w:tab/>
      </w:r>
      <w:r w:rsidRPr="009253EF">
        <w:rPr>
          <w:rFonts w:ascii="Times New Roman" w:hAnsi="Times New Roman"/>
          <w:sz w:val="24"/>
          <w:szCs w:val="24"/>
          <w:lang w:val="sv-SE"/>
        </w:rPr>
        <w:t>i</w:t>
      </w:r>
    </w:p>
    <w:p w14:paraId="2F4FC9E9"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ABSTRACK</w:t>
      </w:r>
      <w:r w:rsidRPr="009253EF">
        <w:rPr>
          <w:rFonts w:ascii="Times New Roman" w:hAnsi="Times New Roman"/>
          <w:sz w:val="24"/>
          <w:szCs w:val="24"/>
          <w:lang w:val="sv-SE"/>
        </w:rPr>
        <w:tab/>
      </w:r>
      <w:r w:rsidRPr="009253EF">
        <w:rPr>
          <w:rFonts w:ascii="Times New Roman" w:hAnsi="Times New Roman"/>
          <w:sz w:val="24"/>
          <w:szCs w:val="24"/>
          <w:lang w:val="sv-SE"/>
        </w:rPr>
        <w:tab/>
        <w:t>i</w:t>
      </w:r>
    </w:p>
    <w:p w14:paraId="2301C43E"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KATA PENGANTAR </w:t>
      </w:r>
      <w:r w:rsidRPr="009253EF">
        <w:rPr>
          <w:rFonts w:ascii="Times New Roman" w:hAnsi="Times New Roman"/>
          <w:sz w:val="24"/>
          <w:szCs w:val="24"/>
          <w:lang w:val="sv-SE"/>
        </w:rPr>
        <w:tab/>
      </w:r>
      <w:r w:rsidRPr="009253EF">
        <w:rPr>
          <w:rFonts w:ascii="Times New Roman" w:hAnsi="Times New Roman"/>
          <w:sz w:val="24"/>
          <w:szCs w:val="24"/>
          <w:lang w:val="sv-SE"/>
        </w:rPr>
        <w:tab/>
        <w:t>ii</w:t>
      </w:r>
    </w:p>
    <w:p w14:paraId="15D234C6" w14:textId="77777777" w:rsidR="006C5A8D" w:rsidRPr="009253EF" w:rsidRDefault="006C5A8D" w:rsidP="006C5A8D">
      <w:pPr>
        <w:tabs>
          <w:tab w:val="center" w:leader="dot" w:pos="7513"/>
        </w:tabs>
        <w:spacing w:before="120" w:after="120" w:line="240" w:lineRule="auto"/>
        <w:ind w:right="-284"/>
        <w:rPr>
          <w:rFonts w:ascii="Times New Roman" w:hAnsi="Times New Roman"/>
          <w:sz w:val="24"/>
          <w:szCs w:val="24"/>
          <w:lang w:val="sv-SE"/>
        </w:rPr>
      </w:pPr>
      <w:r w:rsidRPr="009253EF">
        <w:rPr>
          <w:rFonts w:ascii="Times New Roman" w:hAnsi="Times New Roman"/>
          <w:sz w:val="24"/>
          <w:szCs w:val="24"/>
          <w:lang w:val="sv-SE"/>
        </w:rPr>
        <w:t xml:space="preserve">DAFTAR ISI </w:t>
      </w:r>
      <w:r w:rsidRPr="009253EF">
        <w:rPr>
          <w:rFonts w:ascii="Times New Roman" w:hAnsi="Times New Roman"/>
          <w:sz w:val="24"/>
          <w:szCs w:val="24"/>
          <w:lang w:val="sv-SE"/>
        </w:rPr>
        <w:tab/>
      </w:r>
      <w:r w:rsidRPr="009253EF">
        <w:rPr>
          <w:rFonts w:ascii="Times New Roman" w:hAnsi="Times New Roman"/>
          <w:sz w:val="24"/>
          <w:szCs w:val="24"/>
          <w:lang w:val="sv-SE"/>
        </w:rPr>
        <w:tab/>
        <w:t>iii</w:t>
      </w:r>
    </w:p>
    <w:p w14:paraId="3C3F56E3" w14:textId="77777777" w:rsidR="006C5A8D" w:rsidRDefault="006C5A8D" w:rsidP="006C5A8D">
      <w:pPr>
        <w:tabs>
          <w:tab w:val="center" w:leader="dot" w:pos="7513"/>
        </w:tabs>
        <w:spacing w:before="120" w:after="120" w:line="240" w:lineRule="auto"/>
        <w:ind w:right="-426"/>
        <w:rPr>
          <w:rFonts w:ascii="Times New Roman" w:hAnsi="Times New Roman"/>
          <w:b/>
          <w:kern w:val="36"/>
          <w:sz w:val="24"/>
          <w:szCs w:val="24"/>
        </w:rPr>
      </w:pPr>
      <w:r w:rsidRPr="00EA47A8">
        <w:rPr>
          <w:rFonts w:ascii="Times New Roman" w:hAnsi="Times New Roman"/>
          <w:b/>
          <w:kern w:val="36"/>
          <w:sz w:val="24"/>
          <w:szCs w:val="24"/>
        </w:rPr>
        <w:t>BAB I</w:t>
      </w:r>
      <w:r>
        <w:rPr>
          <w:rFonts w:ascii="Times New Roman" w:hAnsi="Times New Roman"/>
          <w:b/>
          <w:kern w:val="36"/>
          <w:sz w:val="24"/>
          <w:szCs w:val="24"/>
        </w:rPr>
        <w:t xml:space="preserve"> </w:t>
      </w:r>
      <w:r w:rsidRPr="00EA47A8">
        <w:rPr>
          <w:rFonts w:ascii="Times New Roman" w:hAnsi="Times New Roman"/>
          <w:b/>
          <w:kern w:val="36"/>
          <w:sz w:val="24"/>
          <w:szCs w:val="24"/>
        </w:rPr>
        <w:t>PENDAHULUAN</w:t>
      </w:r>
      <w:r w:rsidRPr="00EA47A8">
        <w:rPr>
          <w:rFonts w:ascii="Times New Roman" w:hAnsi="Times New Roman"/>
          <w:b/>
          <w:kern w:val="36"/>
          <w:sz w:val="24"/>
          <w:szCs w:val="24"/>
        </w:rPr>
        <w:tab/>
      </w:r>
      <w:r w:rsidRPr="00EA47A8">
        <w:rPr>
          <w:rFonts w:ascii="Times New Roman" w:hAnsi="Times New Roman"/>
          <w:b/>
          <w:kern w:val="36"/>
          <w:sz w:val="24"/>
          <w:szCs w:val="24"/>
        </w:rPr>
        <w:tab/>
      </w:r>
      <w:r>
        <w:rPr>
          <w:rFonts w:ascii="Times New Roman" w:hAnsi="Times New Roman"/>
          <w:b/>
          <w:kern w:val="36"/>
          <w:sz w:val="24"/>
          <w:szCs w:val="24"/>
        </w:rPr>
        <w:t>1</w:t>
      </w:r>
    </w:p>
    <w:p w14:paraId="64F51CD4" w14:textId="77777777" w:rsidR="006C5A8D" w:rsidRPr="00EA47A8"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EA47A8">
        <w:rPr>
          <w:rFonts w:ascii="Times New Roman" w:hAnsi="Times New Roman" w:cs="Times New Roman"/>
          <w:bCs/>
          <w:iCs/>
          <w:sz w:val="24"/>
          <w:szCs w:val="24"/>
        </w:rPr>
        <w:t>Latar</w:t>
      </w:r>
      <w:proofErr w:type="spellEnd"/>
      <w:r w:rsidRPr="00EA47A8">
        <w:rPr>
          <w:rFonts w:ascii="Times New Roman" w:hAnsi="Times New Roman" w:cs="Times New Roman"/>
          <w:bCs/>
          <w:iCs/>
          <w:sz w:val="24"/>
          <w:szCs w:val="24"/>
        </w:rPr>
        <w:t xml:space="preserve"> </w:t>
      </w:r>
      <w:proofErr w:type="spellStart"/>
      <w:r w:rsidRPr="00EA47A8">
        <w:rPr>
          <w:rFonts w:ascii="Times New Roman" w:hAnsi="Times New Roman" w:cs="Times New Roman"/>
          <w:bCs/>
          <w:iCs/>
          <w:sz w:val="24"/>
          <w:szCs w:val="24"/>
        </w:rPr>
        <w:t>Belakang</w:t>
      </w:r>
      <w:proofErr w:type="spellEnd"/>
      <w:r w:rsidRPr="00EA47A8">
        <w:rPr>
          <w:rFonts w:ascii="Times New Roman" w:hAnsi="Times New Roman" w:cs="Times New Roman"/>
          <w:bCs/>
          <w:iCs/>
          <w:sz w:val="24"/>
          <w:szCs w:val="24"/>
        </w:rPr>
        <w:tab/>
      </w:r>
      <w:r>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EA47A8">
        <w:rPr>
          <w:rFonts w:ascii="Times New Roman" w:hAnsi="Times New Roman" w:cs="Times New Roman"/>
          <w:bCs/>
          <w:iCs/>
          <w:sz w:val="24"/>
          <w:szCs w:val="24"/>
        </w:rPr>
        <w:t xml:space="preserve">1 </w:t>
      </w:r>
    </w:p>
    <w:p w14:paraId="2A5FCD1B" w14:textId="5713F223" w:rsidR="006C5A8D"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EA47A8">
        <w:rPr>
          <w:rFonts w:ascii="Times New Roman" w:hAnsi="Times New Roman" w:cs="Times New Roman"/>
          <w:bCs/>
          <w:iCs/>
          <w:sz w:val="24"/>
          <w:szCs w:val="24"/>
        </w:rPr>
        <w:t>Rumusan</w:t>
      </w:r>
      <w:proofErr w:type="spellEnd"/>
      <w:r w:rsidRPr="00EA47A8">
        <w:rPr>
          <w:rFonts w:ascii="Times New Roman" w:hAnsi="Times New Roman" w:cs="Times New Roman"/>
          <w:bCs/>
          <w:iCs/>
          <w:sz w:val="24"/>
          <w:szCs w:val="24"/>
        </w:rPr>
        <w:t xml:space="preserve"> </w:t>
      </w:r>
      <w:proofErr w:type="spellStart"/>
      <w:r w:rsidRPr="00EA47A8">
        <w:rPr>
          <w:rFonts w:ascii="Times New Roman" w:hAnsi="Times New Roman" w:cs="Times New Roman"/>
          <w:bCs/>
          <w:iCs/>
          <w:sz w:val="24"/>
          <w:szCs w:val="24"/>
        </w:rPr>
        <w:t>Masalah</w:t>
      </w:r>
      <w:proofErr w:type="spellEnd"/>
      <w:r w:rsidRPr="00EA47A8">
        <w:rPr>
          <w:rFonts w:ascii="Times New Roman" w:hAnsi="Times New Roman" w:cs="Times New Roman"/>
          <w:bCs/>
          <w:iCs/>
          <w:sz w:val="24"/>
          <w:szCs w:val="24"/>
        </w:rPr>
        <w:tab/>
      </w:r>
      <w:r>
        <w:rPr>
          <w:rFonts w:ascii="Times New Roman" w:hAnsi="Times New Roman" w:cs="Times New Roman"/>
          <w:bCs/>
          <w:iCs/>
          <w:sz w:val="24"/>
          <w:szCs w:val="24"/>
        </w:rPr>
        <w:t xml:space="preserve"> </w:t>
      </w:r>
      <w:r>
        <w:rPr>
          <w:rFonts w:ascii="Times New Roman" w:hAnsi="Times New Roman" w:cs="Times New Roman"/>
          <w:bCs/>
          <w:iCs/>
          <w:sz w:val="24"/>
          <w:szCs w:val="24"/>
        </w:rPr>
        <w:tab/>
      </w:r>
      <w:r w:rsidR="006A0CE7">
        <w:rPr>
          <w:rFonts w:ascii="Times New Roman" w:hAnsi="Times New Roman" w:cs="Times New Roman"/>
          <w:bCs/>
          <w:iCs/>
          <w:sz w:val="24"/>
          <w:szCs w:val="24"/>
        </w:rPr>
        <w:t>11</w:t>
      </w:r>
    </w:p>
    <w:p w14:paraId="384C415A" w14:textId="2E7FC1C6" w:rsidR="006C5A8D"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Pr>
          <w:rFonts w:ascii="Times New Roman" w:hAnsi="Times New Roman" w:cs="Times New Roman"/>
          <w:bCs/>
          <w:iCs/>
          <w:sz w:val="24"/>
          <w:szCs w:val="24"/>
        </w:rPr>
        <w:t>Tujuan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Penelitian</w:t>
      </w:r>
      <w:proofErr w:type="spellEnd"/>
      <w:r>
        <w:rPr>
          <w:rFonts w:ascii="Times New Roman" w:hAnsi="Times New Roman" w:cs="Times New Roman"/>
          <w:bCs/>
          <w:iCs/>
          <w:sz w:val="24"/>
          <w:szCs w:val="24"/>
        </w:rPr>
        <w:tab/>
      </w:r>
      <w:r>
        <w:rPr>
          <w:rFonts w:ascii="Times New Roman" w:hAnsi="Times New Roman" w:cs="Times New Roman"/>
          <w:bCs/>
          <w:iCs/>
          <w:sz w:val="24"/>
          <w:szCs w:val="24"/>
        </w:rPr>
        <w:tab/>
      </w:r>
      <w:r w:rsidR="006A0CE7">
        <w:rPr>
          <w:rFonts w:ascii="Times New Roman" w:hAnsi="Times New Roman" w:cs="Times New Roman"/>
          <w:bCs/>
          <w:iCs/>
          <w:sz w:val="24"/>
          <w:szCs w:val="24"/>
        </w:rPr>
        <w:t>12</w:t>
      </w:r>
    </w:p>
    <w:p w14:paraId="6073EA8B" w14:textId="11D07025" w:rsidR="006C5A8D"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Pr>
          <w:rFonts w:ascii="Times New Roman" w:hAnsi="Times New Roman" w:cs="Times New Roman"/>
          <w:bCs/>
          <w:iCs/>
          <w:sz w:val="24"/>
          <w:szCs w:val="24"/>
        </w:rPr>
        <w:t>Manfaat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Penelitian</w:t>
      </w:r>
      <w:proofErr w:type="spellEnd"/>
      <w:r>
        <w:rPr>
          <w:rFonts w:ascii="Times New Roman" w:hAnsi="Times New Roman" w:cs="Times New Roman"/>
          <w:bCs/>
          <w:iCs/>
          <w:sz w:val="24"/>
          <w:szCs w:val="24"/>
        </w:rPr>
        <w:tab/>
      </w:r>
      <w:r>
        <w:rPr>
          <w:rFonts w:ascii="Times New Roman" w:hAnsi="Times New Roman" w:cs="Times New Roman"/>
          <w:bCs/>
          <w:iCs/>
          <w:sz w:val="24"/>
          <w:szCs w:val="24"/>
        </w:rPr>
        <w:tab/>
      </w:r>
      <w:r w:rsidR="006A0CE7">
        <w:rPr>
          <w:rFonts w:ascii="Times New Roman" w:hAnsi="Times New Roman" w:cs="Times New Roman"/>
          <w:bCs/>
          <w:iCs/>
          <w:sz w:val="24"/>
          <w:szCs w:val="24"/>
        </w:rPr>
        <w:t>1</w:t>
      </w:r>
      <w:r w:rsidR="00846530">
        <w:rPr>
          <w:rFonts w:ascii="Times New Roman" w:hAnsi="Times New Roman" w:cs="Times New Roman"/>
          <w:bCs/>
          <w:iCs/>
          <w:sz w:val="24"/>
          <w:szCs w:val="24"/>
        </w:rPr>
        <w:t>3</w:t>
      </w:r>
    </w:p>
    <w:p w14:paraId="59F9AFF6" w14:textId="18B9679D" w:rsidR="006C5A8D"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Pr>
          <w:rFonts w:ascii="Times New Roman" w:hAnsi="Times New Roman" w:cs="Times New Roman"/>
          <w:bCs/>
          <w:iCs/>
          <w:sz w:val="24"/>
          <w:szCs w:val="24"/>
        </w:rPr>
        <w:t>Keaslian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Penelitian</w:t>
      </w:r>
      <w:proofErr w:type="spellEnd"/>
      <w:r>
        <w:rPr>
          <w:rFonts w:ascii="Times New Roman" w:hAnsi="Times New Roman" w:cs="Times New Roman"/>
          <w:bCs/>
          <w:iCs/>
          <w:sz w:val="24"/>
          <w:szCs w:val="24"/>
        </w:rPr>
        <w:tab/>
      </w:r>
      <w:r>
        <w:rPr>
          <w:rFonts w:ascii="Times New Roman" w:hAnsi="Times New Roman" w:cs="Times New Roman"/>
          <w:bCs/>
          <w:iCs/>
          <w:sz w:val="24"/>
          <w:szCs w:val="24"/>
        </w:rPr>
        <w:tab/>
      </w:r>
      <w:r w:rsidR="006A0CE7">
        <w:rPr>
          <w:rFonts w:ascii="Times New Roman" w:hAnsi="Times New Roman" w:cs="Times New Roman"/>
          <w:bCs/>
          <w:iCs/>
          <w:sz w:val="24"/>
          <w:szCs w:val="24"/>
        </w:rPr>
        <w:t>13</w:t>
      </w:r>
    </w:p>
    <w:p w14:paraId="5AE0458F" w14:textId="0C4F9610" w:rsidR="006C5A8D"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Pr>
          <w:rFonts w:ascii="Times New Roman" w:hAnsi="Times New Roman" w:cs="Times New Roman"/>
          <w:bCs/>
          <w:iCs/>
          <w:sz w:val="24"/>
          <w:szCs w:val="24"/>
        </w:rPr>
        <w:t>Kerangka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Teori</w:t>
      </w:r>
      <w:proofErr w:type="spellEnd"/>
      <w:r w:rsidR="00E63208">
        <w:rPr>
          <w:rFonts w:ascii="Times New Roman" w:hAnsi="Times New Roman" w:cs="Times New Roman"/>
          <w:bCs/>
          <w:iCs/>
          <w:sz w:val="24"/>
          <w:szCs w:val="24"/>
        </w:rPr>
        <w:t xml:space="preserve"> dan </w:t>
      </w:r>
      <w:proofErr w:type="spellStart"/>
      <w:r w:rsidR="00E63208">
        <w:rPr>
          <w:rFonts w:ascii="Times New Roman" w:hAnsi="Times New Roman" w:cs="Times New Roman"/>
          <w:bCs/>
          <w:iCs/>
          <w:sz w:val="24"/>
          <w:szCs w:val="24"/>
        </w:rPr>
        <w:t>Konsepsi</w:t>
      </w:r>
      <w:proofErr w:type="spellEnd"/>
      <w:r w:rsidR="00E63208">
        <w:rPr>
          <w:rFonts w:ascii="Times New Roman" w:hAnsi="Times New Roman" w:cs="Times New Roman"/>
          <w:bCs/>
          <w:iCs/>
          <w:sz w:val="24"/>
          <w:szCs w:val="24"/>
        </w:rPr>
        <w:tab/>
      </w:r>
      <w:r w:rsidR="00E63208">
        <w:rPr>
          <w:rFonts w:ascii="Times New Roman" w:hAnsi="Times New Roman" w:cs="Times New Roman"/>
          <w:bCs/>
          <w:iCs/>
          <w:sz w:val="24"/>
          <w:szCs w:val="24"/>
        </w:rPr>
        <w:tab/>
      </w:r>
      <w:r w:rsidR="006A0CE7">
        <w:rPr>
          <w:rFonts w:ascii="Times New Roman" w:hAnsi="Times New Roman" w:cs="Times New Roman"/>
          <w:bCs/>
          <w:iCs/>
          <w:sz w:val="24"/>
          <w:szCs w:val="24"/>
        </w:rPr>
        <w:t>14</w:t>
      </w:r>
    </w:p>
    <w:p w14:paraId="78354C43" w14:textId="40AF2FBB" w:rsidR="006C5A8D" w:rsidRDefault="006C5A8D" w:rsidP="006C5A8D">
      <w:pPr>
        <w:keepNext/>
        <w:numPr>
          <w:ilvl w:val="0"/>
          <w:numId w:val="89"/>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Pr>
          <w:rFonts w:ascii="Times New Roman" w:hAnsi="Times New Roman" w:cs="Times New Roman"/>
          <w:bCs/>
          <w:iCs/>
          <w:sz w:val="24"/>
          <w:szCs w:val="24"/>
        </w:rPr>
        <w:t>Metode</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Penelitian</w:t>
      </w:r>
      <w:proofErr w:type="spellEnd"/>
      <w:r>
        <w:rPr>
          <w:rFonts w:ascii="Times New Roman" w:hAnsi="Times New Roman" w:cs="Times New Roman"/>
          <w:bCs/>
          <w:iCs/>
          <w:sz w:val="24"/>
          <w:szCs w:val="24"/>
        </w:rPr>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sidR="009A261A">
        <w:rPr>
          <w:rFonts w:ascii="Times New Roman" w:hAnsi="Times New Roman" w:cs="Times New Roman"/>
          <w:bCs/>
          <w:iCs/>
          <w:sz w:val="24"/>
          <w:szCs w:val="24"/>
        </w:rPr>
        <w:t>2</w:t>
      </w:r>
      <w:r w:rsidR="006A0CE7">
        <w:rPr>
          <w:rFonts w:ascii="Times New Roman" w:hAnsi="Times New Roman" w:cs="Times New Roman"/>
          <w:bCs/>
          <w:iCs/>
          <w:sz w:val="24"/>
          <w:szCs w:val="24"/>
        </w:rPr>
        <w:t>5</w:t>
      </w:r>
    </w:p>
    <w:p w14:paraId="4D780E3D" w14:textId="115BE658" w:rsidR="006C5A8D" w:rsidRDefault="006C5A8D" w:rsidP="006C5A8D">
      <w:pPr>
        <w:tabs>
          <w:tab w:val="center" w:leader="dot" w:pos="7513"/>
        </w:tabs>
        <w:spacing w:before="120" w:after="120" w:line="240" w:lineRule="auto"/>
        <w:ind w:left="851" w:right="-284" w:hanging="851"/>
        <w:rPr>
          <w:rFonts w:ascii="Times New Roman" w:hAnsi="Times New Roman"/>
          <w:b/>
          <w:kern w:val="36"/>
          <w:sz w:val="24"/>
          <w:szCs w:val="24"/>
        </w:rPr>
      </w:pPr>
      <w:r w:rsidRPr="00EA47A8">
        <w:rPr>
          <w:rFonts w:ascii="Times New Roman" w:hAnsi="Times New Roman"/>
          <w:b/>
          <w:kern w:val="36"/>
          <w:sz w:val="24"/>
          <w:szCs w:val="24"/>
        </w:rPr>
        <w:t xml:space="preserve">BAB </w:t>
      </w:r>
      <w:proofErr w:type="gramStart"/>
      <w:r>
        <w:rPr>
          <w:rFonts w:ascii="Times New Roman" w:hAnsi="Times New Roman"/>
          <w:b/>
          <w:kern w:val="36"/>
          <w:sz w:val="24"/>
          <w:szCs w:val="24"/>
        </w:rPr>
        <w:t>I</w:t>
      </w:r>
      <w:r w:rsidRPr="00EA47A8">
        <w:rPr>
          <w:rFonts w:ascii="Times New Roman" w:hAnsi="Times New Roman"/>
          <w:b/>
          <w:kern w:val="36"/>
          <w:sz w:val="24"/>
          <w:szCs w:val="24"/>
        </w:rPr>
        <w:t>I</w:t>
      </w:r>
      <w:r>
        <w:rPr>
          <w:rFonts w:ascii="Times New Roman" w:hAnsi="Times New Roman"/>
          <w:b/>
          <w:kern w:val="36"/>
          <w:sz w:val="24"/>
          <w:szCs w:val="24"/>
        </w:rPr>
        <w:t xml:space="preserve">  </w:t>
      </w:r>
      <w:r w:rsidR="00E63208">
        <w:rPr>
          <w:rFonts w:ascii="Times New Roman" w:hAnsi="Times New Roman"/>
          <w:b/>
          <w:kern w:val="36"/>
          <w:sz w:val="24"/>
          <w:szCs w:val="24"/>
        </w:rPr>
        <w:t>PERJANJIAN</w:t>
      </w:r>
      <w:proofErr w:type="gramEnd"/>
      <w:r w:rsidR="00E63208">
        <w:rPr>
          <w:rFonts w:ascii="Times New Roman" w:hAnsi="Times New Roman"/>
          <w:b/>
          <w:kern w:val="36"/>
          <w:sz w:val="24"/>
          <w:szCs w:val="24"/>
        </w:rPr>
        <w:t xml:space="preserve"> DAN PEMUTUSAN HUBUNGAN KERJA </w:t>
      </w:r>
      <w:r w:rsidR="00E63208">
        <w:rPr>
          <w:rFonts w:ascii="Times New Roman" w:hAnsi="Times New Roman"/>
          <w:b/>
          <w:kern w:val="36"/>
          <w:sz w:val="24"/>
          <w:szCs w:val="24"/>
        </w:rPr>
        <w:tab/>
      </w:r>
      <w:r w:rsidR="00E63208">
        <w:rPr>
          <w:rFonts w:ascii="Times New Roman" w:hAnsi="Times New Roman"/>
          <w:b/>
          <w:kern w:val="36"/>
          <w:sz w:val="24"/>
          <w:szCs w:val="24"/>
        </w:rPr>
        <w:tab/>
        <w:t>2</w:t>
      </w:r>
      <w:r w:rsidR="006A0CE7">
        <w:rPr>
          <w:rFonts w:ascii="Times New Roman" w:hAnsi="Times New Roman"/>
          <w:b/>
          <w:kern w:val="36"/>
          <w:sz w:val="24"/>
          <w:szCs w:val="24"/>
        </w:rPr>
        <w:t>8</w:t>
      </w:r>
    </w:p>
    <w:p w14:paraId="75895DEC" w14:textId="6E9A9ADF" w:rsidR="006C5A8D" w:rsidRDefault="00E63208" w:rsidP="009A261A">
      <w:pPr>
        <w:pStyle w:val="ListParagraph"/>
        <w:numPr>
          <w:ilvl w:val="0"/>
          <w:numId w:val="90"/>
        </w:numPr>
        <w:ind w:left="993" w:right="-426" w:hanging="284"/>
        <w:rPr>
          <w:rFonts w:ascii="Times New Roman" w:hAnsi="Times New Roman" w:cs="Times New Roman"/>
          <w:bCs/>
          <w:iCs/>
          <w:sz w:val="24"/>
          <w:szCs w:val="24"/>
        </w:rPr>
      </w:pPr>
      <w:proofErr w:type="spellStart"/>
      <w:r w:rsidRPr="00E63208">
        <w:rPr>
          <w:rFonts w:ascii="Times New Roman" w:hAnsi="Times New Roman" w:cs="Times New Roman"/>
          <w:bCs/>
          <w:iCs/>
          <w:sz w:val="24"/>
          <w:szCs w:val="24"/>
        </w:rPr>
        <w:t>Tinjuan</w:t>
      </w:r>
      <w:proofErr w:type="spellEnd"/>
      <w:r w:rsidRPr="00E63208">
        <w:rPr>
          <w:rFonts w:ascii="Times New Roman" w:hAnsi="Times New Roman" w:cs="Times New Roman"/>
          <w:bCs/>
          <w:iCs/>
          <w:sz w:val="24"/>
          <w:szCs w:val="24"/>
        </w:rPr>
        <w:t xml:space="preserve"> </w:t>
      </w:r>
      <w:proofErr w:type="spellStart"/>
      <w:r w:rsidRPr="00E63208">
        <w:rPr>
          <w:rFonts w:ascii="Times New Roman" w:hAnsi="Times New Roman" w:cs="Times New Roman"/>
          <w:bCs/>
          <w:iCs/>
          <w:sz w:val="24"/>
          <w:szCs w:val="24"/>
        </w:rPr>
        <w:t>Umum</w:t>
      </w:r>
      <w:proofErr w:type="spellEnd"/>
      <w:r w:rsidRPr="00E63208">
        <w:rPr>
          <w:rFonts w:ascii="Times New Roman" w:hAnsi="Times New Roman" w:cs="Times New Roman"/>
          <w:bCs/>
          <w:iCs/>
          <w:sz w:val="24"/>
          <w:szCs w:val="24"/>
        </w:rPr>
        <w:t xml:space="preserve"> Perjanjian</w:t>
      </w:r>
      <w:r w:rsidR="006C5A8D" w:rsidRPr="00E63208">
        <w:rPr>
          <w:rFonts w:ascii="Times New Roman" w:hAnsi="Times New Roman" w:cs="Times New Roman"/>
          <w:bCs/>
          <w:iCs/>
          <w:sz w:val="24"/>
          <w:szCs w:val="24"/>
        </w:rPr>
        <w:t>..........................................................</w:t>
      </w:r>
      <w:r>
        <w:rPr>
          <w:rFonts w:ascii="Times New Roman" w:hAnsi="Times New Roman" w:cs="Times New Roman"/>
          <w:bCs/>
          <w:iCs/>
          <w:sz w:val="24"/>
          <w:szCs w:val="24"/>
        </w:rPr>
        <w:t>.........</w:t>
      </w:r>
      <w:r w:rsidR="006C5A8D" w:rsidRPr="00E63208">
        <w:rPr>
          <w:rFonts w:ascii="Times New Roman" w:hAnsi="Times New Roman" w:cs="Times New Roman"/>
          <w:bCs/>
          <w:iCs/>
          <w:sz w:val="24"/>
          <w:szCs w:val="24"/>
        </w:rPr>
        <w:t>.</w:t>
      </w:r>
      <w:r w:rsidR="006C5A8D" w:rsidRPr="00E63208">
        <w:rPr>
          <w:rFonts w:ascii="Times New Roman" w:hAnsi="Times New Roman" w:cs="Times New Roman"/>
          <w:bCs/>
          <w:iCs/>
          <w:sz w:val="24"/>
          <w:szCs w:val="24"/>
        </w:rPr>
        <w:tab/>
      </w:r>
      <w:r w:rsidR="006A0CE7">
        <w:rPr>
          <w:rFonts w:ascii="Times New Roman" w:hAnsi="Times New Roman" w:cs="Times New Roman"/>
          <w:bCs/>
          <w:iCs/>
          <w:sz w:val="24"/>
          <w:szCs w:val="24"/>
        </w:rPr>
        <w:t>28</w:t>
      </w:r>
    </w:p>
    <w:p w14:paraId="4FFC0C4D" w14:textId="069739F1" w:rsidR="009A261A" w:rsidRDefault="009A261A" w:rsidP="009A261A">
      <w:pPr>
        <w:pStyle w:val="ListParagraph"/>
        <w:numPr>
          <w:ilvl w:val="0"/>
          <w:numId w:val="90"/>
        </w:numPr>
        <w:ind w:left="993" w:right="-426" w:hanging="284"/>
        <w:rPr>
          <w:rFonts w:ascii="Times New Roman" w:hAnsi="Times New Roman" w:cs="Times New Roman"/>
          <w:bCs/>
          <w:iCs/>
          <w:sz w:val="24"/>
          <w:szCs w:val="24"/>
        </w:rPr>
      </w:pPr>
      <w:proofErr w:type="spellStart"/>
      <w:r>
        <w:rPr>
          <w:rFonts w:ascii="Times New Roman" w:hAnsi="Times New Roman" w:cs="Times New Roman"/>
          <w:bCs/>
          <w:iCs/>
          <w:sz w:val="24"/>
          <w:szCs w:val="24"/>
        </w:rPr>
        <w:t>Pemutusan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Hubungan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Kerja</w:t>
      </w:r>
      <w:proofErr w:type="spellEnd"/>
      <w:r>
        <w:rPr>
          <w:rFonts w:ascii="Times New Roman" w:hAnsi="Times New Roman" w:cs="Times New Roman"/>
          <w:bCs/>
          <w:iCs/>
          <w:sz w:val="24"/>
          <w:szCs w:val="24"/>
        </w:rPr>
        <w:t xml:space="preserve"> ................................................................</w:t>
      </w:r>
      <w:r>
        <w:rPr>
          <w:rFonts w:ascii="Times New Roman" w:hAnsi="Times New Roman" w:cs="Times New Roman"/>
          <w:bCs/>
          <w:iCs/>
          <w:sz w:val="24"/>
          <w:szCs w:val="24"/>
        </w:rPr>
        <w:tab/>
        <w:t>4</w:t>
      </w:r>
      <w:r w:rsidR="006A0CE7">
        <w:rPr>
          <w:rFonts w:ascii="Times New Roman" w:hAnsi="Times New Roman" w:cs="Times New Roman"/>
          <w:bCs/>
          <w:iCs/>
          <w:sz w:val="24"/>
          <w:szCs w:val="24"/>
        </w:rPr>
        <w:t>2</w:t>
      </w:r>
    </w:p>
    <w:p w14:paraId="7346DB5F" w14:textId="4AD3DC10" w:rsidR="006C5A8D" w:rsidRDefault="006C5A8D" w:rsidP="009A261A">
      <w:pPr>
        <w:pStyle w:val="ListParagraph"/>
        <w:tabs>
          <w:tab w:val="left" w:pos="851"/>
        </w:tabs>
        <w:ind w:left="0"/>
        <w:rPr>
          <w:rFonts w:ascii="Times New Roman" w:hAnsi="Times New Roman"/>
          <w:b/>
          <w:kern w:val="36"/>
          <w:sz w:val="24"/>
          <w:szCs w:val="24"/>
        </w:rPr>
      </w:pPr>
      <w:r w:rsidRPr="00EA47A8">
        <w:rPr>
          <w:rFonts w:ascii="Times New Roman" w:hAnsi="Times New Roman"/>
          <w:b/>
          <w:kern w:val="36"/>
          <w:sz w:val="24"/>
          <w:szCs w:val="24"/>
        </w:rPr>
        <w:t xml:space="preserve">BAB </w:t>
      </w:r>
      <w:r>
        <w:rPr>
          <w:rFonts w:ascii="Times New Roman" w:hAnsi="Times New Roman"/>
          <w:b/>
          <w:kern w:val="36"/>
          <w:sz w:val="24"/>
          <w:szCs w:val="24"/>
        </w:rPr>
        <w:t>II</w:t>
      </w:r>
      <w:r w:rsidRPr="00EA47A8">
        <w:rPr>
          <w:rFonts w:ascii="Times New Roman" w:hAnsi="Times New Roman"/>
          <w:b/>
          <w:kern w:val="36"/>
          <w:sz w:val="24"/>
          <w:szCs w:val="24"/>
        </w:rPr>
        <w:t>I</w:t>
      </w:r>
      <w:r>
        <w:rPr>
          <w:rFonts w:ascii="Times New Roman" w:hAnsi="Times New Roman"/>
          <w:b/>
          <w:kern w:val="36"/>
          <w:sz w:val="24"/>
          <w:szCs w:val="24"/>
        </w:rPr>
        <w:t xml:space="preserve"> </w:t>
      </w:r>
      <w:r w:rsidR="009A261A">
        <w:rPr>
          <w:rFonts w:ascii="Times New Roman" w:hAnsi="Times New Roman"/>
          <w:b/>
          <w:kern w:val="36"/>
          <w:sz w:val="24"/>
          <w:szCs w:val="24"/>
        </w:rPr>
        <w:t xml:space="preserve">PERSYARATAN DAN PROSES PEMUTUSAN HUBUNGAN </w:t>
      </w:r>
    </w:p>
    <w:p w14:paraId="005ABE15" w14:textId="7941D284" w:rsidR="006C5A8D" w:rsidRDefault="009A261A" w:rsidP="006C5A8D">
      <w:pPr>
        <w:tabs>
          <w:tab w:val="center" w:leader="dot" w:pos="7513"/>
        </w:tabs>
        <w:spacing w:before="120" w:after="120" w:line="240" w:lineRule="auto"/>
        <w:ind w:left="851" w:right="-426"/>
        <w:rPr>
          <w:rFonts w:ascii="Times New Roman" w:hAnsi="Times New Roman"/>
          <w:b/>
          <w:kern w:val="36"/>
          <w:sz w:val="24"/>
          <w:szCs w:val="24"/>
        </w:rPr>
      </w:pPr>
      <w:r>
        <w:rPr>
          <w:rFonts w:ascii="Times New Roman" w:hAnsi="Times New Roman"/>
          <w:b/>
          <w:kern w:val="36"/>
          <w:sz w:val="24"/>
          <w:szCs w:val="24"/>
        </w:rPr>
        <w:t xml:space="preserve">KERJA </w:t>
      </w:r>
      <w:r w:rsidR="006C5A8D">
        <w:rPr>
          <w:rFonts w:ascii="Times New Roman" w:hAnsi="Times New Roman"/>
          <w:b/>
          <w:kern w:val="36"/>
          <w:sz w:val="24"/>
          <w:szCs w:val="24"/>
        </w:rPr>
        <w:tab/>
      </w:r>
      <w:r w:rsidR="006C5A8D">
        <w:rPr>
          <w:rFonts w:ascii="Times New Roman" w:hAnsi="Times New Roman"/>
          <w:b/>
          <w:kern w:val="36"/>
          <w:sz w:val="24"/>
          <w:szCs w:val="24"/>
        </w:rPr>
        <w:tab/>
      </w:r>
      <w:r w:rsidR="002A7572">
        <w:rPr>
          <w:rFonts w:ascii="Times New Roman" w:hAnsi="Times New Roman"/>
          <w:b/>
          <w:kern w:val="36"/>
          <w:sz w:val="24"/>
          <w:szCs w:val="24"/>
        </w:rPr>
        <w:t>58</w:t>
      </w:r>
    </w:p>
    <w:p w14:paraId="2FD8E8EA" w14:textId="0A433915" w:rsidR="009A261A" w:rsidRDefault="009A261A" w:rsidP="009A261A">
      <w:pPr>
        <w:pStyle w:val="ListParagraph"/>
        <w:numPr>
          <w:ilvl w:val="0"/>
          <w:numId w:val="97"/>
        </w:numPr>
        <w:tabs>
          <w:tab w:val="center" w:leader="dot" w:pos="7513"/>
        </w:tabs>
        <w:spacing w:before="120" w:after="120" w:line="240" w:lineRule="auto"/>
        <w:ind w:right="-426"/>
        <w:rPr>
          <w:rFonts w:ascii="Times New Roman" w:hAnsi="Times New Roman"/>
          <w:kern w:val="36"/>
          <w:sz w:val="24"/>
          <w:szCs w:val="24"/>
        </w:rPr>
      </w:pPr>
      <w:proofErr w:type="spellStart"/>
      <w:r w:rsidRPr="009A261A">
        <w:rPr>
          <w:rFonts w:ascii="Times New Roman" w:hAnsi="Times New Roman"/>
          <w:kern w:val="36"/>
          <w:sz w:val="24"/>
          <w:szCs w:val="24"/>
        </w:rPr>
        <w:t>Persyaratan</w:t>
      </w:r>
      <w:proofErr w:type="spellEnd"/>
      <w:r w:rsidRPr="009A261A">
        <w:rPr>
          <w:rFonts w:ascii="Times New Roman" w:hAnsi="Times New Roman"/>
          <w:kern w:val="36"/>
          <w:sz w:val="24"/>
          <w:szCs w:val="24"/>
        </w:rPr>
        <w:t xml:space="preserve"> </w:t>
      </w:r>
      <w:proofErr w:type="spellStart"/>
      <w:r w:rsidRPr="009A261A">
        <w:rPr>
          <w:rFonts w:ascii="Times New Roman" w:hAnsi="Times New Roman"/>
          <w:kern w:val="36"/>
          <w:sz w:val="24"/>
          <w:szCs w:val="24"/>
        </w:rPr>
        <w:t>Pemutusan</w:t>
      </w:r>
      <w:proofErr w:type="spellEnd"/>
      <w:r w:rsidRPr="009A261A">
        <w:rPr>
          <w:rFonts w:ascii="Times New Roman" w:hAnsi="Times New Roman"/>
          <w:kern w:val="36"/>
          <w:sz w:val="24"/>
          <w:szCs w:val="24"/>
        </w:rPr>
        <w:t xml:space="preserve"> </w:t>
      </w:r>
      <w:proofErr w:type="spellStart"/>
      <w:r w:rsidRPr="009A261A">
        <w:rPr>
          <w:rFonts w:ascii="Times New Roman" w:hAnsi="Times New Roman"/>
          <w:kern w:val="36"/>
          <w:sz w:val="24"/>
          <w:szCs w:val="24"/>
        </w:rPr>
        <w:t>Hubungan</w:t>
      </w:r>
      <w:proofErr w:type="spellEnd"/>
      <w:r w:rsidRPr="009A261A">
        <w:rPr>
          <w:rFonts w:ascii="Times New Roman" w:hAnsi="Times New Roman"/>
          <w:kern w:val="36"/>
          <w:sz w:val="24"/>
          <w:szCs w:val="24"/>
        </w:rPr>
        <w:t xml:space="preserve"> </w:t>
      </w:r>
      <w:proofErr w:type="spellStart"/>
      <w:r w:rsidRPr="009A261A">
        <w:rPr>
          <w:rFonts w:ascii="Times New Roman" w:hAnsi="Times New Roman"/>
          <w:kern w:val="36"/>
          <w:sz w:val="24"/>
          <w:szCs w:val="24"/>
        </w:rPr>
        <w:t>Kerja</w:t>
      </w:r>
      <w:proofErr w:type="spellEnd"/>
      <w:r w:rsidRPr="009A261A">
        <w:rPr>
          <w:rFonts w:ascii="Times New Roman" w:hAnsi="Times New Roman"/>
          <w:kern w:val="36"/>
          <w:sz w:val="24"/>
          <w:szCs w:val="24"/>
        </w:rPr>
        <w:t xml:space="preserve"> </w:t>
      </w:r>
      <w:r w:rsidRPr="009A261A">
        <w:rPr>
          <w:rFonts w:ascii="Times New Roman" w:hAnsi="Times New Roman"/>
          <w:kern w:val="36"/>
          <w:sz w:val="24"/>
          <w:szCs w:val="24"/>
        </w:rPr>
        <w:tab/>
      </w:r>
      <w:r w:rsidRPr="009A261A">
        <w:rPr>
          <w:rFonts w:ascii="Times New Roman" w:hAnsi="Times New Roman"/>
          <w:kern w:val="36"/>
          <w:sz w:val="24"/>
          <w:szCs w:val="24"/>
        </w:rPr>
        <w:tab/>
      </w:r>
      <w:r w:rsidR="002A7572">
        <w:rPr>
          <w:rFonts w:ascii="Times New Roman" w:hAnsi="Times New Roman"/>
          <w:kern w:val="36"/>
          <w:sz w:val="24"/>
          <w:szCs w:val="24"/>
        </w:rPr>
        <w:t>58</w:t>
      </w:r>
    </w:p>
    <w:p w14:paraId="33D88ABD" w14:textId="3567AF39" w:rsidR="009A261A" w:rsidRDefault="009A261A" w:rsidP="009A261A">
      <w:pPr>
        <w:pStyle w:val="ListParagraph"/>
        <w:numPr>
          <w:ilvl w:val="0"/>
          <w:numId w:val="97"/>
        </w:numPr>
        <w:tabs>
          <w:tab w:val="center" w:leader="dot" w:pos="7513"/>
        </w:tabs>
        <w:spacing w:before="120" w:after="120" w:line="240" w:lineRule="auto"/>
        <w:ind w:right="-426"/>
        <w:rPr>
          <w:rFonts w:ascii="Times New Roman" w:hAnsi="Times New Roman"/>
          <w:kern w:val="36"/>
          <w:sz w:val="24"/>
          <w:szCs w:val="24"/>
        </w:rPr>
      </w:pPr>
      <w:r>
        <w:rPr>
          <w:rFonts w:ascii="Times New Roman" w:hAnsi="Times New Roman"/>
          <w:kern w:val="36"/>
          <w:sz w:val="24"/>
          <w:szCs w:val="24"/>
        </w:rPr>
        <w:t xml:space="preserve">Proses </w:t>
      </w:r>
      <w:proofErr w:type="spellStart"/>
      <w:r>
        <w:rPr>
          <w:rFonts w:ascii="Times New Roman" w:hAnsi="Times New Roman"/>
          <w:kern w:val="36"/>
          <w:sz w:val="24"/>
          <w:szCs w:val="24"/>
        </w:rPr>
        <w:t>Pemutusan</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Hubungan</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Kerja</w:t>
      </w:r>
      <w:proofErr w:type="spellEnd"/>
      <w:r>
        <w:rPr>
          <w:rFonts w:ascii="Times New Roman" w:hAnsi="Times New Roman"/>
          <w:kern w:val="36"/>
          <w:sz w:val="24"/>
          <w:szCs w:val="24"/>
        </w:rPr>
        <w:t xml:space="preserve"> </w:t>
      </w:r>
      <w:r w:rsidR="00A96748">
        <w:rPr>
          <w:rFonts w:ascii="Times New Roman" w:hAnsi="Times New Roman"/>
          <w:kern w:val="36"/>
          <w:sz w:val="24"/>
          <w:szCs w:val="24"/>
        </w:rPr>
        <w:tab/>
      </w:r>
      <w:r w:rsidR="00A96748">
        <w:rPr>
          <w:rFonts w:ascii="Times New Roman" w:hAnsi="Times New Roman"/>
          <w:kern w:val="36"/>
          <w:sz w:val="24"/>
          <w:szCs w:val="24"/>
        </w:rPr>
        <w:tab/>
        <w:t>6</w:t>
      </w:r>
      <w:r w:rsidR="002A7572">
        <w:rPr>
          <w:rFonts w:ascii="Times New Roman" w:hAnsi="Times New Roman"/>
          <w:kern w:val="36"/>
          <w:sz w:val="24"/>
          <w:szCs w:val="24"/>
        </w:rPr>
        <w:t>2</w:t>
      </w:r>
    </w:p>
    <w:p w14:paraId="6376E863" w14:textId="7D969E4A" w:rsidR="00A96748" w:rsidRDefault="00A96748" w:rsidP="009A261A">
      <w:pPr>
        <w:pStyle w:val="ListParagraph"/>
        <w:numPr>
          <w:ilvl w:val="0"/>
          <w:numId w:val="97"/>
        </w:numPr>
        <w:tabs>
          <w:tab w:val="center" w:leader="dot" w:pos="7513"/>
        </w:tabs>
        <w:spacing w:before="120" w:after="120" w:line="240" w:lineRule="auto"/>
        <w:ind w:right="-426"/>
        <w:rPr>
          <w:rFonts w:ascii="Times New Roman" w:hAnsi="Times New Roman"/>
          <w:kern w:val="36"/>
          <w:sz w:val="24"/>
          <w:szCs w:val="24"/>
        </w:rPr>
      </w:pPr>
      <w:proofErr w:type="spellStart"/>
      <w:r>
        <w:rPr>
          <w:rFonts w:ascii="Times New Roman" w:hAnsi="Times New Roman"/>
          <w:kern w:val="36"/>
          <w:sz w:val="24"/>
          <w:szCs w:val="24"/>
        </w:rPr>
        <w:t>Pemutusan</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Hubungan</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Kerja</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Dalam</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Keadaan</w:t>
      </w:r>
      <w:proofErr w:type="spellEnd"/>
      <w:r>
        <w:rPr>
          <w:rFonts w:ascii="Times New Roman" w:hAnsi="Times New Roman"/>
          <w:kern w:val="36"/>
          <w:sz w:val="24"/>
          <w:szCs w:val="24"/>
        </w:rPr>
        <w:t xml:space="preserve"> </w:t>
      </w:r>
      <w:proofErr w:type="spellStart"/>
      <w:r>
        <w:rPr>
          <w:rFonts w:ascii="Times New Roman" w:hAnsi="Times New Roman"/>
          <w:kern w:val="36"/>
          <w:sz w:val="24"/>
          <w:szCs w:val="24"/>
        </w:rPr>
        <w:t>Memaksa</w:t>
      </w:r>
      <w:proofErr w:type="spellEnd"/>
      <w:r>
        <w:rPr>
          <w:rFonts w:ascii="Times New Roman" w:hAnsi="Times New Roman"/>
          <w:kern w:val="36"/>
          <w:sz w:val="24"/>
          <w:szCs w:val="24"/>
        </w:rPr>
        <w:t xml:space="preserve"> </w:t>
      </w:r>
      <w:r>
        <w:rPr>
          <w:rFonts w:ascii="Times New Roman" w:hAnsi="Times New Roman"/>
          <w:kern w:val="36"/>
          <w:sz w:val="24"/>
          <w:szCs w:val="24"/>
        </w:rPr>
        <w:tab/>
      </w:r>
      <w:r>
        <w:rPr>
          <w:rFonts w:ascii="Times New Roman" w:hAnsi="Times New Roman"/>
          <w:kern w:val="36"/>
          <w:sz w:val="24"/>
          <w:szCs w:val="24"/>
        </w:rPr>
        <w:tab/>
      </w:r>
      <w:r w:rsidR="002A7572">
        <w:rPr>
          <w:rFonts w:ascii="Times New Roman" w:hAnsi="Times New Roman"/>
          <w:kern w:val="36"/>
          <w:sz w:val="24"/>
          <w:szCs w:val="24"/>
        </w:rPr>
        <w:t>63</w:t>
      </w:r>
    </w:p>
    <w:p w14:paraId="50013254" w14:textId="550B9AD7" w:rsidR="006C5A8D" w:rsidRDefault="00A96748" w:rsidP="006C5A8D">
      <w:pPr>
        <w:tabs>
          <w:tab w:val="center" w:leader="dot" w:pos="7513"/>
        </w:tabs>
        <w:spacing w:before="120" w:after="120" w:line="240" w:lineRule="auto"/>
        <w:ind w:right="-426"/>
        <w:rPr>
          <w:rFonts w:ascii="Times New Roman" w:hAnsi="Times New Roman"/>
          <w:b/>
          <w:kern w:val="36"/>
          <w:sz w:val="24"/>
          <w:szCs w:val="24"/>
        </w:rPr>
      </w:pPr>
      <w:r>
        <w:rPr>
          <w:rFonts w:ascii="Times New Roman" w:hAnsi="Times New Roman" w:cs="Times New Roman"/>
          <w:bCs/>
          <w:iCs/>
          <w:noProof/>
          <w:sz w:val="24"/>
          <w:szCs w:val="24"/>
        </w:rPr>
        <mc:AlternateContent>
          <mc:Choice Requires="wps">
            <w:drawing>
              <wp:anchor distT="0" distB="0" distL="114300" distR="114300" simplePos="0" relativeHeight="251685888" behindDoc="0" locked="0" layoutInCell="1" allowOverlap="1" wp14:anchorId="2100B20A" wp14:editId="0166AA54">
                <wp:simplePos x="0" y="0"/>
                <wp:positionH relativeFrom="column">
                  <wp:posOffset>5174615</wp:posOffset>
                </wp:positionH>
                <wp:positionV relativeFrom="paragraph">
                  <wp:posOffset>-994051</wp:posOffset>
                </wp:positionV>
                <wp:extent cx="636105" cy="397566"/>
                <wp:effectExtent l="0" t="0" r="12065" b="21590"/>
                <wp:wrapNone/>
                <wp:docPr id="33" name="Text Box 33"/>
                <wp:cNvGraphicFramePr/>
                <a:graphic xmlns:a="http://schemas.openxmlformats.org/drawingml/2006/main">
                  <a:graphicData uri="http://schemas.microsoft.com/office/word/2010/wordprocessingShape">
                    <wps:wsp>
                      <wps:cNvSpPr txBox="1"/>
                      <wps:spPr>
                        <a:xfrm>
                          <a:off x="0" y="0"/>
                          <a:ext cx="636105" cy="397566"/>
                        </a:xfrm>
                        <a:prstGeom prst="rect">
                          <a:avLst/>
                        </a:prstGeom>
                        <a:solidFill>
                          <a:schemeClr val="lt1"/>
                        </a:solidFill>
                        <a:ln w="6350">
                          <a:solidFill>
                            <a:schemeClr val="bg1"/>
                          </a:solidFill>
                        </a:ln>
                      </wps:spPr>
                      <wps:txbx>
                        <w:txbxContent>
                          <w:p w14:paraId="0456AFB8" w14:textId="77777777" w:rsidR="009A6023" w:rsidRDefault="009A6023" w:rsidP="006C5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0B20A" id="Text Box 33" o:spid="_x0000_s1053" type="#_x0000_t202" style="position:absolute;margin-left:407.45pt;margin-top:-78.25pt;width:50.1pt;height:31.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" fillcolor="white [3201]" strokecolor="white [3212]" strokeweight=".5pt">
                <v:textbox>
                  <w:txbxContent>
                    <w:p w14:paraId="0456AFB8" w14:textId="77777777" w:rsidR="009A6023" w:rsidRDefault="009A6023" w:rsidP="006C5A8D"/>
                  </w:txbxContent>
                </v:textbox>
              </v:shape>
            </w:pict>
          </mc:Fallback>
        </mc:AlternateContent>
      </w:r>
      <w:r w:rsidR="006C5A8D" w:rsidRPr="00EA47A8">
        <w:rPr>
          <w:rFonts w:ascii="Times New Roman" w:hAnsi="Times New Roman"/>
          <w:b/>
          <w:kern w:val="36"/>
          <w:sz w:val="24"/>
          <w:szCs w:val="24"/>
        </w:rPr>
        <w:t xml:space="preserve">BAB </w:t>
      </w:r>
      <w:r w:rsidR="006C5A8D">
        <w:rPr>
          <w:rFonts w:ascii="Times New Roman" w:hAnsi="Times New Roman"/>
          <w:b/>
          <w:kern w:val="36"/>
          <w:sz w:val="24"/>
          <w:szCs w:val="24"/>
        </w:rPr>
        <w:t xml:space="preserve">IV </w:t>
      </w:r>
      <w:r>
        <w:rPr>
          <w:rFonts w:ascii="Times New Roman" w:hAnsi="Times New Roman"/>
          <w:b/>
          <w:kern w:val="36"/>
          <w:sz w:val="24"/>
          <w:szCs w:val="24"/>
        </w:rPr>
        <w:t xml:space="preserve">ANALISA PUTUSAN PENGADILAN DALAM GUGATAN  </w:t>
      </w:r>
    </w:p>
    <w:p w14:paraId="3BE65A51" w14:textId="77A05407" w:rsidR="006C5A8D" w:rsidRPr="00676FE0" w:rsidRDefault="007101CF" w:rsidP="006C5A8D">
      <w:pPr>
        <w:tabs>
          <w:tab w:val="center" w:leader="dot" w:pos="7513"/>
        </w:tabs>
        <w:spacing w:before="120" w:after="120" w:line="240" w:lineRule="auto"/>
        <w:ind w:left="851" w:right="-426"/>
        <w:rPr>
          <w:rFonts w:ascii="Times New Roman" w:hAnsi="Times New Roman"/>
          <w:kern w:val="36"/>
          <w:sz w:val="24"/>
          <w:szCs w:val="24"/>
        </w:rPr>
      </w:pPr>
      <w:r>
        <w:rPr>
          <w:rFonts w:ascii="Times New Roman" w:hAnsi="Times New Roman"/>
          <w:b/>
          <w:noProof/>
          <w:kern w:val="36"/>
          <w:sz w:val="24"/>
          <w:szCs w:val="24"/>
        </w:rPr>
        <mc:AlternateContent>
          <mc:Choice Requires="wps">
            <w:drawing>
              <wp:anchor distT="0" distB="0" distL="114300" distR="114300" simplePos="0" relativeHeight="251684864" behindDoc="0" locked="0" layoutInCell="1" allowOverlap="1" wp14:anchorId="74C968BF" wp14:editId="39718346">
                <wp:simplePos x="0" y="0"/>
                <wp:positionH relativeFrom="column">
                  <wp:posOffset>1708508</wp:posOffset>
                </wp:positionH>
                <wp:positionV relativeFrom="paragraph">
                  <wp:posOffset>703883</wp:posOffset>
                </wp:positionV>
                <wp:extent cx="1534325" cy="405516"/>
                <wp:effectExtent l="0" t="0" r="27940" b="13970"/>
                <wp:wrapNone/>
                <wp:docPr id="31" name="Text Box 31"/>
                <wp:cNvGraphicFramePr/>
                <a:graphic xmlns:a="http://schemas.openxmlformats.org/drawingml/2006/main">
                  <a:graphicData uri="http://schemas.microsoft.com/office/word/2010/wordprocessingShape">
                    <wps:wsp>
                      <wps:cNvSpPr txBox="1"/>
                      <wps:spPr>
                        <a:xfrm>
                          <a:off x="0" y="0"/>
                          <a:ext cx="1534325" cy="405516"/>
                        </a:xfrm>
                        <a:prstGeom prst="rect">
                          <a:avLst/>
                        </a:prstGeom>
                        <a:solidFill>
                          <a:schemeClr val="lt1"/>
                        </a:solidFill>
                        <a:ln w="6350">
                          <a:solidFill>
                            <a:schemeClr val="bg1"/>
                          </a:solidFill>
                        </a:ln>
                      </wps:spPr>
                      <wps:txbx>
                        <w:txbxContent>
                          <w:p w14:paraId="1A924A05" w14:textId="47C0EC1E" w:rsidR="009A6023" w:rsidRPr="007E10AB" w:rsidRDefault="009A6023" w:rsidP="006C5A8D">
                            <w:pPr>
                              <w:jc w:val="center"/>
                            </w:pPr>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968BF" id="Text Box 31" o:spid="_x0000_s1054" type="#_x0000_t202" style="position:absolute;left:0;text-align:left;margin-left:134.55pt;margin-top:55.4pt;width:120.8pt;height:3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" fillcolor="white [3201]" strokecolor="white [3212]" strokeweight=".5pt">
                <v:textbox>
                  <w:txbxContent>
                    <w:p w14:paraId="1A924A05" w14:textId="47C0EC1E" w:rsidR="009A6023" w:rsidRPr="007E10AB" w:rsidRDefault="009A6023" w:rsidP="006C5A8D">
                      <w:pPr>
                        <w:jc w:val="center"/>
                      </w:pPr>
                      <w:r>
                        <w:t>iii</w:t>
                      </w:r>
                    </w:p>
                  </w:txbxContent>
                </v:textbox>
              </v:shape>
            </w:pict>
          </mc:Fallback>
        </mc:AlternateContent>
      </w:r>
      <w:r w:rsidR="006C5A8D">
        <w:rPr>
          <w:rFonts w:ascii="Times New Roman" w:hAnsi="Times New Roman"/>
          <w:b/>
          <w:kern w:val="36"/>
          <w:sz w:val="24"/>
          <w:szCs w:val="24"/>
        </w:rPr>
        <w:t xml:space="preserve"> </w:t>
      </w:r>
      <w:r w:rsidR="00A96748">
        <w:rPr>
          <w:rFonts w:ascii="Times New Roman" w:hAnsi="Times New Roman"/>
          <w:b/>
          <w:kern w:val="36"/>
          <w:sz w:val="24"/>
          <w:szCs w:val="24"/>
        </w:rPr>
        <w:t xml:space="preserve">PEMUTUSAN HUBUNGAN </w:t>
      </w:r>
      <w:r w:rsidR="006C5A8D">
        <w:rPr>
          <w:rFonts w:ascii="Times New Roman" w:hAnsi="Times New Roman"/>
          <w:b/>
          <w:kern w:val="36"/>
          <w:sz w:val="24"/>
          <w:szCs w:val="24"/>
        </w:rPr>
        <w:tab/>
      </w:r>
      <w:r w:rsidR="006C5A8D">
        <w:rPr>
          <w:rFonts w:ascii="Times New Roman" w:hAnsi="Times New Roman"/>
          <w:b/>
          <w:kern w:val="36"/>
          <w:sz w:val="24"/>
          <w:szCs w:val="24"/>
        </w:rPr>
        <w:tab/>
      </w:r>
      <w:r w:rsidR="002A7572">
        <w:rPr>
          <w:rFonts w:ascii="Times New Roman" w:hAnsi="Times New Roman"/>
          <w:kern w:val="36"/>
          <w:sz w:val="24"/>
          <w:szCs w:val="24"/>
        </w:rPr>
        <w:t>82</w:t>
      </w:r>
    </w:p>
    <w:p w14:paraId="0F23A2D4" w14:textId="4B716E25" w:rsidR="006C5A8D" w:rsidRDefault="007101CF" w:rsidP="006C5A8D">
      <w:pPr>
        <w:pStyle w:val="ListParagraph"/>
        <w:keepNext/>
        <w:numPr>
          <w:ilvl w:val="0"/>
          <w:numId w:val="91"/>
        </w:numPr>
        <w:tabs>
          <w:tab w:val="center" w:leader="dot" w:pos="7513"/>
        </w:tabs>
        <w:spacing w:before="120" w:after="120" w:line="240" w:lineRule="auto"/>
        <w:ind w:left="1276" w:right="-426"/>
        <w:rPr>
          <w:rFonts w:ascii="Times New Roman" w:hAnsi="Times New Roman" w:cs="Times New Roman"/>
          <w:bCs/>
          <w:iCs/>
          <w:sz w:val="24"/>
          <w:szCs w:val="24"/>
        </w:rPr>
      </w:pPr>
      <w:r>
        <w:rPr>
          <w:rFonts w:ascii="Times New Roman" w:hAnsi="Times New Roman" w:cs="Times New Roman"/>
          <w:bCs/>
          <w:iCs/>
          <w:noProof/>
          <w:sz w:val="24"/>
          <w:szCs w:val="24"/>
        </w:rPr>
        <w:lastRenderedPageBreak/>
        <mc:AlternateContent>
          <mc:Choice Requires="wps">
            <w:drawing>
              <wp:anchor distT="0" distB="0" distL="114300" distR="114300" simplePos="0" relativeHeight="251710464" behindDoc="0" locked="0" layoutInCell="1" allowOverlap="1" wp14:anchorId="4C5EE201" wp14:editId="032492A7">
                <wp:simplePos x="0" y="0"/>
                <wp:positionH relativeFrom="column">
                  <wp:posOffset>4737983</wp:posOffset>
                </wp:positionH>
                <wp:positionV relativeFrom="paragraph">
                  <wp:posOffset>-1098274</wp:posOffset>
                </wp:positionV>
                <wp:extent cx="373712" cy="413468"/>
                <wp:effectExtent l="0" t="0" r="26670" b="24765"/>
                <wp:wrapNone/>
                <wp:docPr id="23" name="Text Box 23"/>
                <wp:cNvGraphicFramePr/>
                <a:graphic xmlns:a="http://schemas.openxmlformats.org/drawingml/2006/main">
                  <a:graphicData uri="http://schemas.microsoft.com/office/word/2010/wordprocessingShape">
                    <wps:wsp>
                      <wps:cNvSpPr txBox="1"/>
                      <wps:spPr>
                        <a:xfrm>
                          <a:off x="0" y="0"/>
                          <a:ext cx="373712" cy="413468"/>
                        </a:xfrm>
                        <a:prstGeom prst="rect">
                          <a:avLst/>
                        </a:prstGeom>
                        <a:solidFill>
                          <a:schemeClr val="lt1"/>
                        </a:solidFill>
                        <a:ln w="6350">
                          <a:solidFill>
                            <a:schemeClr val="bg1"/>
                          </a:solidFill>
                        </a:ln>
                      </wps:spPr>
                      <wps:txbx>
                        <w:txbxContent>
                          <w:p w14:paraId="7E57EC5C"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EE201" id="Text Box 23" o:spid="_x0000_s1055" type="#_x0000_t202" style="position:absolute;left:0;text-align:left;margin-left:373.05pt;margin-top:-86.5pt;width:29.45pt;height:3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" fillcolor="white [3201]" strokecolor="white [3212]" strokeweight=".5pt">
                <v:textbox>
                  <w:txbxContent>
                    <w:p w14:paraId="7E57EC5C" w14:textId="77777777" w:rsidR="009A6023" w:rsidRDefault="009A6023"/>
                  </w:txbxContent>
                </v:textbox>
              </v:shape>
            </w:pict>
          </mc:Fallback>
        </mc:AlternateContent>
      </w:r>
      <w:proofErr w:type="spellStart"/>
      <w:r w:rsidR="00A96748">
        <w:rPr>
          <w:rFonts w:ascii="Times New Roman" w:hAnsi="Times New Roman" w:cs="Times New Roman"/>
          <w:bCs/>
          <w:iCs/>
          <w:sz w:val="24"/>
          <w:szCs w:val="24"/>
        </w:rPr>
        <w:t>Putusan</w:t>
      </w:r>
      <w:proofErr w:type="spellEnd"/>
      <w:r w:rsidR="00A96748">
        <w:rPr>
          <w:rFonts w:ascii="Times New Roman" w:hAnsi="Times New Roman" w:cs="Times New Roman"/>
          <w:bCs/>
          <w:iCs/>
          <w:sz w:val="24"/>
          <w:szCs w:val="24"/>
        </w:rPr>
        <w:t xml:space="preserve"> </w:t>
      </w:r>
      <w:proofErr w:type="spellStart"/>
      <w:r w:rsidR="00A96748">
        <w:rPr>
          <w:rFonts w:ascii="Times New Roman" w:hAnsi="Times New Roman" w:cs="Times New Roman"/>
          <w:bCs/>
          <w:iCs/>
          <w:sz w:val="24"/>
          <w:szCs w:val="24"/>
        </w:rPr>
        <w:t>Pengadilan</w:t>
      </w:r>
      <w:proofErr w:type="spellEnd"/>
      <w:r w:rsidR="00A96748">
        <w:rPr>
          <w:rFonts w:ascii="Times New Roman" w:hAnsi="Times New Roman" w:cs="Times New Roman"/>
          <w:bCs/>
          <w:iCs/>
          <w:sz w:val="24"/>
          <w:szCs w:val="24"/>
        </w:rPr>
        <w:t xml:space="preserve"> </w:t>
      </w:r>
      <w:proofErr w:type="spellStart"/>
      <w:r w:rsidR="00A96748">
        <w:rPr>
          <w:rFonts w:ascii="Times New Roman" w:hAnsi="Times New Roman" w:cs="Times New Roman"/>
          <w:bCs/>
          <w:iCs/>
          <w:sz w:val="24"/>
          <w:szCs w:val="24"/>
        </w:rPr>
        <w:t>Hubungan</w:t>
      </w:r>
      <w:proofErr w:type="spellEnd"/>
      <w:r w:rsidR="00A96748">
        <w:rPr>
          <w:rFonts w:ascii="Times New Roman" w:hAnsi="Times New Roman" w:cs="Times New Roman"/>
          <w:bCs/>
          <w:iCs/>
          <w:sz w:val="24"/>
          <w:szCs w:val="24"/>
        </w:rPr>
        <w:t xml:space="preserve"> Industrial </w:t>
      </w:r>
      <w:r w:rsidR="00A96748">
        <w:rPr>
          <w:rFonts w:ascii="Times New Roman" w:hAnsi="Times New Roman" w:cs="Times New Roman"/>
          <w:bCs/>
          <w:iCs/>
          <w:sz w:val="24"/>
          <w:szCs w:val="24"/>
        </w:rPr>
        <w:tab/>
      </w:r>
      <w:r w:rsidR="00A96748">
        <w:rPr>
          <w:rFonts w:ascii="Times New Roman" w:hAnsi="Times New Roman" w:cs="Times New Roman"/>
          <w:bCs/>
          <w:iCs/>
          <w:sz w:val="24"/>
          <w:szCs w:val="24"/>
        </w:rPr>
        <w:tab/>
      </w:r>
      <w:r w:rsidR="002A7572">
        <w:rPr>
          <w:rFonts w:ascii="Times New Roman" w:hAnsi="Times New Roman" w:cs="Times New Roman"/>
          <w:bCs/>
          <w:iCs/>
          <w:sz w:val="24"/>
          <w:szCs w:val="24"/>
        </w:rPr>
        <w:t>82</w:t>
      </w:r>
    </w:p>
    <w:p w14:paraId="2751B36B" w14:textId="26F46AD0" w:rsidR="006C5A8D" w:rsidRDefault="006C5A8D" w:rsidP="006C5A8D">
      <w:pPr>
        <w:tabs>
          <w:tab w:val="center" w:leader="dot" w:pos="7655"/>
        </w:tabs>
        <w:spacing w:before="120" w:after="120" w:line="240" w:lineRule="auto"/>
        <w:ind w:right="-426"/>
        <w:rPr>
          <w:rFonts w:ascii="Times New Roman" w:hAnsi="Times New Roman"/>
          <w:b/>
          <w:kern w:val="36"/>
          <w:sz w:val="24"/>
          <w:szCs w:val="24"/>
        </w:rPr>
      </w:pPr>
      <w:r w:rsidRPr="00EA47A8">
        <w:rPr>
          <w:rFonts w:ascii="Times New Roman" w:hAnsi="Times New Roman"/>
          <w:b/>
          <w:kern w:val="36"/>
          <w:sz w:val="24"/>
          <w:szCs w:val="24"/>
        </w:rPr>
        <w:t xml:space="preserve">BAB </w:t>
      </w:r>
      <w:proofErr w:type="gramStart"/>
      <w:r>
        <w:rPr>
          <w:rFonts w:ascii="Times New Roman" w:hAnsi="Times New Roman"/>
          <w:b/>
          <w:kern w:val="36"/>
          <w:sz w:val="24"/>
          <w:szCs w:val="24"/>
        </w:rPr>
        <w:t xml:space="preserve">V  </w:t>
      </w:r>
      <w:r w:rsidR="00A96748">
        <w:rPr>
          <w:rFonts w:ascii="Times New Roman" w:hAnsi="Times New Roman"/>
          <w:b/>
          <w:kern w:val="36"/>
          <w:sz w:val="24"/>
          <w:szCs w:val="24"/>
        </w:rPr>
        <w:t>KESIMPULAN</w:t>
      </w:r>
      <w:proofErr w:type="gramEnd"/>
      <w:r w:rsidR="00A96748">
        <w:rPr>
          <w:rFonts w:ascii="Times New Roman" w:hAnsi="Times New Roman"/>
          <w:b/>
          <w:kern w:val="36"/>
          <w:sz w:val="24"/>
          <w:szCs w:val="24"/>
        </w:rPr>
        <w:t xml:space="preserve"> DAN SARAN </w:t>
      </w:r>
      <w:r w:rsidR="00A96748">
        <w:rPr>
          <w:rFonts w:ascii="Times New Roman" w:hAnsi="Times New Roman"/>
          <w:b/>
          <w:kern w:val="36"/>
          <w:sz w:val="24"/>
          <w:szCs w:val="24"/>
        </w:rPr>
        <w:tab/>
      </w:r>
      <w:r w:rsidR="00A96748">
        <w:rPr>
          <w:rFonts w:ascii="Times New Roman" w:hAnsi="Times New Roman"/>
          <w:b/>
          <w:kern w:val="36"/>
          <w:sz w:val="24"/>
          <w:szCs w:val="24"/>
        </w:rPr>
        <w:tab/>
      </w:r>
      <w:r w:rsidR="002A7572">
        <w:rPr>
          <w:rFonts w:ascii="Times New Roman" w:hAnsi="Times New Roman"/>
          <w:b/>
          <w:kern w:val="36"/>
          <w:sz w:val="24"/>
          <w:szCs w:val="24"/>
        </w:rPr>
        <w:t>97</w:t>
      </w:r>
    </w:p>
    <w:p w14:paraId="045CC646" w14:textId="1BCB9C9C" w:rsidR="006C5A8D" w:rsidRDefault="006C5A8D" w:rsidP="006C5A8D">
      <w:pPr>
        <w:pStyle w:val="ListParagraph"/>
        <w:keepNext/>
        <w:numPr>
          <w:ilvl w:val="0"/>
          <w:numId w:val="92"/>
        </w:numPr>
        <w:tabs>
          <w:tab w:val="center" w:leader="dot" w:pos="7655"/>
        </w:tabs>
        <w:spacing w:before="120" w:after="120" w:line="240" w:lineRule="auto"/>
        <w:ind w:left="1276" w:right="-426"/>
        <w:rPr>
          <w:rFonts w:ascii="Times New Roman" w:hAnsi="Times New Roman" w:cs="Times New Roman"/>
          <w:bCs/>
          <w:iCs/>
          <w:sz w:val="24"/>
          <w:szCs w:val="24"/>
        </w:rPr>
      </w:pPr>
      <w:r w:rsidRPr="00035A14">
        <w:rPr>
          <w:rFonts w:ascii="Times New Roman" w:hAnsi="Times New Roman" w:cs="Times New Roman"/>
          <w:bCs/>
          <w:iCs/>
          <w:sz w:val="24"/>
          <w:szCs w:val="24"/>
        </w:rPr>
        <w:t xml:space="preserve">Kesimpulan </w:t>
      </w:r>
      <w:r w:rsidRPr="00035A14">
        <w:rPr>
          <w:rFonts w:ascii="Times New Roman" w:hAnsi="Times New Roman" w:cs="Times New Roman"/>
          <w:bCs/>
          <w:iCs/>
          <w:sz w:val="24"/>
          <w:szCs w:val="24"/>
        </w:rPr>
        <w:tab/>
      </w:r>
      <w:r>
        <w:rPr>
          <w:rFonts w:ascii="Times New Roman" w:hAnsi="Times New Roman" w:cs="Times New Roman"/>
          <w:bCs/>
          <w:iCs/>
          <w:sz w:val="24"/>
          <w:szCs w:val="24"/>
        </w:rPr>
        <w:tab/>
      </w:r>
      <w:r w:rsidR="002A7572">
        <w:rPr>
          <w:rFonts w:ascii="Times New Roman" w:hAnsi="Times New Roman" w:cs="Times New Roman"/>
          <w:bCs/>
          <w:iCs/>
          <w:sz w:val="24"/>
          <w:szCs w:val="24"/>
        </w:rPr>
        <w:t>97</w:t>
      </w:r>
    </w:p>
    <w:p w14:paraId="3EA1E4E5" w14:textId="29EE4BD4" w:rsidR="00A96748" w:rsidRPr="00035A14" w:rsidRDefault="00A96748" w:rsidP="006C5A8D">
      <w:pPr>
        <w:pStyle w:val="ListParagraph"/>
        <w:keepNext/>
        <w:numPr>
          <w:ilvl w:val="0"/>
          <w:numId w:val="92"/>
        </w:numPr>
        <w:tabs>
          <w:tab w:val="center" w:leader="dot" w:pos="7655"/>
        </w:tabs>
        <w:spacing w:before="120" w:after="120" w:line="240" w:lineRule="auto"/>
        <w:ind w:left="1276" w:right="-426"/>
        <w:rPr>
          <w:rFonts w:ascii="Times New Roman" w:hAnsi="Times New Roman" w:cs="Times New Roman"/>
          <w:bCs/>
          <w:iCs/>
          <w:sz w:val="24"/>
          <w:szCs w:val="24"/>
        </w:rPr>
      </w:pPr>
      <w:r>
        <w:rPr>
          <w:rFonts w:ascii="Times New Roman" w:hAnsi="Times New Roman" w:cs="Times New Roman"/>
          <w:bCs/>
          <w:iCs/>
          <w:sz w:val="24"/>
          <w:szCs w:val="24"/>
        </w:rPr>
        <w:t xml:space="preserve">Saran </w:t>
      </w:r>
      <w:r>
        <w:rPr>
          <w:rFonts w:ascii="Times New Roman" w:hAnsi="Times New Roman" w:cs="Times New Roman"/>
          <w:bCs/>
          <w:iCs/>
          <w:sz w:val="24"/>
          <w:szCs w:val="24"/>
        </w:rPr>
        <w:tab/>
      </w:r>
      <w:r>
        <w:rPr>
          <w:rFonts w:ascii="Times New Roman" w:hAnsi="Times New Roman" w:cs="Times New Roman"/>
          <w:bCs/>
          <w:iCs/>
          <w:sz w:val="24"/>
          <w:szCs w:val="24"/>
        </w:rPr>
        <w:tab/>
      </w:r>
      <w:r w:rsidR="002A7572">
        <w:rPr>
          <w:rFonts w:ascii="Times New Roman" w:hAnsi="Times New Roman" w:cs="Times New Roman"/>
          <w:bCs/>
          <w:iCs/>
          <w:sz w:val="24"/>
          <w:szCs w:val="24"/>
        </w:rPr>
        <w:t>98</w:t>
      </w:r>
    </w:p>
    <w:p w14:paraId="762F19F5" w14:textId="5332DB6F" w:rsidR="006C5A8D" w:rsidRDefault="006C5A8D" w:rsidP="006C5A8D">
      <w:pPr>
        <w:keepNext/>
        <w:tabs>
          <w:tab w:val="center" w:leader="dot" w:pos="7513"/>
        </w:tabs>
        <w:spacing w:before="120" w:after="120" w:line="240" w:lineRule="auto"/>
        <w:ind w:right="-426"/>
        <w:rPr>
          <w:rFonts w:ascii="Times New Roman" w:hAnsi="Times New Roman" w:cs="Times New Roman"/>
          <w:bCs/>
          <w:iCs/>
          <w:sz w:val="24"/>
          <w:szCs w:val="24"/>
        </w:rPr>
      </w:pPr>
      <w:r>
        <w:rPr>
          <w:rFonts w:ascii="Times New Roman" w:hAnsi="Times New Roman" w:cs="Times New Roman"/>
          <w:bCs/>
          <w:iCs/>
          <w:sz w:val="24"/>
          <w:szCs w:val="24"/>
        </w:rPr>
        <w:t>DAFTAR PUSTAKA</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ab/>
      </w:r>
      <w:r>
        <w:rPr>
          <w:rFonts w:ascii="Times New Roman" w:hAnsi="Times New Roman" w:cs="Times New Roman"/>
          <w:bCs/>
          <w:iCs/>
          <w:sz w:val="24"/>
          <w:szCs w:val="24"/>
        </w:rPr>
        <w:tab/>
        <w:t>1</w:t>
      </w:r>
      <w:r w:rsidR="00A96748">
        <w:rPr>
          <w:rFonts w:ascii="Times New Roman" w:hAnsi="Times New Roman" w:cs="Times New Roman"/>
          <w:bCs/>
          <w:iCs/>
          <w:sz w:val="24"/>
          <w:szCs w:val="24"/>
        </w:rPr>
        <w:t>0</w:t>
      </w:r>
      <w:r w:rsidR="002A7572">
        <w:rPr>
          <w:rFonts w:ascii="Times New Roman" w:hAnsi="Times New Roman" w:cs="Times New Roman"/>
          <w:bCs/>
          <w:iCs/>
          <w:sz w:val="24"/>
          <w:szCs w:val="24"/>
        </w:rPr>
        <w:t>0</w:t>
      </w:r>
    </w:p>
    <w:p w14:paraId="0803C47E" w14:textId="77777777" w:rsidR="006C5A8D" w:rsidRPr="0053118B" w:rsidRDefault="006C5A8D" w:rsidP="006C5A8D"/>
    <w:p w14:paraId="1395CC40" w14:textId="77777777" w:rsidR="006C5A8D" w:rsidRPr="0053118B" w:rsidRDefault="006C5A8D" w:rsidP="006C5A8D"/>
    <w:p w14:paraId="7CFC5CF7" w14:textId="52B49C27" w:rsidR="006C5A8D" w:rsidRDefault="006C5A8D" w:rsidP="00F77FB6">
      <w:pPr>
        <w:tabs>
          <w:tab w:val="left" w:pos="4480"/>
        </w:tabs>
        <w:spacing w:line="480" w:lineRule="auto"/>
        <w:jc w:val="center"/>
        <w:rPr>
          <w:rFonts w:ascii="Times New Roman" w:hAnsi="Times New Roman"/>
          <w:b/>
          <w:sz w:val="24"/>
          <w:szCs w:val="24"/>
        </w:rPr>
      </w:pPr>
    </w:p>
    <w:p w14:paraId="75D757DC" w14:textId="61528F00" w:rsidR="006C5A8D" w:rsidRDefault="006C5A8D" w:rsidP="00F77FB6">
      <w:pPr>
        <w:tabs>
          <w:tab w:val="left" w:pos="4480"/>
        </w:tabs>
        <w:spacing w:line="480" w:lineRule="auto"/>
        <w:jc w:val="center"/>
        <w:rPr>
          <w:rFonts w:ascii="Times New Roman" w:hAnsi="Times New Roman"/>
          <w:b/>
          <w:sz w:val="24"/>
          <w:szCs w:val="24"/>
        </w:rPr>
      </w:pPr>
    </w:p>
    <w:p w14:paraId="3744EB69" w14:textId="6A07F103" w:rsidR="006C5A8D" w:rsidRDefault="006C5A8D" w:rsidP="00F77FB6">
      <w:pPr>
        <w:tabs>
          <w:tab w:val="left" w:pos="4480"/>
        </w:tabs>
        <w:spacing w:line="480" w:lineRule="auto"/>
        <w:jc w:val="center"/>
        <w:rPr>
          <w:rFonts w:ascii="Times New Roman" w:hAnsi="Times New Roman"/>
          <w:b/>
          <w:sz w:val="24"/>
          <w:szCs w:val="24"/>
        </w:rPr>
      </w:pPr>
    </w:p>
    <w:p w14:paraId="4DB5E013" w14:textId="55620687" w:rsidR="006C5A8D" w:rsidRDefault="006C5A8D" w:rsidP="00F77FB6">
      <w:pPr>
        <w:tabs>
          <w:tab w:val="left" w:pos="4480"/>
        </w:tabs>
        <w:spacing w:line="480" w:lineRule="auto"/>
        <w:jc w:val="center"/>
        <w:rPr>
          <w:rFonts w:ascii="Times New Roman" w:hAnsi="Times New Roman"/>
          <w:b/>
          <w:sz w:val="24"/>
          <w:szCs w:val="24"/>
        </w:rPr>
      </w:pPr>
    </w:p>
    <w:p w14:paraId="2CA149C7" w14:textId="42981DE0" w:rsidR="006C5A8D" w:rsidRDefault="006C5A8D" w:rsidP="00F77FB6">
      <w:pPr>
        <w:tabs>
          <w:tab w:val="left" w:pos="4480"/>
        </w:tabs>
        <w:spacing w:line="480" w:lineRule="auto"/>
        <w:jc w:val="center"/>
        <w:rPr>
          <w:rFonts w:ascii="Times New Roman" w:hAnsi="Times New Roman"/>
          <w:b/>
          <w:sz w:val="24"/>
          <w:szCs w:val="24"/>
        </w:rPr>
      </w:pPr>
    </w:p>
    <w:p w14:paraId="60BEF842" w14:textId="1946ECAC" w:rsidR="006C5A8D" w:rsidRDefault="006C5A8D" w:rsidP="00F77FB6">
      <w:pPr>
        <w:tabs>
          <w:tab w:val="left" w:pos="4480"/>
        </w:tabs>
        <w:spacing w:line="480" w:lineRule="auto"/>
        <w:jc w:val="center"/>
        <w:rPr>
          <w:rFonts w:ascii="Times New Roman" w:hAnsi="Times New Roman"/>
          <w:b/>
          <w:sz w:val="24"/>
          <w:szCs w:val="24"/>
        </w:rPr>
      </w:pPr>
    </w:p>
    <w:p w14:paraId="50F23D27" w14:textId="7820E39F" w:rsidR="006C5A8D" w:rsidRDefault="006C5A8D" w:rsidP="00F77FB6">
      <w:pPr>
        <w:tabs>
          <w:tab w:val="left" w:pos="4480"/>
        </w:tabs>
        <w:spacing w:line="480" w:lineRule="auto"/>
        <w:jc w:val="center"/>
        <w:rPr>
          <w:rFonts w:ascii="Times New Roman" w:hAnsi="Times New Roman"/>
          <w:b/>
          <w:sz w:val="24"/>
          <w:szCs w:val="24"/>
        </w:rPr>
      </w:pPr>
    </w:p>
    <w:p w14:paraId="20C93E87" w14:textId="77777777" w:rsidR="006C5A8D" w:rsidRDefault="006C5A8D" w:rsidP="00F77FB6">
      <w:pPr>
        <w:tabs>
          <w:tab w:val="left" w:pos="4480"/>
        </w:tabs>
        <w:spacing w:line="480" w:lineRule="auto"/>
        <w:jc w:val="center"/>
        <w:rPr>
          <w:rFonts w:ascii="Times New Roman" w:hAnsi="Times New Roman"/>
          <w:b/>
          <w:sz w:val="24"/>
          <w:szCs w:val="24"/>
        </w:rPr>
      </w:pPr>
    </w:p>
    <w:p w14:paraId="754BB9E0" w14:textId="77777777" w:rsidR="00A143C8" w:rsidRDefault="00A143C8" w:rsidP="00F77FB6">
      <w:pPr>
        <w:tabs>
          <w:tab w:val="left" w:pos="4480"/>
        </w:tabs>
        <w:spacing w:line="480" w:lineRule="auto"/>
        <w:jc w:val="center"/>
        <w:rPr>
          <w:rFonts w:ascii="Times New Roman" w:hAnsi="Times New Roman"/>
          <w:b/>
          <w:sz w:val="24"/>
          <w:szCs w:val="24"/>
        </w:rPr>
        <w:sectPr w:rsidR="00A143C8" w:rsidSect="004C0174">
          <w:headerReference w:type="default" r:id="rId11"/>
          <w:footerReference w:type="default" r:id="rId12"/>
          <w:pgSz w:w="11907" w:h="16840" w:code="9"/>
          <w:pgMar w:top="2268" w:right="1701" w:bottom="1701" w:left="2268" w:header="720" w:footer="720" w:gutter="0"/>
          <w:cols w:space="720"/>
          <w:docGrid w:linePitch="360"/>
        </w:sectPr>
      </w:pPr>
    </w:p>
    <w:p w14:paraId="46661CB2" w14:textId="3CEFB5EE" w:rsidR="009977F4" w:rsidRPr="001A018C" w:rsidRDefault="00A143C8" w:rsidP="00F77FB6">
      <w:pPr>
        <w:tabs>
          <w:tab w:val="left" w:pos="4480"/>
        </w:tabs>
        <w:spacing w:line="480" w:lineRule="auto"/>
        <w:jc w:val="center"/>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86912" behindDoc="0" locked="0" layoutInCell="1" allowOverlap="1" wp14:anchorId="5323369D" wp14:editId="0BD902B4">
                <wp:simplePos x="0" y="0"/>
                <wp:positionH relativeFrom="column">
                  <wp:posOffset>4868518</wp:posOffset>
                </wp:positionH>
                <wp:positionV relativeFrom="paragraph">
                  <wp:posOffset>-1045237</wp:posOffset>
                </wp:positionV>
                <wp:extent cx="278296" cy="365760"/>
                <wp:effectExtent l="0" t="0" r="26670" b="15240"/>
                <wp:wrapNone/>
                <wp:docPr id="17" name="Text Box 17"/>
                <wp:cNvGraphicFramePr/>
                <a:graphic xmlns:a="http://schemas.openxmlformats.org/drawingml/2006/main">
                  <a:graphicData uri="http://schemas.microsoft.com/office/word/2010/wordprocessingShape">
                    <wps:wsp>
                      <wps:cNvSpPr txBox="1"/>
                      <wps:spPr>
                        <a:xfrm>
                          <a:off x="0" y="0"/>
                          <a:ext cx="278296" cy="365760"/>
                        </a:xfrm>
                        <a:prstGeom prst="rect">
                          <a:avLst/>
                        </a:prstGeom>
                        <a:solidFill>
                          <a:schemeClr val="lt1"/>
                        </a:solidFill>
                        <a:ln w="6350">
                          <a:solidFill>
                            <a:schemeClr val="bg1"/>
                          </a:solidFill>
                        </a:ln>
                      </wps:spPr>
                      <wps:txbx>
                        <w:txbxContent>
                          <w:p w14:paraId="380B565D"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3369D" id="Text Box 17" o:spid="_x0000_s1056" type="#_x0000_t202" style="position:absolute;left:0;text-align:left;margin-left:383.35pt;margin-top:-82.3pt;width:21.9pt;height:28.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" fillcolor="white [3201]" strokecolor="white [3212]" strokeweight=".5pt">
                <v:textbox>
                  <w:txbxContent>
                    <w:p w14:paraId="380B565D" w14:textId="77777777" w:rsidR="009A6023" w:rsidRDefault="009A6023"/>
                  </w:txbxContent>
                </v:textbox>
              </v:shape>
            </w:pict>
          </mc:Fallback>
        </mc:AlternateContent>
      </w:r>
      <w:r w:rsidR="00175E6F" w:rsidRPr="001A018C">
        <w:rPr>
          <w:rFonts w:ascii="Times New Roman" w:hAnsi="Times New Roman"/>
          <w:b/>
          <w:sz w:val="24"/>
          <w:szCs w:val="24"/>
        </w:rPr>
        <w:t>BAB I</w:t>
      </w:r>
    </w:p>
    <w:p w14:paraId="5667AD7B" w14:textId="77777777" w:rsidR="009977F4" w:rsidRPr="001A018C" w:rsidRDefault="009977F4" w:rsidP="00F77FB6">
      <w:pPr>
        <w:tabs>
          <w:tab w:val="left" w:pos="4480"/>
        </w:tabs>
        <w:spacing w:line="480" w:lineRule="auto"/>
        <w:jc w:val="center"/>
        <w:rPr>
          <w:rFonts w:ascii="Times New Roman" w:hAnsi="Times New Roman"/>
          <w:b/>
          <w:sz w:val="24"/>
          <w:szCs w:val="24"/>
        </w:rPr>
      </w:pPr>
      <w:r w:rsidRPr="001A018C">
        <w:rPr>
          <w:rFonts w:ascii="Times New Roman" w:hAnsi="Times New Roman"/>
          <w:b/>
          <w:sz w:val="24"/>
          <w:szCs w:val="24"/>
        </w:rPr>
        <w:t>PENDAHULUAN</w:t>
      </w:r>
    </w:p>
    <w:p w14:paraId="62773933" w14:textId="77777777" w:rsidR="009977F4" w:rsidRPr="00BB173F" w:rsidRDefault="009977F4" w:rsidP="007101CF">
      <w:pPr>
        <w:pStyle w:val="ListParagraph"/>
        <w:numPr>
          <w:ilvl w:val="0"/>
          <w:numId w:val="1"/>
        </w:numPr>
        <w:tabs>
          <w:tab w:val="left" w:pos="4480"/>
        </w:tabs>
        <w:spacing w:line="480" w:lineRule="auto"/>
        <w:ind w:left="284"/>
        <w:jc w:val="both"/>
        <w:rPr>
          <w:rFonts w:ascii="Times New Roman" w:hAnsi="Times New Roman"/>
          <w:b/>
          <w:sz w:val="24"/>
          <w:szCs w:val="24"/>
        </w:rPr>
      </w:pPr>
      <w:r w:rsidRPr="00BB173F">
        <w:rPr>
          <w:rFonts w:ascii="Times New Roman" w:hAnsi="Times New Roman"/>
          <w:b/>
          <w:sz w:val="24"/>
          <w:szCs w:val="24"/>
        </w:rPr>
        <w:t>LATAR BELAKANG</w:t>
      </w:r>
    </w:p>
    <w:p w14:paraId="11E9FC93" w14:textId="0289EB5B" w:rsidR="009B03FF" w:rsidRPr="00D61E21" w:rsidRDefault="00B23395" w:rsidP="007101CF">
      <w:pPr>
        <w:pStyle w:val="ListParagraph"/>
        <w:tabs>
          <w:tab w:val="left" w:pos="4480"/>
        </w:tabs>
        <w:spacing w:line="480" w:lineRule="auto"/>
        <w:ind w:left="284"/>
        <w:jc w:val="both"/>
        <w:rPr>
          <w:rFonts w:ascii="Times New Roman" w:hAnsi="Times New Roman"/>
          <w:sz w:val="24"/>
          <w:szCs w:val="24"/>
        </w:rPr>
      </w:pPr>
      <w:r>
        <w:rPr>
          <w:rFonts w:ascii="Times New Roman" w:hAnsi="Times New Roman"/>
          <w:sz w:val="24"/>
          <w:szCs w:val="24"/>
        </w:rPr>
        <w:t xml:space="preserve">          </w:t>
      </w:r>
      <w:r w:rsidR="009977F4">
        <w:rPr>
          <w:rFonts w:ascii="Times New Roman" w:hAnsi="Times New Roman"/>
          <w:sz w:val="24"/>
          <w:szCs w:val="24"/>
        </w:rPr>
        <w:t xml:space="preserve">Indonesia </w:t>
      </w:r>
      <w:proofErr w:type="spellStart"/>
      <w:r w:rsidR="009977F4">
        <w:rPr>
          <w:rFonts w:ascii="Times New Roman" w:hAnsi="Times New Roman"/>
          <w:sz w:val="24"/>
          <w:szCs w:val="24"/>
        </w:rPr>
        <w:t>sebagai</w:t>
      </w:r>
      <w:proofErr w:type="spellEnd"/>
      <w:r w:rsidR="009977F4">
        <w:rPr>
          <w:rFonts w:ascii="Times New Roman" w:hAnsi="Times New Roman"/>
          <w:sz w:val="24"/>
          <w:szCs w:val="24"/>
        </w:rPr>
        <w:t xml:space="preserve"> salah </w:t>
      </w:r>
      <w:proofErr w:type="spellStart"/>
      <w:r w:rsidR="009977F4">
        <w:rPr>
          <w:rFonts w:ascii="Times New Roman" w:hAnsi="Times New Roman"/>
          <w:sz w:val="24"/>
          <w:szCs w:val="24"/>
        </w:rPr>
        <w:t>satu</w:t>
      </w:r>
      <w:proofErr w:type="spellEnd"/>
      <w:r w:rsidR="009977F4">
        <w:rPr>
          <w:rFonts w:ascii="Times New Roman" w:hAnsi="Times New Roman"/>
          <w:sz w:val="24"/>
          <w:szCs w:val="24"/>
        </w:rPr>
        <w:t xml:space="preserve"> negara</w:t>
      </w:r>
      <w:r w:rsidR="009B03FF">
        <w:rPr>
          <w:rFonts w:ascii="Times New Roman" w:hAnsi="Times New Roman"/>
          <w:sz w:val="24"/>
          <w:szCs w:val="24"/>
        </w:rPr>
        <w:t xml:space="preserve"> </w:t>
      </w:r>
      <w:proofErr w:type="spellStart"/>
      <w:r w:rsidR="009B03FF">
        <w:rPr>
          <w:rFonts w:ascii="Times New Roman" w:hAnsi="Times New Roman"/>
          <w:sz w:val="24"/>
          <w:szCs w:val="24"/>
        </w:rPr>
        <w:t>kepulauan</w:t>
      </w:r>
      <w:proofErr w:type="spellEnd"/>
      <w:r w:rsidR="009B03FF">
        <w:rPr>
          <w:rFonts w:ascii="Times New Roman" w:hAnsi="Times New Roman"/>
          <w:sz w:val="24"/>
          <w:szCs w:val="24"/>
        </w:rPr>
        <w:t xml:space="preserve"> </w:t>
      </w:r>
      <w:proofErr w:type="spellStart"/>
      <w:r w:rsidR="00C242E5">
        <w:rPr>
          <w:rFonts w:ascii="Times New Roman" w:hAnsi="Times New Roman"/>
          <w:sz w:val="24"/>
          <w:szCs w:val="24"/>
        </w:rPr>
        <w:t>besar</w:t>
      </w:r>
      <w:proofErr w:type="spellEnd"/>
      <w:r w:rsidR="00C242E5">
        <w:rPr>
          <w:rFonts w:ascii="Times New Roman" w:hAnsi="Times New Roman"/>
          <w:sz w:val="24"/>
          <w:szCs w:val="24"/>
        </w:rPr>
        <w:t xml:space="preserve"> </w:t>
      </w:r>
      <w:proofErr w:type="spellStart"/>
      <w:r w:rsidR="00C242E5">
        <w:rPr>
          <w:rFonts w:ascii="Times New Roman" w:hAnsi="Times New Roman"/>
          <w:sz w:val="24"/>
          <w:szCs w:val="24"/>
        </w:rPr>
        <w:t>d</w:t>
      </w:r>
      <w:r w:rsidR="009B03FF">
        <w:rPr>
          <w:rFonts w:ascii="Times New Roman" w:hAnsi="Times New Roman"/>
          <w:sz w:val="24"/>
          <w:szCs w:val="24"/>
        </w:rPr>
        <w:t>engan</w:t>
      </w:r>
      <w:proofErr w:type="spellEnd"/>
      <w:r w:rsidR="009B03FF">
        <w:rPr>
          <w:rFonts w:ascii="Times New Roman" w:hAnsi="Times New Roman"/>
          <w:sz w:val="24"/>
          <w:szCs w:val="24"/>
        </w:rPr>
        <w:t xml:space="preserve"> </w:t>
      </w:r>
      <w:proofErr w:type="spellStart"/>
      <w:r w:rsidR="00C242E5">
        <w:rPr>
          <w:rFonts w:ascii="Times New Roman" w:hAnsi="Times New Roman"/>
          <w:sz w:val="24"/>
          <w:szCs w:val="24"/>
        </w:rPr>
        <w:t>jumlah</w:t>
      </w:r>
      <w:proofErr w:type="spellEnd"/>
      <w:r w:rsidR="00C242E5">
        <w:rPr>
          <w:rFonts w:ascii="Times New Roman" w:hAnsi="Times New Roman"/>
          <w:sz w:val="24"/>
          <w:szCs w:val="24"/>
        </w:rPr>
        <w:t xml:space="preserve"> </w:t>
      </w:r>
      <w:proofErr w:type="spellStart"/>
      <w:r w:rsidR="00C242E5">
        <w:rPr>
          <w:rFonts w:ascii="Times New Roman" w:hAnsi="Times New Roman"/>
          <w:sz w:val="24"/>
          <w:szCs w:val="24"/>
        </w:rPr>
        <w:t>penduduknya</w:t>
      </w:r>
      <w:proofErr w:type="spellEnd"/>
      <w:r w:rsidR="00C242E5">
        <w:rPr>
          <w:rFonts w:ascii="Times New Roman" w:hAnsi="Times New Roman"/>
          <w:sz w:val="24"/>
          <w:szCs w:val="24"/>
        </w:rPr>
        <w:t xml:space="preserve"> </w:t>
      </w:r>
      <w:proofErr w:type="spellStart"/>
      <w:r w:rsidR="00C242E5">
        <w:rPr>
          <w:rFonts w:ascii="Times New Roman" w:hAnsi="Times New Roman"/>
          <w:sz w:val="24"/>
          <w:szCs w:val="24"/>
        </w:rPr>
        <w:t>mencapai</w:t>
      </w:r>
      <w:proofErr w:type="spellEnd"/>
      <w:r w:rsidR="00C242E5">
        <w:rPr>
          <w:rFonts w:ascii="Times New Roman" w:hAnsi="Times New Roman"/>
          <w:sz w:val="24"/>
          <w:szCs w:val="24"/>
        </w:rPr>
        <w:t xml:space="preserve"> 27</w:t>
      </w:r>
      <w:r w:rsidR="007A61DD">
        <w:rPr>
          <w:rFonts w:ascii="Times New Roman" w:hAnsi="Times New Roman"/>
          <w:sz w:val="24"/>
          <w:szCs w:val="24"/>
        </w:rPr>
        <w:t>8</w:t>
      </w:r>
      <w:r w:rsidR="00D00057">
        <w:rPr>
          <w:rFonts w:ascii="Times New Roman" w:hAnsi="Times New Roman"/>
          <w:sz w:val="24"/>
          <w:szCs w:val="24"/>
        </w:rPr>
        <w:t xml:space="preserve"> </w:t>
      </w:r>
      <w:proofErr w:type="spellStart"/>
      <w:r w:rsidR="00C242E5">
        <w:rPr>
          <w:rFonts w:ascii="Times New Roman" w:hAnsi="Times New Roman"/>
          <w:sz w:val="24"/>
          <w:szCs w:val="24"/>
        </w:rPr>
        <w:t>juta</w:t>
      </w:r>
      <w:proofErr w:type="spellEnd"/>
      <w:r w:rsidR="00D00057">
        <w:rPr>
          <w:rStyle w:val="FootnoteReference"/>
          <w:rFonts w:ascii="Times New Roman" w:hAnsi="Times New Roman"/>
          <w:sz w:val="24"/>
          <w:szCs w:val="24"/>
        </w:rPr>
        <w:footnoteReference w:id="1"/>
      </w:r>
      <w:r w:rsidR="00C242E5">
        <w:rPr>
          <w:rFonts w:ascii="Times New Roman" w:hAnsi="Times New Roman"/>
          <w:sz w:val="24"/>
          <w:szCs w:val="24"/>
        </w:rPr>
        <w:t xml:space="preserve"> </w:t>
      </w:r>
      <w:proofErr w:type="spellStart"/>
      <w:r w:rsidR="00C242E5">
        <w:rPr>
          <w:rFonts w:ascii="Times New Roman" w:hAnsi="Times New Roman"/>
          <w:sz w:val="24"/>
          <w:szCs w:val="24"/>
        </w:rPr>
        <w:t>lebih</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merupakan</w:t>
      </w:r>
      <w:proofErr w:type="spellEnd"/>
      <w:r w:rsidR="009B03FF">
        <w:rPr>
          <w:rFonts w:ascii="Times New Roman" w:hAnsi="Times New Roman"/>
          <w:sz w:val="24"/>
          <w:szCs w:val="24"/>
        </w:rPr>
        <w:t xml:space="preserve"> negara yang </w:t>
      </w:r>
      <w:proofErr w:type="spellStart"/>
      <w:r w:rsidR="009B03FF">
        <w:rPr>
          <w:rFonts w:ascii="Times New Roman" w:hAnsi="Times New Roman"/>
          <w:sz w:val="24"/>
          <w:szCs w:val="24"/>
        </w:rPr>
        <w:t>memiliki</w:t>
      </w:r>
      <w:proofErr w:type="spellEnd"/>
      <w:r w:rsidR="009B03FF">
        <w:rPr>
          <w:rFonts w:ascii="Times New Roman" w:hAnsi="Times New Roman"/>
          <w:sz w:val="24"/>
          <w:szCs w:val="24"/>
        </w:rPr>
        <w:t xml:space="preserve"> </w:t>
      </w:r>
      <w:proofErr w:type="spellStart"/>
      <w:r w:rsidR="00D61E21">
        <w:rPr>
          <w:rFonts w:ascii="Times New Roman" w:hAnsi="Times New Roman"/>
          <w:sz w:val="24"/>
          <w:szCs w:val="24"/>
        </w:rPr>
        <w:t>sumberdaya</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manusia</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untuk</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bekerja</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diberbagai</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bidang</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sangat</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signikan</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dijadikan</w:t>
      </w:r>
      <w:proofErr w:type="spellEnd"/>
      <w:r w:rsidR="00D61E21">
        <w:rPr>
          <w:rFonts w:ascii="Times New Roman" w:hAnsi="Times New Roman"/>
          <w:sz w:val="24"/>
          <w:szCs w:val="24"/>
        </w:rPr>
        <w:t xml:space="preserve"> modal </w:t>
      </w:r>
      <w:proofErr w:type="spellStart"/>
      <w:r w:rsidR="00D61E21">
        <w:rPr>
          <w:rFonts w:ascii="Times New Roman" w:hAnsi="Times New Roman"/>
          <w:sz w:val="24"/>
          <w:szCs w:val="24"/>
        </w:rPr>
        <w:t>pembangunan</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Sebagai</w:t>
      </w:r>
      <w:proofErr w:type="spellEnd"/>
      <w:r w:rsidR="009B03FF">
        <w:rPr>
          <w:rFonts w:ascii="Times New Roman" w:hAnsi="Times New Roman"/>
          <w:sz w:val="24"/>
          <w:szCs w:val="24"/>
        </w:rPr>
        <w:t xml:space="preserve"> negara yang </w:t>
      </w:r>
      <w:proofErr w:type="spellStart"/>
      <w:r w:rsidR="009B03FF">
        <w:rPr>
          <w:rFonts w:ascii="Times New Roman" w:hAnsi="Times New Roman"/>
          <w:sz w:val="24"/>
          <w:szCs w:val="24"/>
        </w:rPr>
        <w:t>berlandaskan</w:t>
      </w:r>
      <w:proofErr w:type="spellEnd"/>
      <w:r w:rsidR="009B03FF">
        <w:rPr>
          <w:rFonts w:ascii="Times New Roman" w:hAnsi="Times New Roman"/>
          <w:sz w:val="24"/>
          <w:szCs w:val="24"/>
        </w:rPr>
        <w:t xml:space="preserve"> Pancasila, Indonesia </w:t>
      </w:r>
      <w:proofErr w:type="spellStart"/>
      <w:r w:rsidR="009B03FF">
        <w:rPr>
          <w:rFonts w:ascii="Times New Roman" w:hAnsi="Times New Roman"/>
          <w:sz w:val="24"/>
          <w:szCs w:val="24"/>
        </w:rPr>
        <w:t>memjamin</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keadilan</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bagi</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seluruh</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rakyat</w:t>
      </w:r>
      <w:proofErr w:type="spellEnd"/>
      <w:r w:rsidR="009B03FF">
        <w:rPr>
          <w:rFonts w:ascii="Times New Roman" w:hAnsi="Times New Roman"/>
          <w:sz w:val="24"/>
          <w:szCs w:val="24"/>
        </w:rPr>
        <w:t xml:space="preserve"> </w:t>
      </w:r>
      <w:proofErr w:type="spellStart"/>
      <w:r w:rsidR="00D61E21">
        <w:rPr>
          <w:rFonts w:ascii="Times New Roman" w:hAnsi="Times New Roman"/>
          <w:sz w:val="24"/>
          <w:szCs w:val="24"/>
        </w:rPr>
        <w:t>untuk</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mencapai</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kehidupan</w:t>
      </w:r>
      <w:proofErr w:type="spellEnd"/>
      <w:r w:rsidR="00D61E21">
        <w:rPr>
          <w:rFonts w:ascii="Times New Roman" w:hAnsi="Times New Roman"/>
          <w:sz w:val="24"/>
          <w:szCs w:val="24"/>
        </w:rPr>
        <w:t xml:space="preserve"> yang </w:t>
      </w:r>
      <w:proofErr w:type="spellStart"/>
      <w:r w:rsidR="00D61E21">
        <w:rPr>
          <w:rFonts w:ascii="Times New Roman" w:hAnsi="Times New Roman"/>
          <w:sz w:val="24"/>
          <w:szCs w:val="24"/>
        </w:rPr>
        <w:t>sejahtera</w:t>
      </w:r>
      <w:proofErr w:type="spellEnd"/>
      <w:r w:rsidR="00D61E21">
        <w:rPr>
          <w:rFonts w:ascii="Times New Roman" w:hAnsi="Times New Roman"/>
          <w:sz w:val="24"/>
          <w:szCs w:val="24"/>
        </w:rPr>
        <w:t xml:space="preserve"> </w:t>
      </w:r>
      <w:proofErr w:type="spellStart"/>
      <w:r w:rsidR="00D61E21">
        <w:rPr>
          <w:rFonts w:ascii="Times New Roman" w:hAnsi="Times New Roman"/>
          <w:sz w:val="24"/>
          <w:szCs w:val="24"/>
        </w:rPr>
        <w:t>sebagai</w:t>
      </w:r>
      <w:proofErr w:type="spellEnd"/>
      <w:r w:rsidR="00D61E21">
        <w:rPr>
          <w:rFonts w:ascii="Times New Roman" w:hAnsi="Times New Roman"/>
          <w:sz w:val="24"/>
          <w:szCs w:val="24"/>
        </w:rPr>
        <w:t xml:space="preserve"> </w:t>
      </w:r>
      <w:proofErr w:type="spellStart"/>
      <w:proofErr w:type="gramStart"/>
      <w:r w:rsidR="00D61E21">
        <w:rPr>
          <w:rFonts w:ascii="Times New Roman" w:hAnsi="Times New Roman"/>
          <w:sz w:val="24"/>
          <w:szCs w:val="24"/>
        </w:rPr>
        <w:t>implementasi</w:t>
      </w:r>
      <w:proofErr w:type="spellEnd"/>
      <w:r w:rsidR="00D61E21">
        <w:rPr>
          <w:rFonts w:ascii="Times New Roman" w:hAnsi="Times New Roman"/>
          <w:sz w:val="24"/>
          <w:szCs w:val="24"/>
        </w:rPr>
        <w:t xml:space="preserve"> </w:t>
      </w:r>
      <w:r w:rsidR="009B03FF">
        <w:rPr>
          <w:rFonts w:ascii="Times New Roman" w:hAnsi="Times New Roman"/>
          <w:sz w:val="24"/>
          <w:szCs w:val="24"/>
        </w:rPr>
        <w:t xml:space="preserve"> </w:t>
      </w:r>
      <w:proofErr w:type="spellStart"/>
      <w:r w:rsidR="009B03FF">
        <w:rPr>
          <w:rFonts w:ascii="Times New Roman" w:hAnsi="Times New Roman"/>
          <w:sz w:val="24"/>
          <w:szCs w:val="24"/>
        </w:rPr>
        <w:t>Sila</w:t>
      </w:r>
      <w:proofErr w:type="spellEnd"/>
      <w:proofErr w:type="gramEnd"/>
      <w:r w:rsidR="009B03FF">
        <w:rPr>
          <w:rFonts w:ascii="Times New Roman" w:hAnsi="Times New Roman"/>
          <w:sz w:val="24"/>
          <w:szCs w:val="24"/>
        </w:rPr>
        <w:t xml:space="preserve"> Ke-5 </w:t>
      </w:r>
      <w:proofErr w:type="spellStart"/>
      <w:r w:rsidR="009B03FF">
        <w:rPr>
          <w:rFonts w:ascii="Times New Roman" w:hAnsi="Times New Roman"/>
          <w:sz w:val="24"/>
          <w:szCs w:val="24"/>
        </w:rPr>
        <w:t>dari</w:t>
      </w:r>
      <w:proofErr w:type="spellEnd"/>
      <w:r w:rsidR="009B03FF">
        <w:rPr>
          <w:rFonts w:ascii="Times New Roman" w:hAnsi="Times New Roman"/>
          <w:sz w:val="24"/>
          <w:szCs w:val="24"/>
        </w:rPr>
        <w:t xml:space="preserve"> Pancasila </w:t>
      </w:r>
      <w:proofErr w:type="spellStart"/>
      <w:r w:rsidR="009B03FF">
        <w:rPr>
          <w:rFonts w:ascii="Times New Roman" w:hAnsi="Times New Roman"/>
          <w:sz w:val="24"/>
          <w:szCs w:val="24"/>
        </w:rPr>
        <w:t>yakni</w:t>
      </w:r>
      <w:proofErr w:type="spellEnd"/>
      <w:r w:rsidR="009B03FF">
        <w:rPr>
          <w:rFonts w:ascii="Times New Roman" w:hAnsi="Times New Roman"/>
          <w:sz w:val="24"/>
          <w:szCs w:val="24"/>
        </w:rPr>
        <w:t xml:space="preserve"> “ </w:t>
      </w:r>
      <w:proofErr w:type="spellStart"/>
      <w:r w:rsidR="009B03FF">
        <w:rPr>
          <w:rFonts w:ascii="Times New Roman" w:hAnsi="Times New Roman"/>
          <w:sz w:val="24"/>
          <w:szCs w:val="24"/>
        </w:rPr>
        <w:t>Keadilan</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sosial</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bagi</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seluruh</w:t>
      </w:r>
      <w:proofErr w:type="spellEnd"/>
      <w:r w:rsidR="009B03FF">
        <w:rPr>
          <w:rFonts w:ascii="Times New Roman" w:hAnsi="Times New Roman"/>
          <w:sz w:val="24"/>
          <w:szCs w:val="24"/>
        </w:rPr>
        <w:t xml:space="preserve"> </w:t>
      </w:r>
      <w:proofErr w:type="spellStart"/>
      <w:r w:rsidR="009B03FF">
        <w:rPr>
          <w:rFonts w:ascii="Times New Roman" w:hAnsi="Times New Roman"/>
          <w:sz w:val="24"/>
          <w:szCs w:val="24"/>
        </w:rPr>
        <w:t>rakyat</w:t>
      </w:r>
      <w:proofErr w:type="spellEnd"/>
      <w:r w:rsidR="009B03FF">
        <w:rPr>
          <w:rFonts w:ascii="Times New Roman" w:hAnsi="Times New Roman"/>
          <w:sz w:val="24"/>
          <w:szCs w:val="24"/>
        </w:rPr>
        <w:t xml:space="preserve"> Indonesia”. </w:t>
      </w:r>
      <w:proofErr w:type="spellStart"/>
      <w:r w:rsidR="009B03FF" w:rsidRPr="00D61E21">
        <w:rPr>
          <w:rFonts w:ascii="Times New Roman" w:hAnsi="Times New Roman"/>
          <w:sz w:val="24"/>
          <w:szCs w:val="24"/>
        </w:rPr>
        <w:t>Ini</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berarti</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bahwa</w:t>
      </w:r>
      <w:proofErr w:type="spellEnd"/>
      <w:r w:rsidR="009B03FF" w:rsidRPr="00D61E21">
        <w:rPr>
          <w:rFonts w:ascii="Times New Roman" w:hAnsi="Times New Roman"/>
          <w:sz w:val="24"/>
          <w:szCs w:val="24"/>
        </w:rPr>
        <w:t xml:space="preserve"> negara </w:t>
      </w:r>
      <w:proofErr w:type="spellStart"/>
      <w:r w:rsidR="009B03FF" w:rsidRPr="00D61E21">
        <w:rPr>
          <w:rFonts w:ascii="Times New Roman" w:hAnsi="Times New Roman"/>
          <w:sz w:val="24"/>
          <w:szCs w:val="24"/>
        </w:rPr>
        <w:t>memberikan</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keadilan</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kepada</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semua</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lapisan</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masyarakat</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tanpa</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membeda-bedakan</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suku</w:t>
      </w:r>
      <w:proofErr w:type="spellEnd"/>
      <w:r w:rsidR="009B03FF" w:rsidRPr="00D61E21">
        <w:rPr>
          <w:rFonts w:ascii="Times New Roman" w:hAnsi="Times New Roman"/>
          <w:sz w:val="24"/>
          <w:szCs w:val="24"/>
        </w:rPr>
        <w:t xml:space="preserve">, agama </w:t>
      </w:r>
      <w:proofErr w:type="spellStart"/>
      <w:r w:rsidR="009B03FF" w:rsidRPr="00D61E21">
        <w:rPr>
          <w:rFonts w:ascii="Times New Roman" w:hAnsi="Times New Roman"/>
          <w:sz w:val="24"/>
          <w:szCs w:val="24"/>
        </w:rPr>
        <w:t>ras</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maupun</w:t>
      </w:r>
      <w:proofErr w:type="spellEnd"/>
      <w:r w:rsidR="009B03FF" w:rsidRPr="00D61E21">
        <w:rPr>
          <w:rFonts w:ascii="Times New Roman" w:hAnsi="Times New Roman"/>
          <w:sz w:val="24"/>
          <w:szCs w:val="24"/>
        </w:rPr>
        <w:t xml:space="preserve"> </w:t>
      </w:r>
      <w:proofErr w:type="spellStart"/>
      <w:r w:rsidR="009B03FF" w:rsidRPr="00D61E21">
        <w:rPr>
          <w:rFonts w:ascii="Times New Roman" w:hAnsi="Times New Roman"/>
          <w:sz w:val="24"/>
          <w:szCs w:val="24"/>
        </w:rPr>
        <w:t>kedudukan</w:t>
      </w:r>
      <w:proofErr w:type="spellEnd"/>
      <w:r w:rsidR="009B03FF" w:rsidRPr="00D61E21">
        <w:rPr>
          <w:rFonts w:ascii="Times New Roman" w:hAnsi="Times New Roman"/>
          <w:sz w:val="24"/>
          <w:szCs w:val="24"/>
        </w:rPr>
        <w:t>.</w:t>
      </w:r>
    </w:p>
    <w:p w14:paraId="11944268" w14:textId="42091F5B" w:rsidR="009B03FF" w:rsidRDefault="009B03FF" w:rsidP="007101CF">
      <w:pPr>
        <w:pStyle w:val="ListParagraph"/>
        <w:tabs>
          <w:tab w:val="left" w:pos="4480"/>
        </w:tabs>
        <w:spacing w:line="480" w:lineRule="auto"/>
        <w:ind w:left="284" w:firstLine="720"/>
        <w:jc w:val="both"/>
        <w:rPr>
          <w:rFonts w:ascii="Times New Roman" w:hAnsi="Times New Roman" w:cs="Times New Roman"/>
          <w:sz w:val="24"/>
          <w:szCs w:val="24"/>
        </w:rPr>
      </w:pPr>
      <w:proofErr w:type="spellStart"/>
      <w:r>
        <w:rPr>
          <w:rFonts w:ascii="Times New Roman" w:hAnsi="Times New Roman"/>
          <w:sz w:val="24"/>
          <w:szCs w:val="24"/>
        </w:rPr>
        <w:t>Keadilan</w:t>
      </w:r>
      <w:proofErr w:type="spellEnd"/>
      <w:r>
        <w:rPr>
          <w:rFonts w:ascii="Times New Roman" w:hAnsi="Times New Roman"/>
          <w:sz w:val="24"/>
          <w:szCs w:val="24"/>
        </w:rPr>
        <w:t xml:space="preserve"> </w:t>
      </w:r>
      <w:proofErr w:type="spellStart"/>
      <w:r>
        <w:rPr>
          <w:rFonts w:ascii="Times New Roman" w:hAnsi="Times New Roman"/>
          <w:sz w:val="24"/>
          <w:szCs w:val="24"/>
        </w:rPr>
        <w:t>disini</w:t>
      </w:r>
      <w:proofErr w:type="spellEnd"/>
      <w:r>
        <w:rPr>
          <w:rFonts w:ascii="Times New Roman" w:hAnsi="Times New Roman"/>
          <w:sz w:val="24"/>
          <w:szCs w:val="24"/>
        </w:rPr>
        <w:t xml:space="preserve"> juga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keadilan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layak</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tercermin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sidR="00301E08">
        <w:rPr>
          <w:rFonts w:ascii="Times New Roman" w:hAnsi="Times New Roman"/>
          <w:sz w:val="24"/>
          <w:szCs w:val="24"/>
        </w:rPr>
        <w:t>Undang-undang</w:t>
      </w:r>
      <w:proofErr w:type="spellEnd"/>
      <w:r w:rsidR="00301E08">
        <w:rPr>
          <w:rFonts w:ascii="Times New Roman" w:hAnsi="Times New Roman"/>
          <w:sz w:val="24"/>
          <w:szCs w:val="24"/>
        </w:rPr>
        <w:t xml:space="preserve"> Dasar 1945 </w:t>
      </w:r>
      <w:proofErr w:type="spellStart"/>
      <w:r>
        <w:rPr>
          <w:rFonts w:ascii="Times New Roman" w:hAnsi="Times New Roman"/>
          <w:sz w:val="24"/>
          <w:szCs w:val="24"/>
        </w:rPr>
        <w:t>pasal</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 D Ayat (1) dan (2)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Indonesia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professional,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sidR="00301E08">
        <w:rPr>
          <w:rFonts w:ascii="Times New Roman" w:hAnsi="Times New Roman" w:cs="Times New Roman"/>
          <w:sz w:val="24"/>
          <w:szCs w:val="24"/>
        </w:rPr>
        <w:t>.</w:t>
      </w:r>
    </w:p>
    <w:p w14:paraId="1CFD9224" w14:textId="05E08576" w:rsidR="00301E08" w:rsidRDefault="0099644D" w:rsidP="007101CF">
      <w:pPr>
        <w:pStyle w:val="ListParagraph"/>
        <w:tabs>
          <w:tab w:val="left" w:pos="4480"/>
        </w:tabs>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402DA92" wp14:editId="3124A037">
                <wp:simplePos x="0" y="0"/>
                <wp:positionH relativeFrom="column">
                  <wp:posOffset>2674151</wp:posOffset>
                </wp:positionH>
                <wp:positionV relativeFrom="paragraph">
                  <wp:posOffset>1667317</wp:posOffset>
                </wp:positionV>
                <wp:extent cx="429370" cy="469127"/>
                <wp:effectExtent l="0" t="0" r="27940" b="26670"/>
                <wp:wrapNone/>
                <wp:docPr id="2" name="Text Box 2"/>
                <wp:cNvGraphicFramePr/>
                <a:graphic xmlns:a="http://schemas.openxmlformats.org/drawingml/2006/main">
                  <a:graphicData uri="http://schemas.microsoft.com/office/word/2010/wordprocessingShape">
                    <wps:wsp>
                      <wps:cNvSpPr txBox="1"/>
                      <wps:spPr>
                        <a:xfrm>
                          <a:off x="0" y="0"/>
                          <a:ext cx="429370" cy="469127"/>
                        </a:xfrm>
                        <a:prstGeom prst="rect">
                          <a:avLst/>
                        </a:prstGeom>
                        <a:solidFill>
                          <a:schemeClr val="lt1"/>
                        </a:solidFill>
                        <a:ln w="6350">
                          <a:solidFill>
                            <a:schemeClr val="bg1"/>
                          </a:solidFill>
                        </a:ln>
                      </wps:spPr>
                      <wps:txbx>
                        <w:txbxContent>
                          <w:p w14:paraId="10275879" w14:textId="65233439" w:rsidR="009A6023" w:rsidRDefault="009A6023">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2DA92" id="Text Box 2" o:spid="_x0000_s1057" type="#_x0000_t202" style="position:absolute;left:0;text-align:left;margin-left:210.55pt;margin-top:131.3pt;width:33.8pt;height:36.9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" fillcolor="white [3201]" strokecolor="white [3212]" strokeweight=".5pt">
                <v:textbox>
                  <w:txbxContent>
                    <w:p w14:paraId="10275879" w14:textId="65233439" w:rsidR="009A6023" w:rsidRDefault="009A6023">
                      <w:r>
                        <w:t>1</w:t>
                      </w:r>
                    </w:p>
                  </w:txbxContent>
                </v:textbox>
              </v:shape>
            </w:pict>
          </mc:Fallback>
        </mc:AlternateContent>
      </w:r>
      <w:proofErr w:type="spellStart"/>
      <w:r w:rsidR="00301E08" w:rsidRPr="00504138">
        <w:rPr>
          <w:rFonts w:ascii="Times New Roman" w:hAnsi="Times New Roman" w:cs="Times New Roman"/>
          <w:sz w:val="24"/>
          <w:szCs w:val="24"/>
        </w:rPr>
        <w:t>Pekerja</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sebagai</w:t>
      </w:r>
      <w:proofErr w:type="spellEnd"/>
      <w:r w:rsidR="00301E08" w:rsidRPr="00504138">
        <w:rPr>
          <w:rFonts w:ascii="Times New Roman" w:hAnsi="Times New Roman" w:cs="Times New Roman"/>
          <w:sz w:val="24"/>
          <w:szCs w:val="24"/>
        </w:rPr>
        <w:t xml:space="preserve"> salah </w:t>
      </w:r>
      <w:proofErr w:type="spellStart"/>
      <w:r w:rsidR="00301E08" w:rsidRPr="00504138">
        <w:rPr>
          <w:rFonts w:ascii="Times New Roman" w:hAnsi="Times New Roman" w:cs="Times New Roman"/>
          <w:sz w:val="24"/>
          <w:szCs w:val="24"/>
        </w:rPr>
        <w:t>satu</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elemen</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dalam</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menjalankan</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roda</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perekonomian</w:t>
      </w:r>
      <w:proofErr w:type="spellEnd"/>
      <w:r w:rsidR="00301E08" w:rsidRPr="00504138">
        <w:rPr>
          <w:rFonts w:ascii="Times New Roman" w:hAnsi="Times New Roman" w:cs="Times New Roman"/>
          <w:sz w:val="24"/>
          <w:szCs w:val="24"/>
        </w:rPr>
        <w:t xml:space="preserve"> negara </w:t>
      </w:r>
      <w:proofErr w:type="spellStart"/>
      <w:r w:rsidR="00301E08" w:rsidRPr="00504138">
        <w:rPr>
          <w:rFonts w:ascii="Times New Roman" w:hAnsi="Times New Roman" w:cs="Times New Roman"/>
          <w:sz w:val="24"/>
          <w:szCs w:val="24"/>
        </w:rPr>
        <w:t>merupakah</w:t>
      </w:r>
      <w:proofErr w:type="spellEnd"/>
      <w:r w:rsidR="00301E08" w:rsidRPr="00504138">
        <w:rPr>
          <w:rFonts w:ascii="Times New Roman" w:hAnsi="Times New Roman" w:cs="Times New Roman"/>
          <w:sz w:val="24"/>
          <w:szCs w:val="24"/>
        </w:rPr>
        <w:t xml:space="preserve"> salah </w:t>
      </w:r>
      <w:proofErr w:type="spellStart"/>
      <w:r w:rsidR="00301E08" w:rsidRPr="00504138">
        <w:rPr>
          <w:rFonts w:ascii="Times New Roman" w:hAnsi="Times New Roman" w:cs="Times New Roman"/>
          <w:sz w:val="24"/>
          <w:szCs w:val="24"/>
        </w:rPr>
        <w:t>satu</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elemen</w:t>
      </w:r>
      <w:proofErr w:type="spellEnd"/>
      <w:r w:rsidR="00301E08" w:rsidRPr="00504138">
        <w:rPr>
          <w:rFonts w:ascii="Times New Roman" w:hAnsi="Times New Roman" w:cs="Times New Roman"/>
          <w:sz w:val="24"/>
          <w:szCs w:val="24"/>
        </w:rPr>
        <w:t xml:space="preserve"> yang </w:t>
      </w:r>
      <w:proofErr w:type="spellStart"/>
      <w:r w:rsidR="00301E08" w:rsidRPr="00504138">
        <w:rPr>
          <w:rFonts w:ascii="Times New Roman" w:hAnsi="Times New Roman" w:cs="Times New Roman"/>
          <w:sz w:val="24"/>
          <w:szCs w:val="24"/>
        </w:rPr>
        <w:t>memiliki</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posisi</w:t>
      </w:r>
      <w:proofErr w:type="spellEnd"/>
      <w:r w:rsidR="00301E08" w:rsidRPr="00504138">
        <w:rPr>
          <w:rFonts w:ascii="Times New Roman" w:hAnsi="Times New Roman" w:cs="Times New Roman"/>
          <w:sz w:val="24"/>
          <w:szCs w:val="24"/>
        </w:rPr>
        <w:t xml:space="preserve"> yang </w:t>
      </w:r>
      <w:proofErr w:type="spellStart"/>
      <w:r w:rsidR="00301E08" w:rsidRPr="00504138">
        <w:rPr>
          <w:rFonts w:ascii="Times New Roman" w:hAnsi="Times New Roman" w:cs="Times New Roman"/>
          <w:sz w:val="24"/>
          <w:szCs w:val="24"/>
        </w:rPr>
        <w:t>rentan</w:t>
      </w:r>
      <w:proofErr w:type="spellEnd"/>
      <w:r w:rsidR="00301E08" w:rsidRPr="00504138">
        <w:rPr>
          <w:rFonts w:ascii="Times New Roman" w:hAnsi="Times New Roman" w:cs="Times New Roman"/>
          <w:sz w:val="24"/>
          <w:szCs w:val="24"/>
        </w:rPr>
        <w:t xml:space="preserve"> , dan Negara </w:t>
      </w:r>
      <w:proofErr w:type="spellStart"/>
      <w:r w:rsidR="00301E08" w:rsidRPr="00504138">
        <w:rPr>
          <w:rFonts w:ascii="Times New Roman" w:hAnsi="Times New Roman" w:cs="Times New Roman"/>
          <w:sz w:val="24"/>
          <w:szCs w:val="24"/>
        </w:rPr>
        <w:lastRenderedPageBreak/>
        <w:t>telah</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menyiapkan</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berbagai</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peraaturan</w:t>
      </w:r>
      <w:proofErr w:type="spellEnd"/>
      <w:r w:rsidR="00301E08" w:rsidRPr="00504138">
        <w:rPr>
          <w:rFonts w:ascii="Times New Roman" w:hAnsi="Times New Roman" w:cs="Times New Roman"/>
          <w:sz w:val="24"/>
          <w:szCs w:val="24"/>
        </w:rPr>
        <w:t xml:space="preserve"> dan </w:t>
      </w:r>
      <w:proofErr w:type="spellStart"/>
      <w:r w:rsidR="00301E08" w:rsidRPr="00504138">
        <w:rPr>
          <w:rFonts w:ascii="Times New Roman" w:hAnsi="Times New Roman" w:cs="Times New Roman"/>
          <w:sz w:val="24"/>
          <w:szCs w:val="24"/>
        </w:rPr>
        <w:t>Undang-undang</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untuk</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melindungi</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pekerja.Perlindungan</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hukum</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terhadap</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pekerja</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adalah</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hak</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dasar</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bagi</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seorang</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warga</w:t>
      </w:r>
      <w:proofErr w:type="spellEnd"/>
      <w:r w:rsidR="00301E08" w:rsidRPr="00504138">
        <w:rPr>
          <w:rFonts w:ascii="Times New Roman" w:hAnsi="Times New Roman" w:cs="Times New Roman"/>
          <w:sz w:val="24"/>
          <w:szCs w:val="24"/>
        </w:rPr>
        <w:t xml:space="preserve"> negara yang </w:t>
      </w:r>
      <w:proofErr w:type="spellStart"/>
      <w:r w:rsidR="00301E08" w:rsidRPr="00504138">
        <w:rPr>
          <w:rFonts w:ascii="Times New Roman" w:hAnsi="Times New Roman" w:cs="Times New Roman"/>
          <w:sz w:val="24"/>
          <w:szCs w:val="24"/>
        </w:rPr>
        <w:t>berstatus</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pekerja</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sebagaimana</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tercantum</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dalam</w:t>
      </w:r>
      <w:proofErr w:type="spellEnd"/>
      <w:r w:rsidR="00301E08" w:rsidRPr="00504138">
        <w:rPr>
          <w:rFonts w:ascii="Times New Roman" w:hAnsi="Times New Roman" w:cs="Times New Roman"/>
          <w:sz w:val="24"/>
          <w:szCs w:val="24"/>
        </w:rPr>
        <w:t xml:space="preserve"> </w:t>
      </w:r>
      <w:proofErr w:type="spellStart"/>
      <w:r w:rsidR="007A61DD">
        <w:rPr>
          <w:rFonts w:ascii="Times New Roman" w:hAnsi="Times New Roman" w:cs="Times New Roman"/>
          <w:sz w:val="24"/>
          <w:szCs w:val="24"/>
        </w:rPr>
        <w:t>P</w:t>
      </w:r>
      <w:r w:rsidR="00301E08" w:rsidRPr="00504138">
        <w:rPr>
          <w:rFonts w:ascii="Times New Roman" w:hAnsi="Times New Roman" w:cs="Times New Roman"/>
          <w:sz w:val="24"/>
          <w:szCs w:val="24"/>
        </w:rPr>
        <w:t>asal</w:t>
      </w:r>
      <w:proofErr w:type="spellEnd"/>
      <w:r w:rsidR="00301E08" w:rsidRPr="00504138">
        <w:rPr>
          <w:rFonts w:ascii="Times New Roman" w:hAnsi="Times New Roman" w:cs="Times New Roman"/>
          <w:sz w:val="24"/>
          <w:szCs w:val="24"/>
        </w:rPr>
        <w:t xml:space="preserve"> 27 </w:t>
      </w:r>
      <w:proofErr w:type="spellStart"/>
      <w:r w:rsidR="00301E08" w:rsidRPr="00504138">
        <w:rPr>
          <w:rFonts w:ascii="Times New Roman" w:hAnsi="Times New Roman" w:cs="Times New Roman"/>
          <w:sz w:val="24"/>
          <w:szCs w:val="24"/>
        </w:rPr>
        <w:t>ayat</w:t>
      </w:r>
      <w:proofErr w:type="spellEnd"/>
      <w:r w:rsidR="00301E08" w:rsidRPr="00504138">
        <w:rPr>
          <w:rFonts w:ascii="Times New Roman" w:hAnsi="Times New Roman" w:cs="Times New Roman"/>
          <w:sz w:val="24"/>
          <w:szCs w:val="24"/>
        </w:rPr>
        <w:t xml:space="preserve"> 2 </w:t>
      </w:r>
      <w:proofErr w:type="spellStart"/>
      <w:r w:rsidR="00301E08" w:rsidRPr="00504138">
        <w:rPr>
          <w:rFonts w:ascii="Times New Roman" w:hAnsi="Times New Roman" w:cs="Times New Roman"/>
          <w:sz w:val="24"/>
          <w:szCs w:val="24"/>
        </w:rPr>
        <w:t>Undang-undang</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dasar</w:t>
      </w:r>
      <w:proofErr w:type="spellEnd"/>
      <w:r w:rsidR="00301E08" w:rsidRPr="00504138">
        <w:rPr>
          <w:rFonts w:ascii="Times New Roman" w:hAnsi="Times New Roman" w:cs="Times New Roman"/>
          <w:sz w:val="24"/>
          <w:szCs w:val="24"/>
        </w:rPr>
        <w:t xml:space="preserve"> 1945 yang </w:t>
      </w:r>
      <w:proofErr w:type="spellStart"/>
      <w:r w:rsidR="00301E08" w:rsidRPr="00504138">
        <w:rPr>
          <w:rFonts w:ascii="Times New Roman" w:hAnsi="Times New Roman" w:cs="Times New Roman"/>
          <w:sz w:val="24"/>
          <w:szCs w:val="24"/>
        </w:rPr>
        <w:t>berbunyi</w:t>
      </w:r>
      <w:proofErr w:type="spellEnd"/>
      <w:r w:rsidR="00301E08" w:rsidRPr="00504138">
        <w:rPr>
          <w:rFonts w:ascii="Times New Roman" w:hAnsi="Times New Roman" w:cs="Times New Roman"/>
          <w:sz w:val="24"/>
          <w:szCs w:val="24"/>
        </w:rPr>
        <w:t xml:space="preserve"> “ </w:t>
      </w:r>
      <w:proofErr w:type="spellStart"/>
      <w:r w:rsidR="00301E08" w:rsidRPr="00504138">
        <w:rPr>
          <w:rFonts w:ascii="Times New Roman" w:hAnsi="Times New Roman" w:cs="Times New Roman"/>
          <w:sz w:val="24"/>
          <w:szCs w:val="24"/>
        </w:rPr>
        <w:t>Tiap-tiap</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warga</w:t>
      </w:r>
      <w:proofErr w:type="spellEnd"/>
      <w:r w:rsidR="00301E08" w:rsidRPr="00504138">
        <w:rPr>
          <w:rFonts w:ascii="Times New Roman" w:hAnsi="Times New Roman" w:cs="Times New Roman"/>
          <w:sz w:val="24"/>
          <w:szCs w:val="24"/>
        </w:rPr>
        <w:t xml:space="preserve"> Negara </w:t>
      </w:r>
      <w:proofErr w:type="spellStart"/>
      <w:r w:rsidR="00301E08" w:rsidRPr="00504138">
        <w:rPr>
          <w:rFonts w:ascii="Times New Roman" w:hAnsi="Times New Roman" w:cs="Times New Roman"/>
          <w:sz w:val="24"/>
          <w:szCs w:val="24"/>
        </w:rPr>
        <w:t>berhak</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atas</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pekerjaan</w:t>
      </w:r>
      <w:proofErr w:type="spellEnd"/>
      <w:r w:rsidR="00301E08" w:rsidRPr="00504138">
        <w:rPr>
          <w:rFonts w:ascii="Times New Roman" w:hAnsi="Times New Roman" w:cs="Times New Roman"/>
          <w:sz w:val="24"/>
          <w:szCs w:val="24"/>
        </w:rPr>
        <w:t xml:space="preserve"> yang </w:t>
      </w:r>
      <w:proofErr w:type="spellStart"/>
      <w:r w:rsidR="00301E08" w:rsidRPr="00504138">
        <w:rPr>
          <w:rFonts w:ascii="Times New Roman" w:hAnsi="Times New Roman" w:cs="Times New Roman"/>
          <w:sz w:val="24"/>
          <w:szCs w:val="24"/>
        </w:rPr>
        <w:t>layak</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bagi</w:t>
      </w:r>
      <w:proofErr w:type="spellEnd"/>
      <w:r w:rsidR="00301E08" w:rsidRPr="00504138">
        <w:rPr>
          <w:rFonts w:ascii="Times New Roman" w:hAnsi="Times New Roman" w:cs="Times New Roman"/>
          <w:sz w:val="24"/>
          <w:szCs w:val="24"/>
        </w:rPr>
        <w:t xml:space="preserve"> </w:t>
      </w:r>
      <w:proofErr w:type="spellStart"/>
      <w:r w:rsidR="00301E08" w:rsidRPr="00504138">
        <w:rPr>
          <w:rFonts w:ascii="Times New Roman" w:hAnsi="Times New Roman" w:cs="Times New Roman"/>
          <w:sz w:val="24"/>
          <w:szCs w:val="24"/>
        </w:rPr>
        <w:t>kemanusiaan</w:t>
      </w:r>
      <w:proofErr w:type="spellEnd"/>
      <w:r w:rsidR="00301E08" w:rsidRPr="00504138">
        <w:rPr>
          <w:rFonts w:ascii="Times New Roman" w:hAnsi="Times New Roman" w:cs="Times New Roman"/>
          <w:sz w:val="24"/>
          <w:szCs w:val="24"/>
        </w:rPr>
        <w:t>”.</w:t>
      </w:r>
    </w:p>
    <w:p w14:paraId="12DA3A7D" w14:textId="26CC940B" w:rsidR="009638A0" w:rsidRDefault="00301E08" w:rsidP="007101CF">
      <w:pPr>
        <w:pStyle w:val="ListParagraph"/>
        <w:tabs>
          <w:tab w:val="left" w:pos="4480"/>
        </w:tabs>
        <w:spacing w:line="480" w:lineRule="auto"/>
        <w:ind w:left="0" w:firstLine="567"/>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negara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dan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berkembang</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sidR="009638A0">
        <w:rPr>
          <w:rFonts w:ascii="Times New Roman" w:hAnsi="Times New Roman"/>
          <w:sz w:val="24"/>
          <w:szCs w:val="24"/>
        </w:rPr>
        <w:t>memiliki</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permasalah</w:t>
      </w:r>
      <w:proofErr w:type="spellEnd"/>
      <w:r w:rsidR="009638A0">
        <w:rPr>
          <w:rFonts w:ascii="Times New Roman" w:hAnsi="Times New Roman"/>
          <w:sz w:val="24"/>
          <w:szCs w:val="24"/>
        </w:rPr>
        <w:t xml:space="preserve"> </w:t>
      </w:r>
      <w:proofErr w:type="spellStart"/>
      <w:r w:rsidR="009B03FF">
        <w:rPr>
          <w:rFonts w:ascii="Times New Roman" w:hAnsi="Times New Roman"/>
          <w:sz w:val="24"/>
          <w:szCs w:val="24"/>
        </w:rPr>
        <w:t>ket</w:t>
      </w:r>
      <w:r w:rsidR="00C242E5">
        <w:rPr>
          <w:rFonts w:ascii="Times New Roman" w:hAnsi="Times New Roman"/>
          <w:sz w:val="24"/>
          <w:szCs w:val="24"/>
        </w:rPr>
        <w:t>enagakerjaan</w:t>
      </w:r>
      <w:proofErr w:type="spellEnd"/>
      <w:r w:rsidR="00C242E5">
        <w:rPr>
          <w:rFonts w:ascii="Times New Roman" w:hAnsi="Times New Roman"/>
          <w:sz w:val="24"/>
          <w:szCs w:val="24"/>
        </w:rPr>
        <w:t xml:space="preserve"> yang </w:t>
      </w:r>
      <w:proofErr w:type="spellStart"/>
      <w:r w:rsidR="00C242E5">
        <w:rPr>
          <w:rFonts w:ascii="Times New Roman" w:hAnsi="Times New Roman"/>
          <w:sz w:val="24"/>
          <w:szCs w:val="24"/>
        </w:rPr>
        <w:t>sangat</w:t>
      </w:r>
      <w:proofErr w:type="spellEnd"/>
      <w:r w:rsidR="00C242E5">
        <w:rPr>
          <w:rFonts w:ascii="Times New Roman" w:hAnsi="Times New Roman"/>
          <w:sz w:val="24"/>
          <w:szCs w:val="24"/>
        </w:rPr>
        <w:t xml:space="preserve"> </w:t>
      </w:r>
      <w:proofErr w:type="spellStart"/>
      <w:r w:rsidR="00C242E5">
        <w:rPr>
          <w:rFonts w:ascii="Times New Roman" w:hAnsi="Times New Roman"/>
          <w:sz w:val="24"/>
          <w:szCs w:val="24"/>
        </w:rPr>
        <w:t>dinamis</w:t>
      </w:r>
      <w:proofErr w:type="spellEnd"/>
      <w:r w:rsidR="00C242E5">
        <w:rPr>
          <w:rFonts w:ascii="Times New Roman" w:hAnsi="Times New Roman"/>
          <w:sz w:val="24"/>
          <w:szCs w:val="24"/>
        </w:rPr>
        <w:t xml:space="preserve"> dan </w:t>
      </w:r>
      <w:proofErr w:type="spellStart"/>
      <w:r w:rsidR="00C242E5">
        <w:rPr>
          <w:rFonts w:ascii="Times New Roman" w:hAnsi="Times New Roman"/>
          <w:sz w:val="24"/>
          <w:szCs w:val="24"/>
        </w:rPr>
        <w:t>komplek</w:t>
      </w:r>
      <w:proofErr w:type="spellEnd"/>
      <w:r w:rsidR="009638A0">
        <w:rPr>
          <w:rFonts w:ascii="Times New Roman" w:hAnsi="Times New Roman"/>
          <w:sz w:val="24"/>
          <w:szCs w:val="24"/>
        </w:rPr>
        <w:t xml:space="preserve">. </w:t>
      </w:r>
      <w:proofErr w:type="spellStart"/>
      <w:r w:rsidR="00C242E5">
        <w:rPr>
          <w:rFonts w:ascii="Times New Roman" w:hAnsi="Times New Roman"/>
          <w:sz w:val="24"/>
          <w:szCs w:val="24"/>
        </w:rPr>
        <w:t>P</w:t>
      </w:r>
      <w:r w:rsidR="009638A0">
        <w:rPr>
          <w:rFonts w:ascii="Times New Roman" w:hAnsi="Times New Roman"/>
          <w:sz w:val="24"/>
          <w:szCs w:val="24"/>
        </w:rPr>
        <w:t>ermasalah</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terbesar</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dalam</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hal</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tenaga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kerja</w:t>
      </w:r>
      <w:proofErr w:type="spellEnd"/>
      <w:r w:rsidR="009638A0">
        <w:rPr>
          <w:rFonts w:ascii="Times New Roman" w:hAnsi="Times New Roman"/>
          <w:sz w:val="24"/>
          <w:szCs w:val="24"/>
        </w:rPr>
        <w:t xml:space="preserve"> salah </w:t>
      </w:r>
      <w:proofErr w:type="spellStart"/>
      <w:r w:rsidR="009638A0">
        <w:rPr>
          <w:rFonts w:ascii="Times New Roman" w:hAnsi="Times New Roman"/>
          <w:sz w:val="24"/>
          <w:szCs w:val="24"/>
        </w:rPr>
        <w:t>satunya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adalah</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tentang</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pemutusan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hubungan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kerja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Menurut</w:t>
      </w:r>
      <w:proofErr w:type="spellEnd"/>
      <w:r w:rsidR="009638A0">
        <w:rPr>
          <w:rFonts w:ascii="Times New Roman" w:hAnsi="Times New Roman"/>
          <w:sz w:val="24"/>
          <w:szCs w:val="24"/>
        </w:rPr>
        <w:t xml:space="preserve"> Umar Kasim, </w:t>
      </w:r>
      <w:proofErr w:type="spellStart"/>
      <w:r w:rsidR="009638A0">
        <w:rPr>
          <w:rFonts w:ascii="Times New Roman" w:hAnsi="Times New Roman"/>
          <w:sz w:val="24"/>
          <w:szCs w:val="24"/>
        </w:rPr>
        <w:t>bahwa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berakhirnya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hubungan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kerja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bagi</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tenaga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kerja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dapat</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mengakibatkan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pekerja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kehilangan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mata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pencaharian</w:t>
      </w:r>
      <w:proofErr w:type="spellEnd"/>
      <w:r w:rsidR="009638A0">
        <w:rPr>
          <w:rFonts w:ascii="Times New Roman" w:hAnsi="Times New Roman"/>
          <w:sz w:val="24"/>
          <w:szCs w:val="24"/>
        </w:rPr>
        <w:t xml:space="preserve">, yang </w:t>
      </w:r>
      <w:proofErr w:type="spellStart"/>
      <w:r w:rsidR="009638A0">
        <w:rPr>
          <w:rFonts w:ascii="Times New Roman" w:hAnsi="Times New Roman"/>
          <w:sz w:val="24"/>
          <w:szCs w:val="24"/>
        </w:rPr>
        <w:t>berarti</w:t>
      </w:r>
      <w:proofErr w:type="spellEnd"/>
      <w:r w:rsidR="009638A0">
        <w:rPr>
          <w:rFonts w:ascii="Times New Roman" w:hAnsi="Times New Roman"/>
          <w:sz w:val="24"/>
          <w:szCs w:val="24"/>
        </w:rPr>
        <w:t xml:space="preserve"> juga </w:t>
      </w:r>
      <w:proofErr w:type="spellStart"/>
      <w:r w:rsidR="009638A0">
        <w:rPr>
          <w:rFonts w:ascii="Times New Roman" w:hAnsi="Times New Roman"/>
          <w:sz w:val="24"/>
          <w:szCs w:val="24"/>
        </w:rPr>
        <w:t>permulaan</w:t>
      </w:r>
      <w:proofErr w:type="spellEnd"/>
      <w:r w:rsidR="009638A0">
        <w:rPr>
          <w:rFonts w:ascii="Times New Roman" w:hAnsi="Times New Roman"/>
          <w:sz w:val="24"/>
          <w:szCs w:val="24"/>
        </w:rPr>
        <w:t xml:space="preserve"> masa </w:t>
      </w:r>
      <w:proofErr w:type="spellStart"/>
      <w:r w:rsidR="009638A0">
        <w:rPr>
          <w:rFonts w:ascii="Times New Roman" w:hAnsi="Times New Roman"/>
          <w:sz w:val="24"/>
          <w:szCs w:val="24"/>
        </w:rPr>
        <w:t>pengangguran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dengan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akibatnya</w:t>
      </w:r>
      <w:proofErr w:type="spellEnd"/>
      <w:r w:rsidR="009638A0">
        <w:rPr>
          <w:rFonts w:ascii="Times New Roman" w:hAnsi="Times New Roman"/>
          <w:sz w:val="24"/>
          <w:szCs w:val="24"/>
        </w:rPr>
        <w:t xml:space="preserve"> </w:t>
      </w:r>
      <w:proofErr w:type="spellStart"/>
      <w:r w:rsidR="007E4E20">
        <w:rPr>
          <w:rFonts w:ascii="Times New Roman" w:hAnsi="Times New Roman"/>
          <w:sz w:val="24"/>
          <w:szCs w:val="24"/>
        </w:rPr>
        <w:t>menjadi</w:t>
      </w:r>
      <w:proofErr w:type="spellEnd"/>
      <w:r w:rsidR="007E4E20">
        <w:rPr>
          <w:rFonts w:ascii="Times New Roman" w:hAnsi="Times New Roman"/>
          <w:sz w:val="24"/>
          <w:szCs w:val="24"/>
        </w:rPr>
        <w:t xml:space="preserve"> </w:t>
      </w:r>
      <w:proofErr w:type="spellStart"/>
      <w:r w:rsidR="007E4E20">
        <w:rPr>
          <w:rFonts w:ascii="Times New Roman" w:hAnsi="Times New Roman"/>
          <w:sz w:val="24"/>
          <w:szCs w:val="24"/>
        </w:rPr>
        <w:t>masalah</w:t>
      </w:r>
      <w:proofErr w:type="spellEnd"/>
      <w:r w:rsidR="007E4E20">
        <w:rPr>
          <w:rFonts w:ascii="Times New Roman" w:hAnsi="Times New Roman"/>
          <w:sz w:val="24"/>
          <w:szCs w:val="24"/>
        </w:rPr>
        <w:t xml:space="preserve"> </w:t>
      </w:r>
      <w:proofErr w:type="spellStart"/>
      <w:r w:rsidR="007E4E20">
        <w:rPr>
          <w:rFonts w:ascii="Times New Roman" w:hAnsi="Times New Roman"/>
          <w:sz w:val="24"/>
          <w:szCs w:val="24"/>
        </w:rPr>
        <w:t>hukum</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sehingga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untuk</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menjamin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kepastian</w:t>
      </w:r>
      <w:proofErr w:type="spellEnd"/>
      <w:r w:rsidR="009638A0">
        <w:rPr>
          <w:rFonts w:ascii="Times New Roman" w:hAnsi="Times New Roman"/>
          <w:sz w:val="24"/>
          <w:szCs w:val="24"/>
        </w:rPr>
        <w:t xml:space="preserve"> dan </w:t>
      </w:r>
      <w:proofErr w:type="spellStart"/>
      <w:r w:rsidR="009638A0">
        <w:rPr>
          <w:rFonts w:ascii="Times New Roman" w:hAnsi="Times New Roman"/>
          <w:sz w:val="24"/>
          <w:szCs w:val="24"/>
        </w:rPr>
        <w:t>ketentraman</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hidup</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tenaga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kerja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seharusnya</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tidak</w:t>
      </w:r>
      <w:proofErr w:type="spellEnd"/>
      <w:r w:rsidR="009638A0">
        <w:rPr>
          <w:rFonts w:ascii="Times New Roman" w:hAnsi="Times New Roman"/>
          <w:sz w:val="24"/>
          <w:szCs w:val="24"/>
        </w:rPr>
        <w:t xml:space="preserve"> </w:t>
      </w:r>
      <w:proofErr w:type="spellStart"/>
      <w:r w:rsidR="009638A0">
        <w:rPr>
          <w:rFonts w:ascii="Times New Roman" w:hAnsi="Times New Roman"/>
          <w:sz w:val="24"/>
          <w:szCs w:val="24"/>
        </w:rPr>
        <w:t>ada</w:t>
      </w:r>
      <w:proofErr w:type="spellEnd"/>
      <w:r w:rsidR="009638A0">
        <w:rPr>
          <w:rFonts w:ascii="Times New Roman" w:hAnsi="Times New Roman"/>
          <w:sz w:val="24"/>
          <w:szCs w:val="24"/>
        </w:rPr>
        <w:t xml:space="preserve"> PHK.</w:t>
      </w:r>
      <w:r w:rsidR="009638A0">
        <w:rPr>
          <w:rStyle w:val="FootnoteReference"/>
          <w:rFonts w:ascii="Times New Roman" w:hAnsi="Times New Roman"/>
          <w:sz w:val="24"/>
          <w:szCs w:val="24"/>
        </w:rPr>
        <w:footnoteReference w:id="2"/>
      </w:r>
      <w:r w:rsidR="009638A0">
        <w:rPr>
          <w:rFonts w:ascii="Times New Roman" w:hAnsi="Times New Roman"/>
          <w:sz w:val="24"/>
          <w:szCs w:val="24"/>
        </w:rPr>
        <w:t xml:space="preserve"> </w:t>
      </w:r>
    </w:p>
    <w:p w14:paraId="59028288" w14:textId="2535EF54" w:rsidR="009977F4" w:rsidRPr="009638A0" w:rsidRDefault="009638A0" w:rsidP="007101CF">
      <w:pPr>
        <w:pStyle w:val="ListParagraph"/>
        <w:tabs>
          <w:tab w:val="left" w:pos="4480"/>
        </w:tabs>
        <w:spacing w:line="480" w:lineRule="auto"/>
        <w:ind w:left="0" w:firstLine="567"/>
        <w:jc w:val="both"/>
        <w:rPr>
          <w:rFonts w:ascii="Times New Roman" w:hAnsi="Times New Roman"/>
          <w:sz w:val="24"/>
          <w:szCs w:val="24"/>
        </w:rPr>
      </w:pP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Pemutusan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i</w:t>
      </w:r>
      <w:r w:rsidRPr="009638A0">
        <w:rPr>
          <w:rFonts w:ascii="Times New Roman" w:hAnsi="Times New Roman"/>
          <w:sz w:val="24"/>
          <w:szCs w:val="24"/>
        </w:rPr>
        <w:t>ni</w:t>
      </w:r>
      <w:proofErr w:type="spellEnd"/>
      <w:r w:rsidRPr="009638A0">
        <w:rPr>
          <w:rFonts w:ascii="Times New Roman" w:hAnsi="Times New Roman"/>
          <w:sz w:val="24"/>
          <w:szCs w:val="24"/>
        </w:rPr>
        <w:t xml:space="preserve"> </w:t>
      </w:r>
      <w:proofErr w:type="spellStart"/>
      <w:r w:rsidRPr="009638A0">
        <w:rPr>
          <w:rFonts w:ascii="Times New Roman" w:hAnsi="Times New Roman"/>
          <w:sz w:val="24"/>
          <w:szCs w:val="24"/>
        </w:rPr>
        <w:t>semakin</w:t>
      </w:r>
      <w:proofErr w:type="spellEnd"/>
      <w:r w:rsidRPr="009638A0">
        <w:rPr>
          <w:rFonts w:ascii="Times New Roman" w:hAnsi="Times New Roman"/>
          <w:sz w:val="24"/>
          <w:szCs w:val="24"/>
        </w:rPr>
        <w:t xml:space="preserve"> </w:t>
      </w:r>
      <w:proofErr w:type="spellStart"/>
      <w:r w:rsidRPr="009638A0">
        <w:rPr>
          <w:rFonts w:ascii="Times New Roman" w:hAnsi="Times New Roman"/>
          <w:sz w:val="24"/>
          <w:szCs w:val="24"/>
        </w:rPr>
        <w:t>terasa</w:t>
      </w:r>
      <w:proofErr w:type="spellEnd"/>
      <w:r w:rsidRPr="009638A0">
        <w:rPr>
          <w:rFonts w:ascii="Times New Roman" w:hAnsi="Times New Roman"/>
          <w:sz w:val="24"/>
          <w:szCs w:val="24"/>
        </w:rPr>
        <w:t xml:space="preserve"> </w:t>
      </w:r>
      <w:proofErr w:type="spellStart"/>
      <w:r w:rsidRPr="009638A0">
        <w:rPr>
          <w:rFonts w:ascii="Times New Roman" w:hAnsi="Times New Roman"/>
          <w:sz w:val="24"/>
          <w:szCs w:val="24"/>
        </w:rPr>
        <w:t>saat</w:t>
      </w:r>
      <w:proofErr w:type="spellEnd"/>
      <w:r w:rsidRPr="009638A0">
        <w:rPr>
          <w:rFonts w:ascii="Times New Roman" w:hAnsi="Times New Roman"/>
          <w:sz w:val="24"/>
          <w:szCs w:val="24"/>
        </w:rPr>
        <w:t xml:space="preserve"> </w:t>
      </w:r>
      <w:proofErr w:type="gramStart"/>
      <w:r w:rsidRPr="009638A0">
        <w:rPr>
          <w:rFonts w:ascii="Times New Roman" w:hAnsi="Times New Roman"/>
          <w:sz w:val="24"/>
          <w:szCs w:val="24"/>
        </w:rPr>
        <w:t xml:space="preserve">Indonesia </w:t>
      </w:r>
      <w:r w:rsidR="009977F4" w:rsidRPr="009638A0">
        <w:rPr>
          <w:rFonts w:ascii="Times New Roman" w:hAnsi="Times New Roman"/>
          <w:sz w:val="24"/>
          <w:szCs w:val="24"/>
        </w:rPr>
        <w:t xml:space="preserve"> </w:t>
      </w:r>
      <w:proofErr w:type="spellStart"/>
      <w:r w:rsidR="00F77FB6" w:rsidRPr="009638A0">
        <w:rPr>
          <w:rFonts w:ascii="Times New Roman" w:hAnsi="Times New Roman"/>
          <w:sz w:val="24"/>
          <w:szCs w:val="24"/>
        </w:rPr>
        <w:t>mengalami</w:t>
      </w:r>
      <w:proofErr w:type="spellEnd"/>
      <w:proofErr w:type="gramEnd"/>
      <w:r w:rsidR="00F77FB6" w:rsidRPr="009638A0">
        <w:rPr>
          <w:rFonts w:ascii="Times New Roman" w:hAnsi="Times New Roman"/>
          <w:sz w:val="24"/>
          <w:szCs w:val="24"/>
        </w:rPr>
        <w:t xml:space="preserve"> </w:t>
      </w:r>
      <w:r w:rsidRPr="009638A0">
        <w:rPr>
          <w:rFonts w:ascii="Times New Roman" w:hAnsi="Times New Roman"/>
          <w:sz w:val="24"/>
          <w:szCs w:val="24"/>
        </w:rPr>
        <w:t xml:space="preserve"> </w:t>
      </w:r>
      <w:proofErr w:type="spellStart"/>
      <w:r w:rsidR="009977F4" w:rsidRPr="009638A0">
        <w:rPr>
          <w:rFonts w:ascii="Times New Roman" w:hAnsi="Times New Roman"/>
          <w:sz w:val="24"/>
          <w:szCs w:val="24"/>
        </w:rPr>
        <w:t>penyebaran</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covid</w:t>
      </w:r>
      <w:proofErr w:type="spellEnd"/>
      <w:r w:rsidR="009977F4" w:rsidRPr="009638A0">
        <w:rPr>
          <w:rFonts w:ascii="Times New Roman" w:hAnsi="Times New Roman"/>
          <w:sz w:val="24"/>
          <w:szCs w:val="24"/>
        </w:rPr>
        <w:t xml:space="preserve"> 19</w:t>
      </w:r>
      <w:r w:rsidR="00F77FB6" w:rsidRPr="009638A0">
        <w:rPr>
          <w:rFonts w:ascii="Times New Roman" w:hAnsi="Times New Roman"/>
          <w:sz w:val="24"/>
          <w:szCs w:val="24"/>
        </w:rPr>
        <w:t xml:space="preserve"> yang </w:t>
      </w:r>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membawa</w:t>
      </w:r>
      <w:proofErr w:type="spellEnd"/>
      <w:r w:rsidR="009977F4" w:rsidRPr="009638A0">
        <w:rPr>
          <w:rFonts w:ascii="Times New Roman" w:hAnsi="Times New Roman"/>
          <w:sz w:val="24"/>
          <w:szCs w:val="24"/>
        </w:rPr>
        <w:t xml:space="preserve"> </w:t>
      </w:r>
      <w:proofErr w:type="spellStart"/>
      <w:r w:rsidRPr="009638A0">
        <w:rPr>
          <w:rFonts w:ascii="Times New Roman" w:hAnsi="Times New Roman"/>
          <w:sz w:val="24"/>
          <w:szCs w:val="24"/>
        </w:rPr>
        <w:t>dampak</w:t>
      </w:r>
      <w:proofErr w:type="spellEnd"/>
      <w:r w:rsidRPr="009638A0">
        <w:rPr>
          <w:rFonts w:ascii="Times New Roman" w:hAnsi="Times New Roman"/>
          <w:sz w:val="24"/>
          <w:szCs w:val="24"/>
        </w:rPr>
        <w:t xml:space="preserve"> </w:t>
      </w:r>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cukup</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besar</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bagi</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kelangsungan</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ekonomi</w:t>
      </w:r>
      <w:proofErr w:type="spellEnd"/>
      <w:r w:rsidR="009977F4" w:rsidRPr="009638A0">
        <w:rPr>
          <w:rFonts w:ascii="Times New Roman" w:hAnsi="Times New Roman"/>
          <w:sz w:val="24"/>
          <w:szCs w:val="24"/>
        </w:rPr>
        <w:t xml:space="preserve"> </w:t>
      </w:r>
      <w:proofErr w:type="spellStart"/>
      <w:r w:rsidR="007A61DD">
        <w:rPr>
          <w:rFonts w:ascii="Times New Roman" w:hAnsi="Times New Roman"/>
          <w:sz w:val="24"/>
          <w:szCs w:val="24"/>
        </w:rPr>
        <w:t>dimana</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hampir</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meliputi</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semua</w:t>
      </w:r>
      <w:proofErr w:type="spellEnd"/>
      <w:r w:rsidR="009977F4" w:rsidRPr="009638A0">
        <w:rPr>
          <w:rFonts w:ascii="Times New Roman" w:hAnsi="Times New Roman"/>
          <w:sz w:val="24"/>
          <w:szCs w:val="24"/>
        </w:rPr>
        <w:t xml:space="preserve"> sector</w:t>
      </w:r>
      <w:r w:rsidR="007A61DD">
        <w:rPr>
          <w:rFonts w:ascii="Times New Roman" w:hAnsi="Times New Roman"/>
          <w:sz w:val="24"/>
          <w:szCs w:val="24"/>
        </w:rPr>
        <w:t xml:space="preserve"> </w:t>
      </w:r>
      <w:proofErr w:type="spellStart"/>
      <w:r w:rsidR="007A61DD">
        <w:rPr>
          <w:rFonts w:ascii="Times New Roman" w:hAnsi="Times New Roman"/>
          <w:sz w:val="24"/>
          <w:szCs w:val="24"/>
        </w:rPr>
        <w:t>perekonomian</w:t>
      </w:r>
      <w:proofErr w:type="spellEnd"/>
      <w:r w:rsidR="007A61DD">
        <w:rPr>
          <w:rFonts w:ascii="Times New Roman" w:hAnsi="Times New Roman"/>
          <w:sz w:val="24"/>
          <w:szCs w:val="24"/>
        </w:rPr>
        <w:t xml:space="preserve"> </w:t>
      </w:r>
      <w:r w:rsidR="009977F4" w:rsidRPr="009638A0">
        <w:rPr>
          <w:rFonts w:ascii="Times New Roman" w:hAnsi="Times New Roman"/>
          <w:sz w:val="24"/>
          <w:szCs w:val="24"/>
        </w:rPr>
        <w:t xml:space="preserve">di </w:t>
      </w:r>
      <w:proofErr w:type="spellStart"/>
      <w:r w:rsidR="009977F4" w:rsidRPr="009638A0">
        <w:rPr>
          <w:rFonts w:ascii="Times New Roman" w:hAnsi="Times New Roman"/>
          <w:sz w:val="24"/>
          <w:szCs w:val="24"/>
        </w:rPr>
        <w:t>seluruh</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daerah</w:t>
      </w:r>
      <w:proofErr w:type="spellEnd"/>
      <w:r w:rsidR="009977F4" w:rsidRPr="009638A0">
        <w:rPr>
          <w:rFonts w:ascii="Times New Roman" w:hAnsi="Times New Roman"/>
          <w:sz w:val="24"/>
          <w:szCs w:val="24"/>
        </w:rPr>
        <w:t xml:space="preserve"> di Indonesia </w:t>
      </w:r>
      <w:proofErr w:type="spellStart"/>
      <w:r w:rsidR="009977F4" w:rsidRPr="009638A0">
        <w:rPr>
          <w:rFonts w:ascii="Times New Roman" w:hAnsi="Times New Roman"/>
          <w:sz w:val="24"/>
          <w:szCs w:val="24"/>
        </w:rPr>
        <w:t>termasuk</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kota</w:t>
      </w:r>
      <w:proofErr w:type="spellEnd"/>
      <w:r w:rsidR="009977F4" w:rsidRPr="009638A0">
        <w:rPr>
          <w:rFonts w:ascii="Times New Roman" w:hAnsi="Times New Roman"/>
          <w:sz w:val="24"/>
          <w:szCs w:val="24"/>
        </w:rPr>
        <w:t xml:space="preserve"> Medan. </w:t>
      </w:r>
      <w:proofErr w:type="spellStart"/>
      <w:r w:rsidR="009977F4" w:rsidRPr="009638A0">
        <w:rPr>
          <w:rFonts w:ascii="Times New Roman" w:hAnsi="Times New Roman"/>
          <w:sz w:val="24"/>
          <w:szCs w:val="24"/>
        </w:rPr>
        <w:t>Efek</w:t>
      </w:r>
      <w:proofErr w:type="spellEnd"/>
      <w:r w:rsidR="009977F4" w:rsidRPr="009638A0">
        <w:rPr>
          <w:rFonts w:ascii="Times New Roman" w:hAnsi="Times New Roman"/>
          <w:sz w:val="24"/>
          <w:szCs w:val="24"/>
        </w:rPr>
        <w:t xml:space="preserve"> </w:t>
      </w:r>
      <w:proofErr w:type="spellStart"/>
      <w:r w:rsidR="007A61DD">
        <w:rPr>
          <w:rFonts w:ascii="Times New Roman" w:hAnsi="Times New Roman"/>
          <w:sz w:val="24"/>
          <w:szCs w:val="24"/>
        </w:rPr>
        <w:t>ini</w:t>
      </w:r>
      <w:proofErr w:type="spellEnd"/>
      <w:r w:rsidR="007A61DD">
        <w:rPr>
          <w:rFonts w:ascii="Times New Roman" w:hAnsi="Times New Roman"/>
          <w:sz w:val="24"/>
          <w:szCs w:val="24"/>
        </w:rPr>
        <w:t xml:space="preserve"> </w:t>
      </w:r>
      <w:proofErr w:type="spellStart"/>
      <w:r w:rsidR="009977F4" w:rsidRPr="009638A0">
        <w:rPr>
          <w:rFonts w:ascii="Times New Roman" w:hAnsi="Times New Roman"/>
          <w:sz w:val="24"/>
          <w:szCs w:val="24"/>
        </w:rPr>
        <w:t>dirasakan</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tidak</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hanya</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bagi</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perusahaan</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tapi</w:t>
      </w:r>
      <w:proofErr w:type="spellEnd"/>
      <w:r w:rsidR="009977F4" w:rsidRPr="009638A0">
        <w:rPr>
          <w:rFonts w:ascii="Times New Roman" w:hAnsi="Times New Roman"/>
          <w:sz w:val="24"/>
          <w:szCs w:val="24"/>
        </w:rPr>
        <w:t xml:space="preserve"> juga </w:t>
      </w:r>
      <w:proofErr w:type="spellStart"/>
      <w:r w:rsidR="009977F4" w:rsidRPr="009638A0">
        <w:rPr>
          <w:rFonts w:ascii="Times New Roman" w:hAnsi="Times New Roman"/>
          <w:sz w:val="24"/>
          <w:szCs w:val="24"/>
        </w:rPr>
        <w:t>berimbas</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kepada</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pekerja</w:t>
      </w:r>
      <w:proofErr w:type="spellEnd"/>
      <w:r w:rsidR="009977F4" w:rsidRPr="009638A0">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sidR="009977F4" w:rsidRPr="009638A0">
        <w:rPr>
          <w:rFonts w:ascii="Times New Roman" w:hAnsi="Times New Roman"/>
          <w:sz w:val="24"/>
          <w:szCs w:val="24"/>
        </w:rPr>
        <w:t xml:space="preserve">. Dan yang paling </w:t>
      </w:r>
      <w:proofErr w:type="spellStart"/>
      <w:r w:rsidR="009977F4" w:rsidRPr="009638A0">
        <w:rPr>
          <w:rFonts w:ascii="Times New Roman" w:hAnsi="Times New Roman"/>
          <w:sz w:val="24"/>
          <w:szCs w:val="24"/>
        </w:rPr>
        <w:t>parah</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adalah</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waktu</w:t>
      </w:r>
      <w:proofErr w:type="spellEnd"/>
      <w:r w:rsidR="009977F4" w:rsidRPr="009638A0">
        <w:rPr>
          <w:rFonts w:ascii="Times New Roman" w:hAnsi="Times New Roman"/>
          <w:sz w:val="24"/>
          <w:szCs w:val="24"/>
        </w:rPr>
        <w:t xml:space="preserve"> pandemic yang </w:t>
      </w:r>
      <w:proofErr w:type="spellStart"/>
      <w:r w:rsidR="009977F4" w:rsidRPr="009638A0">
        <w:rPr>
          <w:rFonts w:ascii="Times New Roman" w:hAnsi="Times New Roman"/>
          <w:sz w:val="24"/>
          <w:szCs w:val="24"/>
        </w:rPr>
        <w:t>cukup</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panjang</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sekitar</w:t>
      </w:r>
      <w:proofErr w:type="spellEnd"/>
      <w:r w:rsidR="009977F4" w:rsidRPr="009638A0">
        <w:rPr>
          <w:rFonts w:ascii="Times New Roman" w:hAnsi="Times New Roman"/>
          <w:sz w:val="24"/>
          <w:szCs w:val="24"/>
        </w:rPr>
        <w:t xml:space="preserve"> </w:t>
      </w:r>
      <w:proofErr w:type="spellStart"/>
      <w:r w:rsidR="009977F4" w:rsidRPr="009638A0">
        <w:rPr>
          <w:rFonts w:ascii="Times New Roman" w:hAnsi="Times New Roman"/>
          <w:sz w:val="24"/>
          <w:szCs w:val="24"/>
        </w:rPr>
        <w:t>hamp</w:t>
      </w:r>
      <w:r>
        <w:rPr>
          <w:rFonts w:ascii="Times New Roman" w:hAnsi="Times New Roman"/>
          <w:sz w:val="24"/>
          <w:szCs w:val="24"/>
        </w:rPr>
        <w:t>i</w:t>
      </w:r>
      <w:r w:rsidR="009977F4" w:rsidRPr="009638A0">
        <w:rPr>
          <w:rFonts w:ascii="Times New Roman" w:hAnsi="Times New Roman"/>
          <w:sz w:val="24"/>
          <w:szCs w:val="24"/>
        </w:rPr>
        <w:t>r</w:t>
      </w:r>
      <w:proofErr w:type="spellEnd"/>
      <w:r w:rsidR="009977F4" w:rsidRPr="009638A0">
        <w:rPr>
          <w:rFonts w:ascii="Times New Roman" w:hAnsi="Times New Roman"/>
          <w:sz w:val="24"/>
          <w:szCs w:val="24"/>
        </w:rPr>
        <w:t xml:space="preserve"> 3 </w:t>
      </w:r>
      <w:proofErr w:type="spellStart"/>
      <w:proofErr w:type="gramStart"/>
      <w:r w:rsidR="009977F4" w:rsidRPr="009638A0">
        <w:rPr>
          <w:rFonts w:ascii="Times New Roman" w:hAnsi="Times New Roman"/>
          <w:sz w:val="24"/>
          <w:szCs w:val="24"/>
        </w:rPr>
        <w:t>tahun</w:t>
      </w:r>
      <w:proofErr w:type="spellEnd"/>
      <w:r w:rsidR="009977F4" w:rsidRPr="009638A0">
        <w:rPr>
          <w:rFonts w:ascii="Times New Roman" w:hAnsi="Times New Roman"/>
          <w:sz w:val="24"/>
          <w:szCs w:val="24"/>
        </w:rPr>
        <w:t xml:space="preserve"> .</w:t>
      </w:r>
      <w:proofErr w:type="gramEnd"/>
      <w:r w:rsidR="009977F4" w:rsidRPr="009638A0">
        <w:rPr>
          <w:rFonts w:ascii="Times New Roman" w:hAnsi="Times New Roman"/>
          <w:sz w:val="24"/>
          <w:szCs w:val="24"/>
        </w:rPr>
        <w:t xml:space="preserve"> </w:t>
      </w:r>
    </w:p>
    <w:p w14:paraId="5056934A" w14:textId="7EE6EC62" w:rsidR="009977F4" w:rsidRPr="00504138" w:rsidRDefault="009977F4" w:rsidP="007101CF">
      <w:pPr>
        <w:tabs>
          <w:tab w:val="left" w:pos="4480"/>
        </w:tabs>
        <w:spacing w:line="480" w:lineRule="auto"/>
        <w:ind w:firstLine="567"/>
        <w:jc w:val="both"/>
        <w:rPr>
          <w:rFonts w:ascii="Times New Roman" w:hAnsi="Times New Roman"/>
          <w:sz w:val="24"/>
          <w:szCs w:val="24"/>
        </w:rPr>
      </w:pPr>
      <w:proofErr w:type="spellStart"/>
      <w:r w:rsidRPr="00504138">
        <w:rPr>
          <w:rFonts w:ascii="Times New Roman" w:hAnsi="Times New Roman"/>
          <w:sz w:val="24"/>
          <w:szCs w:val="24"/>
        </w:rPr>
        <w:lastRenderedPageBreak/>
        <w:t>Selama</w:t>
      </w:r>
      <w:proofErr w:type="spellEnd"/>
      <w:r w:rsidRPr="00504138">
        <w:rPr>
          <w:rFonts w:ascii="Times New Roman" w:hAnsi="Times New Roman"/>
          <w:sz w:val="24"/>
          <w:szCs w:val="24"/>
        </w:rPr>
        <w:t xml:space="preserve"> masa pandemic </w:t>
      </w:r>
      <w:proofErr w:type="spellStart"/>
      <w:r w:rsidRPr="00504138">
        <w:rPr>
          <w:rFonts w:ascii="Times New Roman" w:hAnsi="Times New Roman"/>
          <w:sz w:val="24"/>
          <w:szCs w:val="24"/>
        </w:rPr>
        <w:t>tidak</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sedikit</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perusahaan</w:t>
      </w:r>
      <w:proofErr w:type="spellEnd"/>
      <w:r w:rsidRPr="00504138">
        <w:rPr>
          <w:rFonts w:ascii="Times New Roman" w:hAnsi="Times New Roman"/>
          <w:sz w:val="24"/>
          <w:szCs w:val="24"/>
        </w:rPr>
        <w:t xml:space="preserve"> y</w:t>
      </w:r>
      <w:r w:rsidR="00175E6F" w:rsidRPr="00504138">
        <w:rPr>
          <w:rFonts w:ascii="Times New Roman" w:hAnsi="Times New Roman"/>
          <w:sz w:val="24"/>
          <w:szCs w:val="24"/>
        </w:rPr>
        <w:t xml:space="preserve">ang </w:t>
      </w:r>
      <w:proofErr w:type="spellStart"/>
      <w:r w:rsidR="00175E6F" w:rsidRPr="00504138">
        <w:rPr>
          <w:rFonts w:ascii="Times New Roman" w:hAnsi="Times New Roman"/>
          <w:sz w:val="24"/>
          <w:szCs w:val="24"/>
        </w:rPr>
        <w:t>mengalami</w:t>
      </w:r>
      <w:proofErr w:type="spellEnd"/>
      <w:r w:rsidR="00175E6F" w:rsidRPr="00504138">
        <w:rPr>
          <w:rFonts w:ascii="Times New Roman" w:hAnsi="Times New Roman"/>
          <w:sz w:val="24"/>
          <w:szCs w:val="24"/>
        </w:rPr>
        <w:t xml:space="preserve"> </w:t>
      </w:r>
      <w:proofErr w:type="spellStart"/>
      <w:r w:rsidR="00175E6F" w:rsidRPr="00504138">
        <w:rPr>
          <w:rFonts w:ascii="Times New Roman" w:hAnsi="Times New Roman"/>
          <w:sz w:val="24"/>
          <w:szCs w:val="24"/>
        </w:rPr>
        <w:t>kesulitan</w:t>
      </w:r>
      <w:proofErr w:type="spellEnd"/>
      <w:r w:rsidR="00175E6F" w:rsidRPr="00504138">
        <w:rPr>
          <w:rFonts w:ascii="Times New Roman" w:hAnsi="Times New Roman"/>
          <w:sz w:val="24"/>
          <w:szCs w:val="24"/>
        </w:rPr>
        <w:t xml:space="preserve"> </w:t>
      </w:r>
      <w:proofErr w:type="spellStart"/>
      <w:r w:rsidR="00175E6F" w:rsidRPr="00504138">
        <w:rPr>
          <w:rFonts w:ascii="Times New Roman" w:hAnsi="Times New Roman"/>
          <w:sz w:val="24"/>
          <w:szCs w:val="24"/>
        </w:rPr>
        <w:t>ekonomi</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sebagian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mempekerjakan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karyawan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secara</w:t>
      </w:r>
      <w:proofErr w:type="spellEnd"/>
      <w:r w:rsidRPr="00504138">
        <w:rPr>
          <w:rFonts w:ascii="Times New Roman" w:hAnsi="Times New Roman"/>
          <w:sz w:val="24"/>
          <w:szCs w:val="24"/>
        </w:rPr>
        <w:t xml:space="preserve"> </w:t>
      </w:r>
      <w:proofErr w:type="spellStart"/>
      <w:proofErr w:type="gramStart"/>
      <w:r w:rsidRPr="00504138">
        <w:rPr>
          <w:rFonts w:ascii="Times New Roman" w:hAnsi="Times New Roman"/>
          <w:sz w:val="24"/>
          <w:szCs w:val="24"/>
        </w:rPr>
        <w:t>bergiliran</w:t>
      </w:r>
      <w:proofErr w:type="spellEnd"/>
      <w:r w:rsidRPr="00504138">
        <w:rPr>
          <w:rFonts w:ascii="Times New Roman" w:hAnsi="Times New Roman"/>
          <w:sz w:val="24"/>
          <w:szCs w:val="24"/>
        </w:rPr>
        <w:t xml:space="preserve"> ,</w:t>
      </w:r>
      <w:proofErr w:type="gramEnd"/>
      <w:r w:rsidRPr="00504138">
        <w:rPr>
          <w:rFonts w:ascii="Times New Roman" w:hAnsi="Times New Roman"/>
          <w:sz w:val="24"/>
          <w:szCs w:val="24"/>
        </w:rPr>
        <w:t xml:space="preserve"> </w:t>
      </w:r>
      <w:proofErr w:type="spellStart"/>
      <w:r w:rsidRPr="00504138">
        <w:rPr>
          <w:rFonts w:ascii="Times New Roman" w:hAnsi="Times New Roman"/>
          <w:sz w:val="24"/>
          <w:szCs w:val="24"/>
        </w:rPr>
        <w:t>sebagian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perusahaan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malah</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merumahkan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karyawan</w:t>
      </w:r>
      <w:proofErr w:type="spellEnd"/>
      <w:r w:rsidRPr="00504138">
        <w:rPr>
          <w:rFonts w:ascii="Times New Roman" w:hAnsi="Times New Roman"/>
          <w:sz w:val="24"/>
          <w:szCs w:val="24"/>
        </w:rPr>
        <w:t xml:space="preserve"> dan </w:t>
      </w:r>
      <w:proofErr w:type="spellStart"/>
      <w:r w:rsidRPr="00504138">
        <w:rPr>
          <w:rFonts w:ascii="Times New Roman" w:hAnsi="Times New Roman"/>
          <w:sz w:val="24"/>
          <w:szCs w:val="24"/>
        </w:rPr>
        <w:t>tidak</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sedikit</w:t>
      </w:r>
      <w:proofErr w:type="spellEnd"/>
      <w:r w:rsidRPr="00504138">
        <w:rPr>
          <w:rFonts w:ascii="Times New Roman" w:hAnsi="Times New Roman"/>
          <w:sz w:val="24"/>
          <w:szCs w:val="24"/>
        </w:rPr>
        <w:t xml:space="preserve"> yang </w:t>
      </w:r>
      <w:proofErr w:type="spellStart"/>
      <w:r w:rsidRPr="00504138">
        <w:rPr>
          <w:rFonts w:ascii="Times New Roman" w:hAnsi="Times New Roman"/>
          <w:sz w:val="24"/>
          <w:szCs w:val="24"/>
        </w:rPr>
        <w:t>berlanjut</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dengan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dilakukannnya</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pemutusan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hubungan</w:t>
      </w:r>
      <w:proofErr w:type="spellEnd"/>
      <w:r w:rsidRPr="00504138">
        <w:rPr>
          <w:rFonts w:ascii="Times New Roman" w:hAnsi="Times New Roman"/>
          <w:sz w:val="24"/>
          <w:szCs w:val="24"/>
        </w:rPr>
        <w:t xml:space="preserve"> </w:t>
      </w:r>
      <w:proofErr w:type="spellStart"/>
      <w:r w:rsidRPr="00504138">
        <w:rPr>
          <w:rFonts w:ascii="Times New Roman" w:hAnsi="Times New Roman"/>
          <w:sz w:val="24"/>
          <w:szCs w:val="24"/>
        </w:rPr>
        <w:t>kerja</w:t>
      </w:r>
      <w:proofErr w:type="spellEnd"/>
      <w:r w:rsidRPr="00504138">
        <w:rPr>
          <w:rFonts w:ascii="Times New Roman" w:hAnsi="Times New Roman"/>
          <w:sz w:val="24"/>
          <w:szCs w:val="24"/>
        </w:rPr>
        <w:t>.</w:t>
      </w:r>
      <w:r w:rsidR="00B23395" w:rsidRPr="00504138">
        <w:rPr>
          <w:rFonts w:ascii="Times New Roman" w:hAnsi="Times New Roman"/>
          <w:sz w:val="24"/>
          <w:szCs w:val="24"/>
        </w:rPr>
        <w:t xml:space="preserve"> Dan </w:t>
      </w:r>
      <w:proofErr w:type="spellStart"/>
      <w:r w:rsidR="00B23395" w:rsidRPr="00504138">
        <w:rPr>
          <w:rFonts w:ascii="Times New Roman" w:hAnsi="Times New Roman"/>
          <w:sz w:val="24"/>
          <w:szCs w:val="24"/>
        </w:rPr>
        <w:t>seperti</w:t>
      </w:r>
      <w:proofErr w:type="spellEnd"/>
      <w:r w:rsidR="00B23395" w:rsidRPr="00504138">
        <w:rPr>
          <w:rFonts w:ascii="Times New Roman" w:hAnsi="Times New Roman"/>
          <w:sz w:val="24"/>
          <w:szCs w:val="24"/>
        </w:rPr>
        <w:t xml:space="preserve"> yang </w:t>
      </w:r>
      <w:proofErr w:type="spellStart"/>
      <w:r w:rsidR="00B23395" w:rsidRPr="00504138">
        <w:rPr>
          <w:rFonts w:ascii="Times New Roman" w:hAnsi="Times New Roman"/>
          <w:sz w:val="24"/>
          <w:szCs w:val="24"/>
        </w:rPr>
        <w:t>kita</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ketahui</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bersama</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apapun</w:t>
      </w:r>
      <w:proofErr w:type="spellEnd"/>
      <w:r w:rsidR="00B23395" w:rsidRPr="00504138">
        <w:rPr>
          <w:rFonts w:ascii="Times New Roman" w:hAnsi="Times New Roman"/>
          <w:sz w:val="24"/>
          <w:szCs w:val="24"/>
        </w:rPr>
        <w:t xml:space="preserve"> yang </w:t>
      </w:r>
      <w:proofErr w:type="spellStart"/>
      <w:r w:rsidR="00B23395" w:rsidRPr="00504138">
        <w:rPr>
          <w:rFonts w:ascii="Times New Roman" w:hAnsi="Times New Roman"/>
          <w:sz w:val="24"/>
          <w:szCs w:val="24"/>
        </w:rPr>
        <w:t>terjadi</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dengan</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suatu</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perusahaan</w:t>
      </w:r>
      <w:proofErr w:type="spellEnd"/>
      <w:r w:rsidR="00B23395" w:rsidRPr="00504138">
        <w:rPr>
          <w:rFonts w:ascii="Times New Roman" w:hAnsi="Times New Roman"/>
          <w:sz w:val="24"/>
          <w:szCs w:val="24"/>
        </w:rPr>
        <w:t xml:space="preserve">, yang </w:t>
      </w:r>
      <w:proofErr w:type="spellStart"/>
      <w:r w:rsidR="00B23395" w:rsidRPr="00504138">
        <w:rPr>
          <w:rFonts w:ascii="Times New Roman" w:hAnsi="Times New Roman"/>
          <w:sz w:val="24"/>
          <w:szCs w:val="24"/>
        </w:rPr>
        <w:t>akan</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mengalami</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dampak</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terbesar</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adalah</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karyawan</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pekerja</w:t>
      </w:r>
      <w:proofErr w:type="spellEnd"/>
      <w:r w:rsidR="00B23395" w:rsidRPr="00504138">
        <w:rPr>
          <w:rFonts w:ascii="Times New Roman" w:hAnsi="Times New Roman"/>
          <w:sz w:val="24"/>
          <w:szCs w:val="24"/>
        </w:rPr>
        <w:t xml:space="preserve"> </w:t>
      </w:r>
      <w:proofErr w:type="spellStart"/>
      <w:r w:rsidR="00B23395" w:rsidRPr="00504138">
        <w:rPr>
          <w:rFonts w:ascii="Times New Roman" w:hAnsi="Times New Roman"/>
          <w:sz w:val="24"/>
          <w:szCs w:val="24"/>
        </w:rPr>
        <w:t>terutama</w:t>
      </w:r>
      <w:proofErr w:type="spellEnd"/>
      <w:r w:rsidR="00B23395" w:rsidRPr="00504138">
        <w:rPr>
          <w:rFonts w:ascii="Times New Roman" w:hAnsi="Times New Roman"/>
          <w:sz w:val="24"/>
          <w:szCs w:val="24"/>
        </w:rPr>
        <w:t xml:space="preserve"> </w:t>
      </w:r>
      <w:proofErr w:type="spellStart"/>
      <w:proofErr w:type="gramStart"/>
      <w:r w:rsidR="00B23395" w:rsidRPr="00504138">
        <w:rPr>
          <w:rFonts w:ascii="Times New Roman" w:hAnsi="Times New Roman"/>
          <w:sz w:val="24"/>
          <w:szCs w:val="24"/>
        </w:rPr>
        <w:t>pekerja</w:t>
      </w:r>
      <w:proofErr w:type="spellEnd"/>
      <w:r w:rsidR="00B23395" w:rsidRPr="00504138">
        <w:rPr>
          <w:rFonts w:ascii="Times New Roman" w:hAnsi="Times New Roman"/>
          <w:sz w:val="24"/>
          <w:szCs w:val="24"/>
        </w:rPr>
        <w:t xml:space="preserve"> .</w:t>
      </w:r>
      <w:proofErr w:type="gramEnd"/>
      <w:r w:rsidR="00B23395" w:rsidRPr="00504138">
        <w:rPr>
          <w:rFonts w:ascii="Times New Roman" w:hAnsi="Times New Roman"/>
          <w:sz w:val="24"/>
          <w:szCs w:val="24"/>
        </w:rPr>
        <w:t xml:space="preserve"> </w:t>
      </w:r>
    </w:p>
    <w:p w14:paraId="245D6FB3" w14:textId="65378509" w:rsidR="001175E4" w:rsidRDefault="00504138" w:rsidP="00D00057">
      <w:pPr>
        <w:pStyle w:val="ListParagraph"/>
        <w:tabs>
          <w:tab w:val="left" w:pos="4480"/>
        </w:tabs>
        <w:spacing w:line="480" w:lineRule="auto"/>
        <w:ind w:left="0" w:firstLine="567"/>
        <w:jc w:val="both"/>
        <w:rPr>
          <w:rFonts w:ascii="Times New Roman" w:hAnsi="Times New Roman"/>
          <w:sz w:val="24"/>
          <w:szCs w:val="24"/>
        </w:rPr>
      </w:pPr>
      <w:r>
        <w:rPr>
          <w:rFonts w:ascii="Times New Roman" w:hAnsi="Times New Roman"/>
          <w:sz w:val="24"/>
          <w:szCs w:val="24"/>
        </w:rPr>
        <w:t xml:space="preserve"> </w:t>
      </w:r>
      <w:proofErr w:type="spellStart"/>
      <w:r w:rsidR="001175E4">
        <w:rPr>
          <w:rFonts w:ascii="Times New Roman" w:hAnsi="Times New Roman"/>
          <w:sz w:val="24"/>
          <w:szCs w:val="24"/>
        </w:rPr>
        <w:t>Kementrian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Ketenagakerjaan</w:t>
      </w:r>
      <w:proofErr w:type="spellEnd"/>
      <w:r w:rsidR="001175E4">
        <w:rPr>
          <w:rFonts w:ascii="Times New Roman" w:hAnsi="Times New Roman"/>
          <w:sz w:val="24"/>
          <w:szCs w:val="24"/>
        </w:rPr>
        <w:t xml:space="preserve"> </w:t>
      </w:r>
      <w:proofErr w:type="gramStart"/>
      <w:r w:rsidR="001175E4">
        <w:rPr>
          <w:rFonts w:ascii="Times New Roman" w:hAnsi="Times New Roman"/>
          <w:sz w:val="24"/>
          <w:szCs w:val="24"/>
        </w:rPr>
        <w:t xml:space="preserve">( </w:t>
      </w:r>
      <w:proofErr w:type="spellStart"/>
      <w:r w:rsidR="001175E4">
        <w:rPr>
          <w:rFonts w:ascii="Times New Roman" w:hAnsi="Times New Roman"/>
          <w:sz w:val="24"/>
          <w:szCs w:val="24"/>
        </w:rPr>
        <w:t>Kemenaker</w:t>
      </w:r>
      <w:proofErr w:type="spellEnd"/>
      <w:proofErr w:type="gramEnd"/>
      <w:r w:rsidR="001175E4">
        <w:rPr>
          <w:rFonts w:ascii="Times New Roman" w:hAnsi="Times New Roman"/>
          <w:sz w:val="24"/>
          <w:szCs w:val="24"/>
        </w:rPr>
        <w:t xml:space="preserve"> ) </w:t>
      </w:r>
      <w:proofErr w:type="spellStart"/>
      <w:r w:rsidR="001175E4">
        <w:rPr>
          <w:rFonts w:ascii="Times New Roman" w:hAnsi="Times New Roman"/>
          <w:sz w:val="24"/>
          <w:szCs w:val="24"/>
        </w:rPr>
        <w:t>mencatat</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sebanyak</w:t>
      </w:r>
      <w:proofErr w:type="spellEnd"/>
      <w:r w:rsidR="001175E4">
        <w:rPr>
          <w:rFonts w:ascii="Times New Roman" w:hAnsi="Times New Roman"/>
          <w:sz w:val="24"/>
          <w:szCs w:val="24"/>
        </w:rPr>
        <w:t xml:space="preserve"> 72.983 </w:t>
      </w:r>
      <w:proofErr w:type="spellStart"/>
      <w:r w:rsidR="001175E4">
        <w:rPr>
          <w:rFonts w:ascii="Times New Roman" w:hAnsi="Times New Roman"/>
          <w:sz w:val="24"/>
          <w:szCs w:val="24"/>
        </w:rPr>
        <w:t>karyawan</w:t>
      </w:r>
      <w:proofErr w:type="spellEnd"/>
      <w:r w:rsidR="001175E4">
        <w:rPr>
          <w:rFonts w:ascii="Times New Roman" w:hAnsi="Times New Roman"/>
          <w:sz w:val="24"/>
          <w:szCs w:val="24"/>
        </w:rPr>
        <w:t xml:space="preserve"> yang </w:t>
      </w:r>
      <w:proofErr w:type="spellStart"/>
      <w:r w:rsidR="001175E4">
        <w:rPr>
          <w:rFonts w:ascii="Times New Roman" w:hAnsi="Times New Roman"/>
          <w:sz w:val="24"/>
          <w:szCs w:val="24"/>
        </w:rPr>
        <w:t>telah</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menjadi</w:t>
      </w:r>
      <w:proofErr w:type="spellEnd"/>
      <w:r w:rsidR="001175E4">
        <w:rPr>
          <w:rFonts w:ascii="Times New Roman" w:hAnsi="Times New Roman"/>
          <w:sz w:val="24"/>
          <w:szCs w:val="24"/>
        </w:rPr>
        <w:t xml:space="preserve"> korban </w:t>
      </w:r>
      <w:proofErr w:type="spellStart"/>
      <w:r w:rsidR="001175E4">
        <w:rPr>
          <w:rFonts w:ascii="Times New Roman" w:hAnsi="Times New Roman"/>
          <w:sz w:val="24"/>
          <w:szCs w:val="24"/>
        </w:rPr>
        <w:t>Pemutusan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Hubungan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Kerja</w:t>
      </w:r>
      <w:proofErr w:type="spellEnd"/>
      <w:r w:rsidR="001175E4">
        <w:rPr>
          <w:rFonts w:ascii="Times New Roman" w:hAnsi="Times New Roman"/>
          <w:sz w:val="24"/>
          <w:szCs w:val="24"/>
        </w:rPr>
        <w:t xml:space="preserve"> (PHK ) </w:t>
      </w:r>
      <w:proofErr w:type="spellStart"/>
      <w:r w:rsidR="001175E4">
        <w:rPr>
          <w:rFonts w:ascii="Times New Roman" w:hAnsi="Times New Roman"/>
          <w:sz w:val="24"/>
          <w:szCs w:val="24"/>
        </w:rPr>
        <w:t>akibat</w:t>
      </w:r>
      <w:proofErr w:type="spellEnd"/>
      <w:r w:rsidR="001175E4">
        <w:rPr>
          <w:rFonts w:ascii="Times New Roman" w:hAnsi="Times New Roman"/>
          <w:sz w:val="24"/>
          <w:szCs w:val="24"/>
        </w:rPr>
        <w:t xml:space="preserve"> pandemic Covid-19. </w:t>
      </w:r>
      <w:proofErr w:type="spellStart"/>
      <w:r w:rsidR="001175E4">
        <w:rPr>
          <w:rFonts w:ascii="Times New Roman" w:hAnsi="Times New Roman"/>
          <w:sz w:val="24"/>
          <w:szCs w:val="24"/>
        </w:rPr>
        <w:t>Adapun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angka</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ini</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didapat</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dari</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hasil</w:t>
      </w:r>
      <w:proofErr w:type="spellEnd"/>
      <w:r w:rsidR="001175E4">
        <w:rPr>
          <w:rFonts w:ascii="Times New Roman" w:hAnsi="Times New Roman"/>
          <w:sz w:val="24"/>
          <w:szCs w:val="24"/>
        </w:rPr>
        <w:t xml:space="preserve"> survey yang </w:t>
      </w:r>
      <w:proofErr w:type="spellStart"/>
      <w:r w:rsidR="001175E4">
        <w:rPr>
          <w:rFonts w:ascii="Times New Roman" w:hAnsi="Times New Roman"/>
          <w:sz w:val="24"/>
          <w:szCs w:val="24"/>
        </w:rPr>
        <w:t>dilakukan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Kemenaker</w:t>
      </w:r>
      <w:proofErr w:type="spellEnd"/>
      <w:r w:rsidR="001175E4">
        <w:rPr>
          <w:rFonts w:ascii="Times New Roman" w:hAnsi="Times New Roman"/>
          <w:sz w:val="24"/>
          <w:szCs w:val="24"/>
        </w:rPr>
        <w:t xml:space="preserve"> pada November </w:t>
      </w:r>
      <w:proofErr w:type="gramStart"/>
      <w:r w:rsidR="001175E4">
        <w:rPr>
          <w:rFonts w:ascii="Times New Roman" w:hAnsi="Times New Roman"/>
          <w:sz w:val="24"/>
          <w:szCs w:val="24"/>
        </w:rPr>
        <w:t>2021 .</w:t>
      </w:r>
      <w:proofErr w:type="gramEnd"/>
      <w:r w:rsidR="001175E4">
        <w:rPr>
          <w:rFonts w:ascii="Times New Roman" w:hAnsi="Times New Roman"/>
          <w:sz w:val="24"/>
          <w:szCs w:val="24"/>
        </w:rPr>
        <w:t xml:space="preserve"> Survey </w:t>
      </w:r>
      <w:proofErr w:type="spellStart"/>
      <w:r w:rsidR="001175E4">
        <w:rPr>
          <w:rFonts w:ascii="Times New Roman" w:hAnsi="Times New Roman"/>
          <w:sz w:val="24"/>
          <w:szCs w:val="24"/>
        </w:rPr>
        <w:t>dilakukan</w:t>
      </w:r>
      <w:proofErr w:type="spellEnd"/>
      <w:r w:rsidR="001175E4">
        <w:rPr>
          <w:rFonts w:ascii="Times New Roman" w:hAnsi="Times New Roman"/>
          <w:sz w:val="24"/>
          <w:szCs w:val="24"/>
        </w:rPr>
        <w:t xml:space="preserve"> di 21 </w:t>
      </w:r>
      <w:proofErr w:type="spellStart"/>
      <w:r w:rsidR="001175E4">
        <w:rPr>
          <w:rFonts w:ascii="Times New Roman" w:hAnsi="Times New Roman"/>
          <w:sz w:val="24"/>
          <w:szCs w:val="24"/>
        </w:rPr>
        <w:t>Dinas</w:t>
      </w:r>
      <w:proofErr w:type="spellEnd"/>
      <w:r w:rsidR="001175E4">
        <w:rPr>
          <w:rFonts w:ascii="Times New Roman" w:hAnsi="Times New Roman"/>
          <w:sz w:val="24"/>
          <w:szCs w:val="24"/>
        </w:rPr>
        <w:t xml:space="preserve"> Tenaga </w:t>
      </w:r>
      <w:proofErr w:type="spellStart"/>
      <w:r w:rsidR="001175E4">
        <w:rPr>
          <w:rFonts w:ascii="Times New Roman" w:hAnsi="Times New Roman"/>
          <w:sz w:val="24"/>
          <w:szCs w:val="24"/>
        </w:rPr>
        <w:t>Kerja</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dari</w:t>
      </w:r>
      <w:proofErr w:type="spellEnd"/>
      <w:r w:rsidR="001175E4">
        <w:rPr>
          <w:rFonts w:ascii="Times New Roman" w:hAnsi="Times New Roman"/>
          <w:sz w:val="24"/>
          <w:szCs w:val="24"/>
        </w:rPr>
        <w:t xml:space="preserve"> 34 </w:t>
      </w:r>
      <w:proofErr w:type="spellStart"/>
      <w:r w:rsidR="001175E4">
        <w:rPr>
          <w:rFonts w:ascii="Times New Roman" w:hAnsi="Times New Roman"/>
          <w:sz w:val="24"/>
          <w:szCs w:val="24"/>
        </w:rPr>
        <w:t>provinsi</w:t>
      </w:r>
      <w:proofErr w:type="spellEnd"/>
      <w:r w:rsidR="001175E4">
        <w:rPr>
          <w:rFonts w:ascii="Times New Roman" w:hAnsi="Times New Roman"/>
          <w:sz w:val="24"/>
          <w:szCs w:val="24"/>
        </w:rPr>
        <w:t xml:space="preserve"> yang </w:t>
      </w:r>
      <w:proofErr w:type="spellStart"/>
      <w:r w:rsidR="001175E4">
        <w:rPr>
          <w:rFonts w:ascii="Times New Roman" w:hAnsi="Times New Roman"/>
          <w:sz w:val="24"/>
          <w:szCs w:val="24"/>
        </w:rPr>
        <w:t>ada</w:t>
      </w:r>
      <w:proofErr w:type="spellEnd"/>
      <w:r w:rsidR="001175E4">
        <w:rPr>
          <w:rFonts w:ascii="Times New Roman" w:hAnsi="Times New Roman"/>
          <w:sz w:val="24"/>
          <w:szCs w:val="24"/>
        </w:rPr>
        <w:t xml:space="preserve"> di Indonesia </w:t>
      </w:r>
      <w:proofErr w:type="spellStart"/>
      <w:r w:rsidR="001175E4">
        <w:rPr>
          <w:rFonts w:ascii="Times New Roman" w:hAnsi="Times New Roman"/>
          <w:sz w:val="24"/>
          <w:szCs w:val="24"/>
        </w:rPr>
        <w:t>dengan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metode</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Kuantitatif</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melalui</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pemberian</w:t>
      </w:r>
      <w:proofErr w:type="spellEnd"/>
      <w:r w:rsidR="001175E4">
        <w:rPr>
          <w:rFonts w:ascii="Times New Roman" w:hAnsi="Times New Roman"/>
          <w:sz w:val="24"/>
          <w:szCs w:val="24"/>
        </w:rPr>
        <w:t xml:space="preserve"> </w:t>
      </w:r>
      <w:proofErr w:type="spellStart"/>
      <w:r w:rsidR="001175E4">
        <w:rPr>
          <w:rFonts w:ascii="Times New Roman" w:hAnsi="Times New Roman"/>
          <w:sz w:val="24"/>
          <w:szCs w:val="24"/>
        </w:rPr>
        <w:t>kuesioner</w:t>
      </w:r>
      <w:proofErr w:type="spellEnd"/>
      <w:r w:rsidR="001175E4">
        <w:rPr>
          <w:rFonts w:ascii="Times New Roman" w:hAnsi="Times New Roman"/>
          <w:sz w:val="24"/>
          <w:szCs w:val="24"/>
        </w:rPr>
        <w:t>.</w:t>
      </w:r>
      <w:r w:rsidR="001175E4">
        <w:rPr>
          <w:rStyle w:val="FootnoteReference"/>
          <w:rFonts w:ascii="Times New Roman" w:hAnsi="Times New Roman"/>
          <w:sz w:val="24"/>
          <w:szCs w:val="24"/>
        </w:rPr>
        <w:footnoteReference w:id="3"/>
      </w:r>
    </w:p>
    <w:p w14:paraId="1DF7A36E" w14:textId="77777777" w:rsidR="00D00057" w:rsidRDefault="00D00057" w:rsidP="00D00057">
      <w:pPr>
        <w:pStyle w:val="ListParagraph"/>
        <w:tabs>
          <w:tab w:val="left" w:pos="4480"/>
        </w:tabs>
        <w:spacing w:line="240" w:lineRule="auto"/>
        <w:ind w:left="0" w:firstLine="567"/>
        <w:jc w:val="both"/>
        <w:rPr>
          <w:rFonts w:ascii="Times New Roman" w:hAnsi="Times New Roman"/>
          <w:sz w:val="24"/>
          <w:szCs w:val="24"/>
        </w:rPr>
      </w:pPr>
    </w:p>
    <w:p w14:paraId="2F92FC7F" w14:textId="43D54942" w:rsidR="008519DA" w:rsidRDefault="00504138" w:rsidP="007101CF">
      <w:pPr>
        <w:pStyle w:val="ListParagraph"/>
        <w:tabs>
          <w:tab w:val="left" w:pos="4480"/>
        </w:tabs>
        <w:spacing w:line="480" w:lineRule="auto"/>
        <w:ind w:left="0"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w:t>
      </w:r>
      <w:r w:rsidR="00B23395">
        <w:rPr>
          <w:rFonts w:ascii="Times New Roman" w:hAnsi="Times New Roman"/>
          <w:sz w:val="24"/>
          <w:szCs w:val="24"/>
        </w:rPr>
        <w:t>elama</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kurun</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waktu</w:t>
      </w:r>
      <w:proofErr w:type="spellEnd"/>
      <w:r w:rsidR="00B23395">
        <w:rPr>
          <w:rFonts w:ascii="Times New Roman" w:hAnsi="Times New Roman"/>
          <w:sz w:val="24"/>
          <w:szCs w:val="24"/>
        </w:rPr>
        <w:t xml:space="preserve"> 3 </w:t>
      </w:r>
      <w:proofErr w:type="spellStart"/>
      <w:r w:rsidR="00B23395">
        <w:rPr>
          <w:rFonts w:ascii="Times New Roman" w:hAnsi="Times New Roman"/>
          <w:sz w:val="24"/>
          <w:szCs w:val="24"/>
        </w:rPr>
        <w:t>tahun</w:t>
      </w:r>
      <w:proofErr w:type="spellEnd"/>
      <w:r w:rsidR="00B23395">
        <w:rPr>
          <w:rFonts w:ascii="Times New Roman" w:hAnsi="Times New Roman"/>
          <w:sz w:val="24"/>
          <w:szCs w:val="24"/>
        </w:rPr>
        <w:t xml:space="preserve"> masa pandemic </w:t>
      </w:r>
      <w:proofErr w:type="spellStart"/>
      <w:r w:rsidR="00B23395">
        <w:rPr>
          <w:rFonts w:ascii="Times New Roman" w:hAnsi="Times New Roman"/>
          <w:sz w:val="24"/>
          <w:szCs w:val="24"/>
        </w:rPr>
        <w:t>covid</w:t>
      </w:r>
      <w:proofErr w:type="spellEnd"/>
      <w:r w:rsidR="00B23395">
        <w:rPr>
          <w:rFonts w:ascii="Times New Roman" w:hAnsi="Times New Roman"/>
          <w:sz w:val="24"/>
          <w:szCs w:val="24"/>
        </w:rPr>
        <w:t xml:space="preserve"> 19</w:t>
      </w:r>
      <w:r w:rsidR="009A6D7C">
        <w:rPr>
          <w:rFonts w:ascii="Times New Roman" w:hAnsi="Times New Roman"/>
          <w:sz w:val="24"/>
          <w:szCs w:val="24"/>
        </w:rPr>
        <w:t xml:space="preserve"> </w:t>
      </w:r>
      <w:proofErr w:type="spellStart"/>
      <w:r w:rsidR="009A6D7C">
        <w:rPr>
          <w:rFonts w:ascii="Times New Roman" w:hAnsi="Times New Roman"/>
          <w:sz w:val="24"/>
          <w:szCs w:val="24"/>
        </w:rPr>
        <w:t>tersebut</w:t>
      </w:r>
      <w:proofErr w:type="spellEnd"/>
      <w:r w:rsidR="009A6D7C">
        <w:rPr>
          <w:rFonts w:ascii="Times New Roman" w:hAnsi="Times New Roman"/>
          <w:sz w:val="24"/>
          <w:szCs w:val="24"/>
        </w:rPr>
        <w:t xml:space="preserve"> </w:t>
      </w:r>
      <w:r w:rsidR="00B23395">
        <w:rPr>
          <w:rFonts w:ascii="Times New Roman" w:hAnsi="Times New Roman"/>
          <w:sz w:val="24"/>
          <w:szCs w:val="24"/>
        </w:rPr>
        <w:t xml:space="preserve"> </w:t>
      </w:r>
      <w:proofErr w:type="spellStart"/>
      <w:r w:rsidR="009A6D7C">
        <w:rPr>
          <w:rFonts w:ascii="Times New Roman" w:hAnsi="Times New Roman"/>
          <w:sz w:val="24"/>
          <w:szCs w:val="24"/>
        </w:rPr>
        <w:t>cukup</w:t>
      </w:r>
      <w:proofErr w:type="spellEnd"/>
      <w:r w:rsidR="009A6D7C">
        <w:rPr>
          <w:rFonts w:ascii="Times New Roman" w:hAnsi="Times New Roman"/>
          <w:sz w:val="24"/>
          <w:szCs w:val="24"/>
        </w:rPr>
        <w:t xml:space="preserve"> </w:t>
      </w:r>
      <w:proofErr w:type="spellStart"/>
      <w:r w:rsidR="009A6D7C">
        <w:rPr>
          <w:rFonts w:ascii="Times New Roman" w:hAnsi="Times New Roman"/>
          <w:sz w:val="24"/>
          <w:szCs w:val="24"/>
        </w:rPr>
        <w:t>banyak</w:t>
      </w:r>
      <w:proofErr w:type="spellEnd"/>
      <w:r w:rsidR="009A6D7C">
        <w:rPr>
          <w:rFonts w:ascii="Times New Roman" w:hAnsi="Times New Roman"/>
          <w:sz w:val="24"/>
          <w:szCs w:val="24"/>
        </w:rPr>
        <w:t xml:space="preserve"> </w:t>
      </w:r>
      <w:proofErr w:type="spellStart"/>
      <w:r w:rsidR="009A6D7C">
        <w:rPr>
          <w:rFonts w:ascii="Times New Roman" w:hAnsi="Times New Roman"/>
          <w:sz w:val="24"/>
          <w:szCs w:val="24"/>
        </w:rPr>
        <w:t>terjadi</w:t>
      </w:r>
      <w:proofErr w:type="spellEnd"/>
      <w:r w:rsidR="009A6D7C">
        <w:rPr>
          <w:rFonts w:ascii="Times New Roman" w:hAnsi="Times New Roman"/>
          <w:sz w:val="24"/>
          <w:szCs w:val="24"/>
        </w:rPr>
        <w:t xml:space="preserve"> </w:t>
      </w:r>
      <w:proofErr w:type="spellStart"/>
      <w:r w:rsidR="009A6D7C">
        <w:rPr>
          <w:rFonts w:ascii="Times New Roman" w:hAnsi="Times New Roman"/>
          <w:sz w:val="24"/>
          <w:szCs w:val="24"/>
        </w:rPr>
        <w:t>pemutusan</w:t>
      </w:r>
      <w:proofErr w:type="spellEnd"/>
      <w:r w:rsidR="009A6D7C">
        <w:rPr>
          <w:rFonts w:ascii="Times New Roman" w:hAnsi="Times New Roman"/>
          <w:sz w:val="24"/>
          <w:szCs w:val="24"/>
        </w:rPr>
        <w:t xml:space="preserve"> </w:t>
      </w:r>
      <w:proofErr w:type="spellStart"/>
      <w:r w:rsidR="009A6D7C">
        <w:rPr>
          <w:rFonts w:ascii="Times New Roman" w:hAnsi="Times New Roman"/>
          <w:sz w:val="24"/>
          <w:szCs w:val="24"/>
        </w:rPr>
        <w:t>hubungan</w:t>
      </w:r>
      <w:proofErr w:type="spellEnd"/>
      <w:r w:rsidR="009A6D7C">
        <w:rPr>
          <w:rFonts w:ascii="Times New Roman" w:hAnsi="Times New Roman"/>
          <w:sz w:val="24"/>
          <w:szCs w:val="24"/>
        </w:rPr>
        <w:t xml:space="preserve"> </w:t>
      </w:r>
      <w:proofErr w:type="spellStart"/>
      <w:r w:rsidR="009A6D7C">
        <w:rPr>
          <w:rFonts w:ascii="Times New Roman" w:hAnsi="Times New Roman"/>
          <w:sz w:val="24"/>
          <w:szCs w:val="24"/>
        </w:rPr>
        <w:t>kerja</w:t>
      </w:r>
      <w:proofErr w:type="spellEnd"/>
      <w:r w:rsidR="009A6D7C">
        <w:rPr>
          <w:rFonts w:ascii="Times New Roman" w:hAnsi="Times New Roman"/>
          <w:sz w:val="24"/>
          <w:szCs w:val="24"/>
        </w:rPr>
        <w:t xml:space="preserve"> </w:t>
      </w:r>
      <w:proofErr w:type="spellStart"/>
      <w:r w:rsidR="00B23395">
        <w:rPr>
          <w:rFonts w:ascii="Times New Roman" w:hAnsi="Times New Roman"/>
          <w:sz w:val="24"/>
          <w:szCs w:val="24"/>
        </w:rPr>
        <w:t>sepihak</w:t>
      </w:r>
      <w:proofErr w:type="spellEnd"/>
      <w:r w:rsidR="00B23395">
        <w:rPr>
          <w:rFonts w:ascii="Times New Roman" w:hAnsi="Times New Roman"/>
          <w:sz w:val="24"/>
          <w:szCs w:val="24"/>
        </w:rPr>
        <w:t xml:space="preserve"> yang mana </w:t>
      </w:r>
      <w:proofErr w:type="spellStart"/>
      <w:r w:rsidR="00B23395">
        <w:rPr>
          <w:rFonts w:ascii="Times New Roman" w:hAnsi="Times New Roman"/>
          <w:sz w:val="24"/>
          <w:szCs w:val="24"/>
        </w:rPr>
        <w:t>kebanyak</w:t>
      </w:r>
      <w:r w:rsidR="00DC48A8">
        <w:rPr>
          <w:rFonts w:ascii="Times New Roman" w:hAnsi="Times New Roman"/>
          <w:sz w:val="24"/>
          <w:szCs w:val="24"/>
        </w:rPr>
        <w:t>an</w:t>
      </w:r>
      <w:proofErr w:type="spellEnd"/>
      <w:r w:rsidR="00DC48A8">
        <w:rPr>
          <w:rFonts w:ascii="Times New Roman" w:hAnsi="Times New Roman"/>
          <w:sz w:val="24"/>
          <w:szCs w:val="24"/>
        </w:rPr>
        <w:t xml:space="preserve"> </w:t>
      </w:r>
      <w:r w:rsidR="00B23395">
        <w:rPr>
          <w:rFonts w:ascii="Times New Roman" w:hAnsi="Times New Roman"/>
          <w:sz w:val="24"/>
          <w:szCs w:val="24"/>
        </w:rPr>
        <w:t xml:space="preserve"> </w:t>
      </w:r>
      <w:proofErr w:type="spellStart"/>
      <w:r w:rsidR="00B23395">
        <w:rPr>
          <w:rFonts w:ascii="Times New Roman" w:hAnsi="Times New Roman"/>
          <w:sz w:val="24"/>
          <w:szCs w:val="24"/>
        </w:rPr>
        <w:t>perusahan</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menggunakan</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alasan</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buruknya</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kinerja</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perusahaan</w:t>
      </w:r>
      <w:proofErr w:type="spellEnd"/>
      <w:r w:rsidR="00B23395">
        <w:rPr>
          <w:rFonts w:ascii="Times New Roman" w:hAnsi="Times New Roman"/>
          <w:sz w:val="24"/>
          <w:szCs w:val="24"/>
        </w:rPr>
        <w:t xml:space="preserve"> </w:t>
      </w:r>
      <w:proofErr w:type="spellStart"/>
      <w:r w:rsidR="00B23395">
        <w:rPr>
          <w:rFonts w:ascii="Times New Roman" w:hAnsi="Times New Roman"/>
          <w:sz w:val="24"/>
          <w:szCs w:val="24"/>
        </w:rPr>
        <w:t>selama</w:t>
      </w:r>
      <w:proofErr w:type="spellEnd"/>
      <w:r w:rsidR="00B23395">
        <w:rPr>
          <w:rFonts w:ascii="Times New Roman" w:hAnsi="Times New Roman"/>
          <w:sz w:val="24"/>
          <w:szCs w:val="24"/>
        </w:rPr>
        <w:t xml:space="preserve"> masa pandemic </w:t>
      </w:r>
      <w:proofErr w:type="spellStart"/>
      <w:r w:rsidR="00B23395">
        <w:rPr>
          <w:rFonts w:ascii="Times New Roman" w:hAnsi="Times New Roman"/>
          <w:sz w:val="24"/>
          <w:szCs w:val="24"/>
        </w:rPr>
        <w:t>tersebut</w:t>
      </w:r>
      <w:proofErr w:type="spellEnd"/>
      <w:r w:rsidR="00B23395">
        <w:rPr>
          <w:rFonts w:ascii="Times New Roman" w:hAnsi="Times New Roman"/>
          <w:sz w:val="24"/>
          <w:szCs w:val="24"/>
        </w:rPr>
        <w:t xml:space="preserve"> </w:t>
      </w:r>
      <w:r w:rsidR="00DC48A8">
        <w:rPr>
          <w:rFonts w:ascii="Times New Roman" w:hAnsi="Times New Roman"/>
          <w:sz w:val="24"/>
          <w:szCs w:val="24"/>
        </w:rPr>
        <w:t xml:space="preserve">dan </w:t>
      </w:r>
      <w:proofErr w:type="spellStart"/>
      <w:r w:rsidR="00DC48A8">
        <w:rPr>
          <w:rFonts w:ascii="Times New Roman" w:hAnsi="Times New Roman"/>
          <w:sz w:val="24"/>
          <w:szCs w:val="24"/>
        </w:rPr>
        <w:t>menganggap</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itu</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sebagai</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keadaan</w:t>
      </w:r>
      <w:proofErr w:type="spellEnd"/>
      <w:r w:rsidR="00DC48A8">
        <w:rPr>
          <w:rFonts w:ascii="Times New Roman" w:hAnsi="Times New Roman"/>
          <w:sz w:val="24"/>
          <w:szCs w:val="24"/>
        </w:rPr>
        <w:t xml:space="preserve"> yang </w:t>
      </w:r>
      <w:proofErr w:type="spellStart"/>
      <w:r w:rsidR="00DC48A8">
        <w:rPr>
          <w:rFonts w:ascii="Times New Roman" w:hAnsi="Times New Roman"/>
          <w:sz w:val="24"/>
          <w:szCs w:val="24"/>
        </w:rPr>
        <w:t>memaksa</w:t>
      </w:r>
      <w:proofErr w:type="spellEnd"/>
      <w:r w:rsidR="00DC48A8">
        <w:rPr>
          <w:rFonts w:ascii="Times New Roman" w:hAnsi="Times New Roman"/>
          <w:sz w:val="24"/>
          <w:szCs w:val="24"/>
        </w:rPr>
        <w:t xml:space="preserve"> ( </w:t>
      </w:r>
      <w:r w:rsidR="00DC48A8" w:rsidRPr="007A61DD">
        <w:rPr>
          <w:rFonts w:ascii="Times New Roman" w:hAnsi="Times New Roman"/>
          <w:i/>
          <w:sz w:val="24"/>
          <w:szCs w:val="24"/>
        </w:rPr>
        <w:t xml:space="preserve">force </w:t>
      </w:r>
      <w:proofErr w:type="spellStart"/>
      <w:r w:rsidR="00DC48A8" w:rsidRPr="007A61DD">
        <w:rPr>
          <w:rFonts w:ascii="Times New Roman" w:hAnsi="Times New Roman"/>
          <w:i/>
          <w:sz w:val="24"/>
          <w:szCs w:val="24"/>
        </w:rPr>
        <w:t>maijure</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sehingga</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perusahaan</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tidak</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melaks</w:t>
      </w:r>
      <w:r w:rsidR="002F7903">
        <w:rPr>
          <w:rFonts w:ascii="Times New Roman" w:hAnsi="Times New Roman"/>
          <w:sz w:val="24"/>
          <w:szCs w:val="24"/>
        </w:rPr>
        <w:t>a</w:t>
      </w:r>
      <w:r w:rsidR="00DC48A8">
        <w:rPr>
          <w:rFonts w:ascii="Times New Roman" w:hAnsi="Times New Roman"/>
          <w:sz w:val="24"/>
          <w:szCs w:val="24"/>
        </w:rPr>
        <w:t>nakan</w:t>
      </w:r>
      <w:proofErr w:type="spellEnd"/>
      <w:r w:rsidR="00DC48A8">
        <w:rPr>
          <w:rFonts w:ascii="Times New Roman" w:hAnsi="Times New Roman"/>
          <w:sz w:val="24"/>
          <w:szCs w:val="24"/>
        </w:rPr>
        <w:t xml:space="preserve"> </w:t>
      </w:r>
      <w:proofErr w:type="spellStart"/>
      <w:r w:rsidR="00DC48A8">
        <w:rPr>
          <w:rFonts w:ascii="Times New Roman" w:hAnsi="Times New Roman"/>
          <w:sz w:val="24"/>
          <w:szCs w:val="24"/>
        </w:rPr>
        <w:t>kewajiban</w:t>
      </w:r>
      <w:proofErr w:type="spellEnd"/>
      <w:r w:rsidR="00DC48A8">
        <w:rPr>
          <w:rFonts w:ascii="Times New Roman" w:hAnsi="Times New Roman"/>
          <w:sz w:val="24"/>
          <w:szCs w:val="24"/>
        </w:rPr>
        <w:t xml:space="preserve"> yang </w:t>
      </w:r>
      <w:proofErr w:type="spellStart"/>
      <w:r w:rsidR="00DC48A8">
        <w:rPr>
          <w:rFonts w:ascii="Times New Roman" w:hAnsi="Times New Roman"/>
          <w:sz w:val="24"/>
          <w:szCs w:val="24"/>
        </w:rPr>
        <w:t>seharu</w:t>
      </w:r>
      <w:r w:rsidR="001435E1">
        <w:rPr>
          <w:rFonts w:ascii="Times New Roman" w:hAnsi="Times New Roman"/>
          <w:sz w:val="24"/>
          <w:szCs w:val="24"/>
        </w:rPr>
        <w:t>snya</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diberikan</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kepada</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karyawan</w:t>
      </w:r>
      <w:proofErr w:type="spellEnd"/>
      <w:r w:rsidR="001435E1">
        <w:rPr>
          <w:rFonts w:ascii="Times New Roman" w:hAnsi="Times New Roman"/>
          <w:sz w:val="24"/>
          <w:szCs w:val="24"/>
        </w:rPr>
        <w:t xml:space="preserve"> dan </w:t>
      </w:r>
      <w:proofErr w:type="spellStart"/>
      <w:r w:rsidR="001435E1">
        <w:rPr>
          <w:rFonts w:ascii="Times New Roman" w:hAnsi="Times New Roman"/>
          <w:sz w:val="24"/>
          <w:szCs w:val="24"/>
        </w:rPr>
        <w:t>hal</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ini</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seakan</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dibenarkan</w:t>
      </w:r>
      <w:proofErr w:type="spellEnd"/>
      <w:r w:rsidR="001435E1">
        <w:rPr>
          <w:rFonts w:ascii="Times New Roman" w:hAnsi="Times New Roman"/>
          <w:sz w:val="24"/>
          <w:szCs w:val="24"/>
        </w:rPr>
        <w:t xml:space="preserve"> oleh </w:t>
      </w:r>
      <w:proofErr w:type="spellStart"/>
      <w:r w:rsidR="001435E1">
        <w:rPr>
          <w:rFonts w:ascii="Times New Roman" w:hAnsi="Times New Roman"/>
          <w:sz w:val="24"/>
          <w:szCs w:val="24"/>
        </w:rPr>
        <w:t>dalam</w:t>
      </w:r>
      <w:proofErr w:type="spellEnd"/>
      <w:r w:rsidR="001435E1">
        <w:rPr>
          <w:rFonts w:ascii="Times New Roman" w:hAnsi="Times New Roman"/>
          <w:sz w:val="24"/>
          <w:szCs w:val="24"/>
        </w:rPr>
        <w:t xml:space="preserve"> </w:t>
      </w:r>
      <w:proofErr w:type="spellStart"/>
      <w:r w:rsidR="001435E1">
        <w:rPr>
          <w:rFonts w:ascii="Times New Roman" w:hAnsi="Times New Roman"/>
          <w:sz w:val="24"/>
          <w:szCs w:val="24"/>
        </w:rPr>
        <w:t>Undang-undang</w:t>
      </w:r>
      <w:proofErr w:type="spellEnd"/>
      <w:r w:rsidR="001435E1">
        <w:rPr>
          <w:rFonts w:ascii="Times New Roman" w:hAnsi="Times New Roman"/>
          <w:sz w:val="24"/>
          <w:szCs w:val="24"/>
        </w:rPr>
        <w:t xml:space="preserve"> No. 11 </w:t>
      </w:r>
      <w:proofErr w:type="spellStart"/>
      <w:r w:rsidR="001435E1">
        <w:rPr>
          <w:rFonts w:ascii="Times New Roman" w:hAnsi="Times New Roman"/>
          <w:sz w:val="24"/>
          <w:szCs w:val="24"/>
        </w:rPr>
        <w:t>tahun</w:t>
      </w:r>
      <w:proofErr w:type="spellEnd"/>
      <w:r w:rsidR="001435E1">
        <w:rPr>
          <w:rFonts w:ascii="Times New Roman" w:hAnsi="Times New Roman"/>
          <w:sz w:val="24"/>
          <w:szCs w:val="24"/>
        </w:rPr>
        <w:t xml:space="preserve"> 2020</w:t>
      </w:r>
      <w:r w:rsidR="00257F15">
        <w:rPr>
          <w:rFonts w:ascii="Times New Roman" w:hAnsi="Times New Roman"/>
          <w:sz w:val="24"/>
          <w:szCs w:val="24"/>
        </w:rPr>
        <w:t xml:space="preserve"> </w:t>
      </w:r>
      <w:proofErr w:type="spellStart"/>
      <w:r w:rsidR="00257F15">
        <w:rPr>
          <w:rFonts w:ascii="Times New Roman" w:hAnsi="Times New Roman"/>
          <w:sz w:val="24"/>
          <w:szCs w:val="24"/>
        </w:rPr>
        <w:t>tentang</w:t>
      </w:r>
      <w:proofErr w:type="spellEnd"/>
      <w:r w:rsidR="00257F15">
        <w:rPr>
          <w:rFonts w:ascii="Times New Roman" w:hAnsi="Times New Roman"/>
          <w:sz w:val="24"/>
          <w:szCs w:val="24"/>
        </w:rPr>
        <w:t xml:space="preserve"> </w:t>
      </w:r>
      <w:proofErr w:type="spellStart"/>
      <w:r w:rsidR="00257F15">
        <w:rPr>
          <w:rFonts w:ascii="Times New Roman" w:hAnsi="Times New Roman"/>
          <w:sz w:val="24"/>
          <w:szCs w:val="24"/>
        </w:rPr>
        <w:t>Cipta</w:t>
      </w:r>
      <w:proofErr w:type="spellEnd"/>
      <w:r w:rsidR="00257F15">
        <w:rPr>
          <w:rFonts w:ascii="Times New Roman" w:hAnsi="Times New Roman"/>
          <w:sz w:val="24"/>
          <w:szCs w:val="24"/>
        </w:rPr>
        <w:t xml:space="preserve"> </w:t>
      </w:r>
      <w:proofErr w:type="spellStart"/>
      <w:r w:rsidR="00257F15">
        <w:rPr>
          <w:rFonts w:ascii="Times New Roman" w:hAnsi="Times New Roman"/>
          <w:sz w:val="24"/>
          <w:szCs w:val="24"/>
        </w:rPr>
        <w:t>Kerja</w:t>
      </w:r>
      <w:proofErr w:type="spellEnd"/>
      <w:r w:rsidR="00D66413">
        <w:rPr>
          <w:rFonts w:ascii="Times New Roman" w:hAnsi="Times New Roman"/>
          <w:sz w:val="24"/>
          <w:szCs w:val="24"/>
        </w:rPr>
        <w:t xml:space="preserve"> ( </w:t>
      </w:r>
      <w:proofErr w:type="spellStart"/>
      <w:r w:rsidR="00D66413">
        <w:rPr>
          <w:rFonts w:ascii="Times New Roman" w:hAnsi="Times New Roman"/>
          <w:sz w:val="24"/>
          <w:szCs w:val="24"/>
        </w:rPr>
        <w:t>disebutkan</w:t>
      </w:r>
      <w:proofErr w:type="spellEnd"/>
      <w:r w:rsidR="00D66413">
        <w:rPr>
          <w:rFonts w:ascii="Times New Roman" w:hAnsi="Times New Roman"/>
          <w:sz w:val="24"/>
          <w:szCs w:val="24"/>
        </w:rPr>
        <w:t xml:space="preserve"> </w:t>
      </w:r>
      <w:proofErr w:type="spellStart"/>
      <w:r w:rsidR="00D66413">
        <w:rPr>
          <w:rFonts w:ascii="Times New Roman" w:hAnsi="Times New Roman"/>
          <w:sz w:val="24"/>
          <w:szCs w:val="24"/>
        </w:rPr>
        <w:t>dalam</w:t>
      </w:r>
      <w:proofErr w:type="spellEnd"/>
      <w:r w:rsidR="00D66413">
        <w:rPr>
          <w:rFonts w:ascii="Times New Roman" w:hAnsi="Times New Roman"/>
          <w:sz w:val="24"/>
          <w:szCs w:val="24"/>
        </w:rPr>
        <w:t xml:space="preserve"> </w:t>
      </w:r>
      <w:proofErr w:type="spellStart"/>
      <w:r w:rsidR="00D66413">
        <w:rPr>
          <w:rFonts w:ascii="Times New Roman" w:hAnsi="Times New Roman"/>
          <w:sz w:val="24"/>
          <w:szCs w:val="24"/>
        </w:rPr>
        <w:t>tulisan</w:t>
      </w:r>
      <w:proofErr w:type="spellEnd"/>
      <w:r w:rsidR="00D66413">
        <w:rPr>
          <w:rFonts w:ascii="Times New Roman" w:hAnsi="Times New Roman"/>
          <w:sz w:val="24"/>
          <w:szCs w:val="24"/>
        </w:rPr>
        <w:t xml:space="preserve"> </w:t>
      </w:r>
      <w:proofErr w:type="spellStart"/>
      <w:r w:rsidR="00D66413">
        <w:rPr>
          <w:rFonts w:ascii="Times New Roman" w:hAnsi="Times New Roman"/>
          <w:sz w:val="24"/>
          <w:szCs w:val="24"/>
        </w:rPr>
        <w:t>ini</w:t>
      </w:r>
      <w:proofErr w:type="spellEnd"/>
      <w:r w:rsidR="00D66413">
        <w:rPr>
          <w:rFonts w:ascii="Times New Roman" w:hAnsi="Times New Roman"/>
          <w:sz w:val="24"/>
          <w:szCs w:val="24"/>
        </w:rPr>
        <w:t xml:space="preserve"> UU No. 11 </w:t>
      </w:r>
      <w:proofErr w:type="spellStart"/>
      <w:r w:rsidR="00D66413">
        <w:rPr>
          <w:rFonts w:ascii="Times New Roman" w:hAnsi="Times New Roman"/>
          <w:sz w:val="24"/>
          <w:szCs w:val="24"/>
        </w:rPr>
        <w:t>tahun</w:t>
      </w:r>
      <w:proofErr w:type="spellEnd"/>
      <w:r w:rsidR="00D66413">
        <w:rPr>
          <w:rFonts w:ascii="Times New Roman" w:hAnsi="Times New Roman"/>
          <w:sz w:val="24"/>
          <w:szCs w:val="24"/>
        </w:rPr>
        <w:t xml:space="preserve"> 2020 )</w:t>
      </w:r>
      <w:r w:rsidR="007A61DD">
        <w:rPr>
          <w:rFonts w:ascii="Times New Roman" w:hAnsi="Times New Roman"/>
          <w:sz w:val="24"/>
          <w:szCs w:val="24"/>
        </w:rPr>
        <w:t xml:space="preserve"> Jo </w:t>
      </w:r>
      <w:proofErr w:type="spellStart"/>
      <w:r w:rsidR="007A61DD">
        <w:rPr>
          <w:rFonts w:ascii="Times New Roman" w:hAnsi="Times New Roman"/>
          <w:sz w:val="24"/>
          <w:szCs w:val="24"/>
        </w:rPr>
        <w:t>Undan</w:t>
      </w:r>
      <w:r w:rsidR="00E42C90">
        <w:rPr>
          <w:rFonts w:ascii="Times New Roman" w:hAnsi="Times New Roman"/>
          <w:sz w:val="24"/>
          <w:szCs w:val="24"/>
        </w:rPr>
        <w:t>g</w:t>
      </w:r>
      <w:r w:rsidR="007A61DD">
        <w:rPr>
          <w:rFonts w:ascii="Times New Roman" w:hAnsi="Times New Roman"/>
          <w:sz w:val="24"/>
          <w:szCs w:val="24"/>
        </w:rPr>
        <w:t>-</w:t>
      </w:r>
      <w:r w:rsidR="00E42C90">
        <w:rPr>
          <w:rFonts w:ascii="Times New Roman" w:hAnsi="Times New Roman"/>
          <w:sz w:val="24"/>
          <w:szCs w:val="24"/>
        </w:rPr>
        <w:t>U</w:t>
      </w:r>
      <w:r w:rsidR="007A61DD">
        <w:rPr>
          <w:rFonts w:ascii="Times New Roman" w:hAnsi="Times New Roman"/>
          <w:sz w:val="24"/>
          <w:szCs w:val="24"/>
        </w:rPr>
        <w:t>ndang</w:t>
      </w:r>
      <w:proofErr w:type="spellEnd"/>
      <w:r w:rsidR="007A61DD">
        <w:rPr>
          <w:rFonts w:ascii="Times New Roman" w:hAnsi="Times New Roman"/>
          <w:sz w:val="24"/>
          <w:szCs w:val="24"/>
        </w:rPr>
        <w:t xml:space="preserve"> </w:t>
      </w:r>
      <w:proofErr w:type="spellStart"/>
      <w:r w:rsidR="007A61DD">
        <w:rPr>
          <w:rFonts w:ascii="Times New Roman" w:hAnsi="Times New Roman"/>
          <w:sz w:val="24"/>
          <w:szCs w:val="24"/>
        </w:rPr>
        <w:t>Cipta</w:t>
      </w:r>
      <w:proofErr w:type="spellEnd"/>
      <w:r w:rsidR="007A61DD">
        <w:rPr>
          <w:rFonts w:ascii="Times New Roman" w:hAnsi="Times New Roman"/>
          <w:sz w:val="24"/>
          <w:szCs w:val="24"/>
        </w:rPr>
        <w:t xml:space="preserve"> </w:t>
      </w:r>
      <w:proofErr w:type="spellStart"/>
      <w:r w:rsidR="007A61DD">
        <w:rPr>
          <w:rFonts w:ascii="Times New Roman" w:hAnsi="Times New Roman"/>
          <w:sz w:val="24"/>
          <w:szCs w:val="24"/>
        </w:rPr>
        <w:t>kerja</w:t>
      </w:r>
      <w:proofErr w:type="spellEnd"/>
      <w:r w:rsidR="007A61DD">
        <w:rPr>
          <w:rFonts w:ascii="Times New Roman" w:hAnsi="Times New Roman"/>
          <w:sz w:val="24"/>
          <w:szCs w:val="24"/>
        </w:rPr>
        <w:t xml:space="preserve"> No 6 </w:t>
      </w:r>
      <w:proofErr w:type="spellStart"/>
      <w:r w:rsidR="007A61DD">
        <w:rPr>
          <w:rFonts w:ascii="Times New Roman" w:hAnsi="Times New Roman"/>
          <w:sz w:val="24"/>
          <w:szCs w:val="24"/>
        </w:rPr>
        <w:t>tahun</w:t>
      </w:r>
      <w:proofErr w:type="spellEnd"/>
      <w:r w:rsidR="007A61DD">
        <w:rPr>
          <w:rFonts w:ascii="Times New Roman" w:hAnsi="Times New Roman"/>
          <w:sz w:val="24"/>
          <w:szCs w:val="24"/>
        </w:rPr>
        <w:t xml:space="preserve"> 2023 </w:t>
      </w:r>
      <w:r w:rsidR="00257F15">
        <w:rPr>
          <w:rFonts w:ascii="Times New Roman" w:hAnsi="Times New Roman"/>
          <w:sz w:val="24"/>
          <w:szCs w:val="24"/>
        </w:rPr>
        <w:t>,</w:t>
      </w:r>
      <w:r w:rsidR="001435E1">
        <w:rPr>
          <w:rFonts w:ascii="Times New Roman" w:hAnsi="Times New Roman"/>
          <w:sz w:val="24"/>
          <w:szCs w:val="24"/>
        </w:rPr>
        <w:t xml:space="preserve"> </w:t>
      </w:r>
      <w:proofErr w:type="spellStart"/>
      <w:r w:rsidR="00257F15">
        <w:rPr>
          <w:rFonts w:ascii="Times New Roman" w:hAnsi="Times New Roman"/>
          <w:sz w:val="24"/>
          <w:szCs w:val="24"/>
        </w:rPr>
        <w:t>P</w:t>
      </w:r>
      <w:r w:rsidR="001435E1">
        <w:rPr>
          <w:rFonts w:ascii="Times New Roman" w:hAnsi="Times New Roman"/>
          <w:sz w:val="24"/>
          <w:szCs w:val="24"/>
        </w:rPr>
        <w:t>asal</w:t>
      </w:r>
      <w:proofErr w:type="spellEnd"/>
      <w:r w:rsidR="001435E1">
        <w:rPr>
          <w:rFonts w:ascii="Times New Roman" w:hAnsi="Times New Roman"/>
          <w:sz w:val="24"/>
          <w:szCs w:val="24"/>
        </w:rPr>
        <w:t xml:space="preserve"> 154 </w:t>
      </w:r>
      <w:proofErr w:type="spellStart"/>
      <w:r w:rsidR="001435E1">
        <w:rPr>
          <w:rFonts w:ascii="Times New Roman" w:hAnsi="Times New Roman"/>
          <w:sz w:val="24"/>
          <w:szCs w:val="24"/>
        </w:rPr>
        <w:t>ayat</w:t>
      </w:r>
      <w:proofErr w:type="spellEnd"/>
      <w:r w:rsidR="001435E1">
        <w:rPr>
          <w:rFonts w:ascii="Times New Roman" w:hAnsi="Times New Roman"/>
          <w:sz w:val="24"/>
          <w:szCs w:val="24"/>
        </w:rPr>
        <w:t xml:space="preserve"> 1 </w:t>
      </w:r>
      <w:proofErr w:type="spellStart"/>
      <w:r w:rsidR="001435E1">
        <w:rPr>
          <w:rFonts w:ascii="Times New Roman" w:hAnsi="Times New Roman"/>
          <w:sz w:val="24"/>
          <w:szCs w:val="24"/>
        </w:rPr>
        <w:t>huruf</w:t>
      </w:r>
      <w:proofErr w:type="spellEnd"/>
      <w:r w:rsidR="008519DA">
        <w:rPr>
          <w:rFonts w:ascii="Times New Roman" w:hAnsi="Times New Roman"/>
          <w:sz w:val="24"/>
          <w:szCs w:val="24"/>
        </w:rPr>
        <w:t xml:space="preserve"> </w:t>
      </w:r>
      <w:r w:rsidR="001435E1">
        <w:rPr>
          <w:rFonts w:ascii="Times New Roman" w:hAnsi="Times New Roman"/>
          <w:sz w:val="24"/>
          <w:szCs w:val="24"/>
        </w:rPr>
        <w:t xml:space="preserve"> yang </w:t>
      </w:r>
      <w:proofErr w:type="spellStart"/>
      <w:r w:rsidR="001435E1">
        <w:rPr>
          <w:rFonts w:ascii="Times New Roman" w:hAnsi="Times New Roman"/>
          <w:sz w:val="24"/>
          <w:szCs w:val="24"/>
        </w:rPr>
        <w:t>berbunyi</w:t>
      </w:r>
      <w:proofErr w:type="spellEnd"/>
      <w:r w:rsidR="001435E1">
        <w:rPr>
          <w:rFonts w:ascii="Times New Roman" w:hAnsi="Times New Roman"/>
          <w:sz w:val="24"/>
          <w:szCs w:val="24"/>
        </w:rPr>
        <w:t xml:space="preserve"> </w:t>
      </w:r>
    </w:p>
    <w:p w14:paraId="34ED5F24" w14:textId="77777777" w:rsidR="008519DA" w:rsidRDefault="001435E1" w:rsidP="007101CF">
      <w:pPr>
        <w:pStyle w:val="ListParagraph"/>
        <w:tabs>
          <w:tab w:val="left" w:pos="4480"/>
        </w:tabs>
        <w:spacing w:line="480" w:lineRule="auto"/>
        <w:ind w:left="0" w:firstLine="567"/>
        <w:jc w:val="both"/>
        <w:rPr>
          <w:rFonts w:ascii="Times New Roman" w:hAnsi="Times New Roman" w:cs="Times New Roman"/>
          <w:sz w:val="24"/>
          <w:szCs w:val="24"/>
        </w:rPr>
      </w:pPr>
      <w:r>
        <w:rPr>
          <w:rFonts w:ascii="Times New Roman" w:hAnsi="Times New Roman"/>
          <w:sz w:val="24"/>
          <w:szCs w:val="24"/>
        </w:rPr>
        <w:lastRenderedPageBreak/>
        <w:t>“</w:t>
      </w:r>
      <w:proofErr w:type="spellStart"/>
      <w:r w:rsidR="008519DA" w:rsidRPr="008519DA">
        <w:rPr>
          <w:rFonts w:ascii="Times New Roman" w:hAnsi="Times New Roman" w:cs="Times New Roman"/>
          <w:sz w:val="24"/>
          <w:szCs w:val="24"/>
        </w:rPr>
        <w:t>Pemutusan</w:t>
      </w:r>
      <w:proofErr w:type="spellEnd"/>
      <w:r w:rsidR="008519DA" w:rsidRPr="008519DA">
        <w:rPr>
          <w:rFonts w:ascii="Times New Roman" w:hAnsi="Times New Roman" w:cs="Times New Roman"/>
          <w:sz w:val="24"/>
          <w:szCs w:val="24"/>
        </w:rPr>
        <w:t xml:space="preserve"> </w:t>
      </w:r>
      <w:proofErr w:type="spellStart"/>
      <w:r w:rsidR="008519DA" w:rsidRPr="008519DA">
        <w:rPr>
          <w:rFonts w:ascii="Times New Roman" w:hAnsi="Times New Roman" w:cs="Times New Roman"/>
          <w:sz w:val="24"/>
          <w:szCs w:val="24"/>
        </w:rPr>
        <w:t>hubungan</w:t>
      </w:r>
      <w:proofErr w:type="spellEnd"/>
      <w:r w:rsidR="008519DA" w:rsidRPr="008519DA">
        <w:rPr>
          <w:rFonts w:ascii="Times New Roman" w:hAnsi="Times New Roman" w:cs="Times New Roman"/>
          <w:sz w:val="24"/>
          <w:szCs w:val="24"/>
        </w:rPr>
        <w:t xml:space="preserve"> </w:t>
      </w:r>
      <w:proofErr w:type="spellStart"/>
      <w:r w:rsidR="008519DA" w:rsidRPr="008519DA">
        <w:rPr>
          <w:rFonts w:ascii="Times New Roman" w:hAnsi="Times New Roman" w:cs="Times New Roman"/>
          <w:sz w:val="24"/>
          <w:szCs w:val="24"/>
        </w:rPr>
        <w:t>kerja</w:t>
      </w:r>
      <w:proofErr w:type="spellEnd"/>
      <w:r w:rsidR="008519DA" w:rsidRPr="008519DA">
        <w:rPr>
          <w:rFonts w:ascii="Times New Roman" w:hAnsi="Times New Roman" w:cs="Times New Roman"/>
          <w:sz w:val="24"/>
          <w:szCs w:val="24"/>
        </w:rPr>
        <w:t xml:space="preserve"> </w:t>
      </w:r>
      <w:proofErr w:type="spellStart"/>
      <w:r w:rsidR="008519DA" w:rsidRPr="008519DA">
        <w:rPr>
          <w:rFonts w:ascii="Times New Roman" w:hAnsi="Times New Roman" w:cs="Times New Roman"/>
          <w:sz w:val="24"/>
          <w:szCs w:val="24"/>
        </w:rPr>
        <w:t>dapat</w:t>
      </w:r>
      <w:proofErr w:type="spellEnd"/>
      <w:r w:rsidR="008519DA" w:rsidRPr="008519DA">
        <w:rPr>
          <w:rFonts w:ascii="Times New Roman" w:hAnsi="Times New Roman" w:cs="Times New Roman"/>
          <w:sz w:val="24"/>
          <w:szCs w:val="24"/>
        </w:rPr>
        <w:t xml:space="preserve"> </w:t>
      </w:r>
      <w:proofErr w:type="spellStart"/>
      <w:r w:rsidR="008519DA" w:rsidRPr="008519DA">
        <w:rPr>
          <w:rFonts w:ascii="Times New Roman" w:hAnsi="Times New Roman" w:cs="Times New Roman"/>
          <w:sz w:val="24"/>
          <w:szCs w:val="24"/>
        </w:rPr>
        <w:t>terjadi</w:t>
      </w:r>
      <w:proofErr w:type="spellEnd"/>
      <w:r w:rsidR="008519DA" w:rsidRPr="008519DA">
        <w:rPr>
          <w:rFonts w:ascii="Times New Roman" w:hAnsi="Times New Roman" w:cs="Times New Roman"/>
          <w:sz w:val="24"/>
          <w:szCs w:val="24"/>
        </w:rPr>
        <w:t xml:space="preserve"> </w:t>
      </w:r>
      <w:proofErr w:type="spellStart"/>
      <w:r w:rsidR="008519DA" w:rsidRPr="008519DA">
        <w:rPr>
          <w:rFonts w:ascii="Times New Roman" w:hAnsi="Times New Roman" w:cs="Times New Roman"/>
          <w:sz w:val="24"/>
          <w:szCs w:val="24"/>
        </w:rPr>
        <w:t>karena</w:t>
      </w:r>
      <w:proofErr w:type="spellEnd"/>
      <w:r w:rsidR="008519DA" w:rsidRPr="008519DA">
        <w:rPr>
          <w:rFonts w:ascii="Times New Roman" w:hAnsi="Times New Roman" w:cs="Times New Roman"/>
          <w:sz w:val="24"/>
          <w:szCs w:val="24"/>
        </w:rPr>
        <w:t xml:space="preserve"> </w:t>
      </w:r>
      <w:proofErr w:type="spellStart"/>
      <w:r w:rsidR="008519DA" w:rsidRPr="008519DA">
        <w:rPr>
          <w:rFonts w:ascii="Times New Roman" w:hAnsi="Times New Roman" w:cs="Times New Roman"/>
          <w:sz w:val="24"/>
          <w:szCs w:val="24"/>
        </w:rPr>
        <w:t>alasan</w:t>
      </w:r>
      <w:proofErr w:type="spellEnd"/>
      <w:r w:rsidR="008519DA" w:rsidRPr="008519DA">
        <w:rPr>
          <w:rFonts w:ascii="Times New Roman" w:hAnsi="Times New Roman" w:cs="Times New Roman"/>
          <w:sz w:val="24"/>
          <w:szCs w:val="24"/>
        </w:rPr>
        <w:t xml:space="preserve">: </w:t>
      </w:r>
    </w:p>
    <w:p w14:paraId="1167BB1A" w14:textId="77777777" w:rsidR="008519DA" w:rsidRPr="008519DA" w:rsidRDefault="008519DA" w:rsidP="007101CF">
      <w:pPr>
        <w:pStyle w:val="ListParagraph"/>
        <w:numPr>
          <w:ilvl w:val="0"/>
          <w:numId w:val="2"/>
        </w:numPr>
        <w:tabs>
          <w:tab w:val="left" w:pos="4480"/>
        </w:tabs>
        <w:spacing w:line="480" w:lineRule="auto"/>
        <w:ind w:left="284" w:hanging="284"/>
        <w:jc w:val="both"/>
        <w:rPr>
          <w:rFonts w:ascii="Times New Roman" w:hAnsi="Times New Roman" w:cs="Times New Roman"/>
          <w:sz w:val="24"/>
          <w:szCs w:val="24"/>
        </w:rPr>
      </w:pP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melakukan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penggabungan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peleburan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pengambilalihan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atau</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pemisahan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dan </w:t>
      </w:r>
      <w:proofErr w:type="spellStart"/>
      <w:r w:rsidRPr="008519DA">
        <w:rPr>
          <w:rFonts w:ascii="Times New Roman" w:hAnsi="Times New Roman" w:cs="Times New Roman"/>
          <w:sz w:val="24"/>
          <w:szCs w:val="24"/>
        </w:rPr>
        <w:t>pekerja</w:t>
      </w:r>
      <w:proofErr w:type="spellEnd"/>
      <w:r w:rsidRPr="008519DA">
        <w:rPr>
          <w:rFonts w:ascii="Times New Roman" w:hAnsi="Times New Roman" w:cs="Times New Roman"/>
          <w:sz w:val="24"/>
          <w:szCs w:val="24"/>
        </w:rPr>
        <w:t>/</w:t>
      </w:r>
      <w:proofErr w:type="spellStart"/>
      <w:r w:rsidRPr="008519DA">
        <w:rPr>
          <w:rFonts w:ascii="Times New Roman" w:hAnsi="Times New Roman" w:cs="Times New Roman"/>
          <w:sz w:val="24"/>
          <w:szCs w:val="24"/>
        </w:rPr>
        <w:t>buruh</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tidak</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bersedia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melanjutkan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hubungan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kerja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atau</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pengusaha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tidak</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bersedia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menerima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pekerja</w:t>
      </w:r>
      <w:proofErr w:type="spellEnd"/>
      <w:r w:rsidRPr="008519DA">
        <w:rPr>
          <w:rFonts w:ascii="Times New Roman" w:hAnsi="Times New Roman" w:cs="Times New Roman"/>
          <w:sz w:val="24"/>
          <w:szCs w:val="24"/>
        </w:rPr>
        <w:t>/</w:t>
      </w:r>
      <w:proofErr w:type="spellStart"/>
      <w:r w:rsidRPr="008519DA">
        <w:rPr>
          <w:rFonts w:ascii="Times New Roman" w:hAnsi="Times New Roman" w:cs="Times New Roman"/>
          <w:sz w:val="24"/>
          <w:szCs w:val="24"/>
        </w:rPr>
        <w:t>buruh</w:t>
      </w:r>
      <w:proofErr w:type="spellEnd"/>
      <w:r w:rsidRPr="008519DA">
        <w:rPr>
          <w:rFonts w:ascii="Times New Roman" w:hAnsi="Times New Roman" w:cs="Times New Roman"/>
          <w:sz w:val="24"/>
          <w:szCs w:val="24"/>
        </w:rPr>
        <w:t xml:space="preserve">; </w:t>
      </w:r>
    </w:p>
    <w:p w14:paraId="538191D0" w14:textId="77777777" w:rsidR="008519DA" w:rsidRPr="008519DA" w:rsidRDefault="008519DA" w:rsidP="007101CF">
      <w:pPr>
        <w:pStyle w:val="ListParagraph"/>
        <w:numPr>
          <w:ilvl w:val="0"/>
          <w:numId w:val="2"/>
        </w:numPr>
        <w:tabs>
          <w:tab w:val="left" w:pos="4480"/>
        </w:tabs>
        <w:spacing w:line="480" w:lineRule="auto"/>
        <w:ind w:left="284" w:hanging="284"/>
        <w:jc w:val="both"/>
        <w:rPr>
          <w:rFonts w:ascii="Times New Roman" w:hAnsi="Times New Roman" w:cs="Times New Roman"/>
          <w:sz w:val="24"/>
          <w:szCs w:val="24"/>
        </w:rPr>
      </w:pP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melakukan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efisiensi</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diikuti</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dengan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penutupan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atau</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tidak</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diikuti</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dengan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penutupan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yang </w:t>
      </w:r>
      <w:proofErr w:type="spellStart"/>
      <w:r w:rsidRPr="008519DA">
        <w:rPr>
          <w:rFonts w:ascii="Times New Roman" w:hAnsi="Times New Roman" w:cs="Times New Roman"/>
          <w:sz w:val="24"/>
          <w:szCs w:val="24"/>
        </w:rPr>
        <w:t>disebabkan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mengalami</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kerugian</w:t>
      </w:r>
      <w:proofErr w:type="spellEnd"/>
      <w:r w:rsidRPr="008519DA">
        <w:rPr>
          <w:rFonts w:ascii="Times New Roman" w:hAnsi="Times New Roman" w:cs="Times New Roman"/>
          <w:sz w:val="24"/>
          <w:szCs w:val="24"/>
        </w:rPr>
        <w:t xml:space="preserve">; </w:t>
      </w:r>
    </w:p>
    <w:p w14:paraId="2CC3A956" w14:textId="77777777" w:rsidR="008519DA" w:rsidRPr="008519DA" w:rsidRDefault="008519DA" w:rsidP="007101CF">
      <w:pPr>
        <w:pStyle w:val="ListParagraph"/>
        <w:numPr>
          <w:ilvl w:val="0"/>
          <w:numId w:val="2"/>
        </w:numPr>
        <w:tabs>
          <w:tab w:val="left" w:pos="4480"/>
        </w:tabs>
        <w:spacing w:line="480" w:lineRule="auto"/>
        <w:ind w:left="284" w:hanging="284"/>
        <w:jc w:val="both"/>
        <w:rPr>
          <w:rFonts w:ascii="Times New Roman" w:hAnsi="Times New Roman" w:cs="Times New Roman"/>
          <w:sz w:val="24"/>
          <w:szCs w:val="24"/>
        </w:rPr>
      </w:pP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tutup</w:t>
      </w:r>
      <w:proofErr w:type="spellEnd"/>
      <w:r w:rsidRPr="008519DA">
        <w:rPr>
          <w:rFonts w:ascii="Times New Roman" w:hAnsi="Times New Roman" w:cs="Times New Roman"/>
          <w:sz w:val="24"/>
          <w:szCs w:val="24"/>
        </w:rPr>
        <w:t xml:space="preserve"> yang </w:t>
      </w:r>
      <w:proofErr w:type="spellStart"/>
      <w:r w:rsidRPr="008519DA">
        <w:rPr>
          <w:rFonts w:ascii="Times New Roman" w:hAnsi="Times New Roman" w:cs="Times New Roman"/>
          <w:sz w:val="24"/>
          <w:szCs w:val="24"/>
        </w:rPr>
        <w:t>disebabkan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karena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mengalami</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kerugian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secara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terus</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menerus</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selama</w:t>
      </w:r>
      <w:proofErr w:type="spellEnd"/>
      <w:r w:rsidRPr="008519DA">
        <w:rPr>
          <w:rFonts w:ascii="Times New Roman" w:hAnsi="Times New Roman" w:cs="Times New Roman"/>
          <w:sz w:val="24"/>
          <w:szCs w:val="24"/>
        </w:rPr>
        <w:t xml:space="preserve"> 2 (</w:t>
      </w:r>
      <w:proofErr w:type="spellStart"/>
      <w:r w:rsidRPr="008519DA">
        <w:rPr>
          <w:rFonts w:ascii="Times New Roman" w:hAnsi="Times New Roman" w:cs="Times New Roman"/>
          <w:sz w:val="24"/>
          <w:szCs w:val="24"/>
        </w:rPr>
        <w:t>dua</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tahun</w:t>
      </w:r>
      <w:proofErr w:type="spellEnd"/>
      <w:r w:rsidRPr="008519DA">
        <w:rPr>
          <w:rFonts w:ascii="Times New Roman" w:hAnsi="Times New Roman" w:cs="Times New Roman"/>
          <w:sz w:val="24"/>
          <w:szCs w:val="24"/>
        </w:rPr>
        <w:t xml:space="preserve">; </w:t>
      </w:r>
    </w:p>
    <w:p w14:paraId="69441ABC" w14:textId="77777777" w:rsidR="008519DA" w:rsidRPr="008519DA" w:rsidRDefault="008519DA" w:rsidP="007101CF">
      <w:pPr>
        <w:pStyle w:val="ListParagraph"/>
        <w:numPr>
          <w:ilvl w:val="0"/>
          <w:numId w:val="2"/>
        </w:numPr>
        <w:tabs>
          <w:tab w:val="left" w:pos="4480"/>
        </w:tabs>
        <w:spacing w:line="480" w:lineRule="auto"/>
        <w:ind w:left="284" w:hanging="284"/>
        <w:jc w:val="both"/>
        <w:rPr>
          <w:rFonts w:ascii="Times New Roman" w:hAnsi="Times New Roman" w:cs="Times New Roman"/>
          <w:sz w:val="24"/>
          <w:szCs w:val="24"/>
        </w:rPr>
      </w:pP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tutup</w:t>
      </w:r>
      <w:proofErr w:type="spellEnd"/>
      <w:r w:rsidRPr="008519DA">
        <w:rPr>
          <w:rFonts w:ascii="Times New Roman" w:hAnsi="Times New Roman" w:cs="Times New Roman"/>
          <w:sz w:val="24"/>
          <w:szCs w:val="24"/>
        </w:rPr>
        <w:t xml:space="preserve"> yang </w:t>
      </w:r>
      <w:proofErr w:type="spellStart"/>
      <w:r w:rsidRPr="008519DA">
        <w:rPr>
          <w:rFonts w:ascii="Times New Roman" w:hAnsi="Times New Roman" w:cs="Times New Roman"/>
          <w:sz w:val="24"/>
          <w:szCs w:val="24"/>
        </w:rPr>
        <w:t>disebabkan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keadaan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memaksa</w:t>
      </w:r>
      <w:proofErr w:type="spellEnd"/>
      <w:r w:rsidRPr="008519DA">
        <w:rPr>
          <w:rFonts w:ascii="Times New Roman" w:hAnsi="Times New Roman" w:cs="Times New Roman"/>
          <w:sz w:val="24"/>
          <w:szCs w:val="24"/>
        </w:rPr>
        <w:t xml:space="preserve"> (</w:t>
      </w:r>
      <w:r w:rsidRPr="007A61DD">
        <w:rPr>
          <w:rFonts w:ascii="Times New Roman" w:hAnsi="Times New Roman" w:cs="Times New Roman"/>
          <w:i/>
          <w:sz w:val="24"/>
          <w:szCs w:val="24"/>
        </w:rPr>
        <w:t xml:space="preserve">force </w:t>
      </w:r>
      <w:proofErr w:type="spellStart"/>
      <w:r w:rsidRPr="007A61DD">
        <w:rPr>
          <w:rFonts w:ascii="Times New Roman" w:hAnsi="Times New Roman" w:cs="Times New Roman"/>
          <w:i/>
          <w:sz w:val="24"/>
          <w:szCs w:val="24"/>
        </w:rPr>
        <w:t>majeur</w:t>
      </w:r>
      <w:proofErr w:type="spellEnd"/>
      <w:r w:rsidRPr="008519DA">
        <w:rPr>
          <w:rFonts w:ascii="Times New Roman" w:hAnsi="Times New Roman" w:cs="Times New Roman"/>
          <w:sz w:val="24"/>
          <w:szCs w:val="24"/>
        </w:rPr>
        <w:t xml:space="preserve">). </w:t>
      </w:r>
    </w:p>
    <w:p w14:paraId="74C29DF9" w14:textId="77777777" w:rsidR="008519DA" w:rsidRPr="008519DA" w:rsidRDefault="008519DA" w:rsidP="007101CF">
      <w:pPr>
        <w:pStyle w:val="ListParagraph"/>
        <w:numPr>
          <w:ilvl w:val="0"/>
          <w:numId w:val="2"/>
        </w:numPr>
        <w:tabs>
          <w:tab w:val="left" w:pos="4480"/>
        </w:tabs>
        <w:spacing w:line="480" w:lineRule="auto"/>
        <w:ind w:left="284" w:hanging="284"/>
        <w:jc w:val="both"/>
        <w:rPr>
          <w:rFonts w:ascii="Times New Roman" w:hAnsi="Times New Roman" w:cs="Times New Roman"/>
          <w:sz w:val="24"/>
          <w:szCs w:val="24"/>
        </w:rPr>
      </w:pP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dalam</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keadaan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penundaan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kewajiban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pembayaran</w:t>
      </w:r>
      <w:proofErr w:type="spellEnd"/>
      <w:r w:rsidRPr="008519DA">
        <w:rPr>
          <w:rFonts w:ascii="Times New Roman" w:hAnsi="Times New Roman" w:cs="Times New Roman"/>
          <w:sz w:val="24"/>
          <w:szCs w:val="24"/>
        </w:rPr>
        <w:t xml:space="preserve"> utang; </w:t>
      </w:r>
    </w:p>
    <w:p w14:paraId="69334713" w14:textId="77777777" w:rsidR="008519DA" w:rsidRDefault="008519DA" w:rsidP="007101CF">
      <w:pPr>
        <w:pStyle w:val="ListParagraph"/>
        <w:numPr>
          <w:ilvl w:val="0"/>
          <w:numId w:val="2"/>
        </w:numPr>
        <w:tabs>
          <w:tab w:val="left" w:pos="4480"/>
        </w:tabs>
        <w:spacing w:line="480" w:lineRule="auto"/>
        <w:ind w:left="284" w:hanging="284"/>
        <w:jc w:val="both"/>
        <w:rPr>
          <w:rFonts w:ascii="Times New Roman" w:hAnsi="Times New Roman" w:cs="Times New Roman"/>
          <w:sz w:val="24"/>
          <w:szCs w:val="24"/>
        </w:rPr>
      </w:pPr>
      <w:proofErr w:type="spellStart"/>
      <w:r w:rsidRPr="008519DA">
        <w:rPr>
          <w:rFonts w:ascii="Times New Roman" w:hAnsi="Times New Roman" w:cs="Times New Roman"/>
          <w:sz w:val="24"/>
          <w:szCs w:val="24"/>
        </w:rPr>
        <w:t>perusahaan</w:t>
      </w:r>
      <w:proofErr w:type="spellEnd"/>
      <w:r w:rsidRPr="008519DA">
        <w:rPr>
          <w:rFonts w:ascii="Times New Roman" w:hAnsi="Times New Roman" w:cs="Times New Roman"/>
          <w:sz w:val="24"/>
          <w:szCs w:val="24"/>
        </w:rPr>
        <w:t xml:space="preserve"> </w:t>
      </w:r>
      <w:proofErr w:type="spellStart"/>
      <w:r w:rsidRPr="008519DA">
        <w:rPr>
          <w:rFonts w:ascii="Times New Roman" w:hAnsi="Times New Roman" w:cs="Times New Roman"/>
          <w:sz w:val="24"/>
          <w:szCs w:val="24"/>
        </w:rPr>
        <w:t>pailit</w:t>
      </w:r>
      <w:proofErr w:type="spellEnd"/>
      <w:r w:rsidRPr="008519DA">
        <w:rPr>
          <w:rFonts w:ascii="Times New Roman" w:hAnsi="Times New Roman" w:cs="Times New Roman"/>
          <w:sz w:val="24"/>
          <w:szCs w:val="24"/>
        </w:rPr>
        <w:t>;</w:t>
      </w:r>
    </w:p>
    <w:p w14:paraId="0408B99B" w14:textId="1A80455F" w:rsidR="00504138" w:rsidRDefault="00504138" w:rsidP="007101CF">
      <w:pPr>
        <w:pStyle w:val="ListParagraph"/>
        <w:tabs>
          <w:tab w:val="left" w:pos="4480"/>
        </w:tabs>
        <w:spacing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w:t>
      </w:r>
      <w:r w:rsidR="008519DA">
        <w:rPr>
          <w:rFonts w:ascii="Times New Roman" w:hAnsi="Times New Roman" w:cs="Times New Roman"/>
          <w:sz w:val="24"/>
          <w:szCs w:val="24"/>
        </w:rPr>
        <w:t>erbagai</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alasan</w:t>
      </w:r>
      <w:proofErr w:type="spellEnd"/>
      <w:r w:rsidR="008519DA">
        <w:rPr>
          <w:rFonts w:ascii="Times New Roman" w:hAnsi="Times New Roman" w:cs="Times New Roman"/>
          <w:sz w:val="24"/>
          <w:szCs w:val="24"/>
        </w:rPr>
        <w:t xml:space="preserve"> yang </w:t>
      </w:r>
      <w:proofErr w:type="spellStart"/>
      <w:r w:rsidR="008519DA">
        <w:rPr>
          <w:rFonts w:ascii="Times New Roman" w:hAnsi="Times New Roman" w:cs="Times New Roman"/>
          <w:sz w:val="24"/>
          <w:szCs w:val="24"/>
        </w:rPr>
        <w:t>digunakan</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untuk</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pemutusan</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hubungan</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kerja</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tersebut</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biasanya</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disebabkan</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jumlah</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pesangon</w:t>
      </w:r>
      <w:proofErr w:type="spellEnd"/>
      <w:r w:rsidR="008519DA">
        <w:rPr>
          <w:rFonts w:ascii="Times New Roman" w:hAnsi="Times New Roman" w:cs="Times New Roman"/>
          <w:sz w:val="24"/>
          <w:szCs w:val="24"/>
        </w:rPr>
        <w:t xml:space="preserve"> yang </w:t>
      </w:r>
      <w:proofErr w:type="spellStart"/>
      <w:r w:rsidR="008519DA">
        <w:rPr>
          <w:rFonts w:ascii="Times New Roman" w:hAnsi="Times New Roman" w:cs="Times New Roman"/>
          <w:sz w:val="24"/>
          <w:szCs w:val="24"/>
        </w:rPr>
        <w:t>harus</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dibayarkan</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karena</w:t>
      </w:r>
      <w:proofErr w:type="spellEnd"/>
      <w:r w:rsidR="008519DA">
        <w:rPr>
          <w:rFonts w:ascii="Times New Roman" w:hAnsi="Times New Roman" w:cs="Times New Roman"/>
          <w:sz w:val="24"/>
          <w:szCs w:val="24"/>
        </w:rPr>
        <w:t xml:space="preserve"> </w:t>
      </w:r>
      <w:proofErr w:type="spellStart"/>
      <w:r w:rsidR="008519DA">
        <w:rPr>
          <w:rFonts w:ascii="Times New Roman" w:hAnsi="Times New Roman" w:cs="Times New Roman"/>
          <w:sz w:val="24"/>
          <w:szCs w:val="24"/>
        </w:rPr>
        <w:t>masing</w:t>
      </w:r>
      <w:proofErr w:type="spellEnd"/>
      <w:r w:rsidR="008519DA">
        <w:rPr>
          <w:rFonts w:ascii="Times New Roman" w:hAnsi="Times New Roman" w:cs="Times New Roman"/>
          <w:sz w:val="24"/>
          <w:szCs w:val="24"/>
        </w:rPr>
        <w:t xml:space="preserve"> </w:t>
      </w:r>
      <w:proofErr w:type="spellStart"/>
      <w:proofErr w:type="gramStart"/>
      <w:r w:rsidR="008519DA">
        <w:rPr>
          <w:rFonts w:ascii="Times New Roman" w:hAnsi="Times New Roman" w:cs="Times New Roman"/>
          <w:sz w:val="24"/>
          <w:szCs w:val="24"/>
        </w:rPr>
        <w:t>masing</w:t>
      </w:r>
      <w:proofErr w:type="spellEnd"/>
      <w:r w:rsidR="008519DA">
        <w:rPr>
          <w:rFonts w:ascii="Times New Roman" w:hAnsi="Times New Roman" w:cs="Times New Roman"/>
          <w:sz w:val="24"/>
          <w:szCs w:val="24"/>
        </w:rPr>
        <w:t xml:space="preserve"> </w:t>
      </w:r>
      <w:r w:rsidR="00A000F5">
        <w:rPr>
          <w:rFonts w:ascii="Times New Roman" w:hAnsi="Times New Roman" w:cs="Times New Roman"/>
          <w:sz w:val="24"/>
          <w:szCs w:val="24"/>
        </w:rPr>
        <w:t>.</w:t>
      </w:r>
      <w:proofErr w:type="gramEnd"/>
      <w:r w:rsidR="00A000F5">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Pekerja</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sebagai</w:t>
      </w:r>
      <w:proofErr w:type="spellEnd"/>
      <w:r w:rsidR="004F7443" w:rsidRPr="00504138">
        <w:rPr>
          <w:rFonts w:ascii="Times New Roman" w:hAnsi="Times New Roman" w:cs="Times New Roman"/>
          <w:sz w:val="24"/>
          <w:szCs w:val="24"/>
        </w:rPr>
        <w:t xml:space="preserve"> salah </w:t>
      </w:r>
      <w:proofErr w:type="spellStart"/>
      <w:r w:rsidR="004F7443" w:rsidRPr="00504138">
        <w:rPr>
          <w:rFonts w:ascii="Times New Roman" w:hAnsi="Times New Roman" w:cs="Times New Roman"/>
          <w:sz w:val="24"/>
          <w:szCs w:val="24"/>
        </w:rPr>
        <w:t>satu</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elemen</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dalam</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menjalankan</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roda</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perekonomian</w:t>
      </w:r>
      <w:proofErr w:type="spellEnd"/>
      <w:r w:rsidR="004F7443" w:rsidRPr="00504138">
        <w:rPr>
          <w:rFonts w:ascii="Times New Roman" w:hAnsi="Times New Roman" w:cs="Times New Roman"/>
          <w:sz w:val="24"/>
          <w:szCs w:val="24"/>
        </w:rPr>
        <w:t xml:space="preserve"> negara </w:t>
      </w:r>
      <w:proofErr w:type="spellStart"/>
      <w:r w:rsidR="004F7443" w:rsidRPr="00504138">
        <w:rPr>
          <w:rFonts w:ascii="Times New Roman" w:hAnsi="Times New Roman" w:cs="Times New Roman"/>
          <w:sz w:val="24"/>
          <w:szCs w:val="24"/>
        </w:rPr>
        <w:t>merupakah</w:t>
      </w:r>
      <w:proofErr w:type="spellEnd"/>
      <w:r w:rsidR="004F7443" w:rsidRPr="00504138">
        <w:rPr>
          <w:rFonts w:ascii="Times New Roman" w:hAnsi="Times New Roman" w:cs="Times New Roman"/>
          <w:sz w:val="24"/>
          <w:szCs w:val="24"/>
        </w:rPr>
        <w:t xml:space="preserve"> salah </w:t>
      </w:r>
      <w:proofErr w:type="spellStart"/>
      <w:r w:rsidR="004F7443" w:rsidRPr="00504138">
        <w:rPr>
          <w:rFonts w:ascii="Times New Roman" w:hAnsi="Times New Roman" w:cs="Times New Roman"/>
          <w:sz w:val="24"/>
          <w:szCs w:val="24"/>
        </w:rPr>
        <w:t>satu</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elemen</w:t>
      </w:r>
      <w:proofErr w:type="spellEnd"/>
      <w:r w:rsidR="004F7443" w:rsidRPr="00504138">
        <w:rPr>
          <w:rFonts w:ascii="Times New Roman" w:hAnsi="Times New Roman" w:cs="Times New Roman"/>
          <w:sz w:val="24"/>
          <w:szCs w:val="24"/>
        </w:rPr>
        <w:t xml:space="preserve"> yang </w:t>
      </w:r>
      <w:proofErr w:type="spellStart"/>
      <w:r w:rsidR="004F7443" w:rsidRPr="00504138">
        <w:rPr>
          <w:rFonts w:ascii="Times New Roman" w:hAnsi="Times New Roman" w:cs="Times New Roman"/>
          <w:sz w:val="24"/>
          <w:szCs w:val="24"/>
        </w:rPr>
        <w:t>memiliki</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posisi</w:t>
      </w:r>
      <w:proofErr w:type="spellEnd"/>
      <w:r w:rsidR="004F7443" w:rsidRPr="00504138">
        <w:rPr>
          <w:rFonts w:ascii="Times New Roman" w:hAnsi="Times New Roman" w:cs="Times New Roman"/>
          <w:sz w:val="24"/>
          <w:szCs w:val="24"/>
        </w:rPr>
        <w:t xml:space="preserve"> yang </w:t>
      </w:r>
      <w:proofErr w:type="spellStart"/>
      <w:proofErr w:type="gramStart"/>
      <w:r w:rsidR="004F7443" w:rsidRPr="00504138">
        <w:rPr>
          <w:rFonts w:ascii="Times New Roman" w:hAnsi="Times New Roman" w:cs="Times New Roman"/>
          <w:sz w:val="24"/>
          <w:szCs w:val="24"/>
        </w:rPr>
        <w:t>rentan</w:t>
      </w:r>
      <w:proofErr w:type="spellEnd"/>
      <w:r w:rsidR="004F7443" w:rsidRPr="00504138">
        <w:rPr>
          <w:rFonts w:ascii="Times New Roman" w:hAnsi="Times New Roman" w:cs="Times New Roman"/>
          <w:sz w:val="24"/>
          <w:szCs w:val="24"/>
        </w:rPr>
        <w:t xml:space="preserve"> ,</w:t>
      </w:r>
      <w:proofErr w:type="gramEnd"/>
      <w:r w:rsidR="004F7443" w:rsidRPr="00504138">
        <w:rPr>
          <w:rFonts w:ascii="Times New Roman" w:hAnsi="Times New Roman" w:cs="Times New Roman"/>
          <w:sz w:val="24"/>
          <w:szCs w:val="24"/>
        </w:rPr>
        <w:t xml:space="preserve"> dan Negara </w:t>
      </w:r>
      <w:proofErr w:type="spellStart"/>
      <w:r w:rsidR="004F7443" w:rsidRPr="00504138">
        <w:rPr>
          <w:rFonts w:ascii="Times New Roman" w:hAnsi="Times New Roman" w:cs="Times New Roman"/>
          <w:sz w:val="24"/>
          <w:szCs w:val="24"/>
        </w:rPr>
        <w:t>telah</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menyiapkan</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berbagai</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peraaturan</w:t>
      </w:r>
      <w:proofErr w:type="spellEnd"/>
      <w:r w:rsidR="004F7443" w:rsidRPr="00504138">
        <w:rPr>
          <w:rFonts w:ascii="Times New Roman" w:hAnsi="Times New Roman" w:cs="Times New Roman"/>
          <w:sz w:val="24"/>
          <w:szCs w:val="24"/>
        </w:rPr>
        <w:t xml:space="preserve"> dan </w:t>
      </w:r>
      <w:proofErr w:type="spellStart"/>
      <w:r w:rsidR="004F7443" w:rsidRPr="00504138">
        <w:rPr>
          <w:rFonts w:ascii="Times New Roman" w:hAnsi="Times New Roman" w:cs="Times New Roman"/>
          <w:sz w:val="24"/>
          <w:szCs w:val="24"/>
        </w:rPr>
        <w:t>Undang-undang</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untuk</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melindungi</w:t>
      </w:r>
      <w:proofErr w:type="spellEnd"/>
      <w:r w:rsidR="004F7443" w:rsidRPr="00504138">
        <w:rPr>
          <w:rFonts w:ascii="Times New Roman" w:hAnsi="Times New Roman" w:cs="Times New Roman"/>
          <w:sz w:val="24"/>
          <w:szCs w:val="24"/>
        </w:rPr>
        <w:t xml:space="preserve"> </w:t>
      </w:r>
      <w:proofErr w:type="spellStart"/>
      <w:r w:rsidR="004F7443" w:rsidRPr="00504138">
        <w:rPr>
          <w:rFonts w:ascii="Times New Roman" w:hAnsi="Times New Roman" w:cs="Times New Roman"/>
          <w:sz w:val="24"/>
          <w:szCs w:val="24"/>
        </w:rPr>
        <w:t>pekerja</w:t>
      </w:r>
      <w:proofErr w:type="spellEnd"/>
      <w:r w:rsidR="004F7443" w:rsidRPr="00504138">
        <w:rPr>
          <w:rFonts w:ascii="Times New Roman" w:hAnsi="Times New Roman" w:cs="Times New Roman"/>
          <w:sz w:val="24"/>
          <w:szCs w:val="24"/>
        </w:rPr>
        <w:t>.</w:t>
      </w:r>
    </w:p>
    <w:p w14:paraId="0A3CAC1B" w14:textId="7E9C9878" w:rsidR="00504138" w:rsidRDefault="00022A7A" w:rsidP="007101CF">
      <w:pPr>
        <w:pStyle w:val="ListParagraph"/>
        <w:tabs>
          <w:tab w:val="left" w:pos="4480"/>
        </w:tabs>
        <w:spacing w:line="480" w:lineRule="auto"/>
        <w:ind w:left="0" w:firstLine="567"/>
        <w:jc w:val="both"/>
        <w:rPr>
          <w:rFonts w:ascii="Times New Roman" w:hAnsi="Times New Roman" w:cs="Times New Roman"/>
          <w:sz w:val="24"/>
          <w:szCs w:val="24"/>
        </w:rPr>
      </w:pPr>
      <w:proofErr w:type="spellStart"/>
      <w:r w:rsidRPr="00504138">
        <w:rPr>
          <w:rFonts w:ascii="Times New Roman" w:hAnsi="Times New Roman" w:cs="Times New Roman"/>
          <w:sz w:val="24"/>
          <w:szCs w:val="24"/>
        </w:rPr>
        <w:t>Perlindungan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terhadap</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adalah</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dasar</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bagi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seorang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warga</w:t>
      </w:r>
      <w:proofErr w:type="spellEnd"/>
      <w:r w:rsidRPr="00504138">
        <w:rPr>
          <w:rFonts w:ascii="Times New Roman" w:hAnsi="Times New Roman" w:cs="Times New Roman"/>
          <w:sz w:val="24"/>
          <w:szCs w:val="24"/>
        </w:rPr>
        <w:t xml:space="preserve"> negara yang </w:t>
      </w:r>
      <w:proofErr w:type="spellStart"/>
      <w:r w:rsidRPr="00504138">
        <w:rPr>
          <w:rFonts w:ascii="Times New Roman" w:hAnsi="Times New Roman" w:cs="Times New Roman"/>
          <w:sz w:val="24"/>
          <w:szCs w:val="24"/>
        </w:rPr>
        <w:t>berstatus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sebagaimana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tercantum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pasal</w:t>
      </w:r>
      <w:proofErr w:type="spellEnd"/>
      <w:r w:rsidRPr="00504138">
        <w:rPr>
          <w:rFonts w:ascii="Times New Roman" w:hAnsi="Times New Roman" w:cs="Times New Roman"/>
          <w:sz w:val="24"/>
          <w:szCs w:val="24"/>
        </w:rPr>
        <w:t xml:space="preserve"> 27 </w:t>
      </w:r>
      <w:proofErr w:type="spellStart"/>
      <w:r w:rsidRPr="00504138">
        <w:rPr>
          <w:rFonts w:ascii="Times New Roman" w:hAnsi="Times New Roman" w:cs="Times New Roman"/>
          <w:sz w:val="24"/>
          <w:szCs w:val="24"/>
        </w:rPr>
        <w:t>ayat</w:t>
      </w:r>
      <w:proofErr w:type="spellEnd"/>
      <w:r w:rsidRPr="00504138">
        <w:rPr>
          <w:rFonts w:ascii="Times New Roman" w:hAnsi="Times New Roman" w:cs="Times New Roman"/>
          <w:sz w:val="24"/>
          <w:szCs w:val="24"/>
        </w:rPr>
        <w:t xml:space="preserve"> 2 </w:t>
      </w:r>
      <w:proofErr w:type="spellStart"/>
      <w:r w:rsidRPr="00504138">
        <w:rPr>
          <w:rFonts w:ascii="Times New Roman" w:hAnsi="Times New Roman" w:cs="Times New Roman"/>
          <w:sz w:val="24"/>
          <w:szCs w:val="24"/>
        </w:rPr>
        <w:t>Undang-undang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dasar</w:t>
      </w:r>
      <w:proofErr w:type="spellEnd"/>
      <w:r w:rsidRPr="00504138">
        <w:rPr>
          <w:rFonts w:ascii="Times New Roman" w:hAnsi="Times New Roman" w:cs="Times New Roman"/>
          <w:sz w:val="24"/>
          <w:szCs w:val="24"/>
        </w:rPr>
        <w:t xml:space="preserve"> 1945 yang </w:t>
      </w:r>
      <w:proofErr w:type="spellStart"/>
      <w:r w:rsidRPr="00504138">
        <w:rPr>
          <w:rFonts w:ascii="Times New Roman" w:hAnsi="Times New Roman" w:cs="Times New Roman"/>
          <w:sz w:val="24"/>
          <w:szCs w:val="24"/>
        </w:rPr>
        <w:t>berbunyi</w:t>
      </w:r>
      <w:proofErr w:type="spellEnd"/>
      <w:r w:rsidRPr="00504138">
        <w:rPr>
          <w:rFonts w:ascii="Times New Roman" w:hAnsi="Times New Roman" w:cs="Times New Roman"/>
          <w:sz w:val="24"/>
          <w:szCs w:val="24"/>
        </w:rPr>
        <w:t xml:space="preserve"> “ </w:t>
      </w:r>
      <w:proofErr w:type="spellStart"/>
      <w:r w:rsidRPr="00504138">
        <w:rPr>
          <w:rFonts w:ascii="Times New Roman" w:hAnsi="Times New Roman" w:cs="Times New Roman"/>
          <w:sz w:val="24"/>
          <w:szCs w:val="24"/>
        </w:rPr>
        <w:t>Tiap-tiap</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warga</w:t>
      </w:r>
      <w:proofErr w:type="spellEnd"/>
      <w:r w:rsidRPr="00504138">
        <w:rPr>
          <w:rFonts w:ascii="Times New Roman" w:hAnsi="Times New Roman" w:cs="Times New Roman"/>
          <w:sz w:val="24"/>
          <w:szCs w:val="24"/>
        </w:rPr>
        <w:t xml:space="preserve"> Negara </w:t>
      </w:r>
      <w:proofErr w:type="spellStart"/>
      <w:r w:rsidRPr="00504138">
        <w:rPr>
          <w:rFonts w:ascii="Times New Roman" w:hAnsi="Times New Roman" w:cs="Times New Roman"/>
          <w:sz w:val="24"/>
          <w:szCs w:val="24"/>
        </w:rPr>
        <w:t>berhak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atas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pekerjaan</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layak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bagi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kemanusiaan</w:t>
      </w:r>
      <w:proofErr w:type="spellEnd"/>
      <w:r w:rsidRPr="00504138">
        <w:rPr>
          <w:rFonts w:ascii="Times New Roman" w:hAnsi="Times New Roman" w:cs="Times New Roman"/>
          <w:sz w:val="24"/>
          <w:szCs w:val="24"/>
        </w:rPr>
        <w:t>”.</w:t>
      </w:r>
      <w:proofErr w:type="spellStart"/>
      <w:r w:rsidR="00DC0DBA" w:rsidRPr="00504138">
        <w:rPr>
          <w:rFonts w:ascii="Times New Roman" w:hAnsi="Times New Roman" w:cs="Times New Roman"/>
          <w:sz w:val="24"/>
          <w:szCs w:val="24"/>
        </w:rPr>
        <w:t>Perlindungan</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bagi</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pekerja</w:t>
      </w:r>
      <w:proofErr w:type="spellEnd"/>
      <w:r w:rsidR="00DC0DBA" w:rsidRPr="00504138">
        <w:rPr>
          <w:rFonts w:ascii="Times New Roman" w:hAnsi="Times New Roman" w:cs="Times New Roman"/>
          <w:sz w:val="24"/>
          <w:szCs w:val="24"/>
        </w:rPr>
        <w:t xml:space="preserve"> oleh </w:t>
      </w:r>
      <w:proofErr w:type="spellStart"/>
      <w:r w:rsidR="00DC0DBA" w:rsidRPr="00504138">
        <w:rPr>
          <w:rFonts w:ascii="Times New Roman" w:hAnsi="Times New Roman" w:cs="Times New Roman"/>
          <w:sz w:val="24"/>
          <w:szCs w:val="24"/>
        </w:rPr>
        <w:t>Konstitusi</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tentunya</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bertujuan</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untuk</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melindungi</w:t>
      </w:r>
      <w:proofErr w:type="spellEnd"/>
      <w:r w:rsidR="00DC0DBA" w:rsidRPr="00504138">
        <w:rPr>
          <w:rFonts w:ascii="Times New Roman" w:hAnsi="Times New Roman" w:cs="Times New Roman"/>
          <w:sz w:val="24"/>
          <w:szCs w:val="24"/>
        </w:rPr>
        <w:t xml:space="preserve"> dan </w:t>
      </w:r>
      <w:proofErr w:type="spellStart"/>
      <w:r w:rsidR="00DC0DBA" w:rsidRPr="00504138">
        <w:rPr>
          <w:rFonts w:ascii="Times New Roman" w:hAnsi="Times New Roman" w:cs="Times New Roman"/>
          <w:sz w:val="24"/>
          <w:szCs w:val="24"/>
        </w:rPr>
        <w:t>menjamin</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hak-hak</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pekerja</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serta</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lastRenderedPageBreak/>
        <w:t>kesempatan</w:t>
      </w:r>
      <w:proofErr w:type="spellEnd"/>
      <w:r w:rsidR="00DC0DBA" w:rsidRPr="00504138">
        <w:rPr>
          <w:rFonts w:ascii="Times New Roman" w:hAnsi="Times New Roman" w:cs="Times New Roman"/>
          <w:sz w:val="24"/>
          <w:szCs w:val="24"/>
        </w:rPr>
        <w:t xml:space="preserve"> dan </w:t>
      </w:r>
      <w:proofErr w:type="spellStart"/>
      <w:r w:rsidR="00DC0DBA" w:rsidRPr="00504138">
        <w:rPr>
          <w:rFonts w:ascii="Times New Roman" w:hAnsi="Times New Roman" w:cs="Times New Roman"/>
          <w:sz w:val="24"/>
          <w:szCs w:val="24"/>
        </w:rPr>
        <w:t>perlakuan</w:t>
      </w:r>
      <w:proofErr w:type="spellEnd"/>
      <w:r w:rsidR="00DC0DBA" w:rsidRPr="00504138">
        <w:rPr>
          <w:rFonts w:ascii="Times New Roman" w:hAnsi="Times New Roman" w:cs="Times New Roman"/>
          <w:sz w:val="24"/>
          <w:szCs w:val="24"/>
        </w:rPr>
        <w:t xml:space="preserve"> yang </w:t>
      </w:r>
      <w:proofErr w:type="spellStart"/>
      <w:r w:rsidR="00DC0DBA" w:rsidRPr="00504138">
        <w:rPr>
          <w:rFonts w:ascii="Times New Roman" w:hAnsi="Times New Roman" w:cs="Times New Roman"/>
          <w:sz w:val="24"/>
          <w:szCs w:val="24"/>
        </w:rPr>
        <w:t>adil</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bagi</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pekerja</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tanpa</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adanya</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diskriminasi</w:t>
      </w:r>
      <w:proofErr w:type="spellEnd"/>
      <w:r w:rsidR="00DC0DBA" w:rsidRPr="00504138">
        <w:rPr>
          <w:rFonts w:ascii="Times New Roman" w:hAnsi="Times New Roman" w:cs="Times New Roman"/>
          <w:sz w:val="24"/>
          <w:szCs w:val="24"/>
        </w:rPr>
        <w:t xml:space="preserve"> dan </w:t>
      </w:r>
      <w:proofErr w:type="spellStart"/>
      <w:r w:rsidR="00DC0DBA" w:rsidRPr="00504138">
        <w:rPr>
          <w:rFonts w:ascii="Times New Roman" w:hAnsi="Times New Roman" w:cs="Times New Roman"/>
          <w:sz w:val="24"/>
          <w:szCs w:val="24"/>
        </w:rPr>
        <w:t>untuk</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mewujudkan</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kesejahteraan</w:t>
      </w:r>
      <w:proofErr w:type="spellEnd"/>
      <w:r w:rsidR="00DC0DBA" w:rsidRPr="00504138">
        <w:rPr>
          <w:rFonts w:ascii="Times New Roman" w:hAnsi="Times New Roman" w:cs="Times New Roman"/>
          <w:sz w:val="24"/>
          <w:szCs w:val="24"/>
        </w:rPr>
        <w:t xml:space="preserve"> </w:t>
      </w:r>
      <w:proofErr w:type="spellStart"/>
      <w:r w:rsidR="00DC0DBA" w:rsidRPr="00504138">
        <w:rPr>
          <w:rFonts w:ascii="Times New Roman" w:hAnsi="Times New Roman" w:cs="Times New Roman"/>
          <w:sz w:val="24"/>
          <w:szCs w:val="24"/>
        </w:rPr>
        <w:t>pekerja</w:t>
      </w:r>
      <w:proofErr w:type="spellEnd"/>
      <w:r w:rsidR="00DC0DBA" w:rsidRPr="00504138">
        <w:rPr>
          <w:rFonts w:ascii="Times New Roman" w:hAnsi="Times New Roman" w:cs="Times New Roman"/>
          <w:sz w:val="24"/>
          <w:szCs w:val="24"/>
        </w:rPr>
        <w:t xml:space="preserve"> dan </w:t>
      </w:r>
      <w:proofErr w:type="spellStart"/>
      <w:r w:rsidR="00DC0DBA" w:rsidRPr="00504138">
        <w:rPr>
          <w:rFonts w:ascii="Times New Roman" w:hAnsi="Times New Roman" w:cs="Times New Roman"/>
          <w:sz w:val="24"/>
          <w:szCs w:val="24"/>
        </w:rPr>
        <w:t>keluarga</w:t>
      </w:r>
      <w:proofErr w:type="spellEnd"/>
      <w:r w:rsidR="00DC0DBA" w:rsidRPr="00504138">
        <w:rPr>
          <w:rFonts w:ascii="Times New Roman" w:hAnsi="Times New Roman" w:cs="Times New Roman"/>
          <w:sz w:val="24"/>
          <w:szCs w:val="24"/>
        </w:rPr>
        <w:t xml:space="preserve">. </w:t>
      </w:r>
    </w:p>
    <w:p w14:paraId="7E61D6C1" w14:textId="045D4C16" w:rsidR="00DC0DBA" w:rsidRPr="00504138" w:rsidRDefault="00927A14" w:rsidP="007101CF">
      <w:pPr>
        <w:pStyle w:val="ListParagraph"/>
        <w:tabs>
          <w:tab w:val="left" w:pos="4480"/>
        </w:tabs>
        <w:spacing w:line="480" w:lineRule="auto"/>
        <w:ind w:left="0" w:firstLine="567"/>
        <w:jc w:val="both"/>
        <w:rPr>
          <w:rFonts w:ascii="Times New Roman" w:hAnsi="Times New Roman" w:cs="Times New Roman"/>
          <w:sz w:val="24"/>
          <w:szCs w:val="24"/>
        </w:rPr>
      </w:pPr>
      <w:proofErr w:type="spellStart"/>
      <w:r w:rsidRPr="00504138">
        <w:rPr>
          <w:rFonts w:ascii="Times New Roman" w:hAnsi="Times New Roman" w:cs="Times New Roman"/>
          <w:sz w:val="24"/>
          <w:szCs w:val="24"/>
        </w:rPr>
        <w:t>Sebagai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subjek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pengusaha</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merupakan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hubungan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simbiosis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mutualisme</w:t>
      </w:r>
      <w:proofErr w:type="spellEnd"/>
      <w:r w:rsidRPr="00504138">
        <w:rPr>
          <w:rFonts w:ascii="Times New Roman" w:hAnsi="Times New Roman" w:cs="Times New Roman"/>
          <w:sz w:val="24"/>
          <w:szCs w:val="24"/>
        </w:rPr>
        <w:t xml:space="preserve"> yang mana </w:t>
      </w:r>
      <w:proofErr w:type="spellStart"/>
      <w:r w:rsidRPr="00504138">
        <w:rPr>
          <w:rFonts w:ascii="Times New Roman" w:hAnsi="Times New Roman" w:cs="Times New Roman"/>
          <w:sz w:val="24"/>
          <w:szCs w:val="24"/>
        </w:rPr>
        <w:t>saling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membutuhkan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karena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pengusaha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tanpa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tentu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saja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tidak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dapat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menjalankan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roda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perusahaan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demikian</w:t>
      </w:r>
      <w:proofErr w:type="spellEnd"/>
      <w:r w:rsidRPr="00504138">
        <w:rPr>
          <w:rFonts w:ascii="Times New Roman" w:hAnsi="Times New Roman" w:cs="Times New Roman"/>
          <w:sz w:val="24"/>
          <w:szCs w:val="24"/>
        </w:rPr>
        <w:t xml:space="preserve"> juga </w:t>
      </w:r>
      <w:proofErr w:type="spellStart"/>
      <w:r w:rsidRPr="00504138">
        <w:rPr>
          <w:rFonts w:ascii="Times New Roman" w:hAnsi="Times New Roman" w:cs="Times New Roman"/>
          <w:sz w:val="24"/>
          <w:szCs w:val="24"/>
        </w:rPr>
        <w:t>bila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tanpa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pengusaha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tentunya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tidak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mempunyai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tempat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untuk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bekerja</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berpenghasilan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Keduanya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merupakan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elemen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penting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menggerakkan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ekonomi</w:t>
      </w:r>
      <w:proofErr w:type="spellEnd"/>
      <w:r w:rsidRPr="00504138">
        <w:rPr>
          <w:rFonts w:ascii="Times New Roman" w:hAnsi="Times New Roman" w:cs="Times New Roman"/>
          <w:sz w:val="24"/>
          <w:szCs w:val="24"/>
        </w:rPr>
        <w:t xml:space="preserve"> </w:t>
      </w:r>
      <w:proofErr w:type="gramStart"/>
      <w:r w:rsidRPr="00504138">
        <w:rPr>
          <w:rFonts w:ascii="Times New Roman" w:hAnsi="Times New Roman" w:cs="Times New Roman"/>
          <w:sz w:val="24"/>
          <w:szCs w:val="24"/>
        </w:rPr>
        <w:t>negara .</w:t>
      </w:r>
      <w:proofErr w:type="gramEnd"/>
      <w:r w:rsidRPr="00504138">
        <w:rPr>
          <w:rFonts w:ascii="Times New Roman" w:hAnsi="Times New Roman" w:cs="Times New Roman"/>
          <w:sz w:val="24"/>
          <w:szCs w:val="24"/>
        </w:rPr>
        <w:t xml:space="preserve"> oleh </w:t>
      </w:r>
      <w:proofErr w:type="spellStart"/>
      <w:r w:rsidRPr="00504138">
        <w:rPr>
          <w:rFonts w:ascii="Times New Roman" w:hAnsi="Times New Roman" w:cs="Times New Roman"/>
          <w:sz w:val="24"/>
          <w:szCs w:val="24"/>
        </w:rPr>
        <w:t>sebab</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itu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dibutuhkan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peraturan</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jelas</w:t>
      </w:r>
      <w:proofErr w:type="spellEnd"/>
      <w:r w:rsidRPr="00504138">
        <w:rPr>
          <w:rFonts w:ascii="Times New Roman" w:hAnsi="Times New Roman" w:cs="Times New Roman"/>
          <w:sz w:val="24"/>
          <w:szCs w:val="24"/>
        </w:rPr>
        <w:t xml:space="preserve"> agar </w:t>
      </w:r>
      <w:proofErr w:type="spellStart"/>
      <w:r w:rsidRPr="00504138">
        <w:rPr>
          <w:rFonts w:ascii="Times New Roman" w:hAnsi="Times New Roman" w:cs="Times New Roman"/>
          <w:sz w:val="24"/>
          <w:szCs w:val="24"/>
        </w:rPr>
        <w:t>hubungan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keduanya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saling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memberi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manfaat</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terjalin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harmonis</w:t>
      </w:r>
      <w:proofErr w:type="spellEnd"/>
      <w:r w:rsidRPr="00504138">
        <w:rPr>
          <w:rFonts w:ascii="Times New Roman" w:hAnsi="Times New Roman" w:cs="Times New Roman"/>
          <w:sz w:val="24"/>
          <w:szCs w:val="24"/>
        </w:rPr>
        <w:t>.</w:t>
      </w:r>
    </w:p>
    <w:p w14:paraId="0A78993C" w14:textId="77777777" w:rsidR="00927A14" w:rsidRPr="00927A14" w:rsidRDefault="00927A14" w:rsidP="007101CF">
      <w:pPr>
        <w:pStyle w:val="ListParagraph"/>
        <w:tabs>
          <w:tab w:val="left" w:pos="4480"/>
        </w:tabs>
        <w:spacing w:line="480" w:lineRule="auto"/>
        <w:ind w:left="0"/>
        <w:jc w:val="both"/>
        <w:rPr>
          <w:rFonts w:ascii="Times New Roman" w:hAnsi="Times New Roman" w:cs="Times New Roman"/>
          <w:sz w:val="24"/>
          <w:szCs w:val="24"/>
        </w:rPr>
      </w:pPr>
      <w:proofErr w:type="spellStart"/>
      <w:r w:rsidRPr="00927A14">
        <w:rPr>
          <w:rFonts w:ascii="Times New Roman" w:hAnsi="Times New Roman" w:cs="Times New Roman"/>
          <w:sz w:val="24"/>
          <w:szCs w:val="24"/>
        </w:rPr>
        <w:t>Menurut</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Soepomo</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tenaga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r w:rsidRPr="00927A14">
        <w:rPr>
          <w:rFonts w:ascii="Times New Roman" w:hAnsi="Times New Roman" w:cs="Times New Roman"/>
          <w:sz w:val="24"/>
          <w:szCs w:val="24"/>
        </w:rPr>
        <w:t xml:space="preserve"> di </w:t>
      </w:r>
      <w:proofErr w:type="spellStart"/>
      <w:r w:rsidRPr="00927A14">
        <w:rPr>
          <w:rFonts w:ascii="Times New Roman" w:hAnsi="Times New Roman" w:cs="Times New Roman"/>
          <w:sz w:val="24"/>
          <w:szCs w:val="24"/>
        </w:rPr>
        <w:t>bagi</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dalam</w:t>
      </w:r>
      <w:proofErr w:type="spellEnd"/>
      <w:r w:rsidRPr="00927A14">
        <w:rPr>
          <w:rFonts w:ascii="Times New Roman" w:hAnsi="Times New Roman" w:cs="Times New Roman"/>
          <w:sz w:val="24"/>
          <w:szCs w:val="24"/>
        </w:rPr>
        <w:t xml:space="preserve"> 3 (</w:t>
      </w:r>
      <w:proofErr w:type="spellStart"/>
      <w:r w:rsidRPr="00927A14">
        <w:rPr>
          <w:rFonts w:ascii="Times New Roman" w:hAnsi="Times New Roman" w:cs="Times New Roman"/>
          <w:sz w:val="24"/>
          <w:szCs w:val="24"/>
        </w:rPr>
        <w:t>tiga</w:t>
      </w:r>
      <w:proofErr w:type="spellEnd"/>
      <w:r w:rsidRPr="00927A14">
        <w:rPr>
          <w:rFonts w:ascii="Times New Roman" w:hAnsi="Times New Roman" w:cs="Times New Roman"/>
          <w:sz w:val="24"/>
          <w:szCs w:val="24"/>
        </w:rPr>
        <w:t xml:space="preserve">) </w:t>
      </w:r>
      <w:proofErr w:type="spellStart"/>
      <w:proofErr w:type="gramStart"/>
      <w:r w:rsidRPr="00927A14">
        <w:rPr>
          <w:rFonts w:ascii="Times New Roman" w:hAnsi="Times New Roman" w:cs="Times New Roman"/>
          <w:sz w:val="24"/>
          <w:szCs w:val="24"/>
        </w:rPr>
        <w:t>macam</w:t>
      </w:r>
      <w:proofErr w:type="spellEnd"/>
      <w:r w:rsidRPr="00927A14">
        <w:rPr>
          <w:rFonts w:ascii="Times New Roman" w:hAnsi="Times New Roman" w:cs="Times New Roman"/>
          <w:sz w:val="24"/>
          <w:szCs w:val="24"/>
        </w:rPr>
        <w:t xml:space="preserve"> :</w:t>
      </w:r>
      <w:proofErr w:type="gramEnd"/>
      <w:r w:rsidRPr="00927A14">
        <w:rPr>
          <w:rStyle w:val="FootnoteReference"/>
          <w:rFonts w:ascii="Times New Roman" w:hAnsi="Times New Roman" w:cs="Times New Roman"/>
          <w:sz w:val="24"/>
          <w:szCs w:val="24"/>
        </w:rPr>
        <w:footnoteReference w:id="4"/>
      </w:r>
      <w:r w:rsidRPr="00927A14">
        <w:rPr>
          <w:rFonts w:ascii="Times New Roman" w:hAnsi="Times New Roman" w:cs="Times New Roman"/>
          <w:sz w:val="24"/>
          <w:szCs w:val="24"/>
        </w:rPr>
        <w:t xml:space="preserve"> </w:t>
      </w:r>
    </w:p>
    <w:p w14:paraId="4F9B54A9" w14:textId="77777777" w:rsidR="00927A14" w:rsidRPr="00927A14" w:rsidRDefault="00927A14" w:rsidP="00D00057">
      <w:pPr>
        <w:pStyle w:val="ListParagraph"/>
        <w:numPr>
          <w:ilvl w:val="0"/>
          <w:numId w:val="3"/>
        </w:numPr>
        <w:tabs>
          <w:tab w:val="left" w:pos="4480"/>
        </w:tabs>
        <w:spacing w:line="480" w:lineRule="auto"/>
        <w:ind w:left="426"/>
        <w:jc w:val="both"/>
        <w:rPr>
          <w:rFonts w:ascii="Times New Roman" w:hAnsi="Times New Roman" w:cs="Times New Roman"/>
          <w:sz w:val="24"/>
          <w:szCs w:val="24"/>
        </w:rPr>
      </w:pP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ekonomis</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yaitu</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tenaga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dalam</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bentuk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penghasilan</w:t>
      </w:r>
      <w:proofErr w:type="spellEnd"/>
      <w:r w:rsidRPr="00927A14">
        <w:rPr>
          <w:rFonts w:ascii="Times New Roman" w:hAnsi="Times New Roman" w:cs="Times New Roman"/>
          <w:sz w:val="24"/>
          <w:szCs w:val="24"/>
        </w:rPr>
        <w:t xml:space="preserve"> yang </w:t>
      </w:r>
      <w:proofErr w:type="spellStart"/>
      <w:r w:rsidRPr="00927A14">
        <w:rPr>
          <w:rFonts w:ascii="Times New Roman" w:hAnsi="Times New Roman" w:cs="Times New Roman"/>
          <w:sz w:val="24"/>
          <w:szCs w:val="24"/>
        </w:rPr>
        <w:t>cukup</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termasuk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bila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tenaga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tidak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mampu</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bekerja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diluar</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kehendaknya</w:t>
      </w:r>
      <w:proofErr w:type="spellEnd"/>
      <w:r w:rsidRPr="00927A14">
        <w:rPr>
          <w:rFonts w:ascii="Times New Roman" w:hAnsi="Times New Roman" w:cs="Times New Roman"/>
          <w:sz w:val="24"/>
          <w:szCs w:val="24"/>
        </w:rPr>
        <w:t>.</w:t>
      </w:r>
    </w:p>
    <w:p w14:paraId="150BA446" w14:textId="77777777" w:rsidR="00927A14" w:rsidRPr="00927A14" w:rsidRDefault="00927A14" w:rsidP="00D00057">
      <w:pPr>
        <w:pStyle w:val="ListParagraph"/>
        <w:numPr>
          <w:ilvl w:val="0"/>
          <w:numId w:val="3"/>
        </w:numPr>
        <w:tabs>
          <w:tab w:val="left" w:pos="4480"/>
        </w:tabs>
        <w:spacing w:line="480" w:lineRule="auto"/>
        <w:ind w:left="426"/>
        <w:jc w:val="both"/>
        <w:rPr>
          <w:rFonts w:ascii="Times New Roman" w:hAnsi="Times New Roman" w:cs="Times New Roman"/>
          <w:sz w:val="24"/>
          <w:szCs w:val="24"/>
        </w:rPr>
      </w:pP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Sosial</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yaitu</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tenaga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dalam</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bentuk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Jaminan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kesehatan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r w:rsidRPr="00927A14">
        <w:rPr>
          <w:rFonts w:ascii="Times New Roman" w:hAnsi="Times New Roman" w:cs="Times New Roman"/>
          <w:sz w:val="24"/>
          <w:szCs w:val="24"/>
        </w:rPr>
        <w:t xml:space="preserve">, dan </w:t>
      </w:r>
      <w:proofErr w:type="spellStart"/>
      <w:r w:rsidRPr="00927A14">
        <w:rPr>
          <w:rFonts w:ascii="Times New Roman" w:hAnsi="Times New Roman" w:cs="Times New Roman"/>
          <w:sz w:val="24"/>
          <w:szCs w:val="24"/>
        </w:rPr>
        <w:t>kebebasan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berserikat</w:t>
      </w:r>
      <w:proofErr w:type="spellEnd"/>
      <w:r w:rsidRPr="00927A14">
        <w:rPr>
          <w:rFonts w:ascii="Times New Roman" w:hAnsi="Times New Roman" w:cs="Times New Roman"/>
          <w:sz w:val="24"/>
          <w:szCs w:val="24"/>
        </w:rPr>
        <w:t xml:space="preserve"> dan </w:t>
      </w: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hak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untuk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berorganisasi</w:t>
      </w:r>
      <w:proofErr w:type="spellEnd"/>
      <w:r w:rsidRPr="00927A14">
        <w:rPr>
          <w:rFonts w:ascii="Times New Roman" w:hAnsi="Times New Roman" w:cs="Times New Roman"/>
          <w:sz w:val="24"/>
          <w:szCs w:val="24"/>
        </w:rPr>
        <w:t xml:space="preserve">. </w:t>
      </w:r>
    </w:p>
    <w:p w14:paraId="42BC1207" w14:textId="77777777" w:rsidR="00504138" w:rsidRDefault="00927A14" w:rsidP="00D00057">
      <w:pPr>
        <w:pStyle w:val="ListParagraph"/>
        <w:numPr>
          <w:ilvl w:val="0"/>
          <w:numId w:val="3"/>
        </w:numPr>
        <w:tabs>
          <w:tab w:val="left" w:pos="4480"/>
        </w:tabs>
        <w:spacing w:line="480" w:lineRule="auto"/>
        <w:ind w:left="426"/>
        <w:jc w:val="both"/>
        <w:rPr>
          <w:rFonts w:ascii="Times New Roman" w:hAnsi="Times New Roman" w:cs="Times New Roman"/>
          <w:sz w:val="24"/>
          <w:szCs w:val="24"/>
        </w:rPr>
      </w:pP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Teknis</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yaitu</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perlindungan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tenaga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dalam</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bentuk</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keamanan</w:t>
      </w:r>
      <w:proofErr w:type="spellEnd"/>
      <w:r w:rsidRPr="00927A14">
        <w:rPr>
          <w:rFonts w:ascii="Times New Roman" w:hAnsi="Times New Roman" w:cs="Times New Roman"/>
          <w:sz w:val="24"/>
          <w:szCs w:val="24"/>
        </w:rPr>
        <w:t xml:space="preserve"> dan </w:t>
      </w:r>
      <w:proofErr w:type="spellStart"/>
      <w:r w:rsidRPr="00927A14">
        <w:rPr>
          <w:rFonts w:ascii="Times New Roman" w:hAnsi="Times New Roman" w:cs="Times New Roman"/>
          <w:sz w:val="24"/>
          <w:szCs w:val="24"/>
        </w:rPr>
        <w:t>keselamatan</w:t>
      </w:r>
      <w:proofErr w:type="spellEnd"/>
      <w:r w:rsidRPr="00927A14">
        <w:rPr>
          <w:rFonts w:ascii="Times New Roman" w:hAnsi="Times New Roman" w:cs="Times New Roman"/>
          <w:sz w:val="24"/>
          <w:szCs w:val="24"/>
        </w:rPr>
        <w:t xml:space="preserve"> </w:t>
      </w:r>
      <w:proofErr w:type="spellStart"/>
      <w:r w:rsidRPr="00927A14">
        <w:rPr>
          <w:rFonts w:ascii="Times New Roman" w:hAnsi="Times New Roman" w:cs="Times New Roman"/>
          <w:sz w:val="24"/>
          <w:szCs w:val="24"/>
        </w:rPr>
        <w:t>kerja</w:t>
      </w:r>
      <w:proofErr w:type="spellEnd"/>
    </w:p>
    <w:p w14:paraId="761D17E7" w14:textId="77777777" w:rsidR="00504138" w:rsidRDefault="00FD75C4" w:rsidP="007101CF">
      <w:pPr>
        <w:tabs>
          <w:tab w:val="left" w:pos="4480"/>
        </w:tabs>
        <w:spacing w:line="480" w:lineRule="auto"/>
        <w:ind w:firstLine="567"/>
        <w:jc w:val="both"/>
        <w:rPr>
          <w:rFonts w:ascii="Times New Roman" w:hAnsi="Times New Roman" w:cs="Times New Roman"/>
          <w:sz w:val="24"/>
          <w:szCs w:val="24"/>
        </w:rPr>
      </w:pPr>
      <w:proofErr w:type="spellStart"/>
      <w:r w:rsidRPr="00504138">
        <w:rPr>
          <w:rFonts w:ascii="Times New Roman" w:hAnsi="Times New Roman" w:cs="Times New Roman"/>
          <w:sz w:val="24"/>
          <w:szCs w:val="24"/>
        </w:rPr>
        <w:t>Dengan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adanya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berbagai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perlindungan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bagi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tenaga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tentu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saja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akan</w:t>
      </w:r>
      <w:proofErr w:type="spellEnd"/>
      <w:r w:rsidRPr="00504138">
        <w:rPr>
          <w:rFonts w:ascii="Times New Roman" w:hAnsi="Times New Roman" w:cs="Times New Roman"/>
          <w:sz w:val="24"/>
          <w:szCs w:val="24"/>
        </w:rPr>
        <w:t xml:space="preserve"> </w:t>
      </w:r>
      <w:proofErr w:type="spellStart"/>
      <w:proofErr w:type="gramStart"/>
      <w:r w:rsidRPr="00504138">
        <w:rPr>
          <w:rFonts w:ascii="Times New Roman" w:hAnsi="Times New Roman" w:cs="Times New Roman"/>
          <w:sz w:val="24"/>
          <w:szCs w:val="24"/>
        </w:rPr>
        <w:t>membuat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iteaga</w:t>
      </w:r>
      <w:proofErr w:type="spellEnd"/>
      <w:proofErr w:type="gram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dapat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dengan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tenang</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bersemangat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tanpa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perlu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lastRenderedPageBreak/>
        <w:t>mengkhawatirkan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hal-hal</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dapat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mengurangi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produktivitas</w:t>
      </w:r>
      <w:proofErr w:type="spellEnd"/>
      <w:r w:rsidRPr="00504138">
        <w:rPr>
          <w:rFonts w:ascii="Times New Roman" w:hAnsi="Times New Roman" w:cs="Times New Roman"/>
          <w:sz w:val="24"/>
          <w:szCs w:val="24"/>
        </w:rPr>
        <w:t xml:space="preserve"> para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membuat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iklim</w:t>
      </w:r>
      <w:proofErr w:type="spellEnd"/>
      <w:r w:rsidRPr="00504138">
        <w:rPr>
          <w:rFonts w:ascii="Times New Roman" w:hAnsi="Times New Roman" w:cs="Times New Roman"/>
          <w:sz w:val="24"/>
          <w:szCs w:val="24"/>
        </w:rPr>
        <w:t xml:space="preserve"> di </w:t>
      </w:r>
      <w:proofErr w:type="spellStart"/>
      <w:r w:rsidRPr="00504138">
        <w:rPr>
          <w:rFonts w:ascii="Times New Roman" w:hAnsi="Times New Roman" w:cs="Times New Roman"/>
          <w:sz w:val="24"/>
          <w:szCs w:val="24"/>
        </w:rPr>
        <w:t>perusahaan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menjadi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lebih</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baik</w:t>
      </w:r>
      <w:proofErr w:type="spellEnd"/>
      <w:r w:rsidRPr="00504138">
        <w:rPr>
          <w:rFonts w:ascii="Times New Roman" w:hAnsi="Times New Roman" w:cs="Times New Roman"/>
          <w:sz w:val="24"/>
          <w:szCs w:val="24"/>
        </w:rPr>
        <w:t xml:space="preserve">. </w:t>
      </w:r>
    </w:p>
    <w:p w14:paraId="6DFD99D8" w14:textId="797E3533" w:rsidR="00D64C4D" w:rsidRPr="00504138" w:rsidRDefault="00FD75C4" w:rsidP="00A000F5">
      <w:pPr>
        <w:tabs>
          <w:tab w:val="left" w:pos="4480"/>
        </w:tabs>
        <w:spacing w:line="480" w:lineRule="auto"/>
        <w:ind w:firstLine="567"/>
        <w:jc w:val="both"/>
        <w:rPr>
          <w:rFonts w:ascii="Times New Roman" w:hAnsi="Times New Roman" w:cs="Times New Roman"/>
          <w:sz w:val="24"/>
          <w:szCs w:val="24"/>
        </w:rPr>
      </w:pPr>
      <w:proofErr w:type="spellStart"/>
      <w:r w:rsidRPr="00504138">
        <w:rPr>
          <w:rFonts w:ascii="Times New Roman" w:hAnsi="Times New Roman" w:cs="Times New Roman"/>
          <w:sz w:val="24"/>
          <w:szCs w:val="24"/>
        </w:rPr>
        <w:t>Menurut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Undang-undang</w:t>
      </w:r>
      <w:proofErr w:type="spellEnd"/>
      <w:r w:rsidRPr="00504138">
        <w:rPr>
          <w:rFonts w:ascii="Times New Roman" w:hAnsi="Times New Roman" w:cs="Times New Roman"/>
          <w:sz w:val="24"/>
          <w:szCs w:val="24"/>
        </w:rPr>
        <w:t xml:space="preserve"> no. 40 </w:t>
      </w:r>
      <w:proofErr w:type="spellStart"/>
      <w:r w:rsidRPr="00504138">
        <w:rPr>
          <w:rFonts w:ascii="Times New Roman" w:hAnsi="Times New Roman" w:cs="Times New Roman"/>
          <w:sz w:val="24"/>
          <w:szCs w:val="24"/>
        </w:rPr>
        <w:t>tahun</w:t>
      </w:r>
      <w:proofErr w:type="spellEnd"/>
      <w:r w:rsidRPr="00504138">
        <w:rPr>
          <w:rFonts w:ascii="Times New Roman" w:hAnsi="Times New Roman" w:cs="Times New Roman"/>
          <w:sz w:val="24"/>
          <w:szCs w:val="24"/>
        </w:rPr>
        <w:t xml:space="preserve"> 2004</w:t>
      </w:r>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pasal</w:t>
      </w:r>
      <w:proofErr w:type="spellEnd"/>
      <w:r w:rsidR="00D370EF" w:rsidRPr="00504138">
        <w:rPr>
          <w:rFonts w:ascii="Times New Roman" w:hAnsi="Times New Roman" w:cs="Times New Roman"/>
          <w:sz w:val="24"/>
          <w:szCs w:val="24"/>
        </w:rPr>
        <w:t xml:space="preserve"> 3 yang </w:t>
      </w:r>
      <w:proofErr w:type="spellStart"/>
      <w:r w:rsidR="00D370EF" w:rsidRPr="00504138">
        <w:rPr>
          <w:rFonts w:ascii="Times New Roman" w:hAnsi="Times New Roman" w:cs="Times New Roman"/>
          <w:sz w:val="24"/>
          <w:szCs w:val="24"/>
        </w:rPr>
        <w:t>me</w:t>
      </w:r>
      <w:r w:rsidRPr="00504138">
        <w:rPr>
          <w:rFonts w:ascii="Times New Roman" w:hAnsi="Times New Roman" w:cs="Times New Roman"/>
          <w:sz w:val="24"/>
          <w:szCs w:val="24"/>
        </w:rPr>
        <w:t>ngatur</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tentang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jaminan</w:t>
      </w:r>
      <w:proofErr w:type="spellEnd"/>
      <w:r w:rsidRPr="00504138">
        <w:rPr>
          <w:rFonts w:ascii="Times New Roman" w:hAnsi="Times New Roman" w:cs="Times New Roman"/>
          <w:sz w:val="24"/>
          <w:szCs w:val="24"/>
        </w:rPr>
        <w:t xml:space="preserve"> social</w:t>
      </w:r>
      <w:r w:rsidR="00D2093D">
        <w:rPr>
          <w:rFonts w:ascii="Times New Roman" w:hAnsi="Times New Roman" w:cs="Times New Roman"/>
          <w:sz w:val="24"/>
          <w:szCs w:val="24"/>
        </w:rPr>
        <w:t xml:space="preserve"> (</w:t>
      </w:r>
      <w:proofErr w:type="spellStart"/>
      <w:r w:rsidR="00D2093D">
        <w:rPr>
          <w:rFonts w:ascii="Times New Roman" w:hAnsi="Times New Roman" w:cs="Times New Roman"/>
          <w:sz w:val="24"/>
          <w:szCs w:val="24"/>
        </w:rPr>
        <w:t>dalam</w:t>
      </w:r>
      <w:proofErr w:type="spellEnd"/>
      <w:r w:rsidR="00D2093D">
        <w:rPr>
          <w:rFonts w:ascii="Times New Roman" w:hAnsi="Times New Roman" w:cs="Times New Roman"/>
          <w:sz w:val="24"/>
          <w:szCs w:val="24"/>
        </w:rPr>
        <w:t xml:space="preserve"> </w:t>
      </w:r>
      <w:proofErr w:type="spellStart"/>
      <w:r w:rsidR="00D2093D">
        <w:rPr>
          <w:rFonts w:ascii="Times New Roman" w:hAnsi="Times New Roman" w:cs="Times New Roman"/>
          <w:sz w:val="24"/>
          <w:szCs w:val="24"/>
        </w:rPr>
        <w:t>penulisan</w:t>
      </w:r>
      <w:proofErr w:type="spellEnd"/>
      <w:r w:rsidR="00D2093D">
        <w:rPr>
          <w:rFonts w:ascii="Times New Roman" w:hAnsi="Times New Roman" w:cs="Times New Roman"/>
          <w:sz w:val="24"/>
          <w:szCs w:val="24"/>
        </w:rPr>
        <w:t xml:space="preserve"> </w:t>
      </w:r>
      <w:proofErr w:type="spellStart"/>
      <w:r w:rsidR="00D2093D">
        <w:rPr>
          <w:rFonts w:ascii="Times New Roman" w:hAnsi="Times New Roman" w:cs="Times New Roman"/>
          <w:sz w:val="24"/>
          <w:szCs w:val="24"/>
        </w:rPr>
        <w:t>ini</w:t>
      </w:r>
      <w:proofErr w:type="spellEnd"/>
      <w:r w:rsidR="00D2093D">
        <w:rPr>
          <w:rFonts w:ascii="Times New Roman" w:hAnsi="Times New Roman" w:cs="Times New Roman"/>
          <w:sz w:val="24"/>
          <w:szCs w:val="24"/>
        </w:rPr>
        <w:t xml:space="preserve"> </w:t>
      </w:r>
      <w:proofErr w:type="spellStart"/>
      <w:r w:rsidR="00D2093D">
        <w:rPr>
          <w:rFonts w:ascii="Times New Roman" w:hAnsi="Times New Roman" w:cs="Times New Roman"/>
          <w:sz w:val="24"/>
          <w:szCs w:val="24"/>
        </w:rPr>
        <w:t>disebut</w:t>
      </w:r>
      <w:proofErr w:type="spellEnd"/>
      <w:r w:rsidR="00D2093D">
        <w:rPr>
          <w:rFonts w:ascii="Times New Roman" w:hAnsi="Times New Roman" w:cs="Times New Roman"/>
          <w:sz w:val="24"/>
          <w:szCs w:val="24"/>
        </w:rPr>
        <w:t xml:space="preserve"> </w:t>
      </w:r>
      <w:proofErr w:type="spellStart"/>
      <w:r w:rsidR="00D2093D">
        <w:rPr>
          <w:rFonts w:ascii="Times New Roman" w:hAnsi="Times New Roman" w:cs="Times New Roman"/>
          <w:sz w:val="24"/>
          <w:szCs w:val="24"/>
        </w:rPr>
        <w:t>Undang-undang</w:t>
      </w:r>
      <w:proofErr w:type="spellEnd"/>
      <w:r w:rsidR="00D2093D">
        <w:rPr>
          <w:rFonts w:ascii="Times New Roman" w:hAnsi="Times New Roman" w:cs="Times New Roman"/>
          <w:sz w:val="24"/>
          <w:szCs w:val="24"/>
        </w:rPr>
        <w:t xml:space="preserve"> No. 40 </w:t>
      </w:r>
      <w:proofErr w:type="spellStart"/>
      <w:r w:rsidR="00D2093D">
        <w:rPr>
          <w:rFonts w:ascii="Times New Roman" w:hAnsi="Times New Roman" w:cs="Times New Roman"/>
          <w:sz w:val="24"/>
          <w:szCs w:val="24"/>
        </w:rPr>
        <w:t>tahun</w:t>
      </w:r>
      <w:proofErr w:type="spellEnd"/>
      <w:r w:rsidR="00D2093D">
        <w:rPr>
          <w:rFonts w:ascii="Times New Roman" w:hAnsi="Times New Roman" w:cs="Times New Roman"/>
          <w:sz w:val="24"/>
          <w:szCs w:val="24"/>
        </w:rPr>
        <w:t xml:space="preserve"> 2004 )</w:t>
      </w:r>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menyebutkan</w:t>
      </w:r>
      <w:proofErr w:type="spellEnd"/>
      <w:r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Sistem</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Jaminan</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Sosial</w:t>
      </w:r>
      <w:proofErr w:type="spellEnd"/>
      <w:r w:rsidR="00D370EF" w:rsidRPr="00504138">
        <w:rPr>
          <w:rFonts w:ascii="Times New Roman" w:hAnsi="Times New Roman" w:cs="Times New Roman"/>
          <w:sz w:val="24"/>
          <w:szCs w:val="24"/>
        </w:rPr>
        <w:t xml:space="preserve"> Nasional </w:t>
      </w:r>
      <w:proofErr w:type="spellStart"/>
      <w:r w:rsidR="00D370EF" w:rsidRPr="00504138">
        <w:rPr>
          <w:rFonts w:ascii="Times New Roman" w:hAnsi="Times New Roman" w:cs="Times New Roman"/>
          <w:sz w:val="24"/>
          <w:szCs w:val="24"/>
        </w:rPr>
        <w:t>bertujuan</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untuk</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memberikan</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jaminan</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terpenuhinya</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kebutuhan</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dasar</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hidup</w:t>
      </w:r>
      <w:proofErr w:type="spellEnd"/>
      <w:r w:rsidR="00D370EF" w:rsidRPr="00504138">
        <w:rPr>
          <w:rFonts w:ascii="Times New Roman" w:hAnsi="Times New Roman" w:cs="Times New Roman"/>
          <w:sz w:val="24"/>
          <w:szCs w:val="24"/>
        </w:rPr>
        <w:t xml:space="preserve"> yang </w:t>
      </w:r>
      <w:proofErr w:type="spellStart"/>
      <w:r w:rsidR="00D370EF" w:rsidRPr="00504138">
        <w:rPr>
          <w:rFonts w:ascii="Times New Roman" w:hAnsi="Times New Roman" w:cs="Times New Roman"/>
          <w:sz w:val="24"/>
          <w:szCs w:val="24"/>
        </w:rPr>
        <w:t>layak</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bagi</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setiap</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peserta</w:t>
      </w:r>
      <w:proofErr w:type="spellEnd"/>
      <w:r w:rsidR="00D370EF" w:rsidRPr="00504138">
        <w:rPr>
          <w:rFonts w:ascii="Times New Roman" w:hAnsi="Times New Roman" w:cs="Times New Roman"/>
          <w:sz w:val="24"/>
          <w:szCs w:val="24"/>
        </w:rPr>
        <w:t xml:space="preserve"> dan/</w:t>
      </w:r>
      <w:proofErr w:type="spellStart"/>
      <w:r w:rsidR="00D370EF" w:rsidRPr="00504138">
        <w:rPr>
          <w:rFonts w:ascii="Times New Roman" w:hAnsi="Times New Roman" w:cs="Times New Roman"/>
          <w:sz w:val="24"/>
          <w:szCs w:val="24"/>
        </w:rPr>
        <w:t>atau</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anggota</w:t>
      </w:r>
      <w:proofErr w:type="spellEnd"/>
      <w:r w:rsidR="00D370EF" w:rsidRPr="00504138">
        <w:rPr>
          <w:rFonts w:ascii="Times New Roman" w:hAnsi="Times New Roman" w:cs="Times New Roman"/>
          <w:sz w:val="24"/>
          <w:szCs w:val="24"/>
        </w:rPr>
        <w:t xml:space="preserve"> </w:t>
      </w:r>
      <w:proofErr w:type="spellStart"/>
      <w:r w:rsidR="00D370EF" w:rsidRPr="00504138">
        <w:rPr>
          <w:rFonts w:ascii="Times New Roman" w:hAnsi="Times New Roman" w:cs="Times New Roman"/>
          <w:sz w:val="24"/>
          <w:szCs w:val="24"/>
        </w:rPr>
        <w:t>keluarganya</w:t>
      </w:r>
      <w:proofErr w:type="spellEnd"/>
      <w:r w:rsidR="00D370EF" w:rsidRPr="00504138">
        <w:rPr>
          <w:rFonts w:ascii="Times New Roman" w:hAnsi="Times New Roman" w:cs="Times New Roman"/>
          <w:sz w:val="24"/>
          <w:szCs w:val="24"/>
        </w:rPr>
        <w:t>”</w:t>
      </w:r>
      <w:r w:rsidR="00A000F5">
        <w:rPr>
          <w:rFonts w:ascii="Times New Roman" w:hAnsi="Times New Roman" w:cs="Times New Roman"/>
          <w:sz w:val="24"/>
          <w:szCs w:val="24"/>
        </w:rPr>
        <w:t xml:space="preserve"> </w:t>
      </w:r>
      <w:proofErr w:type="spellStart"/>
      <w:r w:rsidR="00A000F5">
        <w:rPr>
          <w:rFonts w:ascii="Times New Roman" w:hAnsi="Times New Roman" w:cs="Times New Roman"/>
          <w:sz w:val="24"/>
          <w:szCs w:val="24"/>
        </w:rPr>
        <w:t>Sedangkan</w:t>
      </w:r>
      <w:proofErr w:type="spellEnd"/>
      <w:r w:rsidR="00A000F5">
        <w:rPr>
          <w:rFonts w:ascii="Times New Roman" w:hAnsi="Times New Roman" w:cs="Times New Roman"/>
          <w:sz w:val="24"/>
          <w:szCs w:val="24"/>
        </w:rPr>
        <w:t xml:space="preserve"> </w:t>
      </w:r>
      <w:r w:rsidR="009977F4" w:rsidRPr="00504138">
        <w:rPr>
          <w:rFonts w:ascii="Times New Roman" w:hAnsi="Times New Roman" w:cs="Times New Roman"/>
          <w:sz w:val="24"/>
          <w:szCs w:val="24"/>
        </w:rPr>
        <w:t xml:space="preserve">UU no 13 </w:t>
      </w:r>
      <w:proofErr w:type="spellStart"/>
      <w:r w:rsidR="009977F4" w:rsidRPr="00504138">
        <w:rPr>
          <w:rFonts w:ascii="Times New Roman" w:hAnsi="Times New Roman" w:cs="Times New Roman"/>
          <w:sz w:val="24"/>
          <w:szCs w:val="24"/>
        </w:rPr>
        <w:t>tahun</w:t>
      </w:r>
      <w:proofErr w:type="spellEnd"/>
      <w:r w:rsidR="009977F4" w:rsidRPr="00504138">
        <w:rPr>
          <w:rFonts w:ascii="Times New Roman" w:hAnsi="Times New Roman" w:cs="Times New Roman"/>
          <w:sz w:val="24"/>
          <w:szCs w:val="24"/>
        </w:rPr>
        <w:t xml:space="preserve"> 2003 </w:t>
      </w:r>
      <w:proofErr w:type="spellStart"/>
      <w:r w:rsidR="009977F4" w:rsidRPr="00504138">
        <w:rPr>
          <w:rFonts w:ascii="Times New Roman" w:hAnsi="Times New Roman" w:cs="Times New Roman"/>
          <w:sz w:val="24"/>
          <w:szCs w:val="24"/>
        </w:rPr>
        <w:t>tent</w:t>
      </w:r>
      <w:r w:rsidR="00504138" w:rsidRPr="00504138">
        <w:rPr>
          <w:rFonts w:ascii="Times New Roman" w:hAnsi="Times New Roman" w:cs="Times New Roman"/>
          <w:sz w:val="24"/>
          <w:szCs w:val="24"/>
        </w:rPr>
        <w:t>ang</w:t>
      </w:r>
      <w:proofErr w:type="spellEnd"/>
      <w:r w:rsidR="00504138" w:rsidRPr="00504138">
        <w:rPr>
          <w:rFonts w:ascii="Times New Roman" w:hAnsi="Times New Roman" w:cs="Times New Roman"/>
          <w:sz w:val="24"/>
          <w:szCs w:val="24"/>
        </w:rPr>
        <w:t xml:space="preserve"> </w:t>
      </w:r>
      <w:proofErr w:type="spellStart"/>
      <w:r w:rsidR="00504138" w:rsidRPr="00504138">
        <w:rPr>
          <w:rFonts w:ascii="Times New Roman" w:hAnsi="Times New Roman" w:cs="Times New Roman"/>
          <w:sz w:val="24"/>
          <w:szCs w:val="24"/>
        </w:rPr>
        <w:t>ketenagakerjaan</w:t>
      </w:r>
      <w:proofErr w:type="spellEnd"/>
      <w:r w:rsidR="00D66413">
        <w:rPr>
          <w:rFonts w:ascii="Times New Roman" w:hAnsi="Times New Roman" w:cs="Times New Roman"/>
          <w:sz w:val="24"/>
          <w:szCs w:val="24"/>
        </w:rPr>
        <w:t xml:space="preserve"> ( </w:t>
      </w:r>
      <w:proofErr w:type="spellStart"/>
      <w:r w:rsidR="00D66413">
        <w:rPr>
          <w:rFonts w:ascii="Times New Roman" w:hAnsi="Times New Roman" w:cs="Times New Roman"/>
          <w:sz w:val="24"/>
          <w:szCs w:val="24"/>
        </w:rPr>
        <w:t>disebutkan</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dalam</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tulisan</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ini</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Undang-undang</w:t>
      </w:r>
      <w:proofErr w:type="spellEnd"/>
      <w:r w:rsidR="00D66413">
        <w:rPr>
          <w:rFonts w:ascii="Times New Roman" w:hAnsi="Times New Roman" w:cs="Times New Roman"/>
          <w:sz w:val="24"/>
          <w:szCs w:val="24"/>
        </w:rPr>
        <w:t xml:space="preserve"> No. 13 </w:t>
      </w:r>
      <w:proofErr w:type="spellStart"/>
      <w:r w:rsidR="00D66413">
        <w:rPr>
          <w:rFonts w:ascii="Times New Roman" w:hAnsi="Times New Roman" w:cs="Times New Roman"/>
          <w:sz w:val="24"/>
          <w:szCs w:val="24"/>
        </w:rPr>
        <w:t>tahun</w:t>
      </w:r>
      <w:proofErr w:type="spellEnd"/>
      <w:r w:rsidR="00D66413">
        <w:rPr>
          <w:rFonts w:ascii="Times New Roman" w:hAnsi="Times New Roman" w:cs="Times New Roman"/>
          <w:sz w:val="24"/>
          <w:szCs w:val="24"/>
        </w:rPr>
        <w:t xml:space="preserve"> 2003)</w:t>
      </w:r>
      <w:r w:rsidR="00504138" w:rsidRPr="00504138">
        <w:rPr>
          <w:rFonts w:ascii="Times New Roman" w:hAnsi="Times New Roman" w:cs="Times New Roman"/>
          <w:sz w:val="24"/>
          <w:szCs w:val="24"/>
        </w:rPr>
        <w:t xml:space="preserve">,  </w:t>
      </w:r>
      <w:proofErr w:type="spellStart"/>
      <w:r w:rsidR="00504138" w:rsidRPr="00504138">
        <w:rPr>
          <w:rFonts w:ascii="Times New Roman" w:hAnsi="Times New Roman" w:cs="Times New Roman"/>
          <w:sz w:val="24"/>
          <w:szCs w:val="24"/>
        </w:rPr>
        <w:t>pemutusan</w:t>
      </w:r>
      <w:proofErr w:type="spellEnd"/>
      <w:r w:rsidR="00504138" w:rsidRPr="00504138">
        <w:rPr>
          <w:rFonts w:ascii="Times New Roman" w:hAnsi="Times New Roman" w:cs="Times New Roman"/>
          <w:sz w:val="24"/>
          <w:szCs w:val="24"/>
        </w:rPr>
        <w:t xml:space="preserve"> </w:t>
      </w:r>
      <w:proofErr w:type="spellStart"/>
      <w:r w:rsidR="009977F4" w:rsidRPr="00504138">
        <w:rPr>
          <w:rFonts w:ascii="Times New Roman" w:hAnsi="Times New Roman" w:cs="Times New Roman"/>
          <w:sz w:val="24"/>
          <w:szCs w:val="24"/>
        </w:rPr>
        <w:t>hubungan</w:t>
      </w:r>
      <w:proofErr w:type="spellEnd"/>
      <w:r w:rsidR="009977F4" w:rsidRPr="00504138">
        <w:rPr>
          <w:rFonts w:ascii="Times New Roman" w:hAnsi="Times New Roman" w:cs="Times New Roman"/>
          <w:sz w:val="24"/>
          <w:szCs w:val="24"/>
        </w:rPr>
        <w:t xml:space="preserve"> </w:t>
      </w:r>
      <w:proofErr w:type="spellStart"/>
      <w:r w:rsidR="009977F4" w:rsidRPr="00504138">
        <w:rPr>
          <w:rFonts w:ascii="Times New Roman" w:hAnsi="Times New Roman" w:cs="Times New Roman"/>
          <w:sz w:val="24"/>
          <w:szCs w:val="24"/>
        </w:rPr>
        <w:t>kerja</w:t>
      </w:r>
      <w:proofErr w:type="spellEnd"/>
      <w:r w:rsidR="009977F4" w:rsidRPr="00504138">
        <w:rPr>
          <w:rFonts w:ascii="Times New Roman" w:hAnsi="Times New Roman"/>
          <w:sz w:val="24"/>
          <w:szCs w:val="24"/>
        </w:rPr>
        <w:t xml:space="preserve"> </w:t>
      </w:r>
      <w:proofErr w:type="spellStart"/>
      <w:r w:rsidR="009977F4" w:rsidRPr="00504138">
        <w:rPr>
          <w:rFonts w:ascii="Times New Roman" w:hAnsi="Times New Roman"/>
          <w:sz w:val="24"/>
          <w:szCs w:val="24"/>
        </w:rPr>
        <w:t>adalah</w:t>
      </w:r>
      <w:proofErr w:type="spellEnd"/>
      <w:r w:rsidR="009977F4" w:rsidRPr="00504138">
        <w:rPr>
          <w:rFonts w:ascii="Times New Roman" w:hAnsi="Times New Roman"/>
          <w:sz w:val="24"/>
          <w:szCs w:val="24"/>
        </w:rPr>
        <w:t xml:space="preserve"> </w:t>
      </w:r>
      <w:proofErr w:type="spellStart"/>
      <w:r w:rsidR="009977F4" w:rsidRPr="00504138">
        <w:rPr>
          <w:rFonts w:ascii="Times New Roman" w:hAnsi="Times New Roman" w:cs="Times New Roman"/>
          <w:color w:val="040C28"/>
          <w:sz w:val="24"/>
          <w:szCs w:val="24"/>
        </w:rPr>
        <w:t>pengakhiran</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hubungan</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kerja</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karena</w:t>
      </w:r>
      <w:proofErr w:type="spellEnd"/>
      <w:r w:rsidR="009977F4" w:rsidRPr="00504138">
        <w:rPr>
          <w:rFonts w:ascii="Times New Roman" w:hAnsi="Times New Roman" w:cs="Times New Roman"/>
          <w:color w:val="040C28"/>
          <w:sz w:val="24"/>
          <w:szCs w:val="24"/>
        </w:rPr>
        <w:t xml:space="preserve"> yang </w:t>
      </w:r>
      <w:proofErr w:type="spellStart"/>
      <w:r w:rsidR="009977F4" w:rsidRPr="00504138">
        <w:rPr>
          <w:rFonts w:ascii="Times New Roman" w:hAnsi="Times New Roman" w:cs="Times New Roman"/>
          <w:color w:val="040C28"/>
          <w:sz w:val="24"/>
          <w:szCs w:val="24"/>
        </w:rPr>
        <w:t>mengakibatkan</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berakhirnya</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hak</w:t>
      </w:r>
      <w:proofErr w:type="spellEnd"/>
      <w:r w:rsidR="009977F4" w:rsidRPr="00504138">
        <w:rPr>
          <w:rFonts w:ascii="Times New Roman" w:hAnsi="Times New Roman" w:cs="Times New Roman"/>
          <w:color w:val="040C28"/>
          <w:sz w:val="24"/>
          <w:szCs w:val="24"/>
        </w:rPr>
        <w:t xml:space="preserve"> dan </w:t>
      </w:r>
      <w:proofErr w:type="spellStart"/>
      <w:r w:rsidR="009977F4" w:rsidRPr="00504138">
        <w:rPr>
          <w:rFonts w:ascii="Times New Roman" w:hAnsi="Times New Roman" w:cs="Times New Roman"/>
          <w:color w:val="040C28"/>
          <w:sz w:val="24"/>
          <w:szCs w:val="24"/>
        </w:rPr>
        <w:t>kewajiban</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antara</w:t>
      </w:r>
      <w:proofErr w:type="spellEnd"/>
      <w:r w:rsidR="009977F4" w:rsidRPr="00504138">
        <w:rPr>
          <w:rFonts w:ascii="Times New Roman" w:hAnsi="Times New Roman" w:cs="Times New Roman"/>
          <w:color w:val="040C28"/>
          <w:sz w:val="24"/>
          <w:szCs w:val="24"/>
        </w:rPr>
        <w:t xml:space="preserve"> </w:t>
      </w:r>
      <w:proofErr w:type="spellStart"/>
      <w:r w:rsidR="009977F4" w:rsidRPr="00504138">
        <w:rPr>
          <w:rFonts w:ascii="Times New Roman" w:hAnsi="Times New Roman" w:cs="Times New Roman"/>
          <w:color w:val="040C28"/>
          <w:sz w:val="24"/>
          <w:szCs w:val="24"/>
        </w:rPr>
        <w:t>pegawai</w:t>
      </w:r>
      <w:proofErr w:type="spellEnd"/>
      <w:r w:rsidR="009977F4" w:rsidRPr="00504138">
        <w:rPr>
          <w:rFonts w:ascii="Times New Roman" w:hAnsi="Times New Roman" w:cs="Times New Roman"/>
          <w:color w:val="040C28"/>
          <w:sz w:val="24"/>
          <w:szCs w:val="24"/>
        </w:rPr>
        <w:t>/</w:t>
      </w:r>
      <w:proofErr w:type="spellStart"/>
      <w:r w:rsidR="009977F4" w:rsidRPr="00504138">
        <w:rPr>
          <w:rFonts w:ascii="Times New Roman" w:hAnsi="Times New Roman" w:cs="Times New Roman"/>
          <w:color w:val="040C28"/>
          <w:sz w:val="24"/>
          <w:szCs w:val="24"/>
        </w:rPr>
        <w:t>buruh</w:t>
      </w:r>
      <w:proofErr w:type="spellEnd"/>
      <w:r w:rsidR="009977F4" w:rsidRPr="00504138">
        <w:rPr>
          <w:rFonts w:ascii="Times New Roman" w:hAnsi="Times New Roman" w:cs="Times New Roman"/>
          <w:color w:val="040C28"/>
          <w:sz w:val="24"/>
          <w:szCs w:val="24"/>
        </w:rPr>
        <w:t xml:space="preserve"> dan </w:t>
      </w:r>
      <w:proofErr w:type="spellStart"/>
      <w:r w:rsidR="009977F4" w:rsidRPr="00504138">
        <w:rPr>
          <w:rFonts w:ascii="Times New Roman" w:hAnsi="Times New Roman" w:cs="Times New Roman"/>
          <w:color w:val="040C28"/>
          <w:sz w:val="24"/>
          <w:szCs w:val="24"/>
        </w:rPr>
        <w:t>pengusaha</w:t>
      </w:r>
      <w:proofErr w:type="spellEnd"/>
      <w:r w:rsidR="009977F4" w:rsidRPr="00504138">
        <w:rPr>
          <w:rFonts w:ascii="Arial" w:hAnsi="Arial" w:cs="Arial"/>
          <w:color w:val="202124"/>
          <w:sz w:val="30"/>
          <w:szCs w:val="30"/>
          <w:shd w:val="clear" w:color="auto" w:fill="FFFFFF"/>
        </w:rPr>
        <w:t xml:space="preserve">. </w:t>
      </w:r>
    </w:p>
    <w:p w14:paraId="030D27EC" w14:textId="678810DC" w:rsidR="00504138" w:rsidRDefault="009977F4" w:rsidP="007101CF">
      <w:pPr>
        <w:pStyle w:val="ListParagraph"/>
        <w:tabs>
          <w:tab w:val="left" w:pos="1080"/>
          <w:tab w:val="left" w:pos="4480"/>
        </w:tabs>
        <w:spacing w:line="480" w:lineRule="auto"/>
        <w:ind w:left="0" w:firstLine="567"/>
        <w:jc w:val="both"/>
        <w:rPr>
          <w:rFonts w:ascii="Times New Roman" w:hAnsi="Times New Roman" w:cs="Times New Roman"/>
          <w:color w:val="202124"/>
          <w:sz w:val="24"/>
          <w:szCs w:val="24"/>
          <w:shd w:val="clear" w:color="auto" w:fill="FFFFFF"/>
        </w:rPr>
      </w:pPr>
      <w:r w:rsidRPr="00CC3419">
        <w:rPr>
          <w:rFonts w:ascii="Times New Roman" w:hAnsi="Times New Roman" w:cs="Times New Roman"/>
          <w:color w:val="202124"/>
          <w:sz w:val="24"/>
          <w:szCs w:val="24"/>
          <w:shd w:val="clear" w:color="auto" w:fill="FFFFFF"/>
        </w:rPr>
        <w:t>Ban</w:t>
      </w:r>
      <w:r>
        <w:rPr>
          <w:rFonts w:ascii="Times New Roman" w:hAnsi="Times New Roman" w:cs="Times New Roman"/>
          <w:color w:val="202124"/>
          <w:sz w:val="24"/>
          <w:szCs w:val="24"/>
          <w:shd w:val="clear" w:color="auto" w:fill="FFFFFF"/>
        </w:rPr>
        <w:t xml:space="preserve">yak factor yang </w:t>
      </w:r>
      <w:proofErr w:type="spellStart"/>
      <w:r>
        <w:rPr>
          <w:rFonts w:ascii="Times New Roman" w:hAnsi="Times New Roman" w:cs="Times New Roman"/>
          <w:color w:val="202124"/>
          <w:sz w:val="24"/>
          <w:szCs w:val="24"/>
          <w:shd w:val="clear" w:color="auto" w:fill="FFFFFF"/>
        </w:rPr>
        <w:t>dapat</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menyebabkan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terjadinya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pemutusan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hubungan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kerja</w:t>
      </w:r>
      <w:proofErr w:type="spellEnd"/>
      <w:r>
        <w:rPr>
          <w:rFonts w:ascii="Times New Roman" w:hAnsi="Times New Roman" w:cs="Times New Roman"/>
          <w:color w:val="202124"/>
          <w:sz w:val="24"/>
          <w:szCs w:val="24"/>
          <w:shd w:val="clear" w:color="auto" w:fill="FFFFFF"/>
        </w:rPr>
        <w:t xml:space="preserve">, salah </w:t>
      </w:r>
      <w:proofErr w:type="spellStart"/>
      <w:r>
        <w:rPr>
          <w:rFonts w:ascii="Times New Roman" w:hAnsi="Times New Roman" w:cs="Times New Roman"/>
          <w:color w:val="202124"/>
          <w:sz w:val="24"/>
          <w:szCs w:val="24"/>
          <w:shd w:val="clear" w:color="auto" w:fill="FFFFFF"/>
        </w:rPr>
        <w:t>satu</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nya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adalah</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efisiensi</w:t>
      </w:r>
      <w:proofErr w:type="spellEnd"/>
      <w:r>
        <w:rPr>
          <w:rFonts w:ascii="Times New Roman" w:hAnsi="Times New Roman" w:cs="Times New Roman"/>
          <w:color w:val="202124"/>
          <w:sz w:val="24"/>
          <w:szCs w:val="24"/>
          <w:shd w:val="clear" w:color="auto" w:fill="FFFFFF"/>
        </w:rPr>
        <w:t xml:space="preserve"> dan </w:t>
      </w:r>
      <w:proofErr w:type="spellStart"/>
      <w:r>
        <w:rPr>
          <w:rFonts w:ascii="Times New Roman" w:hAnsi="Times New Roman" w:cs="Times New Roman"/>
          <w:color w:val="202124"/>
          <w:sz w:val="24"/>
          <w:szCs w:val="24"/>
          <w:shd w:val="clear" w:color="auto" w:fill="FFFFFF"/>
        </w:rPr>
        <w:t>kerugian</w:t>
      </w:r>
      <w:proofErr w:type="spellEnd"/>
      <w:r>
        <w:rPr>
          <w:rFonts w:ascii="Times New Roman" w:hAnsi="Times New Roman" w:cs="Times New Roman"/>
          <w:color w:val="202124"/>
          <w:sz w:val="24"/>
          <w:szCs w:val="24"/>
          <w:shd w:val="clear" w:color="auto" w:fill="FFFFFF"/>
        </w:rPr>
        <w:t xml:space="preserve"> yang </w:t>
      </w:r>
      <w:proofErr w:type="spellStart"/>
      <w:r>
        <w:rPr>
          <w:rFonts w:ascii="Times New Roman" w:hAnsi="Times New Roman" w:cs="Times New Roman"/>
          <w:color w:val="202124"/>
          <w:sz w:val="24"/>
          <w:szCs w:val="24"/>
          <w:shd w:val="clear" w:color="auto" w:fill="FFFFFF"/>
        </w:rPr>
        <w:t>dialami</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perusahaan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apalagi</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didukung</w:t>
      </w:r>
      <w:proofErr w:type="spellEnd"/>
      <w:r>
        <w:rPr>
          <w:rFonts w:ascii="Times New Roman" w:hAnsi="Times New Roman" w:cs="Times New Roman"/>
          <w:color w:val="202124"/>
          <w:sz w:val="24"/>
          <w:szCs w:val="24"/>
          <w:shd w:val="clear" w:color="auto" w:fill="FFFFFF"/>
        </w:rPr>
        <w:t xml:space="preserve"> oleh </w:t>
      </w:r>
      <w:proofErr w:type="spellStart"/>
      <w:r>
        <w:rPr>
          <w:rFonts w:ascii="Times New Roman" w:hAnsi="Times New Roman" w:cs="Times New Roman"/>
          <w:color w:val="202124"/>
          <w:sz w:val="24"/>
          <w:szCs w:val="24"/>
          <w:shd w:val="clear" w:color="auto" w:fill="FFFFFF"/>
        </w:rPr>
        <w:t>panjangnya</w:t>
      </w:r>
      <w:proofErr w:type="spellEnd"/>
      <w:r>
        <w:rPr>
          <w:rFonts w:ascii="Times New Roman" w:hAnsi="Times New Roman" w:cs="Times New Roman"/>
          <w:color w:val="202124"/>
          <w:sz w:val="24"/>
          <w:szCs w:val="24"/>
          <w:shd w:val="clear" w:color="auto" w:fill="FFFFFF"/>
        </w:rPr>
        <w:t xml:space="preserve"> masa pandemic </w:t>
      </w:r>
      <w:r w:rsidR="00B23395">
        <w:rPr>
          <w:rFonts w:ascii="Times New Roman" w:hAnsi="Times New Roman" w:cs="Times New Roman"/>
          <w:color w:val="202124"/>
          <w:sz w:val="24"/>
          <w:szCs w:val="24"/>
          <w:shd w:val="clear" w:color="auto" w:fill="FFFFFF"/>
        </w:rPr>
        <w:t xml:space="preserve">yang </w:t>
      </w:r>
      <w:proofErr w:type="spellStart"/>
      <w:r w:rsidR="00B23395">
        <w:rPr>
          <w:rFonts w:ascii="Times New Roman" w:hAnsi="Times New Roman" w:cs="Times New Roman"/>
          <w:color w:val="202124"/>
          <w:sz w:val="24"/>
          <w:szCs w:val="24"/>
          <w:shd w:val="clear" w:color="auto" w:fill="FFFFFF"/>
        </w:rPr>
        <w:t>terjadi</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tidak</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menutup</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kemungk</w:t>
      </w:r>
      <w:r w:rsidR="008519DA">
        <w:rPr>
          <w:rFonts w:ascii="Times New Roman" w:hAnsi="Times New Roman" w:cs="Times New Roman"/>
          <w:color w:val="202124"/>
          <w:sz w:val="24"/>
          <w:szCs w:val="24"/>
          <w:shd w:val="clear" w:color="auto" w:fill="FFFFFF"/>
        </w:rPr>
        <w:t>inan</w:t>
      </w:r>
      <w:proofErr w:type="spellEnd"/>
      <w:r w:rsidR="008519DA">
        <w:rPr>
          <w:rFonts w:ascii="Times New Roman" w:hAnsi="Times New Roman" w:cs="Times New Roman"/>
          <w:color w:val="202124"/>
          <w:sz w:val="24"/>
          <w:szCs w:val="24"/>
          <w:shd w:val="clear" w:color="auto" w:fill="FFFFFF"/>
        </w:rPr>
        <w:t xml:space="preserve"> </w:t>
      </w:r>
      <w:proofErr w:type="spellStart"/>
      <w:r w:rsidR="008519DA">
        <w:rPr>
          <w:rFonts w:ascii="Times New Roman" w:hAnsi="Times New Roman" w:cs="Times New Roman"/>
          <w:color w:val="202124"/>
          <w:sz w:val="24"/>
          <w:szCs w:val="24"/>
          <w:shd w:val="clear" w:color="auto" w:fill="FFFFFF"/>
        </w:rPr>
        <w:t>perusahaan</w:t>
      </w:r>
      <w:proofErr w:type="spellEnd"/>
      <w:r w:rsidR="008519DA">
        <w:rPr>
          <w:rFonts w:ascii="Times New Roman" w:hAnsi="Times New Roman" w:cs="Times New Roman"/>
          <w:color w:val="202124"/>
          <w:sz w:val="24"/>
          <w:szCs w:val="24"/>
          <w:shd w:val="clear" w:color="auto" w:fill="FFFFFF"/>
        </w:rPr>
        <w:t xml:space="preserve"> </w:t>
      </w:r>
      <w:proofErr w:type="spellStart"/>
      <w:r w:rsidR="008519DA">
        <w:rPr>
          <w:rFonts w:ascii="Times New Roman" w:hAnsi="Times New Roman" w:cs="Times New Roman"/>
          <w:color w:val="202124"/>
          <w:sz w:val="24"/>
          <w:szCs w:val="24"/>
          <w:shd w:val="clear" w:color="auto" w:fill="FFFFFF"/>
        </w:rPr>
        <w:t>malah</w:t>
      </w:r>
      <w:proofErr w:type="spellEnd"/>
      <w:r w:rsidR="008519DA">
        <w:rPr>
          <w:rFonts w:ascii="Times New Roman" w:hAnsi="Times New Roman" w:cs="Times New Roman"/>
          <w:color w:val="202124"/>
          <w:sz w:val="24"/>
          <w:szCs w:val="24"/>
          <w:shd w:val="clear" w:color="auto" w:fill="FFFFFF"/>
        </w:rPr>
        <w:t xml:space="preserve"> </w:t>
      </w:r>
      <w:proofErr w:type="spellStart"/>
      <w:r w:rsidR="008519DA">
        <w:rPr>
          <w:rFonts w:ascii="Times New Roman" w:hAnsi="Times New Roman" w:cs="Times New Roman"/>
          <w:color w:val="202124"/>
          <w:sz w:val="24"/>
          <w:szCs w:val="24"/>
          <w:shd w:val="clear" w:color="auto" w:fill="FFFFFF"/>
        </w:rPr>
        <w:t>mengalami</w:t>
      </w:r>
      <w:proofErr w:type="spellEnd"/>
      <w:r w:rsidR="008519DA">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kepailitan</w:t>
      </w:r>
      <w:proofErr w:type="spellEnd"/>
      <w:r w:rsidR="008519DA">
        <w:rPr>
          <w:rFonts w:ascii="Times New Roman" w:hAnsi="Times New Roman" w:cs="Times New Roman"/>
          <w:color w:val="202124"/>
          <w:sz w:val="24"/>
          <w:szCs w:val="24"/>
          <w:shd w:val="clear" w:color="auto" w:fill="FFFFFF"/>
        </w:rPr>
        <w:t xml:space="preserve">. </w:t>
      </w:r>
      <w:r w:rsidR="00A000F5">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Pemutusan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hubungan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kerja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adalah</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masalah</w:t>
      </w:r>
      <w:proofErr w:type="spellEnd"/>
      <w:r>
        <w:rPr>
          <w:rFonts w:ascii="Times New Roman" w:hAnsi="Times New Roman" w:cs="Times New Roman"/>
          <w:color w:val="202124"/>
          <w:sz w:val="24"/>
          <w:szCs w:val="24"/>
          <w:shd w:val="clear" w:color="auto" w:fill="FFFFFF"/>
        </w:rPr>
        <w:t xml:space="preserve"> yang </w:t>
      </w:r>
      <w:proofErr w:type="spellStart"/>
      <w:r>
        <w:rPr>
          <w:rFonts w:ascii="Times New Roman" w:hAnsi="Times New Roman" w:cs="Times New Roman"/>
          <w:color w:val="202124"/>
          <w:sz w:val="24"/>
          <w:szCs w:val="24"/>
          <w:shd w:val="clear" w:color="auto" w:fill="FFFFFF"/>
        </w:rPr>
        <w:t>banyak</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timbul</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dalam</w:t>
      </w:r>
      <w:proofErr w:type="spellEnd"/>
      <w:r>
        <w:rPr>
          <w:rFonts w:ascii="Times New Roman" w:hAnsi="Times New Roman" w:cs="Times New Roman"/>
          <w:color w:val="202124"/>
          <w:sz w:val="24"/>
          <w:szCs w:val="24"/>
          <w:shd w:val="clear" w:color="auto" w:fill="FFFFFF"/>
        </w:rPr>
        <w:t xml:space="preserve"> dunia </w:t>
      </w:r>
      <w:proofErr w:type="spellStart"/>
      <w:r>
        <w:rPr>
          <w:rFonts w:ascii="Times New Roman" w:hAnsi="Times New Roman" w:cs="Times New Roman"/>
          <w:color w:val="202124"/>
          <w:sz w:val="24"/>
          <w:szCs w:val="24"/>
          <w:shd w:val="clear" w:color="auto" w:fill="FFFFFF"/>
        </w:rPr>
        <w:t>ketenagakerjaan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sehingga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sering</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menjadi</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penyulut</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konflik</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hubungan</w:t>
      </w:r>
      <w:proofErr w:type="spellEnd"/>
      <w:r>
        <w:rPr>
          <w:rFonts w:ascii="Times New Roman" w:hAnsi="Times New Roman" w:cs="Times New Roman"/>
          <w:color w:val="202124"/>
          <w:sz w:val="24"/>
          <w:szCs w:val="24"/>
          <w:shd w:val="clear" w:color="auto" w:fill="FFFFFF"/>
        </w:rPr>
        <w:t xml:space="preserve"> industrial </w:t>
      </w:r>
      <w:proofErr w:type="spellStart"/>
      <w:r>
        <w:rPr>
          <w:rFonts w:ascii="Times New Roman" w:hAnsi="Times New Roman" w:cs="Times New Roman"/>
          <w:color w:val="202124"/>
          <w:sz w:val="24"/>
          <w:szCs w:val="24"/>
          <w:shd w:val="clear" w:color="auto" w:fill="FFFFFF"/>
        </w:rPr>
        <w:t>antara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pekerja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dengan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pengusaha</w:t>
      </w:r>
      <w:proofErr w:type="spellEnd"/>
      <w:r>
        <w:rPr>
          <w:rFonts w:ascii="Times New Roman" w:hAnsi="Times New Roman" w:cs="Times New Roman"/>
          <w:color w:val="202124"/>
          <w:sz w:val="24"/>
          <w:szCs w:val="24"/>
          <w:shd w:val="clear" w:color="auto" w:fill="FFFFFF"/>
        </w:rPr>
        <w:t>.</w:t>
      </w:r>
    </w:p>
    <w:p w14:paraId="4F2A866B" w14:textId="77777777" w:rsidR="00504138" w:rsidRDefault="00D64C4D" w:rsidP="007101CF">
      <w:pPr>
        <w:pStyle w:val="ListParagraph"/>
        <w:tabs>
          <w:tab w:val="left" w:pos="1080"/>
          <w:tab w:val="left" w:pos="4480"/>
        </w:tabs>
        <w:spacing w:line="480" w:lineRule="auto"/>
        <w:ind w:left="0" w:firstLine="567"/>
        <w:jc w:val="both"/>
        <w:rPr>
          <w:rFonts w:ascii="Times New Roman" w:hAnsi="Times New Roman" w:cs="Times New Roman"/>
          <w:sz w:val="24"/>
          <w:szCs w:val="24"/>
        </w:rPr>
      </w:pPr>
      <w:proofErr w:type="spellStart"/>
      <w:r w:rsidRPr="00504138">
        <w:rPr>
          <w:rFonts w:ascii="Times New Roman" w:hAnsi="Times New Roman" w:cs="Times New Roman"/>
          <w:color w:val="202124"/>
          <w:sz w:val="24"/>
          <w:szCs w:val="24"/>
          <w:shd w:val="clear" w:color="auto" w:fill="FFFFFF"/>
        </w:rPr>
        <w:t>Pemutusan</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Hubungan</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kerja</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diatur</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dalam</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Undang-undang</w:t>
      </w:r>
      <w:proofErr w:type="spellEnd"/>
      <w:r w:rsidRPr="00504138">
        <w:rPr>
          <w:rFonts w:ascii="Times New Roman" w:hAnsi="Times New Roman" w:cs="Times New Roman"/>
          <w:color w:val="202124"/>
          <w:sz w:val="24"/>
          <w:szCs w:val="24"/>
          <w:shd w:val="clear" w:color="auto" w:fill="FFFFFF"/>
        </w:rPr>
        <w:t xml:space="preserve"> No. 13 </w:t>
      </w:r>
      <w:proofErr w:type="spellStart"/>
      <w:r w:rsidRPr="00504138">
        <w:rPr>
          <w:rFonts w:ascii="Times New Roman" w:hAnsi="Times New Roman" w:cs="Times New Roman"/>
          <w:color w:val="202124"/>
          <w:sz w:val="24"/>
          <w:szCs w:val="24"/>
          <w:shd w:val="clear" w:color="auto" w:fill="FFFFFF"/>
        </w:rPr>
        <w:t>tahun</w:t>
      </w:r>
      <w:proofErr w:type="spellEnd"/>
      <w:r w:rsidRPr="00504138">
        <w:rPr>
          <w:rFonts w:ascii="Times New Roman" w:hAnsi="Times New Roman" w:cs="Times New Roman"/>
          <w:color w:val="202124"/>
          <w:sz w:val="24"/>
          <w:szCs w:val="24"/>
          <w:shd w:val="clear" w:color="auto" w:fill="FFFFFF"/>
        </w:rPr>
        <w:t xml:space="preserve"> 2003 pada </w:t>
      </w:r>
      <w:proofErr w:type="spellStart"/>
      <w:r w:rsidRPr="00504138">
        <w:rPr>
          <w:rFonts w:ascii="Times New Roman" w:hAnsi="Times New Roman" w:cs="Times New Roman"/>
          <w:color w:val="202124"/>
          <w:sz w:val="24"/>
          <w:szCs w:val="24"/>
          <w:shd w:val="clear" w:color="auto" w:fill="FFFFFF"/>
        </w:rPr>
        <w:t>pasal</w:t>
      </w:r>
      <w:proofErr w:type="spellEnd"/>
      <w:r w:rsidRPr="00504138">
        <w:rPr>
          <w:rFonts w:ascii="Times New Roman" w:hAnsi="Times New Roman" w:cs="Times New Roman"/>
          <w:color w:val="202124"/>
          <w:sz w:val="24"/>
          <w:szCs w:val="24"/>
          <w:shd w:val="clear" w:color="auto" w:fill="FFFFFF"/>
        </w:rPr>
        <w:t xml:space="preserve"> 150 </w:t>
      </w:r>
      <w:proofErr w:type="spellStart"/>
      <w:r w:rsidRPr="00504138">
        <w:rPr>
          <w:rFonts w:ascii="Times New Roman" w:hAnsi="Times New Roman" w:cs="Times New Roman"/>
          <w:color w:val="202124"/>
          <w:sz w:val="24"/>
          <w:szCs w:val="24"/>
          <w:shd w:val="clear" w:color="auto" w:fill="FFFFFF"/>
        </w:rPr>
        <w:t>sampai</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dengan</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pasal</w:t>
      </w:r>
      <w:proofErr w:type="spellEnd"/>
      <w:r w:rsidRPr="00504138">
        <w:rPr>
          <w:rFonts w:ascii="Times New Roman" w:hAnsi="Times New Roman" w:cs="Times New Roman"/>
          <w:color w:val="202124"/>
          <w:sz w:val="24"/>
          <w:szCs w:val="24"/>
          <w:shd w:val="clear" w:color="auto" w:fill="FFFFFF"/>
        </w:rPr>
        <w:t xml:space="preserve"> 170. </w:t>
      </w:r>
      <w:proofErr w:type="spellStart"/>
      <w:r w:rsidRPr="00504138">
        <w:rPr>
          <w:rFonts w:ascii="Times New Roman" w:hAnsi="Times New Roman" w:cs="Times New Roman"/>
          <w:color w:val="202124"/>
          <w:sz w:val="24"/>
          <w:szCs w:val="24"/>
          <w:shd w:val="clear" w:color="auto" w:fill="FFFFFF"/>
        </w:rPr>
        <w:t>Dalam</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pasal</w:t>
      </w:r>
      <w:proofErr w:type="spellEnd"/>
      <w:r w:rsidRPr="00504138">
        <w:rPr>
          <w:rFonts w:ascii="Times New Roman" w:hAnsi="Times New Roman" w:cs="Times New Roman"/>
          <w:color w:val="202124"/>
          <w:sz w:val="24"/>
          <w:szCs w:val="24"/>
          <w:shd w:val="clear" w:color="auto" w:fill="FFFFFF"/>
        </w:rPr>
        <w:t xml:space="preserve"> 150 </w:t>
      </w:r>
      <w:proofErr w:type="spellStart"/>
      <w:r w:rsidRPr="00504138">
        <w:rPr>
          <w:rFonts w:ascii="Times New Roman" w:hAnsi="Times New Roman" w:cs="Times New Roman"/>
          <w:color w:val="202124"/>
          <w:sz w:val="24"/>
          <w:szCs w:val="24"/>
          <w:shd w:val="clear" w:color="auto" w:fill="FFFFFF"/>
        </w:rPr>
        <w:t>disebutkan</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sz w:val="24"/>
          <w:szCs w:val="24"/>
        </w:rPr>
        <w:t>Ketentuan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mengenai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pemutusan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hubungan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undang-undang</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ini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meliputi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pemutusan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hubungan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kerja</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terjadi</w:t>
      </w:r>
      <w:proofErr w:type="spellEnd"/>
      <w:r w:rsidRPr="00504138">
        <w:rPr>
          <w:rFonts w:ascii="Times New Roman" w:hAnsi="Times New Roman" w:cs="Times New Roman"/>
          <w:sz w:val="24"/>
          <w:szCs w:val="24"/>
        </w:rPr>
        <w:t xml:space="preserve"> di badan </w:t>
      </w:r>
      <w:proofErr w:type="spellStart"/>
      <w:r w:rsidRPr="00504138">
        <w:rPr>
          <w:rFonts w:ascii="Times New Roman" w:hAnsi="Times New Roman" w:cs="Times New Roman"/>
          <w:sz w:val="24"/>
          <w:szCs w:val="24"/>
        </w:rPr>
        <w:t>usaha</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berbadan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atau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tidak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milik</w:t>
      </w:r>
      <w:proofErr w:type="spellEnd"/>
      <w:r w:rsidRPr="00504138">
        <w:rPr>
          <w:rFonts w:ascii="Times New Roman" w:hAnsi="Times New Roman" w:cs="Times New Roman"/>
          <w:sz w:val="24"/>
          <w:szCs w:val="24"/>
        </w:rPr>
        <w:t xml:space="preserve"> orang </w:t>
      </w:r>
      <w:proofErr w:type="spellStart"/>
      <w:r w:rsidRPr="00504138">
        <w:rPr>
          <w:rFonts w:ascii="Times New Roman" w:hAnsi="Times New Roman" w:cs="Times New Roman"/>
          <w:sz w:val="24"/>
          <w:szCs w:val="24"/>
        </w:rPr>
        <w:t>perseorangan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milik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persekutuan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atau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milik</w:t>
      </w:r>
      <w:proofErr w:type="spellEnd"/>
      <w:r w:rsidRPr="00504138">
        <w:rPr>
          <w:rFonts w:ascii="Times New Roman" w:hAnsi="Times New Roman" w:cs="Times New Roman"/>
          <w:sz w:val="24"/>
          <w:szCs w:val="24"/>
        </w:rPr>
        <w:t xml:space="preserve"> badan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baik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milik</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swasta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lastRenderedPageBreak/>
        <w:t>maupun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milik</w:t>
      </w:r>
      <w:proofErr w:type="spellEnd"/>
      <w:r w:rsidRPr="00504138">
        <w:rPr>
          <w:rFonts w:ascii="Times New Roman" w:hAnsi="Times New Roman" w:cs="Times New Roman"/>
          <w:sz w:val="24"/>
          <w:szCs w:val="24"/>
        </w:rPr>
        <w:t xml:space="preserve"> negara, </w:t>
      </w:r>
      <w:proofErr w:type="spellStart"/>
      <w:r w:rsidRPr="00504138">
        <w:rPr>
          <w:rFonts w:ascii="Times New Roman" w:hAnsi="Times New Roman" w:cs="Times New Roman"/>
          <w:sz w:val="24"/>
          <w:szCs w:val="24"/>
        </w:rPr>
        <w:t>maupun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usaha-usaha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sosial</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usaha-usaha</w:t>
      </w:r>
      <w:proofErr w:type="spellEnd"/>
      <w:r w:rsidRPr="00504138">
        <w:rPr>
          <w:rFonts w:ascii="Times New Roman" w:hAnsi="Times New Roman" w:cs="Times New Roman"/>
          <w:sz w:val="24"/>
          <w:szCs w:val="24"/>
        </w:rPr>
        <w:t xml:space="preserve"> lain yang </w:t>
      </w:r>
      <w:proofErr w:type="spellStart"/>
      <w:r w:rsidRPr="00504138">
        <w:rPr>
          <w:rFonts w:ascii="Times New Roman" w:hAnsi="Times New Roman" w:cs="Times New Roman"/>
          <w:sz w:val="24"/>
          <w:szCs w:val="24"/>
        </w:rPr>
        <w:t>mempunyai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pengurus</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mempekerjakan</w:t>
      </w:r>
      <w:proofErr w:type="spellEnd"/>
      <w:r w:rsidRPr="00504138">
        <w:rPr>
          <w:rFonts w:ascii="Times New Roman" w:hAnsi="Times New Roman" w:cs="Times New Roman"/>
          <w:sz w:val="24"/>
          <w:szCs w:val="24"/>
        </w:rPr>
        <w:t xml:space="preserve"> orang lain </w:t>
      </w:r>
      <w:proofErr w:type="spellStart"/>
      <w:r w:rsidRPr="00504138">
        <w:rPr>
          <w:rFonts w:ascii="Times New Roman" w:hAnsi="Times New Roman" w:cs="Times New Roman"/>
          <w:sz w:val="24"/>
          <w:szCs w:val="24"/>
        </w:rPr>
        <w:t>dengan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membayar</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upah</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atau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imbalan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bentuk</w:t>
      </w:r>
      <w:proofErr w:type="spellEnd"/>
      <w:r w:rsidRPr="00504138">
        <w:rPr>
          <w:rFonts w:ascii="Times New Roman" w:hAnsi="Times New Roman" w:cs="Times New Roman"/>
          <w:sz w:val="24"/>
          <w:szCs w:val="24"/>
        </w:rPr>
        <w:t xml:space="preserve"> lain”.</w:t>
      </w:r>
    </w:p>
    <w:p w14:paraId="30023F81" w14:textId="671E9765" w:rsidR="00D64C4D" w:rsidRPr="00504138" w:rsidRDefault="00D64C4D" w:rsidP="007101CF">
      <w:pPr>
        <w:pStyle w:val="ListParagraph"/>
        <w:tabs>
          <w:tab w:val="left" w:pos="1080"/>
          <w:tab w:val="left" w:pos="4480"/>
        </w:tabs>
        <w:spacing w:line="480" w:lineRule="auto"/>
        <w:ind w:left="0"/>
        <w:jc w:val="both"/>
        <w:rPr>
          <w:rFonts w:ascii="Times New Roman" w:hAnsi="Times New Roman" w:cs="Times New Roman"/>
          <w:color w:val="202124"/>
          <w:sz w:val="24"/>
          <w:szCs w:val="24"/>
          <w:shd w:val="clear" w:color="auto" w:fill="FFFFFF"/>
        </w:rPr>
      </w:pPr>
      <w:proofErr w:type="spellStart"/>
      <w:r w:rsidRPr="00504138">
        <w:rPr>
          <w:rFonts w:ascii="Times New Roman" w:hAnsi="Times New Roman" w:cs="Times New Roman"/>
          <w:color w:val="202124"/>
          <w:sz w:val="24"/>
          <w:szCs w:val="24"/>
          <w:shd w:val="clear" w:color="auto" w:fill="FFFFFF"/>
        </w:rPr>
        <w:t>Sementara</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dalam</w:t>
      </w:r>
      <w:proofErr w:type="spellEnd"/>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pasal</w:t>
      </w:r>
      <w:proofErr w:type="spellEnd"/>
      <w:r w:rsidRPr="00504138">
        <w:rPr>
          <w:rFonts w:ascii="Times New Roman" w:hAnsi="Times New Roman" w:cs="Times New Roman"/>
          <w:color w:val="202124"/>
          <w:sz w:val="24"/>
          <w:szCs w:val="24"/>
          <w:shd w:val="clear" w:color="auto" w:fill="FFFFFF"/>
        </w:rPr>
        <w:t xml:space="preserve"> 151</w:t>
      </w:r>
      <w:r w:rsidR="00D66413">
        <w:rPr>
          <w:rFonts w:ascii="Times New Roman" w:hAnsi="Times New Roman" w:cs="Times New Roman"/>
          <w:color w:val="202124"/>
          <w:sz w:val="24"/>
          <w:szCs w:val="24"/>
          <w:shd w:val="clear" w:color="auto" w:fill="FFFFFF"/>
        </w:rPr>
        <w:t xml:space="preserve"> </w:t>
      </w:r>
      <w:proofErr w:type="spellStart"/>
      <w:r w:rsidR="00D66413" w:rsidRPr="00504138">
        <w:rPr>
          <w:rFonts w:ascii="Times New Roman" w:hAnsi="Times New Roman" w:cs="Times New Roman"/>
          <w:color w:val="202124"/>
          <w:sz w:val="24"/>
          <w:szCs w:val="24"/>
          <w:shd w:val="clear" w:color="auto" w:fill="FFFFFF"/>
        </w:rPr>
        <w:t>Undang-undang</w:t>
      </w:r>
      <w:proofErr w:type="spellEnd"/>
      <w:r w:rsidR="00D66413" w:rsidRPr="00504138">
        <w:rPr>
          <w:rFonts w:ascii="Times New Roman" w:hAnsi="Times New Roman" w:cs="Times New Roman"/>
          <w:color w:val="202124"/>
          <w:sz w:val="24"/>
          <w:szCs w:val="24"/>
          <w:shd w:val="clear" w:color="auto" w:fill="FFFFFF"/>
        </w:rPr>
        <w:t xml:space="preserve"> No. 13 </w:t>
      </w:r>
      <w:proofErr w:type="spellStart"/>
      <w:r w:rsidR="00D66413" w:rsidRPr="00504138">
        <w:rPr>
          <w:rFonts w:ascii="Times New Roman" w:hAnsi="Times New Roman" w:cs="Times New Roman"/>
          <w:color w:val="202124"/>
          <w:sz w:val="24"/>
          <w:szCs w:val="24"/>
          <w:shd w:val="clear" w:color="auto" w:fill="FFFFFF"/>
        </w:rPr>
        <w:t>tahun</w:t>
      </w:r>
      <w:proofErr w:type="spellEnd"/>
      <w:r w:rsidR="00D66413" w:rsidRPr="00504138">
        <w:rPr>
          <w:rFonts w:ascii="Times New Roman" w:hAnsi="Times New Roman" w:cs="Times New Roman"/>
          <w:color w:val="202124"/>
          <w:sz w:val="24"/>
          <w:szCs w:val="24"/>
          <w:shd w:val="clear" w:color="auto" w:fill="FFFFFF"/>
        </w:rPr>
        <w:t xml:space="preserve"> </w:t>
      </w:r>
      <w:proofErr w:type="gramStart"/>
      <w:r w:rsidR="00D66413" w:rsidRPr="00504138">
        <w:rPr>
          <w:rFonts w:ascii="Times New Roman" w:hAnsi="Times New Roman" w:cs="Times New Roman"/>
          <w:color w:val="202124"/>
          <w:sz w:val="24"/>
          <w:szCs w:val="24"/>
          <w:shd w:val="clear" w:color="auto" w:fill="FFFFFF"/>
        </w:rPr>
        <w:t xml:space="preserve">2003 </w:t>
      </w:r>
      <w:r w:rsidRPr="00504138">
        <w:rPr>
          <w:rFonts w:ascii="Times New Roman" w:hAnsi="Times New Roman" w:cs="Times New Roman"/>
          <w:color w:val="202124"/>
          <w:sz w:val="24"/>
          <w:szCs w:val="24"/>
          <w:shd w:val="clear" w:color="auto" w:fill="FFFFFF"/>
        </w:rPr>
        <w:t xml:space="preserve"> </w:t>
      </w:r>
      <w:proofErr w:type="spellStart"/>
      <w:r w:rsidRPr="00504138">
        <w:rPr>
          <w:rFonts w:ascii="Times New Roman" w:hAnsi="Times New Roman" w:cs="Times New Roman"/>
          <w:color w:val="202124"/>
          <w:sz w:val="24"/>
          <w:szCs w:val="24"/>
          <w:shd w:val="clear" w:color="auto" w:fill="FFFFFF"/>
        </w:rPr>
        <w:t>disebutkan</w:t>
      </w:r>
      <w:proofErr w:type="spellEnd"/>
      <w:proofErr w:type="gramEnd"/>
      <w:r w:rsidRPr="00504138">
        <w:rPr>
          <w:rFonts w:ascii="Times New Roman" w:hAnsi="Times New Roman" w:cs="Times New Roman"/>
          <w:color w:val="202124"/>
          <w:sz w:val="24"/>
          <w:szCs w:val="24"/>
          <w:shd w:val="clear" w:color="auto" w:fill="FFFFFF"/>
        </w:rPr>
        <w:t xml:space="preserve"> :</w:t>
      </w:r>
    </w:p>
    <w:p w14:paraId="614AFA06" w14:textId="77777777" w:rsidR="00D64C4D" w:rsidRPr="00D64C4D" w:rsidRDefault="00D64C4D" w:rsidP="007101CF">
      <w:pPr>
        <w:pStyle w:val="ListParagraph"/>
        <w:numPr>
          <w:ilvl w:val="0"/>
          <w:numId w:val="4"/>
        </w:numPr>
        <w:tabs>
          <w:tab w:val="left" w:pos="4480"/>
        </w:tabs>
        <w:spacing w:line="480" w:lineRule="auto"/>
        <w:ind w:left="567" w:hanging="425"/>
        <w:jc w:val="both"/>
        <w:rPr>
          <w:rFonts w:ascii="Times New Roman" w:hAnsi="Times New Roman" w:cs="Times New Roman"/>
          <w:sz w:val="24"/>
          <w:szCs w:val="24"/>
        </w:rPr>
      </w:pPr>
      <w:proofErr w:type="spellStart"/>
      <w:r w:rsidRPr="00D64C4D">
        <w:rPr>
          <w:rFonts w:ascii="Times New Roman" w:hAnsi="Times New Roman" w:cs="Times New Roman"/>
          <w:sz w:val="24"/>
          <w:szCs w:val="24"/>
        </w:rPr>
        <w:t>Pengusaha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pekerja</w:t>
      </w:r>
      <w:proofErr w:type="spellEnd"/>
      <w:r w:rsidRPr="00D64C4D">
        <w:rPr>
          <w:rFonts w:ascii="Times New Roman" w:hAnsi="Times New Roman" w:cs="Times New Roman"/>
          <w:sz w:val="24"/>
          <w:szCs w:val="24"/>
        </w:rPr>
        <w:t>/</w:t>
      </w:r>
      <w:proofErr w:type="spellStart"/>
      <w:r w:rsidRPr="00D64C4D">
        <w:rPr>
          <w:rFonts w:ascii="Times New Roman" w:hAnsi="Times New Roman" w:cs="Times New Roman"/>
          <w:sz w:val="24"/>
          <w:szCs w:val="24"/>
        </w:rPr>
        <w:t>buruh</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serikat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pekerja</w:t>
      </w:r>
      <w:proofErr w:type="spellEnd"/>
      <w:r w:rsidRPr="00D64C4D">
        <w:rPr>
          <w:rFonts w:ascii="Times New Roman" w:hAnsi="Times New Roman" w:cs="Times New Roman"/>
          <w:sz w:val="24"/>
          <w:szCs w:val="24"/>
        </w:rPr>
        <w:t>/</w:t>
      </w:r>
      <w:proofErr w:type="spellStart"/>
      <w:r w:rsidRPr="00D64C4D">
        <w:rPr>
          <w:rFonts w:ascii="Times New Roman" w:hAnsi="Times New Roman" w:cs="Times New Roman"/>
          <w:sz w:val="24"/>
          <w:szCs w:val="24"/>
        </w:rPr>
        <w:t>serikat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buruh</w:t>
      </w:r>
      <w:proofErr w:type="spellEnd"/>
      <w:r w:rsidRPr="00D64C4D">
        <w:rPr>
          <w:rFonts w:ascii="Times New Roman" w:hAnsi="Times New Roman" w:cs="Times New Roman"/>
          <w:sz w:val="24"/>
          <w:szCs w:val="24"/>
        </w:rPr>
        <w:t xml:space="preserve">, dan </w:t>
      </w:r>
      <w:proofErr w:type="spellStart"/>
      <w:r w:rsidRPr="00D64C4D">
        <w:rPr>
          <w:rFonts w:ascii="Times New Roman" w:hAnsi="Times New Roman" w:cs="Times New Roman"/>
          <w:sz w:val="24"/>
          <w:szCs w:val="24"/>
        </w:rPr>
        <w:t>pemerintah</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dengan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segala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upaya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harus</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mengusahakan</w:t>
      </w:r>
      <w:proofErr w:type="spellEnd"/>
      <w:r w:rsidRPr="00D64C4D">
        <w:rPr>
          <w:rFonts w:ascii="Times New Roman" w:hAnsi="Times New Roman" w:cs="Times New Roman"/>
          <w:sz w:val="24"/>
          <w:szCs w:val="24"/>
        </w:rPr>
        <w:t xml:space="preserve"> agar </w:t>
      </w:r>
      <w:proofErr w:type="spellStart"/>
      <w:r w:rsidRPr="00D64C4D">
        <w:rPr>
          <w:rFonts w:ascii="Times New Roman" w:hAnsi="Times New Roman" w:cs="Times New Roman"/>
          <w:sz w:val="24"/>
          <w:szCs w:val="24"/>
        </w:rPr>
        <w:t>jangan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terjadi</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pemutusan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hubungan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kerja</w:t>
      </w:r>
      <w:proofErr w:type="spellEnd"/>
      <w:r w:rsidRPr="00D64C4D">
        <w:rPr>
          <w:rFonts w:ascii="Times New Roman" w:hAnsi="Times New Roman" w:cs="Times New Roman"/>
          <w:sz w:val="24"/>
          <w:szCs w:val="24"/>
        </w:rPr>
        <w:t xml:space="preserve">. </w:t>
      </w:r>
    </w:p>
    <w:p w14:paraId="1466A0EF" w14:textId="77777777" w:rsidR="001175E4" w:rsidRDefault="00D64C4D" w:rsidP="007101CF">
      <w:pPr>
        <w:pStyle w:val="ListParagraph"/>
        <w:numPr>
          <w:ilvl w:val="0"/>
          <w:numId w:val="4"/>
        </w:numPr>
        <w:tabs>
          <w:tab w:val="left" w:pos="4480"/>
        </w:tabs>
        <w:spacing w:line="480" w:lineRule="auto"/>
        <w:ind w:left="567" w:hanging="425"/>
        <w:jc w:val="both"/>
        <w:rPr>
          <w:rFonts w:ascii="Times New Roman" w:hAnsi="Times New Roman" w:cs="Times New Roman"/>
          <w:sz w:val="24"/>
          <w:szCs w:val="24"/>
        </w:rPr>
      </w:pPr>
      <w:proofErr w:type="spellStart"/>
      <w:r w:rsidRPr="00D64C4D">
        <w:rPr>
          <w:rFonts w:ascii="Times New Roman" w:hAnsi="Times New Roman" w:cs="Times New Roman"/>
          <w:sz w:val="24"/>
          <w:szCs w:val="24"/>
        </w:rPr>
        <w:t>Dalam</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hal</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segala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upaya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telah</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dilakukan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tetapi</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pemutusan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hubungan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kerja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tidak</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dapat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dihindari</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maka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maksud</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pemutusan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hubungan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kerja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wajib</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dirundingkan</w:t>
      </w:r>
      <w:proofErr w:type="spellEnd"/>
      <w:r w:rsidRPr="00D64C4D">
        <w:rPr>
          <w:rFonts w:ascii="Times New Roman" w:hAnsi="Times New Roman" w:cs="Times New Roman"/>
          <w:sz w:val="24"/>
          <w:szCs w:val="24"/>
        </w:rPr>
        <w:t xml:space="preserve"> oleh </w:t>
      </w:r>
      <w:proofErr w:type="spellStart"/>
      <w:r w:rsidRPr="00D64C4D">
        <w:rPr>
          <w:rFonts w:ascii="Times New Roman" w:hAnsi="Times New Roman" w:cs="Times New Roman"/>
          <w:sz w:val="24"/>
          <w:szCs w:val="24"/>
        </w:rPr>
        <w:t>pengusaha</w:t>
      </w:r>
      <w:proofErr w:type="spellEnd"/>
      <w:r w:rsidRPr="00D64C4D">
        <w:rPr>
          <w:rFonts w:ascii="Times New Roman" w:hAnsi="Times New Roman" w:cs="Times New Roman"/>
          <w:sz w:val="24"/>
          <w:szCs w:val="24"/>
        </w:rPr>
        <w:t xml:space="preserve"> dan </w:t>
      </w:r>
      <w:proofErr w:type="spellStart"/>
      <w:r w:rsidRPr="00D64C4D">
        <w:rPr>
          <w:rFonts w:ascii="Times New Roman" w:hAnsi="Times New Roman" w:cs="Times New Roman"/>
          <w:sz w:val="24"/>
          <w:szCs w:val="24"/>
        </w:rPr>
        <w:t>serikat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pekerja</w:t>
      </w:r>
      <w:proofErr w:type="spellEnd"/>
      <w:r w:rsidRPr="00D64C4D">
        <w:rPr>
          <w:rFonts w:ascii="Times New Roman" w:hAnsi="Times New Roman" w:cs="Times New Roman"/>
          <w:sz w:val="24"/>
          <w:szCs w:val="24"/>
        </w:rPr>
        <w:t>/</w:t>
      </w:r>
      <w:proofErr w:type="spellStart"/>
      <w:r w:rsidRPr="00D64C4D">
        <w:rPr>
          <w:rFonts w:ascii="Times New Roman" w:hAnsi="Times New Roman" w:cs="Times New Roman"/>
          <w:sz w:val="24"/>
          <w:szCs w:val="24"/>
        </w:rPr>
        <w:t>serikat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buruh</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atau</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dengan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pekerja</w:t>
      </w:r>
      <w:proofErr w:type="spellEnd"/>
      <w:r w:rsidRPr="00D64C4D">
        <w:rPr>
          <w:rFonts w:ascii="Times New Roman" w:hAnsi="Times New Roman" w:cs="Times New Roman"/>
          <w:sz w:val="24"/>
          <w:szCs w:val="24"/>
        </w:rPr>
        <w:t>/</w:t>
      </w:r>
      <w:proofErr w:type="spellStart"/>
      <w:r w:rsidRPr="00D64C4D">
        <w:rPr>
          <w:rFonts w:ascii="Times New Roman" w:hAnsi="Times New Roman" w:cs="Times New Roman"/>
          <w:sz w:val="24"/>
          <w:szCs w:val="24"/>
        </w:rPr>
        <w:t>buruh</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apabila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pekerja</w:t>
      </w:r>
      <w:proofErr w:type="spellEnd"/>
      <w:r w:rsidRPr="00D64C4D">
        <w:rPr>
          <w:rFonts w:ascii="Times New Roman" w:hAnsi="Times New Roman" w:cs="Times New Roman"/>
          <w:sz w:val="24"/>
          <w:szCs w:val="24"/>
        </w:rPr>
        <w:t>/</w:t>
      </w:r>
      <w:proofErr w:type="spellStart"/>
      <w:r w:rsidRPr="00D64C4D">
        <w:rPr>
          <w:rFonts w:ascii="Times New Roman" w:hAnsi="Times New Roman" w:cs="Times New Roman"/>
          <w:sz w:val="24"/>
          <w:szCs w:val="24"/>
        </w:rPr>
        <w:t>buruh</w:t>
      </w:r>
      <w:proofErr w:type="spellEnd"/>
      <w:r w:rsidRPr="00D64C4D">
        <w:rPr>
          <w:rFonts w:ascii="Times New Roman" w:hAnsi="Times New Roman" w:cs="Times New Roman"/>
          <w:sz w:val="24"/>
          <w:szCs w:val="24"/>
        </w:rPr>
        <w:t xml:space="preserve"> yang </w:t>
      </w:r>
      <w:proofErr w:type="spellStart"/>
      <w:r w:rsidRPr="00D64C4D">
        <w:rPr>
          <w:rFonts w:ascii="Times New Roman" w:hAnsi="Times New Roman" w:cs="Times New Roman"/>
          <w:sz w:val="24"/>
          <w:szCs w:val="24"/>
        </w:rPr>
        <w:t>bersangkutan</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tidak</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menjadi</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anggota</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serikat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pekerja</w:t>
      </w:r>
      <w:proofErr w:type="spellEnd"/>
      <w:r w:rsidRPr="00D64C4D">
        <w:rPr>
          <w:rFonts w:ascii="Times New Roman" w:hAnsi="Times New Roman" w:cs="Times New Roman"/>
          <w:sz w:val="24"/>
          <w:szCs w:val="24"/>
        </w:rPr>
        <w:t>/</w:t>
      </w:r>
      <w:proofErr w:type="spellStart"/>
      <w:r w:rsidRPr="00D64C4D">
        <w:rPr>
          <w:rFonts w:ascii="Times New Roman" w:hAnsi="Times New Roman" w:cs="Times New Roman"/>
          <w:sz w:val="24"/>
          <w:szCs w:val="24"/>
        </w:rPr>
        <w:t>serikat</w:t>
      </w:r>
      <w:proofErr w:type="spellEnd"/>
      <w:r w:rsidRPr="00D64C4D">
        <w:rPr>
          <w:rFonts w:ascii="Times New Roman" w:hAnsi="Times New Roman" w:cs="Times New Roman"/>
          <w:sz w:val="24"/>
          <w:szCs w:val="24"/>
        </w:rPr>
        <w:t xml:space="preserve"> </w:t>
      </w:r>
      <w:proofErr w:type="spellStart"/>
      <w:r w:rsidRPr="00D64C4D">
        <w:rPr>
          <w:rFonts w:ascii="Times New Roman" w:hAnsi="Times New Roman" w:cs="Times New Roman"/>
          <w:sz w:val="24"/>
          <w:szCs w:val="24"/>
        </w:rPr>
        <w:t>buruh</w:t>
      </w:r>
      <w:proofErr w:type="spellEnd"/>
      <w:r w:rsidRPr="001175E4">
        <w:rPr>
          <w:rFonts w:ascii="Times New Roman" w:hAnsi="Times New Roman" w:cs="Times New Roman"/>
          <w:sz w:val="24"/>
          <w:szCs w:val="24"/>
        </w:rPr>
        <w:t xml:space="preserve">. </w:t>
      </w:r>
    </w:p>
    <w:p w14:paraId="05D24721" w14:textId="77777777" w:rsidR="00504138" w:rsidRDefault="00D64C4D" w:rsidP="007101CF">
      <w:pPr>
        <w:pStyle w:val="ListParagraph"/>
        <w:numPr>
          <w:ilvl w:val="0"/>
          <w:numId w:val="4"/>
        </w:numPr>
        <w:tabs>
          <w:tab w:val="left" w:pos="4480"/>
        </w:tabs>
        <w:spacing w:line="480" w:lineRule="auto"/>
        <w:ind w:left="567" w:hanging="425"/>
        <w:jc w:val="both"/>
        <w:rPr>
          <w:rFonts w:ascii="Times New Roman" w:hAnsi="Times New Roman" w:cs="Times New Roman"/>
          <w:sz w:val="24"/>
          <w:szCs w:val="24"/>
        </w:rPr>
      </w:pPr>
      <w:proofErr w:type="spellStart"/>
      <w:r w:rsidRPr="001175E4">
        <w:rPr>
          <w:rFonts w:ascii="Times New Roman" w:hAnsi="Times New Roman" w:cs="Times New Roman"/>
          <w:sz w:val="24"/>
          <w:szCs w:val="24"/>
        </w:rPr>
        <w:t>Dalam</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hal</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perundingan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sebagaimana</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dimaksud</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dalam</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ayat</w:t>
      </w:r>
      <w:proofErr w:type="spellEnd"/>
      <w:r w:rsidRPr="001175E4">
        <w:rPr>
          <w:rFonts w:ascii="Times New Roman" w:hAnsi="Times New Roman" w:cs="Times New Roman"/>
          <w:sz w:val="24"/>
          <w:szCs w:val="24"/>
        </w:rPr>
        <w:t xml:space="preserve"> (2) </w:t>
      </w:r>
      <w:proofErr w:type="spellStart"/>
      <w:r w:rsidRPr="001175E4">
        <w:rPr>
          <w:rFonts w:ascii="Times New Roman" w:hAnsi="Times New Roman" w:cs="Times New Roman"/>
          <w:sz w:val="24"/>
          <w:szCs w:val="24"/>
        </w:rPr>
        <w:t>benar-benar</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tidak</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menghasilkan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persetu-juan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pengusaha</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hanya</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dapat</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memutuskan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hubungan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kerja</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dengan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pekerja</w:t>
      </w:r>
      <w:proofErr w:type="spellEnd"/>
      <w:r w:rsidRPr="001175E4">
        <w:rPr>
          <w:rFonts w:ascii="Times New Roman" w:hAnsi="Times New Roman" w:cs="Times New Roman"/>
          <w:sz w:val="24"/>
          <w:szCs w:val="24"/>
        </w:rPr>
        <w:t>/</w:t>
      </w:r>
      <w:proofErr w:type="spellStart"/>
      <w:r w:rsidRPr="001175E4">
        <w:rPr>
          <w:rFonts w:ascii="Times New Roman" w:hAnsi="Times New Roman" w:cs="Times New Roman"/>
          <w:sz w:val="24"/>
          <w:szCs w:val="24"/>
        </w:rPr>
        <w:t>buruh</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setelah</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memperoleh</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penetapan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dari</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lembaga</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penyelesaian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perselisihan</w:t>
      </w:r>
      <w:proofErr w:type="spellEnd"/>
      <w:r w:rsidRPr="001175E4">
        <w:rPr>
          <w:rFonts w:ascii="Times New Roman" w:hAnsi="Times New Roman" w:cs="Times New Roman"/>
          <w:sz w:val="24"/>
          <w:szCs w:val="24"/>
        </w:rPr>
        <w:t xml:space="preserve"> </w:t>
      </w:r>
      <w:proofErr w:type="spellStart"/>
      <w:r w:rsidRPr="001175E4">
        <w:rPr>
          <w:rFonts w:ascii="Times New Roman" w:hAnsi="Times New Roman" w:cs="Times New Roman"/>
          <w:sz w:val="24"/>
          <w:szCs w:val="24"/>
        </w:rPr>
        <w:t>hubungan</w:t>
      </w:r>
      <w:proofErr w:type="spellEnd"/>
      <w:r w:rsidRPr="001175E4">
        <w:rPr>
          <w:rFonts w:ascii="Times New Roman" w:hAnsi="Times New Roman" w:cs="Times New Roman"/>
          <w:sz w:val="24"/>
          <w:szCs w:val="24"/>
        </w:rPr>
        <w:t xml:space="preserve"> industrial.</w:t>
      </w:r>
    </w:p>
    <w:p w14:paraId="219D9991" w14:textId="63ED0AB3" w:rsidR="00405209" w:rsidRDefault="004B2C61" w:rsidP="007101CF">
      <w:pPr>
        <w:tabs>
          <w:tab w:val="left" w:pos="4480"/>
        </w:tabs>
        <w:spacing w:line="480" w:lineRule="auto"/>
        <w:ind w:firstLine="567"/>
        <w:jc w:val="both"/>
        <w:rPr>
          <w:rFonts w:ascii="Times New Roman" w:hAnsi="Times New Roman" w:cs="Times New Roman"/>
          <w:sz w:val="24"/>
          <w:szCs w:val="24"/>
        </w:rPr>
      </w:pPr>
      <w:proofErr w:type="spellStart"/>
      <w:r w:rsidRPr="00504138">
        <w:rPr>
          <w:rFonts w:ascii="Times New Roman" w:hAnsi="Times New Roman" w:cs="Times New Roman"/>
          <w:sz w:val="24"/>
          <w:szCs w:val="24"/>
        </w:rPr>
        <w:t>Umumnya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permasalahan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perselisihan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antara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karyawan</w:t>
      </w:r>
      <w:proofErr w:type="spellEnd"/>
      <w:r w:rsidRPr="00504138">
        <w:rPr>
          <w:rFonts w:ascii="Times New Roman" w:hAnsi="Times New Roman" w:cs="Times New Roman"/>
          <w:sz w:val="24"/>
          <w:szCs w:val="24"/>
        </w:rPr>
        <w:t xml:space="preserve"> / </w:t>
      </w:r>
      <w:proofErr w:type="spellStart"/>
      <w:r w:rsidRPr="00504138">
        <w:rPr>
          <w:rFonts w:ascii="Times New Roman" w:hAnsi="Times New Roman" w:cs="Times New Roman"/>
          <w:sz w:val="24"/>
          <w:szCs w:val="24"/>
        </w:rPr>
        <w:t>pekerja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dengan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perusahaan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muncul</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bila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terjadi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pemutusan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hubungan</w:t>
      </w:r>
      <w:proofErr w:type="spellEnd"/>
      <w:r w:rsidRPr="00504138">
        <w:rPr>
          <w:rFonts w:ascii="Times New Roman" w:hAnsi="Times New Roman" w:cs="Times New Roman"/>
          <w:sz w:val="24"/>
          <w:szCs w:val="24"/>
        </w:rPr>
        <w:t xml:space="preserve"> </w:t>
      </w:r>
      <w:proofErr w:type="spellStart"/>
      <w:proofErr w:type="gramStart"/>
      <w:r w:rsidRPr="00504138">
        <w:rPr>
          <w:rFonts w:ascii="Times New Roman" w:hAnsi="Times New Roman" w:cs="Times New Roman"/>
          <w:sz w:val="24"/>
          <w:szCs w:val="24"/>
        </w:rPr>
        <w:t>kerja</w:t>
      </w:r>
      <w:proofErr w:type="spellEnd"/>
      <w:r w:rsidRPr="00504138">
        <w:rPr>
          <w:rFonts w:ascii="Times New Roman" w:hAnsi="Times New Roman" w:cs="Times New Roman"/>
          <w:sz w:val="24"/>
          <w:szCs w:val="24"/>
        </w:rPr>
        <w:t xml:space="preserve"> .</w:t>
      </w:r>
      <w:proofErr w:type="gramEnd"/>
      <w:r w:rsidRPr="00504138">
        <w:rPr>
          <w:rFonts w:ascii="Times New Roman" w:hAnsi="Times New Roman" w:cs="Times New Roman"/>
          <w:sz w:val="24"/>
          <w:szCs w:val="24"/>
        </w:rPr>
        <w:t xml:space="preserve"> </w:t>
      </w:r>
      <w:proofErr w:type="spellStart"/>
      <w:proofErr w:type="gramStart"/>
      <w:r w:rsidR="001F54CE" w:rsidRPr="00504138">
        <w:rPr>
          <w:rFonts w:ascii="Times New Roman" w:hAnsi="Times New Roman" w:cs="Times New Roman"/>
          <w:sz w:val="24"/>
          <w:szCs w:val="24"/>
        </w:rPr>
        <w:t>Pemutusan</w:t>
      </w:r>
      <w:proofErr w:type="spellEnd"/>
      <w:r w:rsidR="001F54CE" w:rsidRPr="00504138">
        <w:rPr>
          <w:rFonts w:ascii="Times New Roman" w:hAnsi="Times New Roman" w:cs="Times New Roman"/>
          <w:sz w:val="24"/>
          <w:szCs w:val="24"/>
        </w:rPr>
        <w:t xml:space="preserve"> </w:t>
      </w:r>
      <w:r w:rsidRPr="00504138">
        <w:rPr>
          <w:rFonts w:ascii="Times New Roman" w:hAnsi="Times New Roman" w:cs="Times New Roman"/>
          <w:sz w:val="24"/>
          <w:szCs w:val="24"/>
        </w:rPr>
        <w:t xml:space="preserve"> </w:t>
      </w:r>
      <w:proofErr w:type="spellStart"/>
      <w:r w:rsidR="001F54CE" w:rsidRPr="00504138">
        <w:rPr>
          <w:rFonts w:ascii="Times New Roman" w:hAnsi="Times New Roman" w:cs="Times New Roman"/>
          <w:sz w:val="24"/>
          <w:szCs w:val="24"/>
        </w:rPr>
        <w:t>hubungan</w:t>
      </w:r>
      <w:proofErr w:type="spellEnd"/>
      <w:proofErr w:type="gramEnd"/>
      <w:r w:rsidR="001F54CE" w:rsidRPr="00504138">
        <w:rPr>
          <w:rFonts w:ascii="Times New Roman" w:hAnsi="Times New Roman" w:cs="Times New Roman"/>
          <w:sz w:val="24"/>
          <w:szCs w:val="24"/>
        </w:rPr>
        <w:t xml:space="preserve"> </w:t>
      </w:r>
      <w:r w:rsidRPr="00504138">
        <w:rPr>
          <w:rFonts w:ascii="Times New Roman" w:hAnsi="Times New Roman" w:cs="Times New Roman"/>
          <w:sz w:val="24"/>
          <w:szCs w:val="24"/>
        </w:rPr>
        <w:t xml:space="preserve"> </w:t>
      </w:r>
      <w:proofErr w:type="spellStart"/>
      <w:r w:rsidR="001F54CE" w:rsidRPr="00504138">
        <w:rPr>
          <w:rFonts w:ascii="Times New Roman" w:hAnsi="Times New Roman" w:cs="Times New Roman"/>
          <w:sz w:val="24"/>
          <w:szCs w:val="24"/>
        </w:rPr>
        <w:t>kerja</w:t>
      </w:r>
      <w:proofErr w:type="spellEnd"/>
      <w:r w:rsidR="001F54CE" w:rsidRPr="00504138">
        <w:rPr>
          <w:rFonts w:ascii="Times New Roman" w:hAnsi="Times New Roman" w:cs="Times New Roman"/>
          <w:sz w:val="24"/>
          <w:szCs w:val="24"/>
        </w:rPr>
        <w:t xml:space="preserve"> juga di</w:t>
      </w:r>
      <w:r w:rsidRPr="00504138">
        <w:rPr>
          <w:rFonts w:ascii="Times New Roman" w:hAnsi="Times New Roman" w:cs="Times New Roman"/>
          <w:sz w:val="24"/>
          <w:szCs w:val="24"/>
        </w:rPr>
        <w:t xml:space="preserve"> </w:t>
      </w:r>
      <w:proofErr w:type="spellStart"/>
      <w:r w:rsidR="001F54CE" w:rsidRPr="00504138">
        <w:rPr>
          <w:rFonts w:ascii="Times New Roman" w:hAnsi="Times New Roman" w:cs="Times New Roman"/>
          <w:sz w:val="24"/>
          <w:szCs w:val="24"/>
        </w:rPr>
        <w:t>bahas</w:t>
      </w:r>
      <w:proofErr w:type="spellEnd"/>
      <w:r w:rsidR="001F54CE" w:rsidRPr="00504138">
        <w:rPr>
          <w:rFonts w:ascii="Times New Roman" w:hAnsi="Times New Roman" w:cs="Times New Roman"/>
          <w:sz w:val="24"/>
          <w:szCs w:val="24"/>
        </w:rPr>
        <w:t xml:space="preserve"> di</w:t>
      </w:r>
      <w:r w:rsidRPr="00504138">
        <w:rPr>
          <w:rFonts w:ascii="Times New Roman" w:hAnsi="Times New Roman" w:cs="Times New Roman"/>
          <w:sz w:val="24"/>
          <w:szCs w:val="24"/>
        </w:rPr>
        <w:t xml:space="preserve"> </w:t>
      </w:r>
      <w:proofErr w:type="spellStart"/>
      <w:r w:rsidR="001F54CE" w:rsidRPr="00504138">
        <w:rPr>
          <w:rFonts w:ascii="Times New Roman" w:hAnsi="Times New Roman" w:cs="Times New Roman"/>
          <w:sz w:val="24"/>
          <w:szCs w:val="24"/>
        </w:rPr>
        <w:t>dalam</w:t>
      </w:r>
      <w:proofErr w:type="spellEnd"/>
      <w:r w:rsidR="001F54CE" w:rsidRPr="00504138">
        <w:rPr>
          <w:rFonts w:ascii="Times New Roman" w:hAnsi="Times New Roman" w:cs="Times New Roman"/>
          <w:sz w:val="24"/>
          <w:szCs w:val="24"/>
        </w:rPr>
        <w:t xml:space="preserve"> </w:t>
      </w:r>
      <w:r w:rsidR="003C0B4E"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Undang-undang</w:t>
      </w:r>
      <w:proofErr w:type="spellEnd"/>
      <w:r w:rsidRPr="00504138">
        <w:rPr>
          <w:rFonts w:ascii="Times New Roman" w:hAnsi="Times New Roman" w:cs="Times New Roman"/>
          <w:sz w:val="24"/>
          <w:szCs w:val="24"/>
        </w:rPr>
        <w:t xml:space="preserve"> no. 11 </w:t>
      </w:r>
      <w:proofErr w:type="spellStart"/>
      <w:r w:rsidRPr="00504138">
        <w:rPr>
          <w:rFonts w:ascii="Times New Roman" w:hAnsi="Times New Roman" w:cs="Times New Roman"/>
          <w:sz w:val="24"/>
          <w:szCs w:val="24"/>
        </w:rPr>
        <w:t>tahun</w:t>
      </w:r>
      <w:proofErr w:type="spellEnd"/>
      <w:r w:rsidRPr="00504138">
        <w:rPr>
          <w:rFonts w:ascii="Times New Roman" w:hAnsi="Times New Roman" w:cs="Times New Roman"/>
          <w:sz w:val="24"/>
          <w:szCs w:val="24"/>
        </w:rPr>
        <w:t xml:space="preserve"> 2020 </w:t>
      </w:r>
      <w:proofErr w:type="spellStart"/>
      <w:r w:rsidRPr="00504138">
        <w:rPr>
          <w:rFonts w:ascii="Times New Roman" w:hAnsi="Times New Roman" w:cs="Times New Roman"/>
          <w:sz w:val="24"/>
          <w:szCs w:val="24"/>
        </w:rPr>
        <w:t>pasal</w:t>
      </w:r>
      <w:proofErr w:type="spellEnd"/>
      <w:r w:rsidRPr="00504138">
        <w:rPr>
          <w:rFonts w:ascii="Times New Roman" w:hAnsi="Times New Roman" w:cs="Times New Roman"/>
          <w:sz w:val="24"/>
          <w:szCs w:val="24"/>
        </w:rPr>
        <w:t xml:space="preserve"> 154 A</w:t>
      </w:r>
      <w:r w:rsidR="003C0B4E" w:rsidRPr="00504138">
        <w:rPr>
          <w:rFonts w:ascii="Times New Roman" w:hAnsi="Times New Roman" w:cs="Times New Roman"/>
          <w:sz w:val="24"/>
          <w:szCs w:val="24"/>
        </w:rPr>
        <w:t xml:space="preserve"> yang </w:t>
      </w:r>
      <w:proofErr w:type="spellStart"/>
      <w:r w:rsidR="003C0B4E" w:rsidRPr="00504138">
        <w:rPr>
          <w:rFonts w:ascii="Times New Roman" w:hAnsi="Times New Roman" w:cs="Times New Roman"/>
          <w:sz w:val="24"/>
          <w:szCs w:val="24"/>
        </w:rPr>
        <w:t>berbunyi</w:t>
      </w:r>
      <w:proofErr w:type="spellEnd"/>
      <w:r w:rsidR="003C0B4E" w:rsidRPr="00504138">
        <w:rPr>
          <w:rFonts w:ascii="Times New Roman" w:hAnsi="Times New Roman" w:cs="Times New Roman"/>
          <w:sz w:val="24"/>
          <w:szCs w:val="24"/>
        </w:rPr>
        <w:t xml:space="preserve"> :</w:t>
      </w:r>
      <w:r w:rsidR="00504138">
        <w:rPr>
          <w:rFonts w:ascii="Times New Roman" w:hAnsi="Times New Roman" w:cs="Times New Roman"/>
          <w:sz w:val="24"/>
          <w:szCs w:val="24"/>
        </w:rPr>
        <w:t xml:space="preserve"> </w:t>
      </w:r>
    </w:p>
    <w:p w14:paraId="04B3560D" w14:textId="6BA12F39" w:rsidR="003C0B4E" w:rsidRPr="00776C40" w:rsidRDefault="003C0B4E" w:rsidP="00405209">
      <w:pPr>
        <w:tabs>
          <w:tab w:val="left" w:pos="4480"/>
        </w:tabs>
        <w:spacing w:line="480" w:lineRule="auto"/>
        <w:jc w:val="both"/>
        <w:rPr>
          <w:rFonts w:ascii="Times New Roman" w:hAnsi="Times New Roman" w:cs="Times New Roman"/>
          <w:sz w:val="24"/>
          <w:szCs w:val="24"/>
        </w:rPr>
      </w:pPr>
      <w:proofErr w:type="spellStart"/>
      <w:r w:rsidRPr="00776C40">
        <w:rPr>
          <w:rFonts w:ascii="Times New Roman" w:hAnsi="Times New Roman" w:cs="Times New Roman"/>
          <w:sz w:val="24"/>
          <w:szCs w:val="24"/>
        </w:rPr>
        <w:t>Pasal</w:t>
      </w:r>
      <w:proofErr w:type="spellEnd"/>
      <w:r w:rsidRPr="00776C40">
        <w:rPr>
          <w:rFonts w:ascii="Times New Roman" w:hAnsi="Times New Roman" w:cs="Times New Roman"/>
          <w:sz w:val="24"/>
          <w:szCs w:val="24"/>
        </w:rPr>
        <w:t xml:space="preserve"> 154A (1) </w:t>
      </w:r>
      <w:proofErr w:type="spellStart"/>
      <w:r w:rsidRPr="00776C40">
        <w:rPr>
          <w:rFonts w:ascii="Times New Roman" w:hAnsi="Times New Roman" w:cs="Times New Roman"/>
          <w:sz w:val="24"/>
          <w:szCs w:val="24"/>
        </w:rPr>
        <w:t>Pemutusan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hubungan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dapat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terjadi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karena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alasan</w:t>
      </w:r>
      <w:proofErr w:type="spellEnd"/>
      <w:r w:rsidRPr="00776C40">
        <w:rPr>
          <w:rFonts w:ascii="Times New Roman" w:hAnsi="Times New Roman" w:cs="Times New Roman"/>
          <w:sz w:val="24"/>
          <w:szCs w:val="24"/>
        </w:rPr>
        <w:t>:</w:t>
      </w:r>
    </w:p>
    <w:p w14:paraId="6EF8F235"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lastRenderedPageBreak/>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penggabungan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peleburan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pengambilalihan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pemisahan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bersedia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melanjutkan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hubungan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bersedia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menerima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
    <w:p w14:paraId="5F70D203"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efisiensi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diikuti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dengan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penutupan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diikuti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dengan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penutupan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disebabkan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mengalami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kerugian</w:t>
      </w:r>
      <w:proofErr w:type="spellEnd"/>
      <w:r w:rsidRPr="00776C40">
        <w:rPr>
          <w:rFonts w:ascii="Times New Roman" w:hAnsi="Times New Roman" w:cs="Times New Roman"/>
          <w:sz w:val="24"/>
          <w:szCs w:val="24"/>
        </w:rPr>
        <w:t xml:space="preserve">; </w:t>
      </w:r>
    </w:p>
    <w:p w14:paraId="0635B98D"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tutup</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disebabkan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karena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mengalami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kerugian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terus</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menerus</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selama</w:t>
      </w:r>
      <w:proofErr w:type="spellEnd"/>
      <w:r w:rsidRPr="00776C40">
        <w:rPr>
          <w:rFonts w:ascii="Times New Roman" w:hAnsi="Times New Roman" w:cs="Times New Roman"/>
          <w:sz w:val="24"/>
          <w:szCs w:val="24"/>
        </w:rPr>
        <w:t xml:space="preserve"> 2 (</w:t>
      </w:r>
      <w:proofErr w:type="spellStart"/>
      <w:r w:rsidRPr="00776C40">
        <w:rPr>
          <w:rFonts w:ascii="Times New Roman" w:hAnsi="Times New Roman" w:cs="Times New Roman"/>
          <w:sz w:val="24"/>
          <w:szCs w:val="24"/>
        </w:rPr>
        <w:t>dua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tahun</w:t>
      </w:r>
      <w:proofErr w:type="spellEnd"/>
      <w:r w:rsidRPr="00776C40">
        <w:rPr>
          <w:rFonts w:ascii="Times New Roman" w:hAnsi="Times New Roman" w:cs="Times New Roman"/>
          <w:sz w:val="24"/>
          <w:szCs w:val="24"/>
        </w:rPr>
        <w:t xml:space="preserve">; </w:t>
      </w:r>
    </w:p>
    <w:p w14:paraId="561BFE62"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tutup</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disebabkan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keadaan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memaksa</w:t>
      </w:r>
      <w:proofErr w:type="spellEnd"/>
      <w:r w:rsidRPr="00776C40">
        <w:rPr>
          <w:rFonts w:ascii="Times New Roman" w:hAnsi="Times New Roman" w:cs="Times New Roman"/>
          <w:sz w:val="24"/>
          <w:szCs w:val="24"/>
        </w:rPr>
        <w:t xml:space="preserve"> (</w:t>
      </w:r>
      <w:r w:rsidRPr="007A61DD">
        <w:rPr>
          <w:rFonts w:ascii="Times New Roman" w:hAnsi="Times New Roman" w:cs="Times New Roman"/>
          <w:i/>
          <w:sz w:val="24"/>
          <w:szCs w:val="24"/>
        </w:rPr>
        <w:t xml:space="preserve">force </w:t>
      </w:r>
      <w:proofErr w:type="spellStart"/>
      <w:r w:rsidRPr="007A61DD">
        <w:rPr>
          <w:rFonts w:ascii="Times New Roman" w:hAnsi="Times New Roman" w:cs="Times New Roman"/>
          <w:i/>
          <w:sz w:val="24"/>
          <w:szCs w:val="24"/>
        </w:rPr>
        <w:t>majeur</w:t>
      </w:r>
      <w:proofErr w:type="spellEnd"/>
      <w:r w:rsidRPr="00776C40">
        <w:rPr>
          <w:rFonts w:ascii="Times New Roman" w:hAnsi="Times New Roman" w:cs="Times New Roman"/>
          <w:sz w:val="24"/>
          <w:szCs w:val="24"/>
        </w:rPr>
        <w:t xml:space="preserve">). </w:t>
      </w:r>
    </w:p>
    <w:p w14:paraId="0AFADD3B"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dalam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keadaan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penundaan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kewajiban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pembayaran</w:t>
      </w:r>
      <w:proofErr w:type="spellEnd"/>
      <w:r w:rsidRPr="00776C40">
        <w:rPr>
          <w:rFonts w:ascii="Times New Roman" w:hAnsi="Times New Roman" w:cs="Times New Roman"/>
          <w:sz w:val="24"/>
          <w:szCs w:val="24"/>
        </w:rPr>
        <w:t xml:space="preserve"> utang; </w:t>
      </w:r>
    </w:p>
    <w:p w14:paraId="5505DBED"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pailit</w:t>
      </w:r>
      <w:proofErr w:type="spellEnd"/>
      <w:r w:rsidRPr="00776C40">
        <w:rPr>
          <w:rFonts w:ascii="Times New Roman" w:hAnsi="Times New Roman" w:cs="Times New Roman"/>
          <w:sz w:val="24"/>
          <w:szCs w:val="24"/>
        </w:rPr>
        <w:t xml:space="preserve">; </w:t>
      </w:r>
    </w:p>
    <w:p w14:paraId="5CD2F57A"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adanya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permohonan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pemutusan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hubungan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diajukan</w:t>
      </w:r>
      <w:proofErr w:type="spellEnd"/>
      <w:r w:rsidRPr="00776C40">
        <w:rPr>
          <w:rFonts w:ascii="Times New Roman" w:hAnsi="Times New Roman" w:cs="Times New Roman"/>
          <w:sz w:val="24"/>
          <w:szCs w:val="24"/>
        </w:rPr>
        <w:t xml:space="preserve"> oleh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dengan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alasan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perbuatan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sebagai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berikut</w:t>
      </w:r>
      <w:proofErr w:type="spellEnd"/>
      <w:r w:rsidRPr="00776C40">
        <w:rPr>
          <w:rFonts w:ascii="Times New Roman" w:hAnsi="Times New Roman" w:cs="Times New Roman"/>
          <w:sz w:val="24"/>
          <w:szCs w:val="24"/>
        </w:rPr>
        <w:t xml:space="preserve">: </w:t>
      </w:r>
    </w:p>
    <w:p w14:paraId="2420361E" w14:textId="77777777" w:rsidR="003C0B4E" w:rsidRPr="00776C40" w:rsidRDefault="003C0B4E" w:rsidP="00405209">
      <w:pPr>
        <w:pStyle w:val="ListParagraph"/>
        <w:numPr>
          <w:ilvl w:val="0"/>
          <w:numId w:val="6"/>
        </w:numPr>
        <w:tabs>
          <w:tab w:val="left" w:pos="4480"/>
        </w:tabs>
        <w:spacing w:line="480" w:lineRule="auto"/>
        <w:ind w:left="567" w:hanging="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menganiaya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menghina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kasar</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mengancam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w:t>
      </w:r>
    </w:p>
    <w:p w14:paraId="02C8ECDA" w14:textId="77777777" w:rsidR="003C0B4E" w:rsidRPr="00776C40" w:rsidRDefault="003C0B4E" w:rsidP="00405209">
      <w:pPr>
        <w:pStyle w:val="ListParagraph"/>
        <w:numPr>
          <w:ilvl w:val="0"/>
          <w:numId w:val="6"/>
        </w:numPr>
        <w:tabs>
          <w:tab w:val="left" w:pos="4480"/>
        </w:tabs>
        <w:spacing w:line="480" w:lineRule="auto"/>
        <w:ind w:left="567" w:hanging="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membujuk</w:t>
      </w:r>
      <w:proofErr w:type="spellEnd"/>
      <w:r w:rsidRPr="00776C40">
        <w:rPr>
          <w:rFonts w:ascii="Times New Roman" w:hAnsi="Times New Roman" w:cs="Times New Roman"/>
          <w:sz w:val="24"/>
          <w:szCs w:val="24"/>
        </w:rPr>
        <w:t xml:space="preserve"> dan/</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menyuruh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untuk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perbuatan</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bertentangan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dengan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peraturan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perundangundangan</w:t>
      </w:r>
      <w:proofErr w:type="spellEnd"/>
      <w:r w:rsidRPr="00776C40">
        <w:rPr>
          <w:rFonts w:ascii="Times New Roman" w:hAnsi="Times New Roman" w:cs="Times New Roman"/>
          <w:sz w:val="24"/>
          <w:szCs w:val="24"/>
        </w:rPr>
        <w:t xml:space="preserve">; </w:t>
      </w:r>
    </w:p>
    <w:p w14:paraId="71331366" w14:textId="77777777" w:rsidR="003C0B4E" w:rsidRPr="00776C40" w:rsidRDefault="003C0B4E" w:rsidP="00405209">
      <w:pPr>
        <w:pStyle w:val="ListParagraph"/>
        <w:numPr>
          <w:ilvl w:val="0"/>
          <w:numId w:val="6"/>
        </w:numPr>
        <w:tabs>
          <w:tab w:val="left" w:pos="4480"/>
        </w:tabs>
        <w:spacing w:line="480" w:lineRule="auto"/>
        <w:ind w:left="567" w:hanging="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membayar</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upah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tepat</w:t>
      </w:r>
      <w:proofErr w:type="spellEnd"/>
      <w:r w:rsidRPr="00776C40">
        <w:rPr>
          <w:rFonts w:ascii="Times New Roman" w:hAnsi="Times New Roman" w:cs="Times New Roman"/>
          <w:sz w:val="24"/>
          <w:szCs w:val="24"/>
        </w:rPr>
        <w:t xml:space="preserve"> pada </w:t>
      </w:r>
      <w:proofErr w:type="spellStart"/>
      <w:r w:rsidRPr="00776C40">
        <w:rPr>
          <w:rFonts w:ascii="Times New Roman" w:hAnsi="Times New Roman" w:cs="Times New Roman"/>
          <w:sz w:val="24"/>
          <w:szCs w:val="24"/>
        </w:rPr>
        <w:t>waktu</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telah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ditentukan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selama</w:t>
      </w:r>
      <w:proofErr w:type="spellEnd"/>
      <w:r w:rsidRPr="00776C40">
        <w:rPr>
          <w:rFonts w:ascii="Times New Roman" w:hAnsi="Times New Roman" w:cs="Times New Roman"/>
          <w:sz w:val="24"/>
          <w:szCs w:val="24"/>
        </w:rPr>
        <w:t xml:space="preserve"> 3 (</w:t>
      </w:r>
      <w:proofErr w:type="spellStart"/>
      <w:r w:rsidRPr="00776C40">
        <w:rPr>
          <w:rFonts w:ascii="Times New Roman" w:hAnsi="Times New Roman" w:cs="Times New Roman"/>
          <w:sz w:val="24"/>
          <w:szCs w:val="24"/>
        </w:rPr>
        <w:t>tiga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bulan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berturut-turut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lebih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meskipun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membayar</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upah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tepat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waktu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sesudah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itu</w:t>
      </w:r>
      <w:proofErr w:type="spellEnd"/>
      <w:r w:rsidRPr="00776C40">
        <w:rPr>
          <w:rFonts w:ascii="Times New Roman" w:hAnsi="Times New Roman" w:cs="Times New Roman"/>
          <w:sz w:val="24"/>
          <w:szCs w:val="24"/>
        </w:rPr>
        <w:t xml:space="preserve">; </w:t>
      </w:r>
    </w:p>
    <w:p w14:paraId="4F7C36B4" w14:textId="77777777" w:rsidR="003C0B4E" w:rsidRPr="00776C40" w:rsidRDefault="003C0B4E" w:rsidP="00405209">
      <w:pPr>
        <w:pStyle w:val="ListParagraph"/>
        <w:numPr>
          <w:ilvl w:val="0"/>
          <w:numId w:val="6"/>
        </w:numPr>
        <w:tabs>
          <w:tab w:val="left" w:pos="4480"/>
        </w:tabs>
        <w:spacing w:line="480" w:lineRule="auto"/>
        <w:ind w:left="567" w:hanging="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kewajiban</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telah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dijanjikan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kepada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
    <w:p w14:paraId="6B4B7187" w14:textId="77777777" w:rsidR="003C0B4E" w:rsidRPr="00776C40" w:rsidRDefault="003C0B4E" w:rsidP="00405209">
      <w:pPr>
        <w:pStyle w:val="ListParagraph"/>
        <w:numPr>
          <w:ilvl w:val="0"/>
          <w:numId w:val="6"/>
        </w:numPr>
        <w:tabs>
          <w:tab w:val="left" w:pos="4480"/>
        </w:tabs>
        <w:spacing w:line="480" w:lineRule="auto"/>
        <w:ind w:left="567" w:hanging="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memerintahkan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untuk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melaksanakan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pekerjaan</w:t>
      </w:r>
      <w:proofErr w:type="spellEnd"/>
      <w:r w:rsidRPr="00776C40">
        <w:rPr>
          <w:rFonts w:ascii="Times New Roman" w:hAnsi="Times New Roman" w:cs="Times New Roman"/>
          <w:sz w:val="24"/>
          <w:szCs w:val="24"/>
        </w:rPr>
        <w:t xml:space="preserve"> di </w:t>
      </w:r>
      <w:proofErr w:type="spellStart"/>
      <w:r w:rsidRPr="00776C40">
        <w:rPr>
          <w:rFonts w:ascii="Times New Roman" w:hAnsi="Times New Roman" w:cs="Times New Roman"/>
          <w:sz w:val="24"/>
          <w:szCs w:val="24"/>
        </w:rPr>
        <w:t>luar</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diperjanjikan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
    <w:p w14:paraId="484F3597" w14:textId="77777777" w:rsidR="003C0B4E" w:rsidRPr="00776C40" w:rsidRDefault="003C0B4E" w:rsidP="00405209">
      <w:pPr>
        <w:pStyle w:val="ListParagraph"/>
        <w:numPr>
          <w:ilvl w:val="0"/>
          <w:numId w:val="6"/>
        </w:numPr>
        <w:tabs>
          <w:tab w:val="left" w:pos="4480"/>
        </w:tabs>
        <w:spacing w:line="480" w:lineRule="auto"/>
        <w:ind w:left="567" w:hanging="284"/>
        <w:jc w:val="both"/>
        <w:rPr>
          <w:rFonts w:ascii="Times New Roman" w:hAnsi="Times New Roman" w:cs="Times New Roman"/>
          <w:sz w:val="24"/>
          <w:szCs w:val="24"/>
        </w:rPr>
      </w:pPr>
      <w:proofErr w:type="spellStart"/>
      <w:r w:rsidRPr="00776C40">
        <w:rPr>
          <w:rFonts w:ascii="Times New Roman" w:hAnsi="Times New Roman" w:cs="Times New Roman"/>
          <w:sz w:val="24"/>
          <w:szCs w:val="24"/>
        </w:rPr>
        <w:lastRenderedPageBreak/>
        <w:t>memberikan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pekerjaan</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membahayakan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jiwa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keselamatan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kesehatan</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kesusilaan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sedangkan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tersebut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dicantumkan</w:t>
      </w:r>
      <w:proofErr w:type="spellEnd"/>
      <w:r w:rsidRPr="00776C40">
        <w:rPr>
          <w:rFonts w:ascii="Times New Roman" w:hAnsi="Times New Roman" w:cs="Times New Roman"/>
          <w:sz w:val="24"/>
          <w:szCs w:val="24"/>
        </w:rPr>
        <w:t xml:space="preserve"> pada </w:t>
      </w:r>
      <w:proofErr w:type="spellStart"/>
      <w:r w:rsidRPr="00776C40">
        <w:rPr>
          <w:rFonts w:ascii="Times New Roman" w:hAnsi="Times New Roman" w:cs="Times New Roman"/>
          <w:sz w:val="24"/>
          <w:szCs w:val="24"/>
        </w:rPr>
        <w:t>perjanjian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w:t>
      </w:r>
    </w:p>
    <w:p w14:paraId="21C7AAEA"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adanya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putusan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lembaga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penyelesaian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perselisihan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hubungan</w:t>
      </w:r>
      <w:proofErr w:type="spellEnd"/>
      <w:r w:rsidRPr="00776C40">
        <w:rPr>
          <w:rFonts w:ascii="Times New Roman" w:hAnsi="Times New Roman" w:cs="Times New Roman"/>
          <w:sz w:val="24"/>
          <w:szCs w:val="24"/>
        </w:rPr>
        <w:t xml:space="preserve"> industrial yang </w:t>
      </w:r>
      <w:proofErr w:type="spellStart"/>
      <w:r w:rsidRPr="00776C40">
        <w:rPr>
          <w:rFonts w:ascii="Times New Roman" w:hAnsi="Times New Roman" w:cs="Times New Roman"/>
          <w:sz w:val="24"/>
          <w:szCs w:val="24"/>
        </w:rPr>
        <w:t>menyatakan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perbuatan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sebagaimana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dimaksud</w:t>
      </w:r>
      <w:proofErr w:type="spellEnd"/>
      <w:r w:rsidRPr="00776C40">
        <w:rPr>
          <w:rFonts w:ascii="Times New Roman" w:hAnsi="Times New Roman" w:cs="Times New Roman"/>
          <w:sz w:val="24"/>
          <w:szCs w:val="24"/>
        </w:rPr>
        <w:t xml:space="preserve"> pada </w:t>
      </w:r>
      <w:proofErr w:type="spellStart"/>
      <w:r w:rsidRPr="00776C40">
        <w:rPr>
          <w:rFonts w:ascii="Times New Roman" w:hAnsi="Times New Roman" w:cs="Times New Roman"/>
          <w:sz w:val="24"/>
          <w:szCs w:val="24"/>
        </w:rPr>
        <w:t>huruf</w:t>
      </w:r>
      <w:proofErr w:type="spellEnd"/>
      <w:r w:rsidRPr="00776C40">
        <w:rPr>
          <w:rFonts w:ascii="Times New Roman" w:hAnsi="Times New Roman" w:cs="Times New Roman"/>
          <w:sz w:val="24"/>
          <w:szCs w:val="24"/>
        </w:rPr>
        <w:t xml:space="preserve"> g </w:t>
      </w:r>
      <w:proofErr w:type="spellStart"/>
      <w:r w:rsidRPr="00776C40">
        <w:rPr>
          <w:rFonts w:ascii="Times New Roman" w:hAnsi="Times New Roman" w:cs="Times New Roman"/>
          <w:sz w:val="24"/>
          <w:szCs w:val="24"/>
        </w:rPr>
        <w:t>terhadap</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permohonan</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diajukan</w:t>
      </w:r>
      <w:proofErr w:type="spellEnd"/>
      <w:r w:rsidRPr="00776C40">
        <w:rPr>
          <w:rFonts w:ascii="Times New Roman" w:hAnsi="Times New Roman" w:cs="Times New Roman"/>
          <w:sz w:val="24"/>
          <w:szCs w:val="24"/>
        </w:rPr>
        <w:t xml:space="preserve"> oleh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memutuskan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untuk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pemutusan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hubungan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w:t>
      </w:r>
    </w:p>
    <w:p w14:paraId="03F48A4F"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mengundurkan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diri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atas</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kemauan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sendiri</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harus</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memenuhi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syarat</w:t>
      </w:r>
      <w:proofErr w:type="spellEnd"/>
      <w:r w:rsidRPr="00776C40">
        <w:rPr>
          <w:rFonts w:ascii="Times New Roman" w:hAnsi="Times New Roman" w:cs="Times New Roman"/>
          <w:sz w:val="24"/>
          <w:szCs w:val="24"/>
        </w:rPr>
        <w:t xml:space="preserve">: 1. </w:t>
      </w:r>
      <w:proofErr w:type="spellStart"/>
      <w:r w:rsidRPr="00776C40">
        <w:rPr>
          <w:rFonts w:ascii="Times New Roman" w:hAnsi="Times New Roman" w:cs="Times New Roman"/>
          <w:sz w:val="24"/>
          <w:szCs w:val="24"/>
        </w:rPr>
        <w:t>mengajukan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permohonan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pengunduran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diri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tertulis</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selambat-lambatnya</w:t>
      </w:r>
      <w:proofErr w:type="spellEnd"/>
      <w:r w:rsidRPr="00776C40">
        <w:rPr>
          <w:rFonts w:ascii="Times New Roman" w:hAnsi="Times New Roman" w:cs="Times New Roman"/>
          <w:sz w:val="24"/>
          <w:szCs w:val="24"/>
        </w:rPr>
        <w:t xml:space="preserve"> 30 (</w:t>
      </w:r>
      <w:proofErr w:type="spellStart"/>
      <w:r w:rsidRPr="00776C40">
        <w:rPr>
          <w:rFonts w:ascii="Times New Roman" w:hAnsi="Times New Roman" w:cs="Times New Roman"/>
          <w:sz w:val="24"/>
          <w:szCs w:val="24"/>
        </w:rPr>
        <w:t>tiga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puluh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hari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sebelum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tanggal</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mulai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pengunduran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diri</w:t>
      </w:r>
      <w:proofErr w:type="spellEnd"/>
      <w:r w:rsidRPr="00776C40">
        <w:rPr>
          <w:rFonts w:ascii="Times New Roman" w:hAnsi="Times New Roman" w:cs="Times New Roman"/>
          <w:sz w:val="24"/>
          <w:szCs w:val="24"/>
        </w:rPr>
        <w:t xml:space="preserve">; 2.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terikat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dalam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ikatan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dinas</w:t>
      </w:r>
      <w:proofErr w:type="spellEnd"/>
      <w:r w:rsidRPr="00776C40">
        <w:rPr>
          <w:rFonts w:ascii="Times New Roman" w:hAnsi="Times New Roman" w:cs="Times New Roman"/>
          <w:sz w:val="24"/>
          <w:szCs w:val="24"/>
        </w:rPr>
        <w:t xml:space="preserve">; dan 3. </w:t>
      </w:r>
      <w:proofErr w:type="spellStart"/>
      <w:r w:rsidRPr="00776C40">
        <w:rPr>
          <w:rFonts w:ascii="Times New Roman" w:hAnsi="Times New Roman" w:cs="Times New Roman"/>
          <w:sz w:val="24"/>
          <w:szCs w:val="24"/>
        </w:rPr>
        <w:t>tetap</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melaksanakan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kewajibannya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sampai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tanggal</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mulai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pengunduran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diri</w:t>
      </w:r>
      <w:proofErr w:type="spellEnd"/>
      <w:r w:rsidRPr="00776C40">
        <w:rPr>
          <w:rFonts w:ascii="Times New Roman" w:hAnsi="Times New Roman" w:cs="Times New Roman"/>
          <w:sz w:val="24"/>
          <w:szCs w:val="24"/>
        </w:rPr>
        <w:t xml:space="preserve">; </w:t>
      </w:r>
    </w:p>
    <w:p w14:paraId="576AAE1F"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mangkir</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selama</w:t>
      </w:r>
      <w:proofErr w:type="spellEnd"/>
      <w:r w:rsidRPr="00776C40">
        <w:rPr>
          <w:rFonts w:ascii="Times New Roman" w:hAnsi="Times New Roman" w:cs="Times New Roman"/>
          <w:sz w:val="24"/>
          <w:szCs w:val="24"/>
        </w:rPr>
        <w:t xml:space="preserve"> 5 (lima) </w:t>
      </w:r>
      <w:proofErr w:type="spellStart"/>
      <w:r w:rsidRPr="00776C40">
        <w:rPr>
          <w:rFonts w:ascii="Times New Roman" w:hAnsi="Times New Roman" w:cs="Times New Roman"/>
          <w:sz w:val="24"/>
          <w:szCs w:val="24"/>
        </w:rPr>
        <w:t>hari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lebih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berturut-turut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tanpa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keterangan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tertulis</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dilengkapi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dengan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bukti</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sah</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telah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dipanggil</w:t>
      </w:r>
      <w:proofErr w:type="spellEnd"/>
      <w:r w:rsidRPr="00776C40">
        <w:rPr>
          <w:rFonts w:ascii="Times New Roman" w:hAnsi="Times New Roman" w:cs="Times New Roman"/>
          <w:sz w:val="24"/>
          <w:szCs w:val="24"/>
        </w:rPr>
        <w:t xml:space="preserve"> oleh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2 (</w:t>
      </w:r>
      <w:proofErr w:type="spellStart"/>
      <w:r w:rsidRPr="00776C40">
        <w:rPr>
          <w:rFonts w:ascii="Times New Roman" w:hAnsi="Times New Roman" w:cs="Times New Roman"/>
          <w:sz w:val="24"/>
          <w:szCs w:val="24"/>
        </w:rPr>
        <w:t>dua</w:t>
      </w:r>
      <w:proofErr w:type="spellEnd"/>
      <w:r w:rsidRPr="00776C40">
        <w:rPr>
          <w:rFonts w:ascii="Times New Roman" w:hAnsi="Times New Roman" w:cs="Times New Roman"/>
          <w:sz w:val="24"/>
          <w:szCs w:val="24"/>
        </w:rPr>
        <w:t xml:space="preserve">) kali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patut</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tertulis</w:t>
      </w:r>
      <w:proofErr w:type="spellEnd"/>
      <w:r w:rsidRPr="00776C40">
        <w:rPr>
          <w:rFonts w:ascii="Times New Roman" w:hAnsi="Times New Roman" w:cs="Times New Roman"/>
          <w:sz w:val="24"/>
          <w:szCs w:val="24"/>
        </w:rPr>
        <w:t xml:space="preserve">; </w:t>
      </w:r>
    </w:p>
    <w:p w14:paraId="32A6C8A8"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pelanggaran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ketentuan</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diatur</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dalam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perjanjian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peraturan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perjanjian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bersama</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sebelumnya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telah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diberikan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surat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peringatan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pertama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kedua</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ketiga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secara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berturut-turut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masing-masing</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berlaku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untuk</w:t>
      </w:r>
      <w:proofErr w:type="spellEnd"/>
      <w:r w:rsidRPr="00776C40">
        <w:rPr>
          <w:rFonts w:ascii="Times New Roman" w:hAnsi="Times New Roman" w:cs="Times New Roman"/>
          <w:sz w:val="24"/>
          <w:szCs w:val="24"/>
        </w:rPr>
        <w:t xml:space="preserve"> paling lama 6 (</w:t>
      </w:r>
      <w:proofErr w:type="spellStart"/>
      <w:r w:rsidRPr="00776C40">
        <w:rPr>
          <w:rFonts w:ascii="Times New Roman" w:hAnsi="Times New Roman" w:cs="Times New Roman"/>
          <w:sz w:val="24"/>
          <w:szCs w:val="24"/>
        </w:rPr>
        <w:t>enam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bulan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kecuali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ditetapkan</w:t>
      </w:r>
      <w:proofErr w:type="spellEnd"/>
      <w:r w:rsidRPr="00776C40">
        <w:rPr>
          <w:rFonts w:ascii="Times New Roman" w:hAnsi="Times New Roman" w:cs="Times New Roman"/>
          <w:sz w:val="24"/>
          <w:szCs w:val="24"/>
        </w:rPr>
        <w:t xml:space="preserve"> lain </w:t>
      </w:r>
      <w:proofErr w:type="spellStart"/>
      <w:r w:rsidRPr="00776C40">
        <w:rPr>
          <w:rFonts w:ascii="Times New Roman" w:hAnsi="Times New Roman" w:cs="Times New Roman"/>
          <w:sz w:val="24"/>
          <w:szCs w:val="24"/>
        </w:rPr>
        <w:t>dalam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perjanjian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peraturan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perusahaan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perjanjian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bersama</w:t>
      </w:r>
      <w:proofErr w:type="spellEnd"/>
      <w:r w:rsidRPr="00776C40">
        <w:rPr>
          <w:rFonts w:ascii="Times New Roman" w:hAnsi="Times New Roman" w:cs="Times New Roman"/>
          <w:sz w:val="24"/>
          <w:szCs w:val="24"/>
        </w:rPr>
        <w:t>;</w:t>
      </w:r>
    </w:p>
    <w:p w14:paraId="436CB65D"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dapat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selama</w:t>
      </w:r>
      <w:proofErr w:type="spellEnd"/>
      <w:r w:rsidRPr="00776C40">
        <w:rPr>
          <w:rFonts w:ascii="Times New Roman" w:hAnsi="Times New Roman" w:cs="Times New Roman"/>
          <w:sz w:val="24"/>
          <w:szCs w:val="24"/>
        </w:rPr>
        <w:t xml:space="preserve"> 6 (</w:t>
      </w:r>
      <w:proofErr w:type="spellStart"/>
      <w:r w:rsidRPr="00776C40">
        <w:rPr>
          <w:rFonts w:ascii="Times New Roman" w:hAnsi="Times New Roman" w:cs="Times New Roman"/>
          <w:sz w:val="24"/>
          <w:szCs w:val="24"/>
        </w:rPr>
        <w:t>enam</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bulan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akibat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ditahan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pihak</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berwajib</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karena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diduga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tindak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pidana</w:t>
      </w:r>
      <w:proofErr w:type="spellEnd"/>
      <w:r w:rsidRPr="00776C40">
        <w:rPr>
          <w:rFonts w:ascii="Times New Roman" w:hAnsi="Times New Roman" w:cs="Times New Roman"/>
          <w:sz w:val="24"/>
          <w:szCs w:val="24"/>
        </w:rPr>
        <w:t xml:space="preserve">; </w:t>
      </w:r>
    </w:p>
    <w:p w14:paraId="3C9CE5C0" w14:textId="77777777"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lastRenderedPageBreak/>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mengalami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sakit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berkepanjangan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cacat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akibat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kecelakaan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tidak</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dapat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melakukan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pekerjaannya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setelah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melampaui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batas</w:t>
      </w:r>
      <w:proofErr w:type="spellEnd"/>
      <w:r w:rsidRPr="00776C40">
        <w:rPr>
          <w:rFonts w:ascii="Times New Roman" w:hAnsi="Times New Roman" w:cs="Times New Roman"/>
          <w:sz w:val="24"/>
          <w:szCs w:val="24"/>
        </w:rPr>
        <w:t xml:space="preserve"> 12 (</w:t>
      </w:r>
      <w:proofErr w:type="spellStart"/>
      <w:r w:rsidRPr="00776C40">
        <w:rPr>
          <w:rFonts w:ascii="Times New Roman" w:hAnsi="Times New Roman" w:cs="Times New Roman"/>
          <w:sz w:val="24"/>
          <w:szCs w:val="24"/>
        </w:rPr>
        <w:t>dua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belas</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bulan</w:t>
      </w:r>
      <w:proofErr w:type="spellEnd"/>
      <w:r w:rsidRPr="00776C40">
        <w:rPr>
          <w:rFonts w:ascii="Times New Roman" w:hAnsi="Times New Roman" w:cs="Times New Roman"/>
          <w:sz w:val="24"/>
          <w:szCs w:val="24"/>
        </w:rPr>
        <w:t xml:space="preserve">; </w:t>
      </w:r>
    </w:p>
    <w:p w14:paraId="6A26DA07" w14:textId="77777777" w:rsid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memasuki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usia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pensiun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
    <w:p w14:paraId="6F87323B" w14:textId="5681E8CA" w:rsidR="003C0B4E" w:rsidRPr="00776C40" w:rsidRDefault="003C0B4E" w:rsidP="00405209">
      <w:pPr>
        <w:pStyle w:val="ListParagraph"/>
        <w:numPr>
          <w:ilvl w:val="0"/>
          <w:numId w:val="5"/>
        </w:numPr>
        <w:tabs>
          <w:tab w:val="left" w:pos="4480"/>
        </w:tabs>
        <w:spacing w:line="480" w:lineRule="auto"/>
        <w:ind w:left="284"/>
        <w:jc w:val="both"/>
        <w:rPr>
          <w:rFonts w:ascii="Times New Roman" w:hAnsi="Times New Roman" w:cs="Times New Roman"/>
          <w:sz w:val="24"/>
          <w:szCs w:val="24"/>
        </w:rPr>
      </w:pP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meninggal</w:t>
      </w:r>
      <w:proofErr w:type="spellEnd"/>
      <w:r w:rsidRPr="00776C40">
        <w:rPr>
          <w:rFonts w:ascii="Times New Roman" w:hAnsi="Times New Roman" w:cs="Times New Roman"/>
          <w:sz w:val="24"/>
          <w:szCs w:val="24"/>
        </w:rPr>
        <w:t xml:space="preserve"> dunia.</w:t>
      </w:r>
    </w:p>
    <w:p w14:paraId="1CF91990" w14:textId="77777777" w:rsidR="00504138" w:rsidRDefault="00776C40" w:rsidP="00405209">
      <w:pPr>
        <w:tabs>
          <w:tab w:val="left" w:pos="4480"/>
        </w:tabs>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pandemic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terpaksa</w:t>
      </w:r>
      <w:proofErr w:type="spellEnd"/>
      <w:r>
        <w:rPr>
          <w:rFonts w:ascii="Times New Roman" w:hAnsi="Times New Roman" w:cs="Times New Roman"/>
          <w:sz w:val="24"/>
          <w:szCs w:val="24"/>
        </w:rPr>
        <w:t xml:space="preserve"> ( force </w:t>
      </w:r>
      <w:proofErr w:type="spellStart"/>
      <w:r>
        <w:rPr>
          <w:rFonts w:ascii="Times New Roman" w:hAnsi="Times New Roman" w:cs="Times New Roman"/>
          <w:sz w:val="24"/>
          <w:szCs w:val="24"/>
        </w:rPr>
        <w:t>maijure</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1220567B" w14:textId="5DC3D129" w:rsidR="00504138" w:rsidRDefault="00A000F5" w:rsidP="00405209">
      <w:pPr>
        <w:tabs>
          <w:tab w:val="left" w:pos="4480"/>
        </w:tabs>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Pandemik</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melanda</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negative </w:t>
      </w:r>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didalam</w:t>
      </w:r>
      <w:proofErr w:type="spellEnd"/>
      <w:proofErr w:type="gramEnd"/>
      <w:r w:rsidR="00241B93">
        <w:rPr>
          <w:rFonts w:ascii="Times New Roman" w:hAnsi="Times New Roman" w:cs="Times New Roman"/>
          <w:sz w:val="24"/>
          <w:szCs w:val="24"/>
        </w:rPr>
        <w:t xml:space="preserve"> dunia </w:t>
      </w:r>
      <w:proofErr w:type="spellStart"/>
      <w:r w:rsidR="00241B93">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melakukan</w:t>
      </w:r>
      <w:proofErr w:type="spellEnd"/>
      <w:r w:rsidR="00241B93">
        <w:rPr>
          <w:rFonts w:ascii="Times New Roman" w:hAnsi="Times New Roman" w:cs="Times New Roman"/>
          <w:sz w:val="24"/>
          <w:szCs w:val="24"/>
        </w:rPr>
        <w:t xml:space="preserve"> PHK</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menyelamatkan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Hal</w:t>
      </w:r>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ini</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menjadi</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menarik</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untuk</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saya</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jadikan</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alasan</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dalam</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membuat</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karya</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ilmiah</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tesis</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dalam</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menyelesai</w:t>
      </w:r>
      <w:r w:rsidR="00504138">
        <w:rPr>
          <w:rFonts w:ascii="Times New Roman" w:hAnsi="Times New Roman" w:cs="Times New Roman"/>
          <w:sz w:val="24"/>
          <w:szCs w:val="24"/>
        </w:rPr>
        <w:t>k</w:t>
      </w:r>
      <w:r>
        <w:rPr>
          <w:rFonts w:ascii="Times New Roman" w:hAnsi="Times New Roman" w:cs="Times New Roman"/>
          <w:sz w:val="24"/>
          <w:szCs w:val="24"/>
        </w:rPr>
        <w:t>an</w:t>
      </w:r>
      <w:proofErr w:type="spellEnd"/>
      <w:r w:rsidR="00504138">
        <w:rPr>
          <w:rFonts w:ascii="Times New Roman" w:hAnsi="Times New Roman" w:cs="Times New Roman"/>
          <w:sz w:val="24"/>
          <w:szCs w:val="24"/>
        </w:rPr>
        <w:t xml:space="preserve"> program Magister Prodi </w:t>
      </w:r>
      <w:proofErr w:type="spellStart"/>
      <w:r w:rsidR="00504138">
        <w:rPr>
          <w:rFonts w:ascii="Times New Roman" w:hAnsi="Times New Roman" w:cs="Times New Roman"/>
          <w:sz w:val="24"/>
          <w:szCs w:val="24"/>
        </w:rPr>
        <w:t>Hukum</w:t>
      </w:r>
      <w:proofErr w:type="spellEnd"/>
      <w:r w:rsidR="00504138">
        <w:rPr>
          <w:rFonts w:ascii="Times New Roman" w:hAnsi="Times New Roman" w:cs="Times New Roman"/>
          <w:sz w:val="24"/>
          <w:szCs w:val="24"/>
        </w:rPr>
        <w:t>.</w:t>
      </w:r>
    </w:p>
    <w:p w14:paraId="4366E801" w14:textId="08DCC667" w:rsidR="00504138" w:rsidRPr="00C65BC3" w:rsidRDefault="00776C40" w:rsidP="00405209">
      <w:pPr>
        <w:tabs>
          <w:tab w:val="left" w:pos="448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PHK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Utama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Sejahtera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Martha </w:t>
      </w:r>
      <w:proofErr w:type="spellStart"/>
      <w:r>
        <w:rPr>
          <w:rFonts w:ascii="Times New Roman" w:hAnsi="Times New Roman" w:cs="Times New Roman"/>
          <w:sz w:val="24"/>
          <w:szCs w:val="24"/>
        </w:rPr>
        <w:t>Friska</w:t>
      </w:r>
      <w:proofErr w:type="spellEnd"/>
      <w:r>
        <w:rPr>
          <w:rFonts w:ascii="Times New Roman" w:hAnsi="Times New Roman" w:cs="Times New Roman"/>
          <w:sz w:val="24"/>
          <w:szCs w:val="24"/>
        </w:rPr>
        <w:t xml:space="preserve"> )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Medan.</w:t>
      </w:r>
      <w:r w:rsidR="00360870">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Pemutusan</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hubungan</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kerja</w:t>
      </w:r>
      <w:proofErr w:type="spellEnd"/>
      <w:r w:rsidR="00241B93">
        <w:rPr>
          <w:rFonts w:ascii="Times New Roman" w:hAnsi="Times New Roman" w:cs="Times New Roman"/>
          <w:sz w:val="24"/>
          <w:szCs w:val="24"/>
        </w:rPr>
        <w:t xml:space="preserve"> (PHK) di Perusahaan </w:t>
      </w:r>
      <w:proofErr w:type="spellStart"/>
      <w:r w:rsidR="00241B93">
        <w:rPr>
          <w:rFonts w:ascii="Times New Roman" w:hAnsi="Times New Roman" w:cs="Times New Roman"/>
          <w:sz w:val="24"/>
          <w:szCs w:val="24"/>
        </w:rPr>
        <w:t>ini</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sampai</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ke</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Pengadilan</w:t>
      </w:r>
      <w:proofErr w:type="spellEnd"/>
      <w:r w:rsidR="00241B93">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Hubungan</w:t>
      </w:r>
      <w:proofErr w:type="spellEnd"/>
      <w:r w:rsidR="00241B93">
        <w:rPr>
          <w:rFonts w:ascii="Times New Roman" w:hAnsi="Times New Roman" w:cs="Times New Roman"/>
          <w:sz w:val="24"/>
          <w:szCs w:val="24"/>
        </w:rPr>
        <w:t xml:space="preserve"> Industr</w:t>
      </w:r>
      <w:r w:rsidR="00360870">
        <w:rPr>
          <w:rFonts w:ascii="Times New Roman" w:hAnsi="Times New Roman" w:cs="Times New Roman"/>
          <w:sz w:val="24"/>
          <w:szCs w:val="24"/>
        </w:rPr>
        <w:t xml:space="preserve">ial (PHI) Medan </w:t>
      </w:r>
      <w:proofErr w:type="spellStart"/>
      <w:r w:rsidR="00360870">
        <w:rPr>
          <w:rFonts w:ascii="Times New Roman" w:hAnsi="Times New Roman" w:cs="Times New Roman"/>
          <w:sz w:val="24"/>
          <w:szCs w:val="24"/>
        </w:rPr>
        <w:t>Perkara</w:t>
      </w:r>
      <w:proofErr w:type="spellEnd"/>
      <w:r w:rsidR="00360870">
        <w:rPr>
          <w:rFonts w:ascii="Times New Roman" w:hAnsi="Times New Roman" w:cs="Times New Roman"/>
          <w:sz w:val="24"/>
          <w:szCs w:val="24"/>
        </w:rPr>
        <w:t xml:space="preserve"> No. 060/</w:t>
      </w:r>
      <w:proofErr w:type="spellStart"/>
      <w:r w:rsidR="00360870">
        <w:rPr>
          <w:rFonts w:ascii="Times New Roman" w:hAnsi="Times New Roman" w:cs="Times New Roman"/>
          <w:sz w:val="24"/>
          <w:szCs w:val="24"/>
        </w:rPr>
        <w:t>Pdt.Sus</w:t>
      </w:r>
      <w:proofErr w:type="spellEnd"/>
      <w:r w:rsidR="00360870">
        <w:rPr>
          <w:rFonts w:ascii="Times New Roman" w:hAnsi="Times New Roman" w:cs="Times New Roman"/>
          <w:sz w:val="24"/>
          <w:szCs w:val="24"/>
        </w:rPr>
        <w:t>-PHI/2023/PN-</w:t>
      </w:r>
      <w:proofErr w:type="spellStart"/>
      <w:r w:rsidR="00360870">
        <w:rPr>
          <w:rFonts w:ascii="Times New Roman" w:hAnsi="Times New Roman" w:cs="Times New Roman"/>
          <w:sz w:val="24"/>
          <w:szCs w:val="24"/>
        </w:rPr>
        <w:t>Mdn</w:t>
      </w:r>
      <w:proofErr w:type="spellEnd"/>
      <w:r w:rsidR="00360870">
        <w:rPr>
          <w:rFonts w:ascii="Times New Roman" w:hAnsi="Times New Roman" w:cs="Times New Roman"/>
          <w:sz w:val="24"/>
          <w:szCs w:val="24"/>
        </w:rPr>
        <w:t xml:space="preserve">  </w:t>
      </w:r>
      <w:proofErr w:type="spellStart"/>
      <w:r w:rsidR="00360870">
        <w:rPr>
          <w:rFonts w:ascii="Times New Roman" w:hAnsi="Times New Roman" w:cs="Times New Roman"/>
          <w:sz w:val="24"/>
          <w:szCs w:val="24"/>
        </w:rPr>
        <w:t>dengan</w:t>
      </w:r>
      <w:proofErr w:type="spellEnd"/>
      <w:r w:rsidR="00360870">
        <w:rPr>
          <w:rFonts w:ascii="Times New Roman" w:hAnsi="Times New Roman" w:cs="Times New Roman"/>
          <w:sz w:val="24"/>
          <w:szCs w:val="24"/>
        </w:rPr>
        <w:t xml:space="preserve"> </w:t>
      </w:r>
      <w:proofErr w:type="spellStart"/>
      <w:r w:rsidR="00360870">
        <w:rPr>
          <w:rFonts w:ascii="Times New Roman" w:hAnsi="Times New Roman" w:cs="Times New Roman"/>
          <w:sz w:val="24"/>
          <w:szCs w:val="24"/>
        </w:rPr>
        <w:t>keputusan</w:t>
      </w:r>
      <w:proofErr w:type="spellEnd"/>
      <w:r w:rsidR="00360870" w:rsidRPr="00360870">
        <w:rPr>
          <w:rFonts w:ascii="Century Gothic" w:hAnsi="Century Gothic"/>
          <w:color w:val="333333"/>
          <w:sz w:val="20"/>
          <w:szCs w:val="20"/>
          <w:shd w:val="clear" w:color="auto" w:fill="FFFFFF"/>
        </w:rPr>
        <w:t xml:space="preserve"> </w:t>
      </w:r>
      <w:proofErr w:type="spellStart"/>
      <w:r w:rsidR="00360870" w:rsidRPr="00360870">
        <w:rPr>
          <w:rFonts w:ascii="Times New Roman" w:hAnsi="Times New Roman" w:cs="Times New Roman"/>
          <w:color w:val="333333"/>
          <w:sz w:val="24"/>
          <w:szCs w:val="24"/>
          <w:shd w:val="clear" w:color="auto" w:fill="FFFFFF"/>
        </w:rPr>
        <w:t>menerima</w:t>
      </w:r>
      <w:proofErr w:type="spellEnd"/>
      <w:r w:rsidR="00360870" w:rsidRPr="00360870">
        <w:rPr>
          <w:rFonts w:ascii="Times New Roman" w:hAnsi="Times New Roman" w:cs="Times New Roman"/>
          <w:color w:val="333333"/>
          <w:sz w:val="24"/>
          <w:szCs w:val="24"/>
          <w:shd w:val="clear" w:color="auto" w:fill="FFFFFF"/>
        </w:rPr>
        <w:t xml:space="preserve"> dan </w:t>
      </w:r>
      <w:proofErr w:type="spellStart"/>
      <w:r w:rsidR="00360870" w:rsidRPr="00360870">
        <w:rPr>
          <w:rFonts w:ascii="Times New Roman" w:hAnsi="Times New Roman" w:cs="Times New Roman"/>
          <w:color w:val="333333"/>
          <w:sz w:val="24"/>
          <w:szCs w:val="24"/>
          <w:shd w:val="clear" w:color="auto" w:fill="FFFFFF"/>
        </w:rPr>
        <w:t>mengabulkan</w:t>
      </w:r>
      <w:proofErr w:type="spellEnd"/>
      <w:r w:rsidR="00360870" w:rsidRPr="00360870">
        <w:rPr>
          <w:rFonts w:ascii="Times New Roman" w:hAnsi="Times New Roman" w:cs="Times New Roman"/>
          <w:color w:val="333333"/>
          <w:sz w:val="24"/>
          <w:szCs w:val="24"/>
          <w:shd w:val="clear" w:color="auto" w:fill="FFFFFF"/>
        </w:rPr>
        <w:t xml:space="preserve"> </w:t>
      </w:r>
      <w:proofErr w:type="spellStart"/>
      <w:r w:rsidR="00360870" w:rsidRPr="00360870">
        <w:rPr>
          <w:rFonts w:ascii="Times New Roman" w:hAnsi="Times New Roman" w:cs="Times New Roman"/>
          <w:color w:val="333333"/>
          <w:sz w:val="24"/>
          <w:szCs w:val="24"/>
          <w:shd w:val="clear" w:color="auto" w:fill="FFFFFF"/>
        </w:rPr>
        <w:t>gugatan</w:t>
      </w:r>
      <w:proofErr w:type="spellEnd"/>
      <w:r w:rsidR="00360870" w:rsidRPr="00360870">
        <w:rPr>
          <w:rFonts w:ascii="Times New Roman" w:hAnsi="Times New Roman" w:cs="Times New Roman"/>
          <w:color w:val="333333"/>
          <w:sz w:val="24"/>
          <w:szCs w:val="24"/>
          <w:shd w:val="clear" w:color="auto" w:fill="FFFFFF"/>
        </w:rPr>
        <w:t xml:space="preserve"> </w:t>
      </w:r>
      <w:proofErr w:type="spellStart"/>
      <w:r w:rsidR="00360870" w:rsidRPr="00360870">
        <w:rPr>
          <w:rFonts w:ascii="Times New Roman" w:hAnsi="Times New Roman" w:cs="Times New Roman"/>
          <w:color w:val="333333"/>
          <w:sz w:val="24"/>
          <w:szCs w:val="24"/>
          <w:shd w:val="clear" w:color="auto" w:fill="FFFFFF"/>
        </w:rPr>
        <w:t>Penggugat</w:t>
      </w:r>
      <w:proofErr w:type="spellEnd"/>
      <w:r w:rsidR="00360870" w:rsidRPr="00360870">
        <w:rPr>
          <w:rFonts w:ascii="Times New Roman" w:hAnsi="Times New Roman" w:cs="Times New Roman"/>
          <w:color w:val="333333"/>
          <w:sz w:val="24"/>
          <w:szCs w:val="24"/>
          <w:shd w:val="clear" w:color="auto" w:fill="FFFFFF"/>
        </w:rPr>
        <w:t xml:space="preserve"> </w:t>
      </w:r>
      <w:proofErr w:type="spellStart"/>
      <w:r w:rsidR="00360870" w:rsidRPr="00360870">
        <w:rPr>
          <w:rFonts w:ascii="Times New Roman" w:hAnsi="Times New Roman" w:cs="Times New Roman"/>
          <w:color w:val="333333"/>
          <w:sz w:val="24"/>
          <w:szCs w:val="24"/>
          <w:shd w:val="clear" w:color="auto" w:fill="FFFFFF"/>
        </w:rPr>
        <w:t>untuk</w:t>
      </w:r>
      <w:proofErr w:type="spellEnd"/>
      <w:r w:rsidR="00360870" w:rsidRPr="00360870">
        <w:rPr>
          <w:rFonts w:ascii="Times New Roman" w:hAnsi="Times New Roman" w:cs="Times New Roman"/>
          <w:color w:val="333333"/>
          <w:sz w:val="24"/>
          <w:szCs w:val="24"/>
          <w:shd w:val="clear" w:color="auto" w:fill="FFFFFF"/>
        </w:rPr>
        <w:t xml:space="preserve"> </w:t>
      </w:r>
      <w:proofErr w:type="spellStart"/>
      <w:r w:rsidR="00360870" w:rsidRPr="00360870">
        <w:rPr>
          <w:rFonts w:ascii="Times New Roman" w:hAnsi="Times New Roman" w:cs="Times New Roman"/>
          <w:color w:val="333333"/>
          <w:sz w:val="24"/>
          <w:szCs w:val="24"/>
          <w:shd w:val="clear" w:color="auto" w:fill="FFFFFF"/>
        </w:rPr>
        <w:t>seluruhnya</w:t>
      </w:r>
      <w:proofErr w:type="spellEnd"/>
      <w:r w:rsidR="00360870" w:rsidRPr="00360870">
        <w:rPr>
          <w:rFonts w:ascii="Times New Roman" w:hAnsi="Times New Roman" w:cs="Times New Roman"/>
          <w:color w:val="333333"/>
          <w:sz w:val="24"/>
          <w:szCs w:val="24"/>
          <w:shd w:val="clear" w:color="auto" w:fill="FFFFFF"/>
        </w:rPr>
        <w:t xml:space="preserve"> dan </w:t>
      </w:r>
      <w:proofErr w:type="spellStart"/>
      <w:r w:rsidR="00360870" w:rsidRPr="00360870">
        <w:rPr>
          <w:rFonts w:ascii="Times New Roman" w:hAnsi="Times New Roman" w:cs="Times New Roman"/>
          <w:color w:val="333333"/>
          <w:sz w:val="24"/>
          <w:szCs w:val="24"/>
          <w:shd w:val="clear" w:color="auto" w:fill="FFFFFF"/>
        </w:rPr>
        <w:t>m</w:t>
      </w:r>
      <w:r w:rsidR="00360870" w:rsidRPr="00360870">
        <w:rPr>
          <w:rFonts w:ascii="Times New Roman" w:eastAsia="Times New Roman" w:hAnsi="Times New Roman" w:cs="Times New Roman"/>
          <w:color w:val="333333"/>
          <w:sz w:val="24"/>
          <w:szCs w:val="24"/>
        </w:rPr>
        <w:t>enghukum</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Tergugat</w:t>
      </w:r>
      <w:proofErr w:type="spellEnd"/>
      <w:r w:rsidR="00360870" w:rsidRPr="00360870">
        <w:rPr>
          <w:rFonts w:ascii="Times New Roman" w:eastAsia="Times New Roman" w:hAnsi="Times New Roman" w:cs="Times New Roman"/>
          <w:color w:val="333333"/>
          <w:sz w:val="24"/>
          <w:szCs w:val="24"/>
        </w:rPr>
        <w:t xml:space="preserve"> I ( </w:t>
      </w:r>
      <w:proofErr w:type="spellStart"/>
      <w:r w:rsidR="00360870" w:rsidRPr="00360870">
        <w:rPr>
          <w:rFonts w:ascii="Times New Roman" w:eastAsia="Times New Roman" w:hAnsi="Times New Roman" w:cs="Times New Roman"/>
          <w:color w:val="333333"/>
          <w:sz w:val="24"/>
          <w:szCs w:val="24"/>
        </w:rPr>
        <w:t>pihak</w:t>
      </w:r>
      <w:proofErr w:type="spellEnd"/>
      <w:r w:rsidR="00360870" w:rsidRPr="00360870">
        <w:rPr>
          <w:rFonts w:ascii="Times New Roman" w:eastAsia="Times New Roman" w:hAnsi="Times New Roman" w:cs="Times New Roman"/>
          <w:color w:val="333333"/>
          <w:sz w:val="24"/>
          <w:szCs w:val="24"/>
        </w:rPr>
        <w:t xml:space="preserve"> RS Martha </w:t>
      </w:r>
      <w:proofErr w:type="spellStart"/>
      <w:r w:rsidR="00360870" w:rsidRPr="00360870">
        <w:rPr>
          <w:rFonts w:ascii="Times New Roman" w:eastAsia="Times New Roman" w:hAnsi="Times New Roman" w:cs="Times New Roman"/>
          <w:color w:val="333333"/>
          <w:sz w:val="24"/>
          <w:szCs w:val="24"/>
        </w:rPr>
        <w:t>Friska</w:t>
      </w:r>
      <w:proofErr w:type="spellEnd"/>
      <w:r w:rsidR="00360870" w:rsidRPr="00360870">
        <w:rPr>
          <w:rFonts w:ascii="Times New Roman" w:eastAsia="Times New Roman" w:hAnsi="Times New Roman" w:cs="Times New Roman"/>
          <w:color w:val="333333"/>
          <w:sz w:val="24"/>
          <w:szCs w:val="24"/>
        </w:rPr>
        <w:t xml:space="preserve"> ) </w:t>
      </w:r>
      <w:proofErr w:type="spellStart"/>
      <w:r w:rsidR="00360870" w:rsidRPr="00360870">
        <w:rPr>
          <w:rFonts w:ascii="Times New Roman" w:eastAsia="Times New Roman" w:hAnsi="Times New Roman" w:cs="Times New Roman"/>
          <w:color w:val="333333"/>
          <w:sz w:val="24"/>
          <w:szCs w:val="24"/>
        </w:rPr>
        <w:t>untuk</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lastRenderedPageBreak/>
        <w:t>membayar</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kepada</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Penggugat</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berupa</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Uang</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Pesangon</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sebesar</w:t>
      </w:r>
      <w:proofErr w:type="spellEnd"/>
      <w:r w:rsidR="00360870" w:rsidRPr="00360870">
        <w:rPr>
          <w:rFonts w:ascii="Times New Roman" w:eastAsia="Times New Roman" w:hAnsi="Times New Roman" w:cs="Times New Roman"/>
          <w:color w:val="333333"/>
          <w:sz w:val="24"/>
          <w:szCs w:val="24"/>
        </w:rPr>
        <w:t xml:space="preserve"> 2 (</w:t>
      </w:r>
      <w:proofErr w:type="spellStart"/>
      <w:r w:rsidR="00360870" w:rsidRPr="00360870">
        <w:rPr>
          <w:rFonts w:ascii="Times New Roman" w:eastAsia="Times New Roman" w:hAnsi="Times New Roman" w:cs="Times New Roman"/>
          <w:color w:val="333333"/>
          <w:sz w:val="24"/>
          <w:szCs w:val="24"/>
        </w:rPr>
        <w:t>dua</w:t>
      </w:r>
      <w:proofErr w:type="spellEnd"/>
      <w:r w:rsidR="00360870" w:rsidRPr="00360870">
        <w:rPr>
          <w:rFonts w:ascii="Times New Roman" w:eastAsia="Times New Roman" w:hAnsi="Times New Roman" w:cs="Times New Roman"/>
          <w:color w:val="333333"/>
          <w:sz w:val="24"/>
          <w:szCs w:val="24"/>
        </w:rPr>
        <w:t xml:space="preserve">) kali </w:t>
      </w:r>
      <w:proofErr w:type="spellStart"/>
      <w:r w:rsidR="00360870" w:rsidRPr="00360870">
        <w:rPr>
          <w:rFonts w:ascii="Times New Roman" w:eastAsia="Times New Roman" w:hAnsi="Times New Roman" w:cs="Times New Roman"/>
          <w:color w:val="333333"/>
          <w:sz w:val="24"/>
          <w:szCs w:val="24"/>
        </w:rPr>
        <w:t>ketentuan</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Pasal</w:t>
      </w:r>
      <w:proofErr w:type="spellEnd"/>
      <w:r w:rsidR="00360870" w:rsidRPr="00360870">
        <w:rPr>
          <w:rFonts w:ascii="Times New Roman" w:eastAsia="Times New Roman" w:hAnsi="Times New Roman" w:cs="Times New Roman"/>
          <w:color w:val="333333"/>
          <w:sz w:val="24"/>
          <w:szCs w:val="24"/>
        </w:rPr>
        <w:t xml:space="preserve"> 156 </w:t>
      </w:r>
      <w:proofErr w:type="spellStart"/>
      <w:r w:rsidR="00360870" w:rsidRPr="00360870">
        <w:rPr>
          <w:rFonts w:ascii="Times New Roman" w:eastAsia="Times New Roman" w:hAnsi="Times New Roman" w:cs="Times New Roman"/>
          <w:color w:val="333333"/>
          <w:sz w:val="24"/>
          <w:szCs w:val="24"/>
        </w:rPr>
        <w:t>ayat</w:t>
      </w:r>
      <w:proofErr w:type="spellEnd"/>
      <w:r w:rsidR="00360870" w:rsidRPr="00360870">
        <w:rPr>
          <w:rFonts w:ascii="Times New Roman" w:eastAsia="Times New Roman" w:hAnsi="Times New Roman" w:cs="Times New Roman"/>
          <w:color w:val="333333"/>
          <w:sz w:val="24"/>
          <w:szCs w:val="24"/>
        </w:rPr>
        <w:t xml:space="preserve"> (2), </w:t>
      </w:r>
      <w:proofErr w:type="spellStart"/>
      <w:r w:rsidR="00360870" w:rsidRPr="00360870">
        <w:rPr>
          <w:rFonts w:ascii="Times New Roman" w:eastAsia="Times New Roman" w:hAnsi="Times New Roman" w:cs="Times New Roman"/>
          <w:color w:val="333333"/>
          <w:sz w:val="24"/>
          <w:szCs w:val="24"/>
        </w:rPr>
        <w:t>Uang</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Penghargaan</w:t>
      </w:r>
      <w:proofErr w:type="spellEnd"/>
      <w:r w:rsidR="00360870" w:rsidRPr="00360870">
        <w:rPr>
          <w:rFonts w:ascii="Times New Roman" w:eastAsia="Times New Roman" w:hAnsi="Times New Roman" w:cs="Times New Roman"/>
          <w:color w:val="333333"/>
          <w:sz w:val="24"/>
          <w:szCs w:val="24"/>
        </w:rPr>
        <w:t xml:space="preserve"> Masa </w:t>
      </w:r>
      <w:proofErr w:type="spellStart"/>
      <w:r w:rsidR="00360870" w:rsidRPr="00360870">
        <w:rPr>
          <w:rFonts w:ascii="Times New Roman" w:eastAsia="Times New Roman" w:hAnsi="Times New Roman" w:cs="Times New Roman"/>
          <w:color w:val="333333"/>
          <w:sz w:val="24"/>
          <w:szCs w:val="24"/>
        </w:rPr>
        <w:t>Kerja</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sebesar</w:t>
      </w:r>
      <w:proofErr w:type="spellEnd"/>
      <w:r w:rsidR="00360870" w:rsidRPr="00360870">
        <w:rPr>
          <w:rFonts w:ascii="Times New Roman" w:eastAsia="Times New Roman" w:hAnsi="Times New Roman" w:cs="Times New Roman"/>
          <w:color w:val="333333"/>
          <w:sz w:val="24"/>
          <w:szCs w:val="24"/>
        </w:rPr>
        <w:t xml:space="preserve"> 1 (</w:t>
      </w:r>
      <w:proofErr w:type="spellStart"/>
      <w:r w:rsidR="00360870" w:rsidRPr="00360870">
        <w:rPr>
          <w:rFonts w:ascii="Times New Roman" w:eastAsia="Times New Roman" w:hAnsi="Times New Roman" w:cs="Times New Roman"/>
          <w:color w:val="333333"/>
          <w:sz w:val="24"/>
          <w:szCs w:val="24"/>
        </w:rPr>
        <w:t>satu</w:t>
      </w:r>
      <w:proofErr w:type="spellEnd"/>
      <w:r w:rsidR="00360870" w:rsidRPr="00360870">
        <w:rPr>
          <w:rFonts w:ascii="Times New Roman" w:eastAsia="Times New Roman" w:hAnsi="Times New Roman" w:cs="Times New Roman"/>
          <w:color w:val="333333"/>
          <w:sz w:val="24"/>
          <w:szCs w:val="24"/>
        </w:rPr>
        <w:t xml:space="preserve">) kali  </w:t>
      </w:r>
      <w:proofErr w:type="spellStart"/>
      <w:r w:rsidR="00360870" w:rsidRPr="00360870">
        <w:rPr>
          <w:rFonts w:ascii="Times New Roman" w:eastAsia="Times New Roman" w:hAnsi="Times New Roman" w:cs="Times New Roman"/>
          <w:color w:val="333333"/>
          <w:sz w:val="24"/>
          <w:szCs w:val="24"/>
        </w:rPr>
        <w:t>ketentuan</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Pasal</w:t>
      </w:r>
      <w:proofErr w:type="spellEnd"/>
      <w:r w:rsidR="00360870" w:rsidRPr="00360870">
        <w:rPr>
          <w:rFonts w:ascii="Times New Roman" w:eastAsia="Times New Roman" w:hAnsi="Times New Roman" w:cs="Times New Roman"/>
          <w:color w:val="333333"/>
          <w:sz w:val="24"/>
          <w:szCs w:val="24"/>
        </w:rPr>
        <w:t xml:space="preserve"> 156 </w:t>
      </w:r>
      <w:proofErr w:type="spellStart"/>
      <w:r w:rsidR="00360870" w:rsidRPr="00360870">
        <w:rPr>
          <w:rFonts w:ascii="Times New Roman" w:eastAsia="Times New Roman" w:hAnsi="Times New Roman" w:cs="Times New Roman"/>
          <w:color w:val="333333"/>
          <w:sz w:val="24"/>
          <w:szCs w:val="24"/>
        </w:rPr>
        <w:t>ayat</w:t>
      </w:r>
      <w:proofErr w:type="spellEnd"/>
      <w:r w:rsidR="00360870" w:rsidRPr="00360870">
        <w:rPr>
          <w:rFonts w:ascii="Times New Roman" w:eastAsia="Times New Roman" w:hAnsi="Times New Roman" w:cs="Times New Roman"/>
          <w:color w:val="333333"/>
          <w:sz w:val="24"/>
          <w:szCs w:val="24"/>
        </w:rPr>
        <w:t xml:space="preserve"> (3) dan </w:t>
      </w:r>
      <w:proofErr w:type="spellStart"/>
      <w:r w:rsidR="00360870" w:rsidRPr="00360870">
        <w:rPr>
          <w:rFonts w:ascii="Times New Roman" w:eastAsia="Times New Roman" w:hAnsi="Times New Roman" w:cs="Times New Roman"/>
          <w:color w:val="333333"/>
          <w:sz w:val="24"/>
          <w:szCs w:val="24"/>
        </w:rPr>
        <w:t>Uang</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pengganti</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Hak</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sesuai</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ketentuan</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Pasal</w:t>
      </w:r>
      <w:proofErr w:type="spellEnd"/>
      <w:r w:rsidR="00360870" w:rsidRPr="00360870">
        <w:rPr>
          <w:rFonts w:ascii="Times New Roman" w:eastAsia="Times New Roman" w:hAnsi="Times New Roman" w:cs="Times New Roman"/>
          <w:color w:val="333333"/>
          <w:sz w:val="24"/>
          <w:szCs w:val="24"/>
        </w:rPr>
        <w:t xml:space="preserve"> 156 </w:t>
      </w:r>
      <w:proofErr w:type="spellStart"/>
      <w:r w:rsidR="00360870" w:rsidRPr="00360870">
        <w:rPr>
          <w:rFonts w:ascii="Times New Roman" w:eastAsia="Times New Roman" w:hAnsi="Times New Roman" w:cs="Times New Roman"/>
          <w:color w:val="333333"/>
          <w:sz w:val="24"/>
          <w:szCs w:val="24"/>
        </w:rPr>
        <w:t>ayat</w:t>
      </w:r>
      <w:proofErr w:type="spellEnd"/>
      <w:r w:rsidR="00360870" w:rsidRPr="00360870">
        <w:rPr>
          <w:rFonts w:ascii="Times New Roman" w:eastAsia="Times New Roman" w:hAnsi="Times New Roman" w:cs="Times New Roman"/>
          <w:color w:val="333333"/>
          <w:sz w:val="24"/>
          <w:szCs w:val="24"/>
        </w:rPr>
        <w:t xml:space="preserve"> (4), UU No. 13 </w:t>
      </w:r>
      <w:proofErr w:type="spellStart"/>
      <w:r w:rsidR="00360870" w:rsidRPr="00360870">
        <w:rPr>
          <w:rFonts w:ascii="Times New Roman" w:eastAsia="Times New Roman" w:hAnsi="Times New Roman" w:cs="Times New Roman"/>
          <w:color w:val="333333"/>
          <w:sz w:val="24"/>
          <w:szCs w:val="24"/>
        </w:rPr>
        <w:t>Tahun</w:t>
      </w:r>
      <w:proofErr w:type="spellEnd"/>
      <w:r w:rsidR="00360870" w:rsidRPr="00360870">
        <w:rPr>
          <w:rFonts w:ascii="Times New Roman" w:eastAsia="Times New Roman" w:hAnsi="Times New Roman" w:cs="Times New Roman"/>
          <w:color w:val="333333"/>
          <w:sz w:val="24"/>
          <w:szCs w:val="24"/>
        </w:rPr>
        <w:t xml:space="preserve"> 2003 </w:t>
      </w:r>
      <w:proofErr w:type="spellStart"/>
      <w:r w:rsidR="00360870" w:rsidRPr="00360870">
        <w:rPr>
          <w:rFonts w:ascii="Times New Roman" w:eastAsia="Times New Roman" w:hAnsi="Times New Roman" w:cs="Times New Roman"/>
          <w:color w:val="333333"/>
          <w:sz w:val="24"/>
          <w:szCs w:val="24"/>
        </w:rPr>
        <w:t>tentang</w:t>
      </w:r>
      <w:proofErr w:type="spellEnd"/>
      <w:r w:rsidR="00360870" w:rsidRPr="00360870">
        <w:rPr>
          <w:rFonts w:ascii="Times New Roman" w:eastAsia="Times New Roman" w:hAnsi="Times New Roman" w:cs="Times New Roman"/>
          <w:color w:val="333333"/>
          <w:sz w:val="24"/>
          <w:szCs w:val="24"/>
        </w:rPr>
        <w:t xml:space="preserve"> </w:t>
      </w:r>
      <w:proofErr w:type="spellStart"/>
      <w:r w:rsidR="00360870" w:rsidRPr="00360870">
        <w:rPr>
          <w:rFonts w:ascii="Times New Roman" w:eastAsia="Times New Roman" w:hAnsi="Times New Roman" w:cs="Times New Roman"/>
          <w:color w:val="333333"/>
          <w:sz w:val="24"/>
          <w:szCs w:val="24"/>
        </w:rPr>
        <w:t>Ketenagakerjaan</w:t>
      </w:r>
      <w:proofErr w:type="spellEnd"/>
      <w:r w:rsidR="00360870" w:rsidRPr="00360870">
        <w:rPr>
          <w:rFonts w:ascii="Times New Roman" w:eastAsia="Times New Roman" w:hAnsi="Times New Roman" w:cs="Times New Roman"/>
          <w:color w:val="333333"/>
          <w:sz w:val="24"/>
          <w:szCs w:val="24"/>
        </w:rPr>
        <w:t>.</w:t>
      </w:r>
      <w:r w:rsidR="00360870">
        <w:rPr>
          <w:rFonts w:ascii="Times New Roman" w:eastAsia="Times New Roman" w:hAnsi="Times New Roman" w:cs="Times New Roman"/>
          <w:color w:val="333333"/>
          <w:sz w:val="24"/>
          <w:szCs w:val="24"/>
        </w:rPr>
        <w:t xml:space="preserve"> </w:t>
      </w:r>
      <w:proofErr w:type="spellStart"/>
      <w:r w:rsidR="00360870">
        <w:rPr>
          <w:rFonts w:ascii="Times New Roman" w:eastAsia="Times New Roman" w:hAnsi="Times New Roman" w:cs="Times New Roman"/>
          <w:color w:val="333333"/>
          <w:sz w:val="24"/>
          <w:szCs w:val="24"/>
        </w:rPr>
        <w:t>Namun</w:t>
      </w:r>
      <w:proofErr w:type="spellEnd"/>
      <w:r w:rsidR="00360870">
        <w:rPr>
          <w:rFonts w:ascii="Times New Roman" w:eastAsia="Times New Roman" w:hAnsi="Times New Roman" w:cs="Times New Roman"/>
          <w:color w:val="333333"/>
          <w:sz w:val="24"/>
          <w:szCs w:val="24"/>
        </w:rPr>
        <w:t xml:space="preserve"> </w:t>
      </w:r>
      <w:proofErr w:type="spellStart"/>
      <w:r w:rsidR="00360870">
        <w:rPr>
          <w:rFonts w:ascii="Times New Roman" w:eastAsia="Times New Roman" w:hAnsi="Times New Roman" w:cs="Times New Roman"/>
          <w:color w:val="333333"/>
          <w:sz w:val="24"/>
          <w:szCs w:val="24"/>
        </w:rPr>
        <w:t>Pihak</w:t>
      </w:r>
      <w:proofErr w:type="spellEnd"/>
      <w:r w:rsidR="00360870">
        <w:rPr>
          <w:rFonts w:ascii="Times New Roman" w:eastAsia="Times New Roman" w:hAnsi="Times New Roman" w:cs="Times New Roman"/>
          <w:color w:val="333333"/>
          <w:sz w:val="24"/>
          <w:szCs w:val="24"/>
        </w:rPr>
        <w:t xml:space="preserve"> </w:t>
      </w:r>
      <w:proofErr w:type="spellStart"/>
      <w:r w:rsidR="00360870">
        <w:rPr>
          <w:rFonts w:ascii="Times New Roman" w:eastAsia="Times New Roman" w:hAnsi="Times New Roman" w:cs="Times New Roman"/>
          <w:color w:val="333333"/>
          <w:sz w:val="24"/>
          <w:szCs w:val="24"/>
        </w:rPr>
        <w:t>tergugat</w:t>
      </w:r>
      <w:proofErr w:type="spellEnd"/>
      <w:r w:rsidR="00360870">
        <w:rPr>
          <w:rFonts w:ascii="Times New Roman" w:eastAsia="Times New Roman" w:hAnsi="Times New Roman" w:cs="Times New Roman"/>
          <w:color w:val="333333"/>
          <w:sz w:val="24"/>
          <w:szCs w:val="24"/>
        </w:rPr>
        <w:t xml:space="preserve"> ( RS Martha </w:t>
      </w:r>
      <w:proofErr w:type="spellStart"/>
      <w:r w:rsidR="00360870">
        <w:rPr>
          <w:rFonts w:ascii="Times New Roman" w:eastAsia="Times New Roman" w:hAnsi="Times New Roman" w:cs="Times New Roman"/>
          <w:color w:val="333333"/>
          <w:sz w:val="24"/>
          <w:szCs w:val="24"/>
        </w:rPr>
        <w:t>Friska</w:t>
      </w:r>
      <w:proofErr w:type="spellEnd"/>
      <w:r w:rsidR="00360870">
        <w:rPr>
          <w:rFonts w:ascii="Times New Roman" w:eastAsia="Times New Roman" w:hAnsi="Times New Roman" w:cs="Times New Roman"/>
          <w:color w:val="333333"/>
          <w:sz w:val="24"/>
          <w:szCs w:val="24"/>
        </w:rPr>
        <w:t xml:space="preserve"> ) </w:t>
      </w:r>
      <w:proofErr w:type="spellStart"/>
      <w:r w:rsidR="00C65BC3">
        <w:rPr>
          <w:rFonts w:ascii="Times New Roman" w:eastAsia="Times New Roman" w:hAnsi="Times New Roman" w:cs="Times New Roman"/>
          <w:color w:val="333333"/>
          <w:sz w:val="24"/>
          <w:szCs w:val="24"/>
        </w:rPr>
        <w:t>melakukan</w:t>
      </w:r>
      <w:proofErr w:type="spellEnd"/>
      <w:r w:rsidR="00C65BC3">
        <w:rPr>
          <w:rFonts w:ascii="Times New Roman" w:eastAsia="Times New Roman" w:hAnsi="Times New Roman" w:cs="Times New Roman"/>
          <w:color w:val="333333"/>
          <w:sz w:val="24"/>
          <w:szCs w:val="24"/>
        </w:rPr>
        <w:t xml:space="preserve"> </w:t>
      </w:r>
      <w:proofErr w:type="spellStart"/>
      <w:r w:rsidR="00C65BC3">
        <w:rPr>
          <w:rFonts w:ascii="Times New Roman" w:eastAsia="Times New Roman" w:hAnsi="Times New Roman" w:cs="Times New Roman"/>
          <w:color w:val="333333"/>
          <w:sz w:val="24"/>
          <w:szCs w:val="24"/>
        </w:rPr>
        <w:t>tindakan</w:t>
      </w:r>
      <w:proofErr w:type="spellEnd"/>
      <w:r w:rsidR="00C65BC3">
        <w:rPr>
          <w:rFonts w:ascii="Times New Roman" w:eastAsia="Times New Roman" w:hAnsi="Times New Roman" w:cs="Times New Roman"/>
          <w:color w:val="333333"/>
          <w:sz w:val="24"/>
          <w:szCs w:val="24"/>
        </w:rPr>
        <w:t xml:space="preserve"> banding </w:t>
      </w:r>
      <w:proofErr w:type="spellStart"/>
      <w:r w:rsidR="00C65BC3">
        <w:rPr>
          <w:rFonts w:ascii="Times New Roman" w:eastAsia="Times New Roman" w:hAnsi="Times New Roman" w:cs="Times New Roman"/>
          <w:color w:val="333333"/>
          <w:sz w:val="24"/>
          <w:szCs w:val="24"/>
        </w:rPr>
        <w:t>ke</w:t>
      </w:r>
      <w:proofErr w:type="spellEnd"/>
      <w:r w:rsidR="00C65BC3">
        <w:rPr>
          <w:rFonts w:ascii="Times New Roman" w:eastAsia="Times New Roman" w:hAnsi="Times New Roman" w:cs="Times New Roman"/>
          <w:color w:val="333333"/>
          <w:sz w:val="24"/>
          <w:szCs w:val="24"/>
        </w:rPr>
        <w:t xml:space="preserve"> </w:t>
      </w:r>
      <w:r w:rsidR="00851ABB">
        <w:rPr>
          <w:rFonts w:ascii="Times New Roman" w:hAnsi="Times New Roman" w:cs="Times New Roman"/>
          <w:sz w:val="24"/>
          <w:szCs w:val="24"/>
        </w:rPr>
        <w:t xml:space="preserve"> </w:t>
      </w:r>
      <w:proofErr w:type="spellStart"/>
      <w:r w:rsidR="00851ABB">
        <w:rPr>
          <w:rFonts w:ascii="Times New Roman" w:hAnsi="Times New Roman" w:cs="Times New Roman"/>
          <w:sz w:val="24"/>
          <w:szCs w:val="24"/>
        </w:rPr>
        <w:t>kasasi</w:t>
      </w:r>
      <w:proofErr w:type="spellEnd"/>
      <w:r w:rsidR="00851ABB">
        <w:rPr>
          <w:rFonts w:ascii="Times New Roman" w:hAnsi="Times New Roman" w:cs="Times New Roman"/>
          <w:sz w:val="24"/>
          <w:szCs w:val="24"/>
        </w:rPr>
        <w:t xml:space="preserve"> </w:t>
      </w:r>
      <w:proofErr w:type="spellStart"/>
      <w:r w:rsidR="00241B93">
        <w:rPr>
          <w:rFonts w:ascii="Times New Roman" w:hAnsi="Times New Roman" w:cs="Times New Roman"/>
          <w:sz w:val="24"/>
          <w:szCs w:val="24"/>
        </w:rPr>
        <w:t>Mahkamah</w:t>
      </w:r>
      <w:proofErr w:type="spellEnd"/>
      <w:r w:rsidR="00241B93">
        <w:rPr>
          <w:rFonts w:ascii="Times New Roman" w:hAnsi="Times New Roman" w:cs="Times New Roman"/>
          <w:sz w:val="24"/>
          <w:szCs w:val="24"/>
        </w:rPr>
        <w:t xml:space="preserve"> A</w:t>
      </w:r>
      <w:r w:rsidR="00C65BC3">
        <w:rPr>
          <w:rFonts w:ascii="Times New Roman" w:hAnsi="Times New Roman" w:cs="Times New Roman"/>
          <w:sz w:val="24"/>
          <w:szCs w:val="24"/>
        </w:rPr>
        <w:t>g</w:t>
      </w:r>
      <w:r w:rsidR="00241B93">
        <w:rPr>
          <w:rFonts w:ascii="Times New Roman" w:hAnsi="Times New Roman" w:cs="Times New Roman"/>
          <w:sz w:val="24"/>
          <w:szCs w:val="24"/>
        </w:rPr>
        <w:t xml:space="preserve">ung </w:t>
      </w:r>
      <w:r w:rsidR="00851ABB">
        <w:rPr>
          <w:rFonts w:ascii="Times New Roman" w:hAnsi="Times New Roman" w:cs="Times New Roman"/>
          <w:sz w:val="24"/>
          <w:szCs w:val="24"/>
        </w:rPr>
        <w:t xml:space="preserve">pada </w:t>
      </w:r>
      <w:proofErr w:type="spellStart"/>
      <w:r w:rsidR="00851ABB">
        <w:rPr>
          <w:rFonts w:ascii="Times New Roman" w:hAnsi="Times New Roman" w:cs="Times New Roman"/>
          <w:sz w:val="24"/>
          <w:szCs w:val="24"/>
        </w:rPr>
        <w:t>bulan</w:t>
      </w:r>
      <w:proofErr w:type="spellEnd"/>
      <w:r w:rsidR="00851ABB">
        <w:rPr>
          <w:rFonts w:ascii="Times New Roman" w:hAnsi="Times New Roman" w:cs="Times New Roman"/>
          <w:sz w:val="24"/>
          <w:szCs w:val="24"/>
        </w:rPr>
        <w:t xml:space="preserve"> </w:t>
      </w:r>
      <w:proofErr w:type="spellStart"/>
      <w:r w:rsidR="00851ABB">
        <w:rPr>
          <w:rFonts w:ascii="Times New Roman" w:hAnsi="Times New Roman" w:cs="Times New Roman"/>
          <w:sz w:val="24"/>
          <w:szCs w:val="24"/>
        </w:rPr>
        <w:t>O</w:t>
      </w:r>
      <w:r w:rsidR="00241B93">
        <w:rPr>
          <w:rFonts w:ascii="Times New Roman" w:hAnsi="Times New Roman" w:cs="Times New Roman"/>
          <w:sz w:val="24"/>
          <w:szCs w:val="24"/>
        </w:rPr>
        <w:t>k</w:t>
      </w:r>
      <w:r w:rsidR="00C65BC3">
        <w:rPr>
          <w:rFonts w:ascii="Times New Roman" w:hAnsi="Times New Roman" w:cs="Times New Roman"/>
          <w:sz w:val="24"/>
          <w:szCs w:val="24"/>
        </w:rPr>
        <w:t>tober</w:t>
      </w:r>
      <w:proofErr w:type="spellEnd"/>
      <w:r w:rsidR="00C65BC3">
        <w:rPr>
          <w:rFonts w:ascii="Times New Roman" w:hAnsi="Times New Roman" w:cs="Times New Roman"/>
          <w:sz w:val="24"/>
          <w:szCs w:val="24"/>
        </w:rPr>
        <w:t xml:space="preserve"> 2023 </w:t>
      </w:r>
      <w:proofErr w:type="spellStart"/>
      <w:r w:rsidR="00C65BC3">
        <w:rPr>
          <w:rFonts w:ascii="Times New Roman" w:hAnsi="Times New Roman" w:cs="Times New Roman"/>
          <w:sz w:val="24"/>
          <w:szCs w:val="24"/>
        </w:rPr>
        <w:t>dengan</w:t>
      </w:r>
      <w:proofErr w:type="spellEnd"/>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hasil</w:t>
      </w:r>
      <w:proofErr w:type="spellEnd"/>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putusan</w:t>
      </w:r>
      <w:proofErr w:type="spellEnd"/>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Kasasi</w:t>
      </w:r>
      <w:proofErr w:type="spellEnd"/>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Mahkamah</w:t>
      </w:r>
      <w:proofErr w:type="spellEnd"/>
      <w:r w:rsidR="00C65BC3">
        <w:rPr>
          <w:rFonts w:ascii="Times New Roman" w:hAnsi="Times New Roman" w:cs="Times New Roman"/>
          <w:sz w:val="24"/>
          <w:szCs w:val="24"/>
        </w:rPr>
        <w:t xml:space="preserve"> Agung</w:t>
      </w:r>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Putusan</w:t>
      </w:r>
      <w:proofErr w:type="spellEnd"/>
      <w:r w:rsidR="00D66413">
        <w:rPr>
          <w:rFonts w:ascii="Times New Roman" w:hAnsi="Times New Roman" w:cs="Times New Roman"/>
          <w:sz w:val="24"/>
          <w:szCs w:val="24"/>
        </w:rPr>
        <w:t xml:space="preserve"> No</w:t>
      </w:r>
      <w:r w:rsidR="00D66413">
        <w:rPr>
          <w:rFonts w:ascii="Times New Roman" w:hAnsi="Times New Roman" w:cs="Times New Roman"/>
          <w:color w:val="333333"/>
          <w:sz w:val="26"/>
          <w:szCs w:val="26"/>
          <w:shd w:val="clear" w:color="auto" w:fill="FFFFFF"/>
        </w:rPr>
        <w:t>:</w:t>
      </w:r>
      <w:r w:rsidR="00D66413" w:rsidRPr="001A018C">
        <w:rPr>
          <w:rFonts w:ascii="Times New Roman" w:hAnsi="Times New Roman" w:cs="Times New Roman"/>
          <w:color w:val="333333"/>
          <w:sz w:val="26"/>
          <w:szCs w:val="26"/>
          <w:shd w:val="clear" w:color="auto" w:fill="FFFFFF"/>
        </w:rPr>
        <w:t>1174k/</w:t>
      </w:r>
      <w:proofErr w:type="spellStart"/>
      <w:r w:rsidR="00D66413" w:rsidRPr="001A018C">
        <w:rPr>
          <w:rFonts w:ascii="Times New Roman" w:hAnsi="Times New Roman" w:cs="Times New Roman"/>
          <w:color w:val="333333"/>
          <w:sz w:val="26"/>
          <w:szCs w:val="26"/>
          <w:shd w:val="clear" w:color="auto" w:fill="FFFFFF"/>
        </w:rPr>
        <w:t>Pdt.Sus</w:t>
      </w:r>
      <w:proofErr w:type="spellEnd"/>
      <w:r w:rsidR="00D66413" w:rsidRPr="001A018C">
        <w:rPr>
          <w:rFonts w:ascii="Times New Roman" w:hAnsi="Times New Roman" w:cs="Times New Roman"/>
          <w:color w:val="333333"/>
          <w:sz w:val="26"/>
          <w:szCs w:val="26"/>
          <w:shd w:val="clear" w:color="auto" w:fill="FFFFFF"/>
        </w:rPr>
        <w:t>-Phi/2023</w:t>
      </w:r>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membatalkan</w:t>
      </w:r>
      <w:proofErr w:type="spellEnd"/>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keputusan</w:t>
      </w:r>
      <w:proofErr w:type="spellEnd"/>
      <w:r w:rsidR="00C65BC3">
        <w:rPr>
          <w:rFonts w:ascii="Times New Roman" w:hAnsi="Times New Roman" w:cs="Times New Roman"/>
          <w:sz w:val="24"/>
          <w:szCs w:val="24"/>
        </w:rPr>
        <w:t xml:space="preserve"> </w:t>
      </w:r>
      <w:proofErr w:type="spellStart"/>
      <w:r w:rsidR="00C65BC3">
        <w:rPr>
          <w:rFonts w:ascii="Times New Roman" w:hAnsi="Times New Roman" w:cs="Times New Roman"/>
          <w:sz w:val="24"/>
          <w:szCs w:val="24"/>
        </w:rPr>
        <w:t>dari</w:t>
      </w:r>
      <w:proofErr w:type="spellEnd"/>
      <w:r w:rsidR="00C65BC3">
        <w:rPr>
          <w:rFonts w:ascii="Times New Roman" w:hAnsi="Times New Roman" w:cs="Times New Roman"/>
          <w:sz w:val="24"/>
          <w:szCs w:val="24"/>
        </w:rPr>
        <w:t xml:space="preserve"> PN Medan , dan </w:t>
      </w:r>
      <w:proofErr w:type="spellStart"/>
      <w:r w:rsidR="00C65BC3" w:rsidRPr="00C65BC3">
        <w:rPr>
          <w:rFonts w:ascii="Times New Roman" w:hAnsi="Times New Roman" w:cs="Times New Roman"/>
          <w:sz w:val="24"/>
          <w:szCs w:val="24"/>
        </w:rPr>
        <w:t>mengabulkan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gugatan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Penggugat</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untuk</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sebagian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dengan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memperhatikan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Undang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Undang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Nomor</w:t>
      </w:r>
      <w:proofErr w:type="spellEnd"/>
      <w:r w:rsidR="00C65BC3" w:rsidRPr="00C65BC3">
        <w:rPr>
          <w:rFonts w:ascii="Times New Roman" w:hAnsi="Times New Roman" w:cs="Times New Roman"/>
          <w:sz w:val="24"/>
          <w:szCs w:val="24"/>
        </w:rPr>
        <w:t xml:space="preserve"> 13 </w:t>
      </w:r>
      <w:proofErr w:type="spellStart"/>
      <w:r w:rsidR="00C65BC3" w:rsidRPr="00C65BC3">
        <w:rPr>
          <w:rFonts w:ascii="Times New Roman" w:hAnsi="Times New Roman" w:cs="Times New Roman"/>
          <w:sz w:val="24"/>
          <w:szCs w:val="24"/>
        </w:rPr>
        <w:t>Tahun</w:t>
      </w:r>
      <w:proofErr w:type="spellEnd"/>
      <w:r w:rsidR="00C65BC3" w:rsidRPr="00C65BC3">
        <w:rPr>
          <w:rFonts w:ascii="Times New Roman" w:hAnsi="Times New Roman" w:cs="Times New Roman"/>
          <w:sz w:val="24"/>
          <w:szCs w:val="24"/>
        </w:rPr>
        <w:t xml:space="preserve"> 2003 </w:t>
      </w:r>
      <w:proofErr w:type="spellStart"/>
      <w:r w:rsidR="00C65BC3" w:rsidRPr="00C65BC3">
        <w:rPr>
          <w:rFonts w:ascii="Times New Roman" w:hAnsi="Times New Roman" w:cs="Times New Roman"/>
          <w:sz w:val="24"/>
          <w:szCs w:val="24"/>
        </w:rPr>
        <w:t>tentang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Ketenagakerjaan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sebagaimana</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diubah</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dengan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Undang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Undang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Nomor</w:t>
      </w:r>
      <w:proofErr w:type="spellEnd"/>
      <w:r w:rsidR="00C65BC3" w:rsidRPr="00C65BC3">
        <w:rPr>
          <w:rFonts w:ascii="Times New Roman" w:hAnsi="Times New Roman" w:cs="Times New Roman"/>
          <w:sz w:val="24"/>
          <w:szCs w:val="24"/>
        </w:rPr>
        <w:t xml:space="preserve"> 11 </w:t>
      </w:r>
      <w:proofErr w:type="spellStart"/>
      <w:r w:rsidR="00C65BC3" w:rsidRPr="00C65BC3">
        <w:rPr>
          <w:rFonts w:ascii="Times New Roman" w:hAnsi="Times New Roman" w:cs="Times New Roman"/>
          <w:sz w:val="24"/>
          <w:szCs w:val="24"/>
        </w:rPr>
        <w:t>Tahun</w:t>
      </w:r>
      <w:proofErr w:type="spellEnd"/>
      <w:r w:rsidR="00C65BC3" w:rsidRPr="00C65BC3">
        <w:rPr>
          <w:rFonts w:ascii="Times New Roman" w:hAnsi="Times New Roman" w:cs="Times New Roman"/>
          <w:sz w:val="24"/>
          <w:szCs w:val="24"/>
        </w:rPr>
        <w:t xml:space="preserve"> 2020 , </w:t>
      </w:r>
      <w:proofErr w:type="spellStart"/>
      <w:r w:rsidR="00C65BC3" w:rsidRPr="00C65BC3">
        <w:rPr>
          <w:rFonts w:ascii="Times New Roman" w:hAnsi="Times New Roman" w:cs="Times New Roman"/>
          <w:sz w:val="24"/>
          <w:szCs w:val="24"/>
        </w:rPr>
        <w:t>Undang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Undang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Nomor</w:t>
      </w:r>
      <w:proofErr w:type="spellEnd"/>
      <w:r w:rsidR="00C65BC3" w:rsidRPr="00C65BC3">
        <w:rPr>
          <w:rFonts w:ascii="Times New Roman" w:hAnsi="Times New Roman" w:cs="Times New Roman"/>
          <w:sz w:val="24"/>
          <w:szCs w:val="24"/>
        </w:rPr>
        <w:t xml:space="preserve"> 2 </w:t>
      </w:r>
      <w:proofErr w:type="spellStart"/>
      <w:r w:rsidR="00C65BC3" w:rsidRPr="00C65BC3">
        <w:rPr>
          <w:rFonts w:ascii="Times New Roman" w:hAnsi="Times New Roman" w:cs="Times New Roman"/>
          <w:sz w:val="24"/>
          <w:szCs w:val="24"/>
        </w:rPr>
        <w:t>Tahun</w:t>
      </w:r>
      <w:proofErr w:type="spellEnd"/>
      <w:r w:rsidR="00C65BC3" w:rsidRPr="00C65BC3">
        <w:rPr>
          <w:rFonts w:ascii="Times New Roman" w:hAnsi="Times New Roman" w:cs="Times New Roman"/>
          <w:sz w:val="24"/>
          <w:szCs w:val="24"/>
        </w:rPr>
        <w:t xml:space="preserve"> 2004 </w:t>
      </w:r>
      <w:proofErr w:type="spellStart"/>
      <w:r w:rsidR="00C65BC3" w:rsidRPr="00C65BC3">
        <w:rPr>
          <w:rFonts w:ascii="Times New Roman" w:hAnsi="Times New Roman" w:cs="Times New Roman"/>
          <w:sz w:val="24"/>
          <w:szCs w:val="24"/>
        </w:rPr>
        <w:t>tentang</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Penyelesaian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Perselisihan</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Hubungan</w:t>
      </w:r>
      <w:proofErr w:type="spellEnd"/>
      <w:r w:rsidR="00C65BC3" w:rsidRPr="00C65BC3">
        <w:rPr>
          <w:rFonts w:ascii="Times New Roman" w:hAnsi="Times New Roman" w:cs="Times New Roman"/>
          <w:sz w:val="24"/>
          <w:szCs w:val="24"/>
        </w:rPr>
        <w:t xml:space="preserve"> Industrial</w:t>
      </w:r>
      <w:r w:rsidR="00D66413">
        <w:rPr>
          <w:rFonts w:ascii="Times New Roman" w:hAnsi="Times New Roman" w:cs="Times New Roman"/>
          <w:sz w:val="24"/>
          <w:szCs w:val="24"/>
        </w:rPr>
        <w:t xml:space="preserve"> ( </w:t>
      </w:r>
      <w:proofErr w:type="spellStart"/>
      <w:r w:rsidR="00D66413">
        <w:rPr>
          <w:rFonts w:ascii="Times New Roman" w:hAnsi="Times New Roman" w:cs="Times New Roman"/>
          <w:sz w:val="24"/>
          <w:szCs w:val="24"/>
        </w:rPr>
        <w:t>disebutkan</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dalam</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tulisan</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ini</w:t>
      </w:r>
      <w:proofErr w:type="spellEnd"/>
      <w:r w:rsidR="00D66413">
        <w:rPr>
          <w:rFonts w:ascii="Times New Roman" w:hAnsi="Times New Roman" w:cs="Times New Roman"/>
          <w:sz w:val="24"/>
          <w:szCs w:val="24"/>
        </w:rPr>
        <w:t xml:space="preserve"> </w:t>
      </w:r>
      <w:proofErr w:type="spellStart"/>
      <w:r w:rsidR="00D66413">
        <w:rPr>
          <w:rFonts w:ascii="Times New Roman" w:hAnsi="Times New Roman" w:cs="Times New Roman"/>
          <w:sz w:val="24"/>
          <w:szCs w:val="24"/>
        </w:rPr>
        <w:t>Undang-undang</w:t>
      </w:r>
      <w:proofErr w:type="spellEnd"/>
      <w:r w:rsidR="00D66413">
        <w:rPr>
          <w:rFonts w:ascii="Times New Roman" w:hAnsi="Times New Roman" w:cs="Times New Roman"/>
          <w:sz w:val="24"/>
          <w:szCs w:val="24"/>
        </w:rPr>
        <w:t xml:space="preserve"> No. 2 </w:t>
      </w:r>
      <w:proofErr w:type="spellStart"/>
      <w:r w:rsidR="00D66413">
        <w:rPr>
          <w:rFonts w:ascii="Times New Roman" w:hAnsi="Times New Roman" w:cs="Times New Roman"/>
          <w:sz w:val="24"/>
          <w:szCs w:val="24"/>
        </w:rPr>
        <w:t>tahun</w:t>
      </w:r>
      <w:proofErr w:type="spellEnd"/>
      <w:r w:rsidR="00D66413">
        <w:rPr>
          <w:rFonts w:ascii="Times New Roman" w:hAnsi="Times New Roman" w:cs="Times New Roman"/>
          <w:sz w:val="24"/>
          <w:szCs w:val="24"/>
        </w:rPr>
        <w:t xml:space="preserve"> 2004).</w:t>
      </w:r>
      <w:r w:rsidR="00C65BC3" w:rsidRPr="00C65BC3">
        <w:rPr>
          <w:rFonts w:ascii="Times New Roman" w:hAnsi="Times New Roman" w:cs="Times New Roman"/>
          <w:sz w:val="24"/>
          <w:szCs w:val="24"/>
        </w:rPr>
        <w:t>.</w:t>
      </w:r>
    </w:p>
    <w:p w14:paraId="52B74CE6" w14:textId="4E08C8EA" w:rsidR="00200E07" w:rsidRDefault="00776C40" w:rsidP="007A61DD">
      <w:pPr>
        <w:spacing w:after="0" w:line="480" w:lineRule="auto"/>
        <w:jc w:val="both"/>
        <w:rPr>
          <w:rFonts w:ascii="Times New Roman" w:hAnsi="Times New Roman"/>
          <w:color w:val="333333"/>
          <w:sz w:val="24"/>
          <w:szCs w:val="24"/>
          <w:shd w:val="clear" w:color="auto" w:fill="FFFFFF"/>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sidR="008E0F0B">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menganalisis</w:t>
      </w:r>
      <w:proofErr w:type="spellEnd"/>
      <w:r w:rsidR="008E0F0B">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proofErr w:type="gramStart"/>
      <w:r w:rsidR="008E0F0B">
        <w:rPr>
          <w:rFonts w:ascii="Times New Roman" w:hAnsi="Times New Roman" w:cs="Times New Roman"/>
          <w:sz w:val="24"/>
          <w:szCs w:val="24"/>
        </w:rPr>
        <w:t>serta</w:t>
      </w:r>
      <w:proofErr w:type="spellEnd"/>
      <w:r w:rsidR="008E0F0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proofErr w:type="gramEnd"/>
      <w:r>
        <w:rPr>
          <w:rFonts w:ascii="Times New Roman" w:hAnsi="Times New Roman" w:cs="Times New Roman"/>
          <w:sz w:val="24"/>
          <w:szCs w:val="24"/>
        </w:rPr>
        <w:t xml:space="preserve"> </w:t>
      </w:r>
      <w:proofErr w:type="spellStart"/>
      <w:r w:rsidR="00200E07">
        <w:rPr>
          <w:rFonts w:ascii="Times New Roman" w:hAnsi="Times New Roman" w:cs="Times New Roman"/>
          <w:sz w:val="24"/>
          <w:szCs w:val="24"/>
        </w:rPr>
        <w:t>permasalahan</w:t>
      </w:r>
      <w:proofErr w:type="spellEnd"/>
      <w:r w:rsidR="008E0F0B">
        <w:rPr>
          <w:rFonts w:ascii="Times New Roman" w:hAnsi="Times New Roman" w:cs="Times New Roman"/>
          <w:sz w:val="24"/>
          <w:szCs w:val="24"/>
        </w:rPr>
        <w:t xml:space="preserve"> PHK</w:t>
      </w:r>
      <w:r w:rsidR="00200E07">
        <w:rPr>
          <w:rFonts w:ascii="Times New Roman" w:hAnsi="Times New Roman" w:cs="Times New Roman"/>
          <w:sz w:val="24"/>
          <w:szCs w:val="24"/>
        </w:rPr>
        <w:t xml:space="preserve"> </w:t>
      </w:r>
      <w:proofErr w:type="spellStart"/>
      <w:r w:rsidR="00200E07">
        <w:rPr>
          <w:rFonts w:ascii="Times New Roman" w:hAnsi="Times New Roman" w:cs="Times New Roman"/>
          <w:sz w:val="24"/>
          <w:szCs w:val="24"/>
        </w:rPr>
        <w:t>melalui</w:t>
      </w:r>
      <w:proofErr w:type="spellEnd"/>
      <w:r w:rsidR="00200E07">
        <w:rPr>
          <w:rFonts w:ascii="Times New Roman" w:hAnsi="Times New Roman" w:cs="Times New Roman"/>
          <w:sz w:val="24"/>
          <w:szCs w:val="24"/>
        </w:rPr>
        <w:t xml:space="preserve"> </w:t>
      </w:r>
      <w:proofErr w:type="spellStart"/>
      <w:r w:rsidR="00200E07">
        <w:rPr>
          <w:rFonts w:ascii="Times New Roman" w:hAnsi="Times New Roman" w:cs="Times New Roman"/>
          <w:sz w:val="24"/>
          <w:szCs w:val="24"/>
        </w:rPr>
        <w:t>pemulisan</w:t>
      </w:r>
      <w:proofErr w:type="spellEnd"/>
      <w:r w:rsidR="00200E07">
        <w:rPr>
          <w:rFonts w:ascii="Times New Roman" w:hAnsi="Times New Roman" w:cs="Times New Roman"/>
          <w:sz w:val="24"/>
          <w:szCs w:val="24"/>
        </w:rPr>
        <w:t xml:space="preserve"> </w:t>
      </w:r>
      <w:proofErr w:type="spellStart"/>
      <w:r w:rsidR="00200E07">
        <w:rPr>
          <w:rFonts w:ascii="Times New Roman" w:hAnsi="Times New Roman" w:cs="Times New Roman"/>
          <w:sz w:val="24"/>
          <w:szCs w:val="24"/>
        </w:rPr>
        <w:t>Tesis</w:t>
      </w:r>
      <w:proofErr w:type="spellEnd"/>
      <w:r w:rsidR="00200E07">
        <w:rPr>
          <w:rFonts w:ascii="Times New Roman" w:hAnsi="Times New Roman" w:cs="Times New Roman"/>
          <w:sz w:val="24"/>
          <w:szCs w:val="24"/>
        </w:rPr>
        <w:t xml:space="preserve"> yang </w:t>
      </w:r>
      <w:proofErr w:type="spellStart"/>
      <w:r w:rsidR="00200E07">
        <w:rPr>
          <w:rFonts w:ascii="Times New Roman" w:hAnsi="Times New Roman" w:cs="Times New Roman"/>
          <w:sz w:val="24"/>
          <w:szCs w:val="24"/>
        </w:rPr>
        <w:t>berjudul</w:t>
      </w:r>
      <w:proofErr w:type="spellEnd"/>
      <w:r w:rsidR="00200E07">
        <w:rPr>
          <w:rFonts w:ascii="Times New Roman" w:hAnsi="Times New Roman" w:cs="Times New Roman"/>
          <w:sz w:val="24"/>
          <w:szCs w:val="24"/>
        </w:rPr>
        <w:t xml:space="preserve"> “</w:t>
      </w:r>
      <w:r w:rsidR="00200E07" w:rsidRPr="00200E07">
        <w:rPr>
          <w:rFonts w:ascii="Times New Roman" w:hAnsi="Times New Roman" w:cs="Times New Roman"/>
          <w:sz w:val="24"/>
          <w:szCs w:val="24"/>
        </w:rPr>
        <w:t xml:space="preserve">Analisa </w:t>
      </w:r>
      <w:proofErr w:type="spellStart"/>
      <w:r w:rsidR="008E0F0B">
        <w:rPr>
          <w:rFonts w:ascii="Times New Roman" w:hAnsi="Times New Roman" w:cs="Times New Roman"/>
          <w:sz w:val="24"/>
          <w:szCs w:val="24"/>
        </w:rPr>
        <w:t>P</w:t>
      </w:r>
      <w:r w:rsidR="00200E07" w:rsidRPr="00200E07">
        <w:rPr>
          <w:rFonts w:ascii="Times New Roman" w:hAnsi="Times New Roman" w:cs="Times New Roman"/>
          <w:sz w:val="24"/>
          <w:szCs w:val="24"/>
        </w:rPr>
        <w:t>utusan</w:t>
      </w:r>
      <w:proofErr w:type="spellEnd"/>
      <w:r w:rsidR="00200E07" w:rsidRPr="00200E07">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P</w:t>
      </w:r>
      <w:r w:rsidR="00200E07" w:rsidRPr="00200E07">
        <w:rPr>
          <w:rFonts w:ascii="Times New Roman" w:hAnsi="Times New Roman" w:cs="Times New Roman"/>
          <w:sz w:val="24"/>
          <w:szCs w:val="24"/>
        </w:rPr>
        <w:t>engadilan</w:t>
      </w:r>
      <w:proofErr w:type="spellEnd"/>
      <w:r w:rsidR="00200E07" w:rsidRPr="00200E07">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Hubungan</w:t>
      </w:r>
      <w:proofErr w:type="spellEnd"/>
      <w:r w:rsidR="008E0F0B">
        <w:rPr>
          <w:rFonts w:ascii="Times New Roman" w:hAnsi="Times New Roman" w:cs="Times New Roman"/>
          <w:sz w:val="24"/>
          <w:szCs w:val="24"/>
        </w:rPr>
        <w:t xml:space="preserve"> Industrial </w:t>
      </w:r>
      <w:proofErr w:type="spellStart"/>
      <w:r w:rsidR="008E0F0B">
        <w:rPr>
          <w:rFonts w:ascii="Times New Roman" w:hAnsi="Times New Roman" w:cs="Times New Roman"/>
          <w:sz w:val="24"/>
          <w:szCs w:val="24"/>
        </w:rPr>
        <w:t>D</w:t>
      </w:r>
      <w:r w:rsidR="00200E07" w:rsidRPr="00200E07">
        <w:rPr>
          <w:rFonts w:ascii="Times New Roman" w:hAnsi="Times New Roman" w:cs="Times New Roman"/>
          <w:sz w:val="24"/>
          <w:szCs w:val="24"/>
        </w:rPr>
        <w:t>alam</w:t>
      </w:r>
      <w:proofErr w:type="spellEnd"/>
      <w:r w:rsidR="00200E07" w:rsidRPr="00200E07">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Perselisihan</w:t>
      </w:r>
      <w:proofErr w:type="spellEnd"/>
      <w:r w:rsidR="00200E07" w:rsidRPr="00200E07">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P</w:t>
      </w:r>
      <w:r w:rsidR="00200E07" w:rsidRPr="00200E07">
        <w:rPr>
          <w:rFonts w:ascii="Times New Roman" w:hAnsi="Times New Roman" w:cs="Times New Roman"/>
          <w:sz w:val="24"/>
          <w:szCs w:val="24"/>
        </w:rPr>
        <w:t>emutusan</w:t>
      </w:r>
      <w:proofErr w:type="spellEnd"/>
      <w:r w:rsidR="00200E07" w:rsidRPr="00200E07">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H</w:t>
      </w:r>
      <w:r w:rsidR="00200E07" w:rsidRPr="00200E07">
        <w:rPr>
          <w:rFonts w:ascii="Times New Roman" w:hAnsi="Times New Roman" w:cs="Times New Roman"/>
          <w:sz w:val="24"/>
          <w:szCs w:val="24"/>
        </w:rPr>
        <w:t>ubungan</w:t>
      </w:r>
      <w:proofErr w:type="spellEnd"/>
      <w:r w:rsidR="00200E07" w:rsidRPr="00200E07">
        <w:rPr>
          <w:rFonts w:ascii="Times New Roman" w:hAnsi="Times New Roman" w:cs="Times New Roman"/>
          <w:sz w:val="24"/>
          <w:szCs w:val="24"/>
        </w:rPr>
        <w:t xml:space="preserve"> </w:t>
      </w:r>
      <w:proofErr w:type="spellStart"/>
      <w:r w:rsidR="008E0F0B">
        <w:rPr>
          <w:rFonts w:ascii="Times New Roman" w:hAnsi="Times New Roman" w:cs="Times New Roman"/>
          <w:sz w:val="24"/>
          <w:szCs w:val="24"/>
        </w:rPr>
        <w:t>K</w:t>
      </w:r>
      <w:r w:rsidR="00200E07" w:rsidRPr="00200E07">
        <w:rPr>
          <w:rFonts w:ascii="Times New Roman" w:hAnsi="Times New Roman" w:cs="Times New Roman"/>
          <w:sz w:val="24"/>
          <w:szCs w:val="24"/>
        </w:rPr>
        <w:t>erja</w:t>
      </w:r>
      <w:proofErr w:type="spellEnd"/>
      <w:r w:rsidR="00200E07" w:rsidRPr="00200E07">
        <w:rPr>
          <w:rFonts w:ascii="Times New Roman" w:hAnsi="Times New Roman" w:cs="Times New Roman"/>
          <w:sz w:val="24"/>
          <w:szCs w:val="24"/>
        </w:rPr>
        <w:t xml:space="preserve"> </w:t>
      </w:r>
      <w:r w:rsidR="00200E07" w:rsidRPr="00200E07">
        <w:rPr>
          <w:rFonts w:ascii="Times New Roman" w:hAnsi="Times New Roman" w:cs="Times New Roman"/>
          <w:color w:val="333333"/>
          <w:sz w:val="24"/>
          <w:szCs w:val="24"/>
          <w:shd w:val="clear" w:color="auto" w:fill="FFFFFF"/>
        </w:rPr>
        <w:t xml:space="preserve">(Study </w:t>
      </w:r>
      <w:proofErr w:type="spellStart"/>
      <w:r w:rsidR="008E0F0B">
        <w:rPr>
          <w:rFonts w:ascii="Times New Roman" w:hAnsi="Times New Roman" w:cs="Times New Roman"/>
          <w:color w:val="333333"/>
          <w:sz w:val="24"/>
          <w:szCs w:val="24"/>
          <w:shd w:val="clear" w:color="auto" w:fill="FFFFFF"/>
        </w:rPr>
        <w:t>K</w:t>
      </w:r>
      <w:r w:rsidR="00200E07" w:rsidRPr="00200E07">
        <w:rPr>
          <w:rFonts w:ascii="Times New Roman" w:hAnsi="Times New Roman" w:cs="Times New Roman"/>
          <w:color w:val="333333"/>
          <w:sz w:val="24"/>
          <w:szCs w:val="24"/>
          <w:shd w:val="clear" w:color="auto" w:fill="FFFFFF"/>
        </w:rPr>
        <w:t>asus</w:t>
      </w:r>
      <w:proofErr w:type="spellEnd"/>
      <w:r w:rsidR="00200E07" w:rsidRPr="00200E07">
        <w:rPr>
          <w:rFonts w:ascii="Times New Roman" w:hAnsi="Times New Roman" w:cs="Times New Roman"/>
          <w:color w:val="333333"/>
          <w:sz w:val="24"/>
          <w:szCs w:val="24"/>
          <w:shd w:val="clear" w:color="auto" w:fill="FFFFFF"/>
        </w:rPr>
        <w:t xml:space="preserve"> </w:t>
      </w:r>
      <w:proofErr w:type="spellStart"/>
      <w:r w:rsidR="008E0F0B">
        <w:rPr>
          <w:rFonts w:ascii="Times New Roman" w:hAnsi="Times New Roman" w:cs="Times New Roman"/>
          <w:color w:val="333333"/>
          <w:sz w:val="24"/>
          <w:szCs w:val="24"/>
          <w:shd w:val="clear" w:color="auto" w:fill="FFFFFF"/>
        </w:rPr>
        <w:t>P</w:t>
      </w:r>
      <w:r w:rsidR="00200E07" w:rsidRPr="00200E07">
        <w:rPr>
          <w:rFonts w:ascii="Times New Roman" w:hAnsi="Times New Roman" w:cs="Times New Roman"/>
          <w:color w:val="333333"/>
          <w:sz w:val="24"/>
          <w:szCs w:val="24"/>
          <w:shd w:val="clear" w:color="auto" w:fill="FFFFFF"/>
        </w:rPr>
        <w:t>utusan</w:t>
      </w:r>
      <w:proofErr w:type="spellEnd"/>
      <w:r w:rsidR="00200E07" w:rsidRPr="00200E07">
        <w:rPr>
          <w:rFonts w:ascii="Times New Roman" w:hAnsi="Times New Roman" w:cs="Times New Roman"/>
          <w:color w:val="333333"/>
          <w:sz w:val="24"/>
          <w:szCs w:val="24"/>
          <w:shd w:val="clear" w:color="auto" w:fill="FFFFFF"/>
        </w:rPr>
        <w:t xml:space="preserve"> No. 060/</w:t>
      </w:r>
      <w:proofErr w:type="spellStart"/>
      <w:r w:rsidR="00200E07" w:rsidRPr="00200E07">
        <w:rPr>
          <w:rFonts w:ascii="Times New Roman" w:hAnsi="Times New Roman" w:cs="Times New Roman"/>
          <w:color w:val="333333"/>
          <w:sz w:val="24"/>
          <w:szCs w:val="24"/>
          <w:shd w:val="clear" w:color="auto" w:fill="FFFFFF"/>
        </w:rPr>
        <w:t>Pdt.Sus</w:t>
      </w:r>
      <w:proofErr w:type="spellEnd"/>
      <w:r w:rsidR="00200E07" w:rsidRPr="00200E07">
        <w:rPr>
          <w:rFonts w:ascii="Times New Roman" w:hAnsi="Times New Roman" w:cs="Times New Roman"/>
          <w:color w:val="333333"/>
          <w:sz w:val="24"/>
          <w:szCs w:val="24"/>
          <w:shd w:val="clear" w:color="auto" w:fill="FFFFFF"/>
        </w:rPr>
        <w:t>-PHI/2023/PN MDN</w:t>
      </w:r>
      <w:r w:rsidR="00C65BC3" w:rsidRPr="00C65BC3">
        <w:rPr>
          <w:rFonts w:ascii="Times New Roman" w:hAnsi="Times New Roman"/>
          <w:color w:val="333333"/>
          <w:sz w:val="24"/>
          <w:szCs w:val="24"/>
          <w:shd w:val="clear" w:color="auto" w:fill="FFFFFF"/>
        </w:rPr>
        <w:t xml:space="preserve"> </w:t>
      </w:r>
      <w:proofErr w:type="spellStart"/>
      <w:r w:rsidR="00C65BC3" w:rsidRPr="00314F95">
        <w:rPr>
          <w:rFonts w:ascii="Times New Roman" w:hAnsi="Times New Roman"/>
          <w:color w:val="333333"/>
          <w:sz w:val="24"/>
          <w:szCs w:val="24"/>
          <w:shd w:val="clear" w:color="auto" w:fill="FFFFFF"/>
        </w:rPr>
        <w:t>Jun</w:t>
      </w:r>
      <w:r w:rsidR="00C65BC3">
        <w:rPr>
          <w:rFonts w:ascii="Times New Roman" w:hAnsi="Times New Roman"/>
          <w:color w:val="333333"/>
          <w:sz w:val="24"/>
          <w:szCs w:val="24"/>
          <w:shd w:val="clear" w:color="auto" w:fill="FFFFFF"/>
        </w:rPr>
        <w:t>c</w:t>
      </w:r>
      <w:r w:rsidR="00C65BC3" w:rsidRPr="00314F95">
        <w:rPr>
          <w:rFonts w:ascii="Times New Roman" w:hAnsi="Times New Roman"/>
          <w:color w:val="333333"/>
          <w:sz w:val="24"/>
          <w:szCs w:val="24"/>
          <w:shd w:val="clear" w:color="auto" w:fill="FFFFFF"/>
        </w:rPr>
        <w:t>to</w:t>
      </w:r>
      <w:proofErr w:type="spellEnd"/>
      <w:r w:rsidR="00C65BC3" w:rsidRPr="00314F95">
        <w:rPr>
          <w:rFonts w:ascii="Times New Roman" w:hAnsi="Times New Roman"/>
          <w:color w:val="333333"/>
          <w:sz w:val="24"/>
          <w:szCs w:val="24"/>
          <w:shd w:val="clear" w:color="auto" w:fill="FFFFFF"/>
        </w:rPr>
        <w:t xml:space="preserve"> </w:t>
      </w:r>
      <w:proofErr w:type="spellStart"/>
      <w:r w:rsidR="00C65BC3" w:rsidRPr="00314F95">
        <w:rPr>
          <w:rFonts w:ascii="Times New Roman" w:hAnsi="Times New Roman"/>
          <w:color w:val="333333"/>
          <w:sz w:val="24"/>
          <w:szCs w:val="24"/>
          <w:shd w:val="clear" w:color="auto" w:fill="FFFFFF"/>
        </w:rPr>
        <w:t>P</w:t>
      </w:r>
      <w:r w:rsidR="00C65BC3">
        <w:rPr>
          <w:rFonts w:ascii="Times New Roman" w:hAnsi="Times New Roman"/>
          <w:color w:val="333333"/>
          <w:sz w:val="24"/>
          <w:szCs w:val="24"/>
          <w:shd w:val="clear" w:color="auto" w:fill="FFFFFF"/>
        </w:rPr>
        <w:t>utusan</w:t>
      </w:r>
      <w:proofErr w:type="spellEnd"/>
      <w:r w:rsidR="00C65BC3" w:rsidRPr="00314F95">
        <w:rPr>
          <w:rFonts w:ascii="Times New Roman" w:hAnsi="Times New Roman"/>
          <w:color w:val="333333"/>
          <w:sz w:val="24"/>
          <w:szCs w:val="24"/>
          <w:shd w:val="clear" w:color="auto" w:fill="FFFFFF"/>
        </w:rPr>
        <w:t xml:space="preserve">  </w:t>
      </w:r>
      <w:proofErr w:type="spellStart"/>
      <w:r w:rsidR="00C65BC3" w:rsidRPr="00314F95">
        <w:rPr>
          <w:rFonts w:ascii="Times New Roman" w:hAnsi="Times New Roman"/>
          <w:color w:val="333333"/>
          <w:sz w:val="24"/>
          <w:szCs w:val="24"/>
          <w:shd w:val="clear" w:color="auto" w:fill="FFFFFF"/>
        </w:rPr>
        <w:t>Nomor</w:t>
      </w:r>
      <w:proofErr w:type="spellEnd"/>
      <w:r w:rsidR="00C65BC3" w:rsidRPr="00314F95">
        <w:rPr>
          <w:rFonts w:ascii="Times New Roman" w:hAnsi="Times New Roman"/>
          <w:color w:val="333333"/>
          <w:sz w:val="24"/>
          <w:szCs w:val="24"/>
          <w:shd w:val="clear" w:color="auto" w:fill="FFFFFF"/>
        </w:rPr>
        <w:t xml:space="preserve"> 1174K/</w:t>
      </w:r>
      <w:proofErr w:type="spellStart"/>
      <w:r w:rsidR="00C65BC3" w:rsidRPr="00314F95">
        <w:rPr>
          <w:rFonts w:ascii="Times New Roman" w:hAnsi="Times New Roman"/>
          <w:color w:val="333333"/>
          <w:sz w:val="24"/>
          <w:szCs w:val="24"/>
          <w:shd w:val="clear" w:color="auto" w:fill="FFFFFF"/>
        </w:rPr>
        <w:t>Pdt.Sus</w:t>
      </w:r>
      <w:proofErr w:type="spellEnd"/>
      <w:r w:rsidR="00C65BC3" w:rsidRPr="00314F95">
        <w:rPr>
          <w:rFonts w:ascii="Times New Roman" w:hAnsi="Times New Roman"/>
          <w:color w:val="333333"/>
          <w:sz w:val="24"/>
          <w:szCs w:val="24"/>
          <w:shd w:val="clear" w:color="auto" w:fill="FFFFFF"/>
        </w:rPr>
        <w:t>-PHI/2023</w:t>
      </w:r>
      <w:r w:rsidR="00C65BC3" w:rsidRPr="00314F95">
        <w:rPr>
          <w:rFonts w:ascii="Century Gothic" w:hAnsi="Century Gothic"/>
          <w:color w:val="333333"/>
          <w:sz w:val="20"/>
          <w:szCs w:val="20"/>
          <w:shd w:val="clear" w:color="auto" w:fill="FFFFFF"/>
        </w:rPr>
        <w:t xml:space="preserve"> )</w:t>
      </w:r>
      <w:r w:rsidR="00C65BC3">
        <w:rPr>
          <w:rFonts w:ascii="Times New Roman" w:hAnsi="Times New Roman"/>
          <w:color w:val="333333"/>
          <w:sz w:val="24"/>
          <w:szCs w:val="24"/>
          <w:shd w:val="clear" w:color="auto" w:fill="FFFFFF"/>
        </w:rPr>
        <w:t>”</w:t>
      </w:r>
    </w:p>
    <w:p w14:paraId="4210A3EE" w14:textId="77777777" w:rsidR="00A000F5" w:rsidRPr="00C65BC3" w:rsidRDefault="00A000F5" w:rsidP="007A61DD">
      <w:pPr>
        <w:spacing w:after="0" w:line="480" w:lineRule="auto"/>
        <w:jc w:val="both"/>
        <w:rPr>
          <w:rFonts w:ascii="Times New Roman" w:hAnsi="Times New Roman"/>
          <w:color w:val="333333"/>
          <w:sz w:val="24"/>
          <w:szCs w:val="24"/>
          <w:shd w:val="clear" w:color="auto" w:fill="FFFFFF"/>
        </w:rPr>
      </w:pPr>
    </w:p>
    <w:p w14:paraId="763E5C2A" w14:textId="77777777" w:rsidR="00504138" w:rsidRPr="00BB173F" w:rsidRDefault="00200E07" w:rsidP="00BB173F">
      <w:pPr>
        <w:pStyle w:val="ListParagraph"/>
        <w:numPr>
          <w:ilvl w:val="0"/>
          <w:numId w:val="1"/>
        </w:numPr>
        <w:tabs>
          <w:tab w:val="left" w:pos="4480"/>
        </w:tabs>
        <w:spacing w:line="480" w:lineRule="auto"/>
        <w:ind w:left="284" w:hanging="284"/>
        <w:jc w:val="both"/>
        <w:rPr>
          <w:rFonts w:ascii="Times New Roman" w:hAnsi="Times New Roman" w:cs="Times New Roman"/>
          <w:b/>
          <w:color w:val="202124"/>
          <w:sz w:val="24"/>
          <w:szCs w:val="24"/>
          <w:shd w:val="clear" w:color="auto" w:fill="FFFFFF"/>
        </w:rPr>
      </w:pPr>
      <w:r w:rsidRPr="00BB173F">
        <w:rPr>
          <w:rFonts w:ascii="Times New Roman" w:hAnsi="Times New Roman" w:cs="Times New Roman"/>
          <w:b/>
          <w:sz w:val="24"/>
          <w:szCs w:val="24"/>
        </w:rPr>
        <w:t>RUMUSAN MASALAH</w:t>
      </w:r>
    </w:p>
    <w:p w14:paraId="0411B8D3" w14:textId="19192F75" w:rsidR="009977F4" w:rsidRPr="00504138" w:rsidRDefault="00200E07" w:rsidP="00BB173F">
      <w:pPr>
        <w:pStyle w:val="ListParagraph"/>
        <w:tabs>
          <w:tab w:val="left" w:pos="4480"/>
        </w:tabs>
        <w:spacing w:line="480" w:lineRule="auto"/>
        <w:ind w:left="0" w:firstLine="567"/>
        <w:jc w:val="both"/>
        <w:rPr>
          <w:rFonts w:ascii="Times New Roman" w:hAnsi="Times New Roman" w:cs="Times New Roman"/>
          <w:color w:val="202124"/>
          <w:sz w:val="24"/>
          <w:szCs w:val="24"/>
          <w:shd w:val="clear" w:color="auto" w:fill="FFFFFF"/>
        </w:rPr>
      </w:pPr>
      <w:proofErr w:type="spellStart"/>
      <w:r w:rsidRPr="00504138">
        <w:rPr>
          <w:rFonts w:ascii="Times New Roman" w:hAnsi="Times New Roman" w:cs="Times New Roman"/>
          <w:sz w:val="24"/>
          <w:szCs w:val="24"/>
        </w:rPr>
        <w:t>Berdasarkan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uraian-uraian</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telah</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disampaikan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diatas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penulis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melakukan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analisa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atas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kasus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pemutusan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hubungan</w:t>
      </w:r>
      <w:proofErr w:type="spellEnd"/>
      <w:r w:rsidRPr="00504138">
        <w:rPr>
          <w:rFonts w:ascii="Times New Roman" w:hAnsi="Times New Roman" w:cs="Times New Roman"/>
          <w:sz w:val="24"/>
          <w:szCs w:val="24"/>
        </w:rPr>
        <w:t xml:space="preserve"> </w:t>
      </w:r>
      <w:proofErr w:type="spellStart"/>
      <w:proofErr w:type="gramStart"/>
      <w:r w:rsidRPr="00504138">
        <w:rPr>
          <w:rFonts w:ascii="Times New Roman" w:hAnsi="Times New Roman" w:cs="Times New Roman"/>
          <w:sz w:val="24"/>
          <w:szCs w:val="24"/>
        </w:rPr>
        <w:t>kerja</w:t>
      </w:r>
      <w:proofErr w:type="spellEnd"/>
      <w:r w:rsidRPr="00504138">
        <w:rPr>
          <w:rFonts w:ascii="Times New Roman" w:hAnsi="Times New Roman" w:cs="Times New Roman"/>
          <w:sz w:val="24"/>
          <w:szCs w:val="24"/>
        </w:rPr>
        <w:t xml:space="preserve"> </w:t>
      </w:r>
      <w:r w:rsidR="000848F3" w:rsidRPr="00504138">
        <w:rPr>
          <w:rFonts w:ascii="Times New Roman" w:hAnsi="Times New Roman" w:cs="Times New Roman"/>
          <w:sz w:val="24"/>
          <w:szCs w:val="24"/>
        </w:rPr>
        <w:t>:</w:t>
      </w:r>
      <w:proofErr w:type="gramEnd"/>
    </w:p>
    <w:p w14:paraId="36EC3A9D" w14:textId="153D4C43" w:rsidR="000848F3" w:rsidRDefault="000848F3" w:rsidP="00405209">
      <w:pPr>
        <w:pStyle w:val="ListParagraph"/>
        <w:numPr>
          <w:ilvl w:val="0"/>
          <w:numId w:val="7"/>
        </w:numPr>
        <w:tabs>
          <w:tab w:val="left" w:pos="4480"/>
        </w:tabs>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proses  </w:t>
      </w:r>
      <w:proofErr w:type="spellStart"/>
      <w:r w:rsidR="00C65BC3">
        <w:rPr>
          <w:rFonts w:ascii="Times New Roman" w:hAnsi="Times New Roman" w:cs="Times New Roman"/>
          <w:sz w:val="24"/>
          <w:szCs w:val="24"/>
        </w:rPr>
        <w:t>penyelesaian</w:t>
      </w:r>
      <w:proofErr w:type="spellEnd"/>
      <w:proofErr w:type="gramEnd"/>
      <w:r w:rsidR="00C65BC3">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perselisihan</w:t>
      </w:r>
      <w:proofErr w:type="spellEnd"/>
      <w:r w:rsidR="006C4987">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006C4987">
        <w:rPr>
          <w:rFonts w:ascii="Times New Roman" w:hAnsi="Times New Roman" w:cs="Times New Roman"/>
          <w:sz w:val="24"/>
          <w:szCs w:val="24"/>
        </w:rPr>
        <w:t xml:space="preserve">yang </w:t>
      </w:r>
      <w:proofErr w:type="spellStart"/>
      <w:r w:rsidR="006C4987">
        <w:rPr>
          <w:rFonts w:ascii="Times New Roman" w:hAnsi="Times New Roman" w:cs="Times New Roman"/>
          <w:sz w:val="24"/>
          <w:szCs w:val="24"/>
        </w:rPr>
        <w:t>dilakukan</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Pengusaha</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menurut</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Undang-Undang</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Ketenagakerjaan</w:t>
      </w:r>
      <w:proofErr w:type="spellEnd"/>
      <w:r w:rsidR="006C4987">
        <w:rPr>
          <w:rFonts w:ascii="Times New Roman" w:hAnsi="Times New Roman" w:cs="Times New Roman"/>
          <w:sz w:val="24"/>
          <w:szCs w:val="24"/>
        </w:rPr>
        <w:t xml:space="preserve"> </w:t>
      </w:r>
      <w:r>
        <w:rPr>
          <w:rFonts w:ascii="Times New Roman" w:hAnsi="Times New Roman" w:cs="Times New Roman"/>
          <w:sz w:val="24"/>
          <w:szCs w:val="24"/>
        </w:rPr>
        <w:t>?</w:t>
      </w:r>
    </w:p>
    <w:p w14:paraId="1F916936" w14:textId="025D14D4" w:rsidR="000848F3" w:rsidRDefault="000848F3" w:rsidP="00405209">
      <w:pPr>
        <w:pStyle w:val="ListParagraph"/>
        <w:numPr>
          <w:ilvl w:val="0"/>
          <w:numId w:val="7"/>
        </w:numPr>
        <w:tabs>
          <w:tab w:val="left" w:pos="4480"/>
        </w:tabs>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melakukan</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pemutusan</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hubungan</w:t>
      </w:r>
      <w:proofErr w:type="spellEnd"/>
      <w:r w:rsidR="006C4987">
        <w:rPr>
          <w:rFonts w:ascii="Times New Roman" w:hAnsi="Times New Roman" w:cs="Times New Roman"/>
          <w:sz w:val="24"/>
          <w:szCs w:val="24"/>
        </w:rPr>
        <w:t xml:space="preserve"> </w:t>
      </w:r>
      <w:proofErr w:type="spellStart"/>
      <w:r w:rsidR="006C4987">
        <w:rPr>
          <w:rFonts w:ascii="Times New Roman" w:hAnsi="Times New Roman" w:cs="Times New Roman"/>
          <w:sz w:val="24"/>
          <w:szCs w:val="24"/>
        </w:rPr>
        <w:t>kerja</w:t>
      </w:r>
      <w:proofErr w:type="spellEnd"/>
      <w:r w:rsidR="006C4987">
        <w:rPr>
          <w:rFonts w:ascii="Times New Roman" w:hAnsi="Times New Roman" w:cs="Times New Roman"/>
          <w:sz w:val="24"/>
          <w:szCs w:val="24"/>
        </w:rPr>
        <w:t xml:space="preserve"> (PHK)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pandemic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19</w:t>
      </w:r>
      <w:r w:rsidR="006C4987">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47F4CDA6" w14:textId="7F5A3E2A" w:rsidR="006C4987" w:rsidRPr="00C65BC3" w:rsidRDefault="006C4987" w:rsidP="00405209">
      <w:pPr>
        <w:pStyle w:val="ListParagraph"/>
        <w:numPr>
          <w:ilvl w:val="0"/>
          <w:numId w:val="7"/>
        </w:numPr>
        <w:spacing w:after="0" w:line="480" w:lineRule="auto"/>
        <w:ind w:left="426"/>
        <w:jc w:val="both"/>
        <w:rPr>
          <w:rFonts w:ascii="Times New Roman" w:hAnsi="Times New Roman"/>
          <w:color w:val="333333"/>
          <w:sz w:val="24"/>
          <w:szCs w:val="24"/>
          <w:shd w:val="clear" w:color="auto" w:fill="FFFFFF"/>
        </w:rPr>
      </w:pPr>
      <w:proofErr w:type="spellStart"/>
      <w:r w:rsidRPr="00C65BC3">
        <w:rPr>
          <w:rFonts w:ascii="Times New Roman" w:hAnsi="Times New Roman" w:cs="Times New Roman"/>
          <w:sz w:val="24"/>
          <w:szCs w:val="24"/>
        </w:rPr>
        <w:t>Bagaimana</w:t>
      </w:r>
      <w:proofErr w:type="spellEnd"/>
      <w:r w:rsidRPr="00C65BC3">
        <w:rPr>
          <w:rFonts w:ascii="Times New Roman" w:hAnsi="Times New Roman" w:cs="Times New Roman"/>
          <w:sz w:val="24"/>
          <w:szCs w:val="24"/>
        </w:rPr>
        <w:t xml:space="preserve"> </w:t>
      </w:r>
      <w:proofErr w:type="spellStart"/>
      <w:r w:rsidRPr="00C65BC3">
        <w:rPr>
          <w:rFonts w:ascii="Times New Roman" w:hAnsi="Times New Roman" w:cs="Times New Roman"/>
          <w:sz w:val="24"/>
          <w:szCs w:val="24"/>
        </w:rPr>
        <w:t>Pengadilan</w:t>
      </w:r>
      <w:proofErr w:type="spellEnd"/>
      <w:r w:rsidRPr="00C65BC3">
        <w:rPr>
          <w:rFonts w:ascii="Times New Roman" w:hAnsi="Times New Roman" w:cs="Times New Roman"/>
          <w:sz w:val="24"/>
          <w:szCs w:val="24"/>
        </w:rPr>
        <w:t xml:space="preserve"> </w:t>
      </w:r>
      <w:proofErr w:type="spellStart"/>
      <w:r w:rsidRPr="00C65BC3">
        <w:rPr>
          <w:rFonts w:ascii="Times New Roman" w:hAnsi="Times New Roman" w:cs="Times New Roman"/>
          <w:sz w:val="24"/>
          <w:szCs w:val="24"/>
        </w:rPr>
        <w:t>Hubungan</w:t>
      </w:r>
      <w:proofErr w:type="spellEnd"/>
      <w:r w:rsidRPr="00C65BC3">
        <w:rPr>
          <w:rFonts w:ascii="Times New Roman" w:hAnsi="Times New Roman" w:cs="Times New Roman"/>
          <w:sz w:val="24"/>
          <w:szCs w:val="24"/>
        </w:rPr>
        <w:t xml:space="preserve"> Industrial </w:t>
      </w:r>
      <w:proofErr w:type="spellStart"/>
      <w:r w:rsidRPr="00C65BC3">
        <w:rPr>
          <w:rFonts w:ascii="Times New Roman" w:hAnsi="Times New Roman" w:cs="Times New Roman"/>
          <w:sz w:val="24"/>
          <w:szCs w:val="24"/>
        </w:rPr>
        <w:t>memutus</w:t>
      </w:r>
      <w:proofErr w:type="spellEnd"/>
      <w:r w:rsidRPr="00C65BC3">
        <w:rPr>
          <w:rFonts w:ascii="Times New Roman" w:hAnsi="Times New Roman" w:cs="Times New Roman"/>
          <w:sz w:val="24"/>
          <w:szCs w:val="24"/>
        </w:rPr>
        <w:t xml:space="preserve"> </w:t>
      </w:r>
      <w:proofErr w:type="spellStart"/>
      <w:r w:rsidRPr="00C65BC3">
        <w:rPr>
          <w:rFonts w:ascii="Times New Roman" w:hAnsi="Times New Roman" w:cs="Times New Roman"/>
          <w:sz w:val="24"/>
          <w:szCs w:val="24"/>
        </w:rPr>
        <w:t>perkara</w:t>
      </w:r>
      <w:proofErr w:type="spellEnd"/>
      <w:r w:rsidRPr="00C65BC3">
        <w:rPr>
          <w:rFonts w:ascii="Times New Roman" w:hAnsi="Times New Roman" w:cs="Times New Roman"/>
          <w:sz w:val="24"/>
          <w:szCs w:val="24"/>
        </w:rPr>
        <w:t xml:space="preserve"> </w:t>
      </w:r>
      <w:proofErr w:type="spellStart"/>
      <w:r w:rsidRPr="00C65BC3">
        <w:rPr>
          <w:rFonts w:ascii="Times New Roman" w:hAnsi="Times New Roman" w:cs="Times New Roman"/>
          <w:sz w:val="24"/>
          <w:szCs w:val="24"/>
        </w:rPr>
        <w:t>Pemutusan</w:t>
      </w:r>
      <w:proofErr w:type="spellEnd"/>
      <w:r w:rsidRPr="00C65BC3">
        <w:rPr>
          <w:rFonts w:ascii="Times New Roman" w:hAnsi="Times New Roman" w:cs="Times New Roman"/>
          <w:sz w:val="24"/>
          <w:szCs w:val="24"/>
        </w:rPr>
        <w:t xml:space="preserve"> </w:t>
      </w:r>
      <w:proofErr w:type="spellStart"/>
      <w:r w:rsidRPr="00C65BC3">
        <w:rPr>
          <w:rFonts w:ascii="Times New Roman" w:hAnsi="Times New Roman" w:cs="Times New Roman"/>
          <w:sz w:val="24"/>
          <w:szCs w:val="24"/>
        </w:rPr>
        <w:t>hubungan</w:t>
      </w:r>
      <w:proofErr w:type="spellEnd"/>
      <w:r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kerja</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dalam</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Perkara</w:t>
      </w:r>
      <w:proofErr w:type="spellEnd"/>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s="Times New Roman"/>
          <w:sz w:val="24"/>
          <w:szCs w:val="24"/>
        </w:rPr>
        <w:t>Nomor</w:t>
      </w:r>
      <w:proofErr w:type="spellEnd"/>
      <w:r w:rsidR="00C65BC3" w:rsidRPr="00C65BC3">
        <w:rPr>
          <w:rFonts w:ascii="Times New Roman" w:hAnsi="Times New Roman" w:cs="Times New Roman"/>
          <w:sz w:val="24"/>
          <w:szCs w:val="24"/>
        </w:rPr>
        <w:t xml:space="preserve"> 060/</w:t>
      </w:r>
      <w:proofErr w:type="spellStart"/>
      <w:r w:rsidR="00C65BC3" w:rsidRPr="00C65BC3">
        <w:rPr>
          <w:rFonts w:ascii="Times New Roman" w:hAnsi="Times New Roman" w:cs="Times New Roman"/>
          <w:sz w:val="24"/>
          <w:szCs w:val="24"/>
        </w:rPr>
        <w:t>Pdt</w:t>
      </w:r>
      <w:r w:rsidRPr="00C65BC3">
        <w:rPr>
          <w:rFonts w:ascii="Times New Roman" w:hAnsi="Times New Roman" w:cs="Times New Roman"/>
          <w:sz w:val="24"/>
          <w:szCs w:val="24"/>
        </w:rPr>
        <w:t>.Sus</w:t>
      </w:r>
      <w:proofErr w:type="spellEnd"/>
      <w:r w:rsidRPr="00C65BC3">
        <w:rPr>
          <w:rFonts w:ascii="Times New Roman" w:hAnsi="Times New Roman" w:cs="Times New Roman"/>
          <w:sz w:val="24"/>
          <w:szCs w:val="24"/>
        </w:rPr>
        <w:t>-PHI/2023/PN-MDN</w:t>
      </w:r>
      <w:r w:rsidR="00C65BC3" w:rsidRPr="00C65BC3">
        <w:rPr>
          <w:rFonts w:ascii="Times New Roman" w:hAnsi="Times New Roman" w:cs="Times New Roman"/>
          <w:sz w:val="24"/>
          <w:szCs w:val="24"/>
        </w:rPr>
        <w:t xml:space="preserve"> </w:t>
      </w:r>
      <w:proofErr w:type="spellStart"/>
      <w:r w:rsidR="00C65BC3" w:rsidRPr="00C65BC3">
        <w:rPr>
          <w:rFonts w:ascii="Times New Roman" w:hAnsi="Times New Roman"/>
          <w:color w:val="333333"/>
          <w:sz w:val="24"/>
          <w:szCs w:val="24"/>
          <w:shd w:val="clear" w:color="auto" w:fill="FFFFFF"/>
        </w:rPr>
        <w:t>Juncto</w:t>
      </w:r>
      <w:proofErr w:type="spellEnd"/>
      <w:r w:rsidR="00C65BC3" w:rsidRPr="00C65BC3">
        <w:rPr>
          <w:rFonts w:ascii="Times New Roman" w:hAnsi="Times New Roman"/>
          <w:color w:val="333333"/>
          <w:sz w:val="24"/>
          <w:szCs w:val="24"/>
          <w:shd w:val="clear" w:color="auto" w:fill="FFFFFF"/>
        </w:rPr>
        <w:t xml:space="preserve"> </w:t>
      </w:r>
      <w:proofErr w:type="spellStart"/>
      <w:proofErr w:type="gramStart"/>
      <w:r w:rsidR="00C65BC3" w:rsidRPr="00C65BC3">
        <w:rPr>
          <w:rFonts w:ascii="Times New Roman" w:hAnsi="Times New Roman"/>
          <w:color w:val="333333"/>
          <w:sz w:val="24"/>
          <w:szCs w:val="24"/>
          <w:shd w:val="clear" w:color="auto" w:fill="FFFFFF"/>
        </w:rPr>
        <w:t>Putusan</w:t>
      </w:r>
      <w:proofErr w:type="spellEnd"/>
      <w:r w:rsidR="00C65BC3" w:rsidRPr="00C65BC3">
        <w:rPr>
          <w:rFonts w:ascii="Times New Roman" w:hAnsi="Times New Roman"/>
          <w:color w:val="333333"/>
          <w:sz w:val="24"/>
          <w:szCs w:val="24"/>
          <w:shd w:val="clear" w:color="auto" w:fill="FFFFFF"/>
        </w:rPr>
        <w:t xml:space="preserve">  </w:t>
      </w:r>
      <w:proofErr w:type="spellStart"/>
      <w:r w:rsidR="00C65BC3" w:rsidRPr="00C65BC3">
        <w:rPr>
          <w:rFonts w:ascii="Times New Roman" w:hAnsi="Times New Roman"/>
          <w:color w:val="333333"/>
          <w:sz w:val="24"/>
          <w:szCs w:val="24"/>
          <w:shd w:val="clear" w:color="auto" w:fill="FFFFFF"/>
        </w:rPr>
        <w:t>Nomor</w:t>
      </w:r>
      <w:proofErr w:type="spellEnd"/>
      <w:proofErr w:type="gramEnd"/>
      <w:r w:rsidR="00C65BC3" w:rsidRPr="00C65BC3">
        <w:rPr>
          <w:rFonts w:ascii="Times New Roman" w:hAnsi="Times New Roman"/>
          <w:color w:val="333333"/>
          <w:sz w:val="24"/>
          <w:szCs w:val="24"/>
          <w:shd w:val="clear" w:color="auto" w:fill="FFFFFF"/>
        </w:rPr>
        <w:t xml:space="preserve"> 1174K/</w:t>
      </w:r>
      <w:proofErr w:type="spellStart"/>
      <w:r w:rsidR="00C65BC3" w:rsidRPr="00C65BC3">
        <w:rPr>
          <w:rFonts w:ascii="Times New Roman" w:hAnsi="Times New Roman"/>
          <w:color w:val="333333"/>
          <w:sz w:val="24"/>
          <w:szCs w:val="24"/>
          <w:shd w:val="clear" w:color="auto" w:fill="FFFFFF"/>
        </w:rPr>
        <w:t>Pdt.Sus</w:t>
      </w:r>
      <w:proofErr w:type="spellEnd"/>
      <w:r w:rsidR="00C65BC3" w:rsidRPr="00C65BC3">
        <w:rPr>
          <w:rFonts w:ascii="Times New Roman" w:hAnsi="Times New Roman"/>
          <w:color w:val="333333"/>
          <w:sz w:val="24"/>
          <w:szCs w:val="24"/>
          <w:shd w:val="clear" w:color="auto" w:fill="FFFFFF"/>
        </w:rPr>
        <w:t>-PHI/2023</w:t>
      </w:r>
      <w:r w:rsidR="00C65BC3" w:rsidRPr="00C65BC3">
        <w:rPr>
          <w:rFonts w:ascii="Century Gothic" w:hAnsi="Century Gothic"/>
          <w:color w:val="333333"/>
          <w:sz w:val="20"/>
          <w:szCs w:val="20"/>
          <w:shd w:val="clear" w:color="auto" w:fill="FFFFFF"/>
        </w:rPr>
        <w:t xml:space="preserve"> )</w:t>
      </w:r>
      <w:r w:rsidRPr="00C65BC3">
        <w:rPr>
          <w:rFonts w:ascii="Times New Roman" w:hAnsi="Times New Roman" w:cs="Times New Roman"/>
          <w:sz w:val="24"/>
          <w:szCs w:val="24"/>
        </w:rPr>
        <w:t xml:space="preserve"> ?</w:t>
      </w:r>
    </w:p>
    <w:p w14:paraId="287DFDBB" w14:textId="77777777" w:rsidR="000848F3" w:rsidRDefault="000848F3" w:rsidP="00ED1801">
      <w:pPr>
        <w:tabs>
          <w:tab w:val="left" w:pos="4480"/>
        </w:tabs>
        <w:spacing w:line="480" w:lineRule="auto"/>
        <w:jc w:val="both"/>
        <w:rPr>
          <w:rFonts w:ascii="Times New Roman" w:hAnsi="Times New Roman" w:cs="Times New Roman"/>
          <w:sz w:val="24"/>
          <w:szCs w:val="24"/>
        </w:rPr>
      </w:pPr>
    </w:p>
    <w:p w14:paraId="047BC2DB" w14:textId="77777777" w:rsidR="000848F3" w:rsidRPr="00BB173F" w:rsidRDefault="000848F3" w:rsidP="00405209">
      <w:pPr>
        <w:pStyle w:val="ListParagraph"/>
        <w:numPr>
          <w:ilvl w:val="0"/>
          <w:numId w:val="1"/>
        </w:numPr>
        <w:tabs>
          <w:tab w:val="left" w:pos="4480"/>
        </w:tabs>
        <w:spacing w:line="480" w:lineRule="auto"/>
        <w:ind w:left="284"/>
        <w:jc w:val="both"/>
        <w:rPr>
          <w:rFonts w:ascii="Times New Roman" w:hAnsi="Times New Roman" w:cs="Times New Roman"/>
          <w:b/>
          <w:sz w:val="24"/>
          <w:szCs w:val="24"/>
        </w:rPr>
      </w:pPr>
      <w:r w:rsidRPr="00BB173F">
        <w:rPr>
          <w:rFonts w:ascii="Times New Roman" w:hAnsi="Times New Roman" w:cs="Times New Roman"/>
          <w:b/>
          <w:sz w:val="24"/>
          <w:szCs w:val="24"/>
        </w:rPr>
        <w:t>TUJUAN PENELITIAN</w:t>
      </w:r>
    </w:p>
    <w:p w14:paraId="1AEF0FD2" w14:textId="77777777" w:rsidR="000848F3" w:rsidRDefault="00D8506C" w:rsidP="00BB173F">
      <w:pPr>
        <w:pStyle w:val="ListParagraph"/>
        <w:tabs>
          <w:tab w:val="left" w:pos="4480"/>
        </w:tabs>
        <w:spacing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5BD08FC2" w14:textId="7FF779B3" w:rsidR="00864C9B" w:rsidRDefault="00864C9B" w:rsidP="00405209">
      <w:pPr>
        <w:pStyle w:val="ListParagraph"/>
        <w:numPr>
          <w:ilvl w:val="0"/>
          <w:numId w:val="8"/>
        </w:numPr>
        <w:tabs>
          <w:tab w:val="left" w:pos="4480"/>
        </w:tabs>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w:t>
      </w:r>
    </w:p>
    <w:p w14:paraId="603EB0F9" w14:textId="71D383CA" w:rsidR="00D8506C" w:rsidRDefault="00D8506C" w:rsidP="00405209">
      <w:pPr>
        <w:pStyle w:val="ListParagraph"/>
        <w:numPr>
          <w:ilvl w:val="0"/>
          <w:numId w:val="8"/>
        </w:numPr>
        <w:tabs>
          <w:tab w:val="left" w:pos="4480"/>
        </w:tabs>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pandemic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dilakukan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perselisihan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hubungan</w:t>
      </w:r>
      <w:proofErr w:type="spellEnd"/>
      <w:r w:rsidR="00864C9B">
        <w:rPr>
          <w:rFonts w:ascii="Times New Roman" w:hAnsi="Times New Roman" w:cs="Times New Roman"/>
          <w:sz w:val="24"/>
          <w:szCs w:val="24"/>
        </w:rPr>
        <w:t xml:space="preserve"> industrial dan</w:t>
      </w:r>
      <w:r>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melakukan</w:t>
      </w:r>
      <w:proofErr w:type="spellEnd"/>
      <w:r w:rsidR="00864C9B">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gramEnd"/>
    </w:p>
    <w:p w14:paraId="60181772" w14:textId="2E29E21B" w:rsidR="00D8506C" w:rsidRDefault="00D8506C" w:rsidP="00405209">
      <w:pPr>
        <w:pStyle w:val="ListParagraph"/>
        <w:numPr>
          <w:ilvl w:val="0"/>
          <w:numId w:val="8"/>
        </w:numPr>
        <w:tabs>
          <w:tab w:val="left" w:pos="4480"/>
        </w:tabs>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melakukan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pemutusan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hubungan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kerja</w:t>
      </w:r>
      <w:proofErr w:type="spellEnd"/>
      <w:r w:rsidR="00864C9B">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pandemic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w:t>
      </w:r>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berdasarkan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keputusan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Pengadilan</w:t>
      </w:r>
      <w:proofErr w:type="spellEnd"/>
      <w:r w:rsidR="00864C9B">
        <w:rPr>
          <w:rFonts w:ascii="Times New Roman" w:hAnsi="Times New Roman" w:cs="Times New Roman"/>
          <w:sz w:val="24"/>
          <w:szCs w:val="24"/>
        </w:rPr>
        <w:t xml:space="preserve"> </w:t>
      </w:r>
      <w:proofErr w:type="spellStart"/>
      <w:r w:rsidR="00864C9B">
        <w:rPr>
          <w:rFonts w:ascii="Times New Roman" w:hAnsi="Times New Roman" w:cs="Times New Roman"/>
          <w:sz w:val="24"/>
          <w:szCs w:val="24"/>
        </w:rPr>
        <w:t>Hubungan</w:t>
      </w:r>
      <w:proofErr w:type="spellEnd"/>
      <w:r w:rsidR="00864C9B">
        <w:rPr>
          <w:rFonts w:ascii="Times New Roman" w:hAnsi="Times New Roman" w:cs="Times New Roman"/>
          <w:sz w:val="24"/>
          <w:szCs w:val="24"/>
        </w:rPr>
        <w:t xml:space="preserve"> Industrial</w:t>
      </w:r>
      <w:r>
        <w:rPr>
          <w:rFonts w:ascii="Times New Roman" w:hAnsi="Times New Roman" w:cs="Times New Roman"/>
          <w:sz w:val="24"/>
          <w:szCs w:val="24"/>
        </w:rPr>
        <w:t>.</w:t>
      </w:r>
    </w:p>
    <w:p w14:paraId="17D3EC52" w14:textId="77777777" w:rsidR="007A0FEE" w:rsidRDefault="007A0FEE" w:rsidP="007A0FEE">
      <w:pPr>
        <w:pStyle w:val="ListParagraph"/>
        <w:tabs>
          <w:tab w:val="left" w:pos="4480"/>
        </w:tabs>
        <w:spacing w:line="480" w:lineRule="auto"/>
        <w:ind w:left="426"/>
        <w:jc w:val="both"/>
        <w:rPr>
          <w:rFonts w:ascii="Times New Roman" w:hAnsi="Times New Roman" w:cs="Times New Roman"/>
          <w:sz w:val="24"/>
          <w:szCs w:val="24"/>
        </w:rPr>
      </w:pPr>
    </w:p>
    <w:p w14:paraId="17486C33" w14:textId="77777777" w:rsidR="00495F0E" w:rsidRDefault="00495F0E" w:rsidP="00495F0E">
      <w:pPr>
        <w:pStyle w:val="ListParagraph"/>
        <w:tabs>
          <w:tab w:val="left" w:pos="4480"/>
        </w:tabs>
        <w:spacing w:line="480" w:lineRule="auto"/>
        <w:ind w:left="1080"/>
        <w:jc w:val="both"/>
        <w:rPr>
          <w:rFonts w:ascii="Times New Roman" w:hAnsi="Times New Roman" w:cs="Times New Roman"/>
          <w:sz w:val="24"/>
          <w:szCs w:val="24"/>
        </w:rPr>
      </w:pPr>
    </w:p>
    <w:p w14:paraId="506B96B3" w14:textId="77777777" w:rsidR="00D8506C" w:rsidRPr="00BB173F" w:rsidRDefault="00D8506C" w:rsidP="00BB173F">
      <w:pPr>
        <w:pStyle w:val="ListParagraph"/>
        <w:numPr>
          <w:ilvl w:val="0"/>
          <w:numId w:val="1"/>
        </w:numPr>
        <w:tabs>
          <w:tab w:val="left" w:pos="4480"/>
        </w:tabs>
        <w:spacing w:line="480" w:lineRule="auto"/>
        <w:ind w:left="284"/>
        <w:jc w:val="both"/>
        <w:rPr>
          <w:rFonts w:ascii="Times New Roman" w:hAnsi="Times New Roman" w:cs="Times New Roman"/>
          <w:b/>
          <w:sz w:val="24"/>
          <w:szCs w:val="24"/>
        </w:rPr>
      </w:pPr>
      <w:r w:rsidRPr="00BB173F">
        <w:rPr>
          <w:rFonts w:ascii="Times New Roman" w:hAnsi="Times New Roman" w:cs="Times New Roman"/>
          <w:b/>
          <w:sz w:val="24"/>
          <w:szCs w:val="24"/>
        </w:rPr>
        <w:lastRenderedPageBreak/>
        <w:t>MANFAAT PENELITIAN</w:t>
      </w:r>
    </w:p>
    <w:p w14:paraId="4A813761" w14:textId="77777777" w:rsidR="00D8506C" w:rsidRDefault="00D8506C" w:rsidP="00405209">
      <w:pPr>
        <w:pStyle w:val="ListParagraph"/>
        <w:tabs>
          <w:tab w:val="left" w:pos="448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berguna</w:t>
      </w:r>
      <w:proofErr w:type="spellEnd"/>
      <w:r w:rsidR="002C5465">
        <w:rPr>
          <w:rFonts w:ascii="Times New Roman" w:hAnsi="Times New Roman" w:cs="Times New Roman"/>
          <w:sz w:val="24"/>
          <w:szCs w:val="24"/>
        </w:rPr>
        <w:t xml:space="preserve"> </w:t>
      </w:r>
      <w:proofErr w:type="spellStart"/>
      <w:proofErr w:type="gramStart"/>
      <w:r w:rsidR="002C5465">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002C5465">
        <w:rPr>
          <w:rFonts w:ascii="Times New Roman" w:hAnsi="Times New Roman" w:cs="Times New Roman"/>
          <w:sz w:val="24"/>
          <w:szCs w:val="24"/>
        </w:rPr>
        <w:t>:</w:t>
      </w:r>
      <w:proofErr w:type="gramEnd"/>
    </w:p>
    <w:p w14:paraId="5A3662B9" w14:textId="77777777" w:rsidR="002C5465" w:rsidRDefault="002C5465" w:rsidP="00405209">
      <w:pPr>
        <w:pStyle w:val="ListParagraph"/>
        <w:numPr>
          <w:ilvl w:val="0"/>
          <w:numId w:val="9"/>
        </w:numPr>
        <w:tabs>
          <w:tab w:val="left" w:pos="448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
    <w:p w14:paraId="73762EEB" w14:textId="0A467E0F" w:rsidR="002C5465" w:rsidRDefault="00BB173F" w:rsidP="00405209">
      <w:pPr>
        <w:pStyle w:val="ListParagraph"/>
        <w:tabs>
          <w:tab w:val="left" w:pos="448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C5465">
        <w:rPr>
          <w:rFonts w:ascii="Times New Roman" w:hAnsi="Times New Roman" w:cs="Times New Roman"/>
          <w:sz w:val="24"/>
          <w:szCs w:val="24"/>
        </w:rPr>
        <w:t xml:space="preserve">Hasil </w:t>
      </w:r>
      <w:proofErr w:type="spellStart"/>
      <w:r w:rsidR="002C5465">
        <w:rPr>
          <w:rFonts w:ascii="Times New Roman" w:hAnsi="Times New Roman" w:cs="Times New Roman"/>
          <w:sz w:val="24"/>
          <w:szCs w:val="24"/>
        </w:rPr>
        <w:t>dari</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penelitian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ini</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diharapkan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dapat</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memberikan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bermanfaat</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sebagai</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kontribusi</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pemikiran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serta</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pemahaman</w:t>
      </w:r>
      <w:proofErr w:type="spellEnd"/>
      <w:r w:rsidR="002C5465">
        <w:rPr>
          <w:rFonts w:ascii="Times New Roman" w:hAnsi="Times New Roman" w:cs="Times New Roman"/>
          <w:sz w:val="24"/>
          <w:szCs w:val="24"/>
        </w:rPr>
        <w:t xml:space="preserve"> dan </w:t>
      </w:r>
      <w:proofErr w:type="spellStart"/>
      <w:r w:rsidR="002C5465">
        <w:rPr>
          <w:rFonts w:ascii="Times New Roman" w:hAnsi="Times New Roman" w:cs="Times New Roman"/>
          <w:sz w:val="24"/>
          <w:szCs w:val="24"/>
        </w:rPr>
        <w:t>pandangan-pandangan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dalam</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kasus-kasus</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pemutusan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hubungan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kerja</w:t>
      </w:r>
      <w:proofErr w:type="spellEnd"/>
      <w:r w:rsidR="002C5465">
        <w:rPr>
          <w:rFonts w:ascii="Times New Roman" w:hAnsi="Times New Roman" w:cs="Times New Roman"/>
          <w:sz w:val="24"/>
          <w:szCs w:val="24"/>
        </w:rPr>
        <w:t xml:space="preserve"> di </w:t>
      </w:r>
      <w:proofErr w:type="spellStart"/>
      <w:r w:rsidR="002C5465">
        <w:rPr>
          <w:rFonts w:ascii="Times New Roman" w:hAnsi="Times New Roman" w:cs="Times New Roman"/>
          <w:sz w:val="24"/>
          <w:szCs w:val="24"/>
        </w:rPr>
        <w:t>perusahaan</w:t>
      </w:r>
      <w:proofErr w:type="spellEnd"/>
      <w:r w:rsidR="002C5465">
        <w:rPr>
          <w:rFonts w:ascii="Times New Roman" w:hAnsi="Times New Roman" w:cs="Times New Roman"/>
          <w:sz w:val="24"/>
          <w:szCs w:val="24"/>
        </w:rPr>
        <w:t xml:space="preserve"> </w:t>
      </w:r>
      <w:r w:rsidR="00495F0E">
        <w:rPr>
          <w:rFonts w:ascii="Times New Roman" w:hAnsi="Times New Roman" w:cs="Times New Roman"/>
          <w:sz w:val="24"/>
          <w:szCs w:val="24"/>
        </w:rPr>
        <w:t xml:space="preserve">dan </w:t>
      </w:r>
      <w:proofErr w:type="spellStart"/>
      <w:r w:rsidR="002C5465">
        <w:rPr>
          <w:rFonts w:ascii="Times New Roman" w:hAnsi="Times New Roman" w:cs="Times New Roman"/>
          <w:sz w:val="24"/>
          <w:szCs w:val="24"/>
        </w:rPr>
        <w:t>menjadi</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masukan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dalam</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pembuatan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peraturan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ataupun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undang-undang</w:t>
      </w:r>
      <w:proofErr w:type="spellEnd"/>
      <w:r w:rsidR="002C5465">
        <w:rPr>
          <w:rFonts w:ascii="Times New Roman" w:hAnsi="Times New Roman" w:cs="Times New Roman"/>
          <w:sz w:val="24"/>
          <w:szCs w:val="24"/>
        </w:rPr>
        <w:t xml:space="preserve"> yang </w:t>
      </w:r>
      <w:proofErr w:type="spellStart"/>
      <w:r w:rsidR="002C5465">
        <w:rPr>
          <w:rFonts w:ascii="Times New Roman" w:hAnsi="Times New Roman" w:cs="Times New Roman"/>
          <w:sz w:val="24"/>
          <w:szCs w:val="24"/>
        </w:rPr>
        <w:t>berhubungan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dengan</w:t>
      </w:r>
      <w:proofErr w:type="spellEnd"/>
      <w:r w:rsidR="002C5465">
        <w:rPr>
          <w:rFonts w:ascii="Times New Roman" w:hAnsi="Times New Roman" w:cs="Times New Roman"/>
          <w:sz w:val="24"/>
          <w:szCs w:val="24"/>
        </w:rPr>
        <w:t xml:space="preserve"> </w:t>
      </w:r>
      <w:proofErr w:type="spellStart"/>
      <w:r w:rsidR="002C5465">
        <w:rPr>
          <w:rFonts w:ascii="Times New Roman" w:hAnsi="Times New Roman" w:cs="Times New Roman"/>
          <w:sz w:val="24"/>
          <w:szCs w:val="24"/>
        </w:rPr>
        <w:t>ketenagakerjaan</w:t>
      </w:r>
      <w:proofErr w:type="spellEnd"/>
      <w:r w:rsidR="00495F0E">
        <w:rPr>
          <w:rFonts w:ascii="Times New Roman" w:hAnsi="Times New Roman" w:cs="Times New Roman"/>
          <w:sz w:val="24"/>
          <w:szCs w:val="24"/>
        </w:rPr>
        <w:t xml:space="preserve"> </w:t>
      </w:r>
      <w:proofErr w:type="spellStart"/>
      <w:r w:rsidR="00495F0E">
        <w:rPr>
          <w:rFonts w:ascii="Times New Roman" w:hAnsi="Times New Roman" w:cs="Times New Roman"/>
          <w:sz w:val="24"/>
          <w:szCs w:val="24"/>
        </w:rPr>
        <w:t>terutama</w:t>
      </w:r>
      <w:proofErr w:type="spellEnd"/>
      <w:r w:rsidR="00495F0E">
        <w:rPr>
          <w:rFonts w:ascii="Times New Roman" w:hAnsi="Times New Roman" w:cs="Times New Roman"/>
          <w:sz w:val="24"/>
          <w:szCs w:val="24"/>
        </w:rPr>
        <w:t xml:space="preserve"> </w:t>
      </w:r>
      <w:proofErr w:type="spellStart"/>
      <w:r w:rsidR="00495F0E">
        <w:rPr>
          <w:rFonts w:ascii="Times New Roman" w:hAnsi="Times New Roman" w:cs="Times New Roman"/>
          <w:sz w:val="24"/>
          <w:szCs w:val="24"/>
        </w:rPr>
        <w:t>tentang</w:t>
      </w:r>
      <w:proofErr w:type="spellEnd"/>
      <w:r w:rsidR="00495F0E">
        <w:rPr>
          <w:rFonts w:ascii="Times New Roman" w:hAnsi="Times New Roman" w:cs="Times New Roman"/>
          <w:sz w:val="24"/>
          <w:szCs w:val="24"/>
        </w:rPr>
        <w:t xml:space="preserve"> </w:t>
      </w:r>
      <w:proofErr w:type="spellStart"/>
      <w:r w:rsidR="00495F0E">
        <w:rPr>
          <w:rFonts w:ascii="Times New Roman" w:hAnsi="Times New Roman" w:cs="Times New Roman"/>
          <w:sz w:val="24"/>
          <w:szCs w:val="24"/>
        </w:rPr>
        <w:t>perlindungan</w:t>
      </w:r>
      <w:proofErr w:type="spellEnd"/>
      <w:r w:rsidR="00495F0E">
        <w:rPr>
          <w:rFonts w:ascii="Times New Roman" w:hAnsi="Times New Roman" w:cs="Times New Roman"/>
          <w:sz w:val="24"/>
          <w:szCs w:val="24"/>
        </w:rPr>
        <w:t xml:space="preserve"> </w:t>
      </w:r>
      <w:proofErr w:type="spellStart"/>
      <w:r w:rsidR="00495F0E">
        <w:rPr>
          <w:rFonts w:ascii="Times New Roman" w:hAnsi="Times New Roman" w:cs="Times New Roman"/>
          <w:sz w:val="24"/>
          <w:szCs w:val="24"/>
        </w:rPr>
        <w:t>hak-hak</w:t>
      </w:r>
      <w:proofErr w:type="spellEnd"/>
      <w:r w:rsidR="00495F0E">
        <w:rPr>
          <w:rFonts w:ascii="Times New Roman" w:hAnsi="Times New Roman" w:cs="Times New Roman"/>
          <w:sz w:val="24"/>
          <w:szCs w:val="24"/>
        </w:rPr>
        <w:t xml:space="preserve"> </w:t>
      </w:r>
      <w:proofErr w:type="spellStart"/>
      <w:r w:rsidR="00495F0E">
        <w:rPr>
          <w:rFonts w:ascii="Times New Roman" w:hAnsi="Times New Roman" w:cs="Times New Roman"/>
          <w:sz w:val="24"/>
          <w:szCs w:val="24"/>
        </w:rPr>
        <w:t>tenaga</w:t>
      </w:r>
      <w:proofErr w:type="spellEnd"/>
      <w:r w:rsidR="00495F0E">
        <w:rPr>
          <w:rFonts w:ascii="Times New Roman" w:hAnsi="Times New Roman" w:cs="Times New Roman"/>
          <w:sz w:val="24"/>
          <w:szCs w:val="24"/>
        </w:rPr>
        <w:t xml:space="preserve"> </w:t>
      </w:r>
      <w:proofErr w:type="spellStart"/>
      <w:r w:rsidR="00495F0E">
        <w:rPr>
          <w:rFonts w:ascii="Times New Roman" w:hAnsi="Times New Roman" w:cs="Times New Roman"/>
          <w:sz w:val="24"/>
          <w:szCs w:val="24"/>
        </w:rPr>
        <w:t>kerja</w:t>
      </w:r>
      <w:proofErr w:type="spellEnd"/>
      <w:r w:rsidR="002C5465">
        <w:rPr>
          <w:rFonts w:ascii="Times New Roman" w:hAnsi="Times New Roman" w:cs="Times New Roman"/>
          <w:sz w:val="24"/>
          <w:szCs w:val="24"/>
        </w:rPr>
        <w:t>.</w:t>
      </w:r>
    </w:p>
    <w:p w14:paraId="17F2D3CD" w14:textId="77777777" w:rsidR="00495F0E" w:rsidRDefault="002C5465" w:rsidP="00405209">
      <w:pPr>
        <w:pStyle w:val="ListParagraph"/>
        <w:numPr>
          <w:ilvl w:val="0"/>
          <w:numId w:val="9"/>
        </w:numPr>
        <w:tabs>
          <w:tab w:val="left" w:pos="448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14:paraId="59B41EA3" w14:textId="29EAE4A5" w:rsidR="000848F3" w:rsidRDefault="00495F0E" w:rsidP="00405209">
      <w:pPr>
        <w:pStyle w:val="ListParagraph"/>
        <w:tabs>
          <w:tab w:val="left" w:pos="448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keharmonisan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Indonesia.</w:t>
      </w:r>
    </w:p>
    <w:p w14:paraId="33524743" w14:textId="77777777" w:rsidR="00A000F5" w:rsidRDefault="00A000F5" w:rsidP="00405209">
      <w:pPr>
        <w:pStyle w:val="ListParagraph"/>
        <w:tabs>
          <w:tab w:val="left" w:pos="4480"/>
        </w:tabs>
        <w:spacing w:line="480" w:lineRule="auto"/>
        <w:ind w:left="567"/>
        <w:jc w:val="both"/>
        <w:rPr>
          <w:rFonts w:ascii="Times New Roman" w:hAnsi="Times New Roman" w:cs="Times New Roman"/>
          <w:sz w:val="24"/>
          <w:szCs w:val="24"/>
        </w:rPr>
      </w:pPr>
    </w:p>
    <w:p w14:paraId="4B6A5B9C" w14:textId="77777777" w:rsidR="005A236B" w:rsidRPr="00BB173F" w:rsidRDefault="00495F0E" w:rsidP="00405209">
      <w:pPr>
        <w:pStyle w:val="ListParagraph"/>
        <w:numPr>
          <w:ilvl w:val="0"/>
          <w:numId w:val="1"/>
        </w:numPr>
        <w:tabs>
          <w:tab w:val="left" w:pos="4480"/>
        </w:tabs>
        <w:spacing w:line="480" w:lineRule="auto"/>
        <w:ind w:left="284" w:hanging="284"/>
        <w:jc w:val="both"/>
        <w:rPr>
          <w:rFonts w:ascii="Times New Roman" w:hAnsi="Times New Roman" w:cs="Times New Roman"/>
          <w:b/>
          <w:sz w:val="24"/>
          <w:szCs w:val="24"/>
        </w:rPr>
      </w:pPr>
      <w:r w:rsidRPr="00BB173F">
        <w:rPr>
          <w:rFonts w:ascii="Times New Roman" w:hAnsi="Times New Roman" w:cs="Times New Roman"/>
          <w:b/>
          <w:sz w:val="24"/>
          <w:szCs w:val="24"/>
        </w:rPr>
        <w:t>KEASLIAN PENELITIAN</w:t>
      </w:r>
    </w:p>
    <w:p w14:paraId="72AD7185" w14:textId="77777777" w:rsidR="00255FDC" w:rsidRDefault="00773133" w:rsidP="00405209">
      <w:pPr>
        <w:spacing w:after="0" w:line="480" w:lineRule="auto"/>
        <w:ind w:firstLine="540"/>
        <w:jc w:val="both"/>
        <w:rPr>
          <w:rFonts w:ascii="Times New Roman" w:eastAsia="Times New Roman" w:hAnsi="Times New Roman" w:cs="Times New Roman"/>
          <w:sz w:val="24"/>
          <w:szCs w:val="24"/>
        </w:rPr>
      </w:pPr>
      <w:proofErr w:type="spellStart"/>
      <w:r w:rsidRPr="005A236B">
        <w:rPr>
          <w:rFonts w:ascii="Times New Roman" w:eastAsia="Times New Roman" w:hAnsi="Times New Roman" w:cs="Times New Roman"/>
          <w:sz w:val="24"/>
          <w:szCs w:val="24"/>
        </w:rPr>
        <w:t>Sesuai</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dengan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penelusuran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kepustakaan</w:t>
      </w:r>
      <w:proofErr w:type="spellEnd"/>
      <w:r w:rsidRPr="005A236B">
        <w:rPr>
          <w:rFonts w:ascii="Times New Roman" w:eastAsia="Times New Roman" w:hAnsi="Times New Roman" w:cs="Times New Roman"/>
          <w:sz w:val="24"/>
          <w:szCs w:val="24"/>
        </w:rPr>
        <w:t xml:space="preserve"> yang </w:t>
      </w:r>
      <w:proofErr w:type="spellStart"/>
      <w:r w:rsidRPr="005A236B">
        <w:rPr>
          <w:rFonts w:ascii="Times New Roman" w:eastAsia="Times New Roman" w:hAnsi="Times New Roman" w:cs="Times New Roman"/>
          <w:sz w:val="24"/>
          <w:szCs w:val="24"/>
        </w:rPr>
        <w:t>dilakukan</w:t>
      </w:r>
      <w:proofErr w:type="spellEnd"/>
      <w:r w:rsidRPr="005A236B">
        <w:rPr>
          <w:rFonts w:ascii="Times New Roman" w:eastAsia="Times New Roman" w:hAnsi="Times New Roman" w:cs="Times New Roman"/>
          <w:sz w:val="24"/>
          <w:szCs w:val="24"/>
        </w:rPr>
        <w:t xml:space="preserve"> di </w:t>
      </w:r>
      <w:proofErr w:type="spellStart"/>
      <w:r w:rsidRPr="005A236B">
        <w:rPr>
          <w:rFonts w:ascii="Times New Roman" w:eastAsia="Times New Roman" w:hAnsi="Times New Roman" w:cs="Times New Roman"/>
          <w:sz w:val="24"/>
          <w:szCs w:val="24"/>
        </w:rPr>
        <w:t>Perpustakaan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Universitas</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Dharmawangsa</w:t>
      </w:r>
      <w:proofErr w:type="spellEnd"/>
      <w:r w:rsidRPr="005A236B">
        <w:rPr>
          <w:rFonts w:ascii="Times New Roman" w:eastAsia="Times New Roman" w:hAnsi="Times New Roman" w:cs="Times New Roman"/>
          <w:sz w:val="24"/>
          <w:szCs w:val="24"/>
        </w:rPr>
        <w:t xml:space="preserve"> </w:t>
      </w:r>
      <w:proofErr w:type="gramStart"/>
      <w:r w:rsidRPr="005A236B">
        <w:rPr>
          <w:rFonts w:ascii="Times New Roman" w:eastAsia="Times New Roman" w:hAnsi="Times New Roman" w:cs="Times New Roman"/>
          <w:sz w:val="24"/>
          <w:szCs w:val="24"/>
        </w:rPr>
        <w:t xml:space="preserve">Medan,  </w:t>
      </w:r>
      <w:proofErr w:type="spellStart"/>
      <w:r w:rsidRPr="005A236B">
        <w:rPr>
          <w:rFonts w:ascii="Times New Roman" w:eastAsia="Times New Roman" w:hAnsi="Times New Roman" w:cs="Times New Roman"/>
          <w:sz w:val="24"/>
          <w:szCs w:val="24"/>
        </w:rPr>
        <w:t>bahwa</w:t>
      </w:r>
      <w:proofErr w:type="spellEnd"/>
      <w:proofErr w:type="gram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penelitian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atau</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pembahasan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atas</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kasus</w:t>
      </w:r>
      <w:proofErr w:type="spellEnd"/>
      <w:r w:rsidRPr="005A236B">
        <w:rPr>
          <w:rFonts w:ascii="Times New Roman" w:eastAsia="Times New Roman" w:hAnsi="Times New Roman" w:cs="Times New Roman"/>
          <w:sz w:val="24"/>
          <w:szCs w:val="24"/>
        </w:rPr>
        <w:t xml:space="preserve">  </w:t>
      </w:r>
      <w:proofErr w:type="spellStart"/>
      <w:r w:rsidR="005A236B" w:rsidRPr="005A236B">
        <w:rPr>
          <w:rFonts w:ascii="Times New Roman" w:hAnsi="Times New Roman" w:cs="Times New Roman"/>
          <w:sz w:val="24"/>
          <w:szCs w:val="24"/>
        </w:rPr>
        <w:t>putusan</w:t>
      </w:r>
      <w:proofErr w:type="spellEnd"/>
      <w:r w:rsidR="005A236B" w:rsidRPr="005A236B">
        <w:rPr>
          <w:rFonts w:ascii="Times New Roman" w:hAnsi="Times New Roman" w:cs="Times New Roman"/>
          <w:sz w:val="24"/>
          <w:szCs w:val="24"/>
        </w:rPr>
        <w:t xml:space="preserve"> </w:t>
      </w:r>
      <w:proofErr w:type="spellStart"/>
      <w:r w:rsidR="005A236B" w:rsidRPr="005A236B">
        <w:rPr>
          <w:rFonts w:ascii="Times New Roman" w:hAnsi="Times New Roman" w:cs="Times New Roman"/>
          <w:sz w:val="24"/>
          <w:szCs w:val="24"/>
        </w:rPr>
        <w:t>pengadilandalam</w:t>
      </w:r>
      <w:proofErr w:type="spellEnd"/>
      <w:r w:rsidR="005A236B" w:rsidRPr="005A236B">
        <w:rPr>
          <w:rFonts w:ascii="Times New Roman" w:hAnsi="Times New Roman" w:cs="Times New Roman"/>
          <w:sz w:val="24"/>
          <w:szCs w:val="24"/>
        </w:rPr>
        <w:t xml:space="preserve">  </w:t>
      </w:r>
      <w:proofErr w:type="spellStart"/>
      <w:r w:rsidR="005A236B" w:rsidRPr="005A236B">
        <w:rPr>
          <w:rFonts w:ascii="Times New Roman" w:hAnsi="Times New Roman" w:cs="Times New Roman"/>
          <w:sz w:val="24"/>
          <w:szCs w:val="24"/>
        </w:rPr>
        <w:t>gugatan</w:t>
      </w:r>
      <w:proofErr w:type="spellEnd"/>
      <w:r w:rsidR="005A236B" w:rsidRPr="005A236B">
        <w:rPr>
          <w:rFonts w:ascii="Times New Roman" w:hAnsi="Times New Roman" w:cs="Times New Roman"/>
          <w:sz w:val="24"/>
          <w:szCs w:val="24"/>
        </w:rPr>
        <w:t xml:space="preserve"> </w:t>
      </w:r>
      <w:proofErr w:type="spellStart"/>
      <w:r w:rsidR="005A236B" w:rsidRPr="005A236B">
        <w:rPr>
          <w:rFonts w:ascii="Times New Roman" w:hAnsi="Times New Roman" w:cs="Times New Roman"/>
          <w:sz w:val="24"/>
          <w:szCs w:val="24"/>
        </w:rPr>
        <w:t>pemutusan</w:t>
      </w:r>
      <w:proofErr w:type="spellEnd"/>
      <w:r w:rsidR="005A236B" w:rsidRPr="005A236B">
        <w:rPr>
          <w:rFonts w:ascii="Times New Roman" w:hAnsi="Times New Roman" w:cs="Times New Roman"/>
          <w:sz w:val="24"/>
          <w:szCs w:val="24"/>
        </w:rPr>
        <w:t xml:space="preserve"> </w:t>
      </w:r>
      <w:proofErr w:type="spellStart"/>
      <w:r w:rsidR="005A236B" w:rsidRPr="005A236B">
        <w:rPr>
          <w:rFonts w:ascii="Times New Roman" w:hAnsi="Times New Roman" w:cs="Times New Roman"/>
          <w:sz w:val="24"/>
          <w:szCs w:val="24"/>
        </w:rPr>
        <w:t>hubungan</w:t>
      </w:r>
      <w:proofErr w:type="spellEnd"/>
      <w:r w:rsidR="005A236B" w:rsidRPr="005A236B">
        <w:rPr>
          <w:rFonts w:ascii="Times New Roman" w:hAnsi="Times New Roman" w:cs="Times New Roman"/>
          <w:sz w:val="24"/>
          <w:szCs w:val="24"/>
        </w:rPr>
        <w:t xml:space="preserve"> </w:t>
      </w:r>
      <w:proofErr w:type="spellStart"/>
      <w:r w:rsidR="005A236B" w:rsidRPr="005A236B">
        <w:rPr>
          <w:rFonts w:ascii="Times New Roman" w:hAnsi="Times New Roman" w:cs="Times New Roman"/>
          <w:sz w:val="24"/>
          <w:szCs w:val="24"/>
        </w:rPr>
        <w:t>kerja</w:t>
      </w:r>
      <w:proofErr w:type="spellEnd"/>
      <w:r w:rsidR="005A236B" w:rsidRPr="005A236B">
        <w:rPr>
          <w:rFonts w:ascii="Times New Roman" w:hAnsi="Times New Roman" w:cs="Times New Roman"/>
          <w:sz w:val="24"/>
          <w:szCs w:val="24"/>
        </w:rPr>
        <w:t xml:space="preserve"> </w:t>
      </w:r>
      <w:r w:rsidR="005A236B" w:rsidRPr="005A236B">
        <w:rPr>
          <w:rFonts w:ascii="Times New Roman" w:hAnsi="Times New Roman" w:cs="Times New Roman"/>
          <w:color w:val="333333"/>
          <w:sz w:val="24"/>
          <w:szCs w:val="24"/>
          <w:shd w:val="clear" w:color="auto" w:fill="FFFFFF"/>
        </w:rPr>
        <w:t xml:space="preserve">( study </w:t>
      </w:r>
      <w:proofErr w:type="spellStart"/>
      <w:r w:rsidR="005A236B" w:rsidRPr="005A236B">
        <w:rPr>
          <w:rFonts w:ascii="Times New Roman" w:hAnsi="Times New Roman" w:cs="Times New Roman"/>
          <w:color w:val="333333"/>
          <w:sz w:val="24"/>
          <w:szCs w:val="24"/>
          <w:shd w:val="clear" w:color="auto" w:fill="FFFFFF"/>
        </w:rPr>
        <w:t>kasus</w:t>
      </w:r>
      <w:proofErr w:type="spellEnd"/>
      <w:r w:rsidR="005A236B" w:rsidRPr="005A236B">
        <w:rPr>
          <w:rFonts w:ascii="Times New Roman" w:hAnsi="Times New Roman" w:cs="Times New Roman"/>
          <w:color w:val="333333"/>
          <w:sz w:val="24"/>
          <w:szCs w:val="24"/>
          <w:shd w:val="clear" w:color="auto" w:fill="FFFFFF"/>
        </w:rPr>
        <w:t xml:space="preserve"> </w:t>
      </w:r>
      <w:proofErr w:type="spellStart"/>
      <w:r w:rsidR="005A236B" w:rsidRPr="005A236B">
        <w:rPr>
          <w:rFonts w:ascii="Times New Roman" w:hAnsi="Times New Roman" w:cs="Times New Roman"/>
          <w:color w:val="333333"/>
          <w:sz w:val="24"/>
          <w:szCs w:val="24"/>
          <w:shd w:val="clear" w:color="auto" w:fill="FFFFFF"/>
        </w:rPr>
        <w:t>pu</w:t>
      </w:r>
      <w:r w:rsidR="0087058C">
        <w:rPr>
          <w:rFonts w:ascii="Times New Roman" w:hAnsi="Times New Roman" w:cs="Times New Roman"/>
          <w:color w:val="333333"/>
          <w:sz w:val="24"/>
          <w:szCs w:val="24"/>
          <w:shd w:val="clear" w:color="auto" w:fill="FFFFFF"/>
        </w:rPr>
        <w:t>tusan</w:t>
      </w:r>
      <w:proofErr w:type="spellEnd"/>
      <w:r w:rsidR="0087058C">
        <w:rPr>
          <w:rFonts w:ascii="Times New Roman" w:hAnsi="Times New Roman" w:cs="Times New Roman"/>
          <w:color w:val="333333"/>
          <w:sz w:val="24"/>
          <w:szCs w:val="24"/>
          <w:shd w:val="clear" w:color="auto" w:fill="FFFFFF"/>
        </w:rPr>
        <w:t xml:space="preserve"> no. 060/</w:t>
      </w:r>
      <w:proofErr w:type="spellStart"/>
      <w:r w:rsidR="0087058C">
        <w:rPr>
          <w:rFonts w:ascii="Times New Roman" w:hAnsi="Times New Roman" w:cs="Times New Roman"/>
          <w:color w:val="333333"/>
          <w:sz w:val="24"/>
          <w:szCs w:val="24"/>
          <w:shd w:val="clear" w:color="auto" w:fill="FFFFFF"/>
        </w:rPr>
        <w:t>pdt.sus</w:t>
      </w:r>
      <w:proofErr w:type="spellEnd"/>
      <w:r w:rsidR="0087058C">
        <w:rPr>
          <w:rFonts w:ascii="Times New Roman" w:hAnsi="Times New Roman" w:cs="Times New Roman"/>
          <w:color w:val="333333"/>
          <w:sz w:val="24"/>
          <w:szCs w:val="24"/>
          <w:shd w:val="clear" w:color="auto" w:fill="FFFFFF"/>
        </w:rPr>
        <w:t xml:space="preserve">-phi/2023/PN MDN </w:t>
      </w:r>
      <w:r w:rsidR="005A236B" w:rsidRPr="005A236B">
        <w:rPr>
          <w:rFonts w:ascii="Times New Roman" w:hAnsi="Times New Roman" w:cs="Times New Roman"/>
          <w:b/>
          <w:color w:val="333333"/>
          <w:sz w:val="24"/>
          <w:szCs w:val="24"/>
          <w:shd w:val="clear" w:color="auto" w:fill="FFFFFF"/>
        </w:rPr>
        <w:t xml:space="preserve"> </w:t>
      </w:r>
      <w:proofErr w:type="spellStart"/>
      <w:r w:rsidR="0087058C" w:rsidRPr="00314F95">
        <w:rPr>
          <w:rFonts w:ascii="Times New Roman" w:hAnsi="Times New Roman"/>
          <w:color w:val="333333"/>
          <w:sz w:val="24"/>
          <w:szCs w:val="24"/>
          <w:shd w:val="clear" w:color="auto" w:fill="FFFFFF"/>
        </w:rPr>
        <w:t>Jun</w:t>
      </w:r>
      <w:r w:rsidR="0087058C">
        <w:rPr>
          <w:rFonts w:ascii="Times New Roman" w:hAnsi="Times New Roman"/>
          <w:color w:val="333333"/>
          <w:sz w:val="24"/>
          <w:szCs w:val="24"/>
          <w:shd w:val="clear" w:color="auto" w:fill="FFFFFF"/>
        </w:rPr>
        <w:t>c</w:t>
      </w:r>
      <w:r w:rsidR="0087058C" w:rsidRPr="00314F95">
        <w:rPr>
          <w:rFonts w:ascii="Times New Roman" w:hAnsi="Times New Roman"/>
          <w:color w:val="333333"/>
          <w:sz w:val="24"/>
          <w:szCs w:val="24"/>
          <w:shd w:val="clear" w:color="auto" w:fill="FFFFFF"/>
        </w:rPr>
        <w:t>to</w:t>
      </w:r>
      <w:proofErr w:type="spellEnd"/>
      <w:r w:rsidR="0087058C" w:rsidRPr="00314F95">
        <w:rPr>
          <w:rFonts w:ascii="Times New Roman" w:hAnsi="Times New Roman"/>
          <w:color w:val="333333"/>
          <w:sz w:val="24"/>
          <w:szCs w:val="24"/>
          <w:shd w:val="clear" w:color="auto" w:fill="FFFFFF"/>
        </w:rPr>
        <w:t xml:space="preserve"> </w:t>
      </w:r>
      <w:proofErr w:type="spellStart"/>
      <w:r w:rsidR="0087058C" w:rsidRPr="00314F95">
        <w:rPr>
          <w:rFonts w:ascii="Times New Roman" w:hAnsi="Times New Roman"/>
          <w:color w:val="333333"/>
          <w:sz w:val="24"/>
          <w:szCs w:val="24"/>
          <w:shd w:val="clear" w:color="auto" w:fill="FFFFFF"/>
        </w:rPr>
        <w:t>P</w:t>
      </w:r>
      <w:r w:rsidR="0087058C">
        <w:rPr>
          <w:rFonts w:ascii="Times New Roman" w:hAnsi="Times New Roman"/>
          <w:color w:val="333333"/>
          <w:sz w:val="24"/>
          <w:szCs w:val="24"/>
          <w:shd w:val="clear" w:color="auto" w:fill="FFFFFF"/>
        </w:rPr>
        <w:t>utusan</w:t>
      </w:r>
      <w:proofErr w:type="spellEnd"/>
      <w:r w:rsidR="0087058C" w:rsidRPr="00314F95">
        <w:rPr>
          <w:rFonts w:ascii="Times New Roman" w:hAnsi="Times New Roman"/>
          <w:color w:val="333333"/>
          <w:sz w:val="24"/>
          <w:szCs w:val="24"/>
          <w:shd w:val="clear" w:color="auto" w:fill="FFFFFF"/>
        </w:rPr>
        <w:t xml:space="preserve">  </w:t>
      </w:r>
      <w:proofErr w:type="spellStart"/>
      <w:r w:rsidR="0087058C" w:rsidRPr="00314F95">
        <w:rPr>
          <w:rFonts w:ascii="Times New Roman" w:hAnsi="Times New Roman"/>
          <w:color w:val="333333"/>
          <w:sz w:val="24"/>
          <w:szCs w:val="24"/>
          <w:shd w:val="clear" w:color="auto" w:fill="FFFFFF"/>
        </w:rPr>
        <w:t>Nomor</w:t>
      </w:r>
      <w:proofErr w:type="spellEnd"/>
      <w:r w:rsidR="0087058C" w:rsidRPr="00314F95">
        <w:rPr>
          <w:rFonts w:ascii="Times New Roman" w:hAnsi="Times New Roman"/>
          <w:color w:val="333333"/>
          <w:sz w:val="24"/>
          <w:szCs w:val="24"/>
          <w:shd w:val="clear" w:color="auto" w:fill="FFFFFF"/>
        </w:rPr>
        <w:t xml:space="preserve"> </w:t>
      </w:r>
      <w:r w:rsidR="0087058C" w:rsidRPr="00314F95">
        <w:rPr>
          <w:rFonts w:ascii="Times New Roman" w:hAnsi="Times New Roman"/>
          <w:color w:val="333333"/>
          <w:sz w:val="24"/>
          <w:szCs w:val="24"/>
          <w:shd w:val="clear" w:color="auto" w:fill="FFFFFF"/>
        </w:rPr>
        <w:lastRenderedPageBreak/>
        <w:t>1174K/</w:t>
      </w:r>
      <w:proofErr w:type="spellStart"/>
      <w:r w:rsidR="0087058C" w:rsidRPr="00314F95">
        <w:rPr>
          <w:rFonts w:ascii="Times New Roman" w:hAnsi="Times New Roman"/>
          <w:color w:val="333333"/>
          <w:sz w:val="24"/>
          <w:szCs w:val="24"/>
          <w:shd w:val="clear" w:color="auto" w:fill="FFFFFF"/>
        </w:rPr>
        <w:t>Pdt.Sus</w:t>
      </w:r>
      <w:proofErr w:type="spellEnd"/>
      <w:r w:rsidR="0087058C" w:rsidRPr="00314F95">
        <w:rPr>
          <w:rFonts w:ascii="Times New Roman" w:hAnsi="Times New Roman"/>
          <w:color w:val="333333"/>
          <w:sz w:val="24"/>
          <w:szCs w:val="24"/>
          <w:shd w:val="clear" w:color="auto" w:fill="FFFFFF"/>
        </w:rPr>
        <w:t>-PHI/2023</w:t>
      </w:r>
      <w:r w:rsidR="0087058C" w:rsidRPr="00314F95">
        <w:rPr>
          <w:rFonts w:ascii="Century Gothic" w:hAnsi="Century Gothic"/>
          <w:color w:val="333333"/>
          <w:sz w:val="20"/>
          <w:szCs w:val="20"/>
          <w:shd w:val="clear" w:color="auto" w:fill="FFFFFF"/>
        </w:rPr>
        <w:t>)</w:t>
      </w:r>
      <w:r w:rsidR="005A236B" w:rsidRPr="0087058C">
        <w:rPr>
          <w:rFonts w:ascii="Times New Roman" w:hAnsi="Times New Roman" w:cs="Times New Roman"/>
          <w:color w:val="333333"/>
          <w:sz w:val="24"/>
          <w:szCs w:val="24"/>
          <w:shd w:val="clear" w:color="auto" w:fill="FFFFFF"/>
        </w:rPr>
        <w:t xml:space="preserve"> </w:t>
      </w:r>
      <w:proofErr w:type="spellStart"/>
      <w:r w:rsidR="0087058C" w:rsidRPr="0087058C">
        <w:rPr>
          <w:rFonts w:ascii="Times New Roman" w:hAnsi="Times New Roman" w:cs="Times New Roman"/>
          <w:color w:val="333333"/>
          <w:sz w:val="24"/>
          <w:szCs w:val="24"/>
          <w:shd w:val="clear" w:color="auto" w:fill="FFFFFF"/>
        </w:rPr>
        <w:t>b</w:t>
      </w:r>
      <w:r w:rsidRPr="0087058C">
        <w:rPr>
          <w:rFonts w:ascii="Times New Roman" w:eastAsia="Times New Roman" w:hAnsi="Times New Roman" w:cs="Times New Roman"/>
          <w:sz w:val="24"/>
          <w:szCs w:val="24"/>
        </w:rPr>
        <w:t>elum</w:t>
      </w:r>
      <w:proofErr w:type="spellEnd"/>
      <w:r w:rsidRPr="0087058C">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pernah</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dilakukan</w:t>
      </w:r>
      <w:proofErr w:type="spellEnd"/>
      <w:r w:rsidRPr="005A236B">
        <w:rPr>
          <w:rFonts w:ascii="Times New Roman" w:eastAsia="Times New Roman" w:hAnsi="Times New Roman" w:cs="Times New Roman"/>
          <w:sz w:val="24"/>
          <w:szCs w:val="24"/>
        </w:rPr>
        <w:t xml:space="preserve"> , </w:t>
      </w:r>
      <w:proofErr w:type="spellStart"/>
      <w:r w:rsidRPr="005A236B">
        <w:rPr>
          <w:rFonts w:ascii="Times New Roman" w:eastAsia="Times New Roman" w:hAnsi="Times New Roman" w:cs="Times New Roman"/>
          <w:sz w:val="24"/>
          <w:szCs w:val="24"/>
        </w:rPr>
        <w:t>sehingga</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dengan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demikian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penelitian</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ini</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adalah</w:t>
      </w:r>
      <w:proofErr w:type="spellEnd"/>
      <w:r w:rsidRPr="005A236B">
        <w:rPr>
          <w:rFonts w:ascii="Times New Roman" w:eastAsia="Times New Roman" w:hAnsi="Times New Roman" w:cs="Times New Roman"/>
          <w:sz w:val="24"/>
          <w:szCs w:val="24"/>
        </w:rPr>
        <w:t xml:space="preserve"> </w:t>
      </w:r>
      <w:proofErr w:type="spellStart"/>
      <w:r w:rsidRPr="005A236B">
        <w:rPr>
          <w:rFonts w:ascii="Times New Roman" w:eastAsia="Times New Roman" w:hAnsi="Times New Roman" w:cs="Times New Roman"/>
          <w:sz w:val="24"/>
          <w:szCs w:val="24"/>
        </w:rPr>
        <w:t>asli</w:t>
      </w:r>
      <w:proofErr w:type="spellEnd"/>
      <w:r w:rsidRPr="005A236B">
        <w:rPr>
          <w:rFonts w:ascii="Times New Roman" w:eastAsia="Times New Roman" w:hAnsi="Times New Roman" w:cs="Times New Roman"/>
          <w:sz w:val="24"/>
          <w:szCs w:val="24"/>
        </w:rPr>
        <w:t>.</w:t>
      </w:r>
    </w:p>
    <w:p w14:paraId="24024A97" w14:textId="4F57B451" w:rsidR="009C03A4" w:rsidRPr="00255FDC" w:rsidRDefault="007A61DD" w:rsidP="00405209">
      <w:pPr>
        <w:spacing w:after="0" w:line="480" w:lineRule="auto"/>
        <w:ind w:firstLine="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lain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009C03A4">
        <w:rPr>
          <w:rFonts w:ascii="Times New Roman" w:eastAsia="Times New Roman" w:hAnsi="Times New Roman" w:cs="Times New Roman"/>
          <w:sz w:val="24"/>
          <w:szCs w:val="24"/>
        </w:rPr>
        <w:t>Pemutusan</w:t>
      </w:r>
      <w:proofErr w:type="spellEnd"/>
      <w:r w:rsidR="009C03A4">
        <w:rPr>
          <w:rFonts w:ascii="Times New Roman" w:eastAsia="Times New Roman" w:hAnsi="Times New Roman" w:cs="Times New Roman"/>
          <w:sz w:val="24"/>
          <w:szCs w:val="24"/>
        </w:rPr>
        <w:t xml:space="preserve"> </w:t>
      </w:r>
      <w:proofErr w:type="spellStart"/>
      <w:r w:rsidR="009C03A4">
        <w:rPr>
          <w:rFonts w:ascii="Times New Roman" w:eastAsia="Times New Roman" w:hAnsi="Times New Roman" w:cs="Times New Roman"/>
          <w:sz w:val="24"/>
          <w:szCs w:val="24"/>
        </w:rPr>
        <w:t>Hubugan</w:t>
      </w:r>
      <w:proofErr w:type="spellEnd"/>
      <w:r w:rsidR="009C03A4">
        <w:rPr>
          <w:rFonts w:ascii="Times New Roman" w:eastAsia="Times New Roman" w:hAnsi="Times New Roman" w:cs="Times New Roman"/>
          <w:sz w:val="24"/>
          <w:szCs w:val="24"/>
        </w:rPr>
        <w:t xml:space="preserve"> </w:t>
      </w:r>
      <w:proofErr w:type="spellStart"/>
      <w:r w:rsidR="009C03A4">
        <w:rPr>
          <w:rFonts w:ascii="Times New Roman" w:eastAsia="Times New Roman" w:hAnsi="Times New Roman" w:cs="Times New Roman"/>
          <w:sz w:val="24"/>
          <w:szCs w:val="24"/>
        </w:rPr>
        <w:t>Kerja</w:t>
      </w:r>
      <w:proofErr w:type="spellEnd"/>
      <w:r w:rsidR="009C03A4">
        <w:rPr>
          <w:rFonts w:ascii="Times New Roman" w:eastAsia="Times New Roman" w:hAnsi="Times New Roman" w:cs="Times New Roman"/>
          <w:sz w:val="24"/>
          <w:szCs w:val="24"/>
        </w:rPr>
        <w:t xml:space="preserve"> </w:t>
      </w:r>
      <w:proofErr w:type="spellStart"/>
      <w:proofErr w:type="gramStart"/>
      <w:r w:rsidR="009C03A4">
        <w:rPr>
          <w:rFonts w:ascii="Times New Roman" w:eastAsia="Times New Roman" w:hAnsi="Times New Roman" w:cs="Times New Roman"/>
          <w:sz w:val="24"/>
          <w:szCs w:val="24"/>
        </w:rPr>
        <w:t>diantaranya</w:t>
      </w:r>
      <w:proofErr w:type="spellEnd"/>
      <w:r w:rsidR="009C03A4">
        <w:rPr>
          <w:rFonts w:ascii="Times New Roman" w:eastAsia="Times New Roman" w:hAnsi="Times New Roman" w:cs="Times New Roman"/>
          <w:sz w:val="24"/>
          <w:szCs w:val="24"/>
        </w:rPr>
        <w:t xml:space="preserve"> :</w:t>
      </w:r>
      <w:proofErr w:type="gramEnd"/>
    </w:p>
    <w:p w14:paraId="54AF9ABA" w14:textId="6658F51C" w:rsidR="007A61DD" w:rsidRPr="00255FDC" w:rsidRDefault="009C03A4" w:rsidP="00405209">
      <w:pPr>
        <w:pStyle w:val="ListParagraph"/>
        <w:numPr>
          <w:ilvl w:val="0"/>
          <w:numId w:val="23"/>
        </w:numPr>
        <w:spacing w:after="0" w:line="480" w:lineRule="auto"/>
        <w:ind w:left="426"/>
        <w:jc w:val="both"/>
        <w:rPr>
          <w:rFonts w:ascii="Times New Roman" w:eastAsia="Times New Roman" w:hAnsi="Times New Roman" w:cs="Times New Roman"/>
          <w:sz w:val="24"/>
          <w:szCs w:val="24"/>
        </w:rPr>
      </w:pPr>
      <w:proofErr w:type="spellStart"/>
      <w:r w:rsidRPr="00255FDC">
        <w:rPr>
          <w:rFonts w:ascii="Times New Roman" w:hAnsi="Times New Roman" w:cs="Times New Roman"/>
          <w:sz w:val="24"/>
          <w:szCs w:val="24"/>
        </w:rPr>
        <w:t>Pemutusan</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Hubungan</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Kerja</w:t>
      </w:r>
      <w:proofErr w:type="spellEnd"/>
      <w:r w:rsidRPr="00255FDC">
        <w:rPr>
          <w:rFonts w:ascii="Times New Roman" w:hAnsi="Times New Roman" w:cs="Times New Roman"/>
          <w:sz w:val="24"/>
          <w:szCs w:val="24"/>
        </w:rPr>
        <w:t xml:space="preserve"> Pada Masa </w:t>
      </w:r>
      <w:proofErr w:type="spellStart"/>
      <w:r w:rsidRPr="00255FDC">
        <w:rPr>
          <w:rFonts w:ascii="Times New Roman" w:hAnsi="Times New Roman" w:cs="Times New Roman"/>
          <w:sz w:val="24"/>
          <w:szCs w:val="24"/>
        </w:rPr>
        <w:t>Pandemi</w:t>
      </w:r>
      <w:proofErr w:type="spellEnd"/>
      <w:r w:rsidRPr="00255FDC">
        <w:rPr>
          <w:rFonts w:ascii="Times New Roman" w:hAnsi="Times New Roman" w:cs="Times New Roman"/>
          <w:sz w:val="24"/>
          <w:szCs w:val="24"/>
        </w:rPr>
        <w:t xml:space="preserve"> Covid-19 </w:t>
      </w:r>
      <w:proofErr w:type="spellStart"/>
      <w:r w:rsidRPr="00255FDC">
        <w:rPr>
          <w:rFonts w:ascii="Times New Roman" w:hAnsi="Times New Roman" w:cs="Times New Roman"/>
          <w:sz w:val="24"/>
          <w:szCs w:val="24"/>
        </w:rPr>
        <w:t>Perspektif</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Fiqih</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Muamalah</w:t>
      </w:r>
      <w:proofErr w:type="spellEnd"/>
      <w:r w:rsidRPr="00255FDC">
        <w:rPr>
          <w:rFonts w:ascii="Times New Roman" w:hAnsi="Times New Roman" w:cs="Times New Roman"/>
          <w:sz w:val="24"/>
          <w:szCs w:val="24"/>
        </w:rPr>
        <w:t xml:space="preserve"> oleh FAUZIYAH 1717621003 Program </w:t>
      </w:r>
      <w:proofErr w:type="spellStart"/>
      <w:r w:rsidRPr="00255FDC">
        <w:rPr>
          <w:rFonts w:ascii="Times New Roman" w:hAnsi="Times New Roman" w:cs="Times New Roman"/>
          <w:sz w:val="24"/>
          <w:szCs w:val="24"/>
        </w:rPr>
        <w:t>Studi</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Hukum</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Ekonomi</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Syari’ah</w:t>
      </w:r>
      <w:proofErr w:type="spellEnd"/>
      <w:r w:rsidRPr="00255FDC">
        <w:rPr>
          <w:rFonts w:ascii="Times New Roman" w:hAnsi="Times New Roman" w:cs="Times New Roman"/>
          <w:sz w:val="24"/>
          <w:szCs w:val="24"/>
        </w:rPr>
        <w:t xml:space="preserve"> Program </w:t>
      </w:r>
      <w:proofErr w:type="spellStart"/>
      <w:r w:rsidRPr="00255FDC">
        <w:rPr>
          <w:rFonts w:ascii="Times New Roman" w:hAnsi="Times New Roman" w:cs="Times New Roman"/>
          <w:sz w:val="24"/>
          <w:szCs w:val="24"/>
        </w:rPr>
        <w:t>Pascasarjana</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Institut</w:t>
      </w:r>
      <w:proofErr w:type="spellEnd"/>
      <w:r w:rsidRPr="00255FDC">
        <w:rPr>
          <w:rFonts w:ascii="Times New Roman" w:hAnsi="Times New Roman" w:cs="Times New Roman"/>
          <w:sz w:val="24"/>
          <w:szCs w:val="24"/>
        </w:rPr>
        <w:t xml:space="preserve"> Agama Islam Negeri </w:t>
      </w:r>
      <w:proofErr w:type="spellStart"/>
      <w:r w:rsidRPr="00255FDC">
        <w:rPr>
          <w:rFonts w:ascii="Times New Roman" w:hAnsi="Times New Roman" w:cs="Times New Roman"/>
          <w:sz w:val="24"/>
          <w:szCs w:val="24"/>
        </w:rPr>
        <w:t>Purwokerto</w:t>
      </w:r>
      <w:proofErr w:type="spellEnd"/>
      <w:r w:rsidRPr="00255FDC">
        <w:rPr>
          <w:rFonts w:ascii="Times New Roman" w:hAnsi="Times New Roman" w:cs="Times New Roman"/>
          <w:sz w:val="24"/>
          <w:szCs w:val="24"/>
        </w:rPr>
        <w:t xml:space="preserve"> 2021, </w:t>
      </w:r>
    </w:p>
    <w:p w14:paraId="7FE5F6CA" w14:textId="1CF0F6E2" w:rsidR="007A61DD" w:rsidRPr="00255FDC" w:rsidRDefault="009C03A4" w:rsidP="00405209">
      <w:pPr>
        <w:pStyle w:val="ListParagraph"/>
        <w:numPr>
          <w:ilvl w:val="0"/>
          <w:numId w:val="23"/>
        </w:numPr>
        <w:spacing w:after="0" w:line="480" w:lineRule="auto"/>
        <w:ind w:left="426"/>
        <w:jc w:val="both"/>
        <w:rPr>
          <w:rFonts w:ascii="Times New Roman" w:eastAsia="Times New Roman" w:hAnsi="Times New Roman" w:cs="Times New Roman"/>
          <w:sz w:val="24"/>
          <w:szCs w:val="24"/>
        </w:rPr>
      </w:pPr>
      <w:r w:rsidRPr="00255FDC">
        <w:rPr>
          <w:rFonts w:ascii="Times New Roman" w:eastAsia="Times New Roman" w:hAnsi="Times New Roman" w:cs="Times New Roman"/>
          <w:sz w:val="24"/>
          <w:szCs w:val="24"/>
        </w:rPr>
        <w:t xml:space="preserve">Analisa </w:t>
      </w:r>
      <w:proofErr w:type="spellStart"/>
      <w:r w:rsidRPr="00255FDC">
        <w:rPr>
          <w:rFonts w:ascii="Times New Roman" w:eastAsia="Times New Roman" w:hAnsi="Times New Roman" w:cs="Times New Roman"/>
          <w:sz w:val="24"/>
          <w:szCs w:val="24"/>
        </w:rPr>
        <w:t>Keadaan</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Memaksa</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terhadap</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Pemutusan</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Hubungan</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Kerja</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dalam</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kondisi</w:t>
      </w:r>
      <w:proofErr w:type="spellEnd"/>
      <w:r w:rsidRPr="00255FDC">
        <w:rPr>
          <w:rFonts w:ascii="Times New Roman" w:eastAsia="Times New Roman" w:hAnsi="Times New Roman" w:cs="Times New Roman"/>
          <w:sz w:val="24"/>
          <w:szCs w:val="24"/>
        </w:rPr>
        <w:t xml:space="preserve"> </w:t>
      </w:r>
      <w:proofErr w:type="spellStart"/>
      <w:r w:rsidRPr="00255FDC">
        <w:rPr>
          <w:rFonts w:ascii="Times New Roman" w:eastAsia="Times New Roman" w:hAnsi="Times New Roman" w:cs="Times New Roman"/>
          <w:sz w:val="24"/>
          <w:szCs w:val="24"/>
        </w:rPr>
        <w:t>Covid</w:t>
      </w:r>
      <w:proofErr w:type="spellEnd"/>
      <w:r w:rsidRPr="00255FDC">
        <w:rPr>
          <w:rFonts w:ascii="Times New Roman" w:eastAsia="Times New Roman" w:hAnsi="Times New Roman" w:cs="Times New Roman"/>
          <w:sz w:val="24"/>
          <w:szCs w:val="24"/>
        </w:rPr>
        <w:t xml:space="preserve"> 19 oleh </w:t>
      </w:r>
      <w:proofErr w:type="spellStart"/>
      <w:r w:rsidRPr="00255FDC">
        <w:rPr>
          <w:rFonts w:ascii="Times New Roman" w:hAnsi="Times New Roman" w:cs="Times New Roman"/>
          <w:sz w:val="24"/>
          <w:szCs w:val="24"/>
        </w:rPr>
        <w:t>Frananda</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Saragih</w:t>
      </w:r>
      <w:proofErr w:type="spellEnd"/>
      <w:r w:rsidRPr="00255FDC">
        <w:rPr>
          <w:rFonts w:ascii="Times New Roman" w:hAnsi="Times New Roman" w:cs="Times New Roman"/>
          <w:sz w:val="24"/>
          <w:szCs w:val="24"/>
        </w:rPr>
        <w:t xml:space="preserve"> NIM.19/448028/PHK/10537 Program </w:t>
      </w:r>
      <w:proofErr w:type="spellStart"/>
      <w:r w:rsidRPr="00255FDC">
        <w:rPr>
          <w:rFonts w:ascii="Times New Roman" w:hAnsi="Times New Roman" w:cs="Times New Roman"/>
          <w:sz w:val="24"/>
          <w:szCs w:val="24"/>
        </w:rPr>
        <w:t>Studi</w:t>
      </w:r>
      <w:proofErr w:type="spellEnd"/>
      <w:r w:rsidRPr="00255FDC">
        <w:rPr>
          <w:rFonts w:ascii="Times New Roman" w:hAnsi="Times New Roman" w:cs="Times New Roman"/>
          <w:sz w:val="24"/>
          <w:szCs w:val="24"/>
        </w:rPr>
        <w:t xml:space="preserve"> Magister </w:t>
      </w:r>
      <w:proofErr w:type="spellStart"/>
      <w:r w:rsidRPr="00255FDC">
        <w:rPr>
          <w:rFonts w:ascii="Times New Roman" w:hAnsi="Times New Roman" w:cs="Times New Roman"/>
          <w:sz w:val="24"/>
          <w:szCs w:val="24"/>
        </w:rPr>
        <w:t>Hukum</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Bisnis</w:t>
      </w:r>
      <w:proofErr w:type="spellEnd"/>
      <w:r w:rsidRPr="00255FDC">
        <w:rPr>
          <w:rFonts w:ascii="Times New Roman" w:hAnsi="Times New Roman" w:cs="Times New Roman"/>
          <w:sz w:val="24"/>
          <w:szCs w:val="24"/>
        </w:rPr>
        <w:t xml:space="preserve"> dan </w:t>
      </w:r>
      <w:proofErr w:type="spellStart"/>
      <w:r w:rsidRPr="00255FDC">
        <w:rPr>
          <w:rFonts w:ascii="Times New Roman" w:hAnsi="Times New Roman" w:cs="Times New Roman"/>
          <w:sz w:val="24"/>
          <w:szCs w:val="24"/>
        </w:rPr>
        <w:t>Kenegaraan</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Fakultas</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Hukum</w:t>
      </w:r>
      <w:proofErr w:type="spellEnd"/>
      <w:r w:rsidRPr="00255FDC">
        <w:rPr>
          <w:rFonts w:ascii="Times New Roman" w:hAnsi="Times New Roman" w:cs="Times New Roman"/>
          <w:sz w:val="24"/>
          <w:szCs w:val="24"/>
        </w:rPr>
        <w:t xml:space="preserve"> UGM </w:t>
      </w:r>
      <w:proofErr w:type="spellStart"/>
      <w:r w:rsidRPr="00255FDC">
        <w:rPr>
          <w:rFonts w:ascii="Times New Roman" w:hAnsi="Times New Roman" w:cs="Times New Roman"/>
          <w:sz w:val="24"/>
          <w:szCs w:val="24"/>
        </w:rPr>
        <w:t>tahun</w:t>
      </w:r>
      <w:proofErr w:type="spellEnd"/>
      <w:r w:rsidRPr="00255FDC">
        <w:rPr>
          <w:rFonts w:ascii="Times New Roman" w:hAnsi="Times New Roman" w:cs="Times New Roman"/>
          <w:sz w:val="24"/>
          <w:szCs w:val="24"/>
        </w:rPr>
        <w:t xml:space="preserve"> 2022</w:t>
      </w:r>
    </w:p>
    <w:p w14:paraId="79DDA984" w14:textId="3AF5105D" w:rsidR="00773133" w:rsidRPr="00255FDC" w:rsidRDefault="009C03A4" w:rsidP="00405209">
      <w:pPr>
        <w:pStyle w:val="ListParagraph"/>
        <w:numPr>
          <w:ilvl w:val="0"/>
          <w:numId w:val="23"/>
        </w:numPr>
        <w:spacing w:after="0" w:line="480" w:lineRule="auto"/>
        <w:ind w:left="426"/>
        <w:jc w:val="both"/>
        <w:rPr>
          <w:rFonts w:ascii="Times New Roman" w:hAnsi="Times New Roman" w:cs="Times New Roman"/>
          <w:sz w:val="24"/>
          <w:szCs w:val="24"/>
        </w:rPr>
      </w:pPr>
      <w:proofErr w:type="spellStart"/>
      <w:r w:rsidRPr="00255FDC">
        <w:rPr>
          <w:rFonts w:ascii="Times New Roman" w:hAnsi="Times New Roman" w:cs="Times New Roman"/>
          <w:sz w:val="24"/>
          <w:szCs w:val="24"/>
        </w:rPr>
        <w:t>Dampak</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Pemutusan</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Hubungan</w:t>
      </w:r>
      <w:proofErr w:type="spellEnd"/>
      <w:r w:rsidRPr="00255FDC">
        <w:rPr>
          <w:rFonts w:ascii="Times New Roman" w:hAnsi="Times New Roman" w:cs="Times New Roman"/>
          <w:sz w:val="24"/>
          <w:szCs w:val="24"/>
        </w:rPr>
        <w:t xml:space="preserve"> </w:t>
      </w:r>
      <w:proofErr w:type="spellStart"/>
      <w:r w:rsidRPr="00255FDC">
        <w:rPr>
          <w:rFonts w:ascii="Times New Roman" w:hAnsi="Times New Roman" w:cs="Times New Roman"/>
          <w:sz w:val="24"/>
          <w:szCs w:val="24"/>
        </w:rPr>
        <w:t>Kerja</w:t>
      </w:r>
      <w:proofErr w:type="spellEnd"/>
      <w:r w:rsidRPr="00255FDC">
        <w:rPr>
          <w:rFonts w:ascii="Times New Roman" w:hAnsi="Times New Roman" w:cs="Times New Roman"/>
          <w:sz w:val="24"/>
          <w:szCs w:val="24"/>
        </w:rPr>
        <w:t xml:space="preserve"> </w:t>
      </w:r>
      <w:proofErr w:type="gramStart"/>
      <w:r w:rsidRPr="00255FDC">
        <w:rPr>
          <w:rFonts w:ascii="Times New Roman" w:hAnsi="Times New Roman" w:cs="Times New Roman"/>
          <w:sz w:val="24"/>
          <w:szCs w:val="24"/>
        </w:rPr>
        <w:t>( PHK</w:t>
      </w:r>
      <w:proofErr w:type="gramEnd"/>
      <w:r w:rsidRPr="00255FDC">
        <w:rPr>
          <w:rFonts w:ascii="Times New Roman" w:hAnsi="Times New Roman" w:cs="Times New Roman"/>
          <w:sz w:val="24"/>
          <w:szCs w:val="24"/>
        </w:rPr>
        <w:t xml:space="preserve"> ) di Era Pandemic Covid-19 di Kota </w:t>
      </w:r>
      <w:proofErr w:type="spellStart"/>
      <w:r w:rsidRPr="00255FDC">
        <w:rPr>
          <w:rFonts w:ascii="Times New Roman" w:hAnsi="Times New Roman" w:cs="Times New Roman"/>
          <w:sz w:val="24"/>
          <w:szCs w:val="24"/>
        </w:rPr>
        <w:t>Makasar</w:t>
      </w:r>
      <w:proofErr w:type="spellEnd"/>
      <w:r w:rsidRPr="00255FDC">
        <w:rPr>
          <w:rFonts w:ascii="Times New Roman" w:hAnsi="Times New Roman" w:cs="Times New Roman"/>
          <w:sz w:val="24"/>
          <w:szCs w:val="24"/>
        </w:rPr>
        <w:t xml:space="preserve"> oleh </w:t>
      </w:r>
      <w:proofErr w:type="spellStart"/>
      <w:r w:rsidRPr="00255FDC">
        <w:rPr>
          <w:rStyle w:val="personname"/>
          <w:rFonts w:ascii="Times New Roman" w:hAnsi="Times New Roman" w:cs="Times New Roman"/>
          <w:color w:val="1C1C1C"/>
          <w:sz w:val="24"/>
          <w:szCs w:val="24"/>
        </w:rPr>
        <w:t>Rahmadina</w:t>
      </w:r>
      <w:proofErr w:type="spellEnd"/>
      <w:r w:rsidRPr="00255FDC">
        <w:rPr>
          <w:rStyle w:val="personname"/>
          <w:rFonts w:ascii="Times New Roman" w:hAnsi="Times New Roman" w:cs="Times New Roman"/>
          <w:color w:val="1C1C1C"/>
          <w:sz w:val="24"/>
          <w:szCs w:val="24"/>
        </w:rPr>
        <w:t xml:space="preserve"> </w:t>
      </w:r>
      <w:proofErr w:type="spellStart"/>
      <w:r w:rsidRPr="00255FDC">
        <w:rPr>
          <w:rStyle w:val="personname"/>
          <w:rFonts w:ascii="Times New Roman" w:hAnsi="Times New Roman" w:cs="Times New Roman"/>
          <w:color w:val="1C1C1C"/>
          <w:sz w:val="24"/>
          <w:szCs w:val="24"/>
        </w:rPr>
        <w:t>Reskiadi</w:t>
      </w:r>
      <w:proofErr w:type="spellEnd"/>
      <w:r w:rsidRPr="00255FDC">
        <w:rPr>
          <w:rStyle w:val="personname"/>
          <w:rFonts w:ascii="Times New Roman" w:hAnsi="Times New Roman" w:cs="Times New Roman"/>
          <w:color w:val="1C1C1C"/>
          <w:sz w:val="24"/>
          <w:szCs w:val="24"/>
        </w:rPr>
        <w:t>, NIM.: 20200012010</w:t>
      </w:r>
      <w:r w:rsidRPr="00255FDC">
        <w:rPr>
          <w:rFonts w:ascii="Times New Roman" w:hAnsi="Times New Roman" w:cs="Times New Roman"/>
          <w:color w:val="1C1C1C"/>
          <w:sz w:val="24"/>
          <w:szCs w:val="24"/>
        </w:rPr>
        <w:t> (2023) </w:t>
      </w:r>
      <w:r w:rsidR="00255FDC" w:rsidRPr="00255FDC">
        <w:rPr>
          <w:rFonts w:ascii="Times New Roman" w:hAnsi="Times New Roman" w:cs="Times New Roman"/>
          <w:color w:val="1C1C1C"/>
          <w:sz w:val="24"/>
          <w:szCs w:val="24"/>
        </w:rPr>
        <w:t xml:space="preserve">Program </w:t>
      </w:r>
      <w:proofErr w:type="spellStart"/>
      <w:r w:rsidR="00255FDC" w:rsidRPr="00255FDC">
        <w:rPr>
          <w:rFonts w:ascii="Times New Roman" w:hAnsi="Times New Roman" w:cs="Times New Roman"/>
          <w:color w:val="1C1C1C"/>
          <w:sz w:val="24"/>
          <w:szCs w:val="24"/>
        </w:rPr>
        <w:t>Pasca</w:t>
      </w:r>
      <w:proofErr w:type="spellEnd"/>
      <w:r w:rsidR="00255FDC" w:rsidRPr="00255FDC">
        <w:rPr>
          <w:rFonts w:ascii="Times New Roman" w:hAnsi="Times New Roman" w:cs="Times New Roman"/>
          <w:color w:val="1C1C1C"/>
          <w:sz w:val="24"/>
          <w:szCs w:val="24"/>
        </w:rPr>
        <w:t xml:space="preserve"> </w:t>
      </w:r>
      <w:proofErr w:type="spellStart"/>
      <w:r w:rsidR="00255FDC" w:rsidRPr="00255FDC">
        <w:rPr>
          <w:rFonts w:ascii="Times New Roman" w:hAnsi="Times New Roman" w:cs="Times New Roman"/>
          <w:color w:val="1C1C1C"/>
          <w:sz w:val="24"/>
          <w:szCs w:val="24"/>
        </w:rPr>
        <w:t>Sarjana</w:t>
      </w:r>
      <w:proofErr w:type="spellEnd"/>
      <w:r w:rsidR="00255FDC" w:rsidRPr="00255FDC">
        <w:rPr>
          <w:rFonts w:ascii="Times New Roman" w:hAnsi="Times New Roman" w:cs="Times New Roman"/>
          <w:color w:val="1C1C1C"/>
          <w:sz w:val="24"/>
          <w:szCs w:val="24"/>
        </w:rPr>
        <w:t xml:space="preserve"> UIN </w:t>
      </w:r>
      <w:proofErr w:type="spellStart"/>
      <w:r w:rsidR="00255FDC" w:rsidRPr="00255FDC">
        <w:rPr>
          <w:rFonts w:ascii="Times New Roman" w:hAnsi="Times New Roman" w:cs="Times New Roman"/>
          <w:color w:val="1C1C1C"/>
          <w:sz w:val="24"/>
          <w:szCs w:val="24"/>
        </w:rPr>
        <w:t>Sunan</w:t>
      </w:r>
      <w:proofErr w:type="spellEnd"/>
      <w:r w:rsidR="00255FDC" w:rsidRPr="00255FDC">
        <w:rPr>
          <w:rFonts w:ascii="Times New Roman" w:hAnsi="Times New Roman" w:cs="Times New Roman"/>
          <w:color w:val="1C1C1C"/>
          <w:sz w:val="24"/>
          <w:szCs w:val="24"/>
        </w:rPr>
        <w:t xml:space="preserve"> </w:t>
      </w:r>
      <w:proofErr w:type="spellStart"/>
      <w:r w:rsidR="00255FDC" w:rsidRPr="00255FDC">
        <w:rPr>
          <w:rFonts w:ascii="Times New Roman" w:hAnsi="Times New Roman" w:cs="Times New Roman"/>
          <w:color w:val="1C1C1C"/>
          <w:sz w:val="24"/>
          <w:szCs w:val="24"/>
        </w:rPr>
        <w:t>Kalijaga</w:t>
      </w:r>
      <w:proofErr w:type="spellEnd"/>
      <w:r w:rsidR="00255FDC" w:rsidRPr="00255FDC">
        <w:rPr>
          <w:rFonts w:ascii="Times New Roman" w:hAnsi="Times New Roman" w:cs="Times New Roman"/>
          <w:color w:val="1C1C1C"/>
          <w:sz w:val="24"/>
          <w:szCs w:val="24"/>
        </w:rPr>
        <w:t xml:space="preserve"> Yogyakarta </w:t>
      </w:r>
    </w:p>
    <w:p w14:paraId="6681A4A3" w14:textId="77777777" w:rsidR="00255FDC" w:rsidRPr="00255FDC" w:rsidRDefault="00255FDC" w:rsidP="00E42C90">
      <w:pPr>
        <w:pStyle w:val="ListParagraph"/>
        <w:spacing w:after="0" w:line="480" w:lineRule="auto"/>
        <w:ind w:left="1440"/>
        <w:jc w:val="both"/>
        <w:rPr>
          <w:rFonts w:ascii="Times New Roman" w:hAnsi="Times New Roman" w:cs="Times New Roman"/>
          <w:sz w:val="24"/>
          <w:szCs w:val="24"/>
        </w:rPr>
      </w:pPr>
    </w:p>
    <w:p w14:paraId="47BD2344" w14:textId="77777777" w:rsidR="00495F0E" w:rsidRPr="00BB173F" w:rsidRDefault="00495F0E" w:rsidP="00405209">
      <w:pPr>
        <w:pStyle w:val="ListParagraph"/>
        <w:numPr>
          <w:ilvl w:val="0"/>
          <w:numId w:val="1"/>
        </w:numPr>
        <w:tabs>
          <w:tab w:val="left" w:pos="4480"/>
        </w:tabs>
        <w:spacing w:line="480" w:lineRule="auto"/>
        <w:ind w:left="284"/>
        <w:jc w:val="both"/>
        <w:rPr>
          <w:rFonts w:ascii="Times New Roman" w:hAnsi="Times New Roman" w:cs="Times New Roman"/>
          <w:b/>
          <w:sz w:val="24"/>
          <w:szCs w:val="24"/>
        </w:rPr>
      </w:pPr>
      <w:r w:rsidRPr="00BB173F">
        <w:rPr>
          <w:rFonts w:ascii="Times New Roman" w:hAnsi="Times New Roman" w:cs="Times New Roman"/>
          <w:b/>
          <w:color w:val="333333"/>
          <w:sz w:val="24"/>
          <w:szCs w:val="24"/>
          <w:shd w:val="clear" w:color="auto" w:fill="FFFFFF"/>
        </w:rPr>
        <w:t>KERANGKA TEORI DAN KONSEPSI</w:t>
      </w:r>
    </w:p>
    <w:p w14:paraId="7D62404A" w14:textId="77777777" w:rsidR="00504138" w:rsidRPr="00504138" w:rsidRDefault="00495F0E" w:rsidP="00405209">
      <w:pPr>
        <w:pStyle w:val="ListParagraph"/>
        <w:numPr>
          <w:ilvl w:val="0"/>
          <w:numId w:val="10"/>
        </w:numPr>
        <w:tabs>
          <w:tab w:val="left" w:pos="4480"/>
        </w:tabs>
        <w:spacing w:line="480" w:lineRule="auto"/>
        <w:ind w:left="567"/>
        <w:jc w:val="both"/>
        <w:rPr>
          <w:rFonts w:ascii="Times New Roman" w:hAnsi="Times New Roman" w:cs="Times New Roman"/>
          <w:sz w:val="24"/>
          <w:szCs w:val="24"/>
        </w:rPr>
      </w:pPr>
      <w:proofErr w:type="spellStart"/>
      <w:r>
        <w:rPr>
          <w:rFonts w:ascii="Times New Roman" w:hAnsi="Times New Roman"/>
          <w:color w:val="333333"/>
          <w:sz w:val="24"/>
          <w:szCs w:val="24"/>
          <w:shd w:val="clear" w:color="auto" w:fill="FFFFFF"/>
        </w:rPr>
        <w:t>Kerangka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Teori</w:t>
      </w:r>
      <w:proofErr w:type="spellEnd"/>
    </w:p>
    <w:p w14:paraId="5B5E65BD" w14:textId="7A7640F8" w:rsidR="00504138" w:rsidRDefault="00360B6A" w:rsidP="007A0FEE">
      <w:pPr>
        <w:pStyle w:val="ListParagraph"/>
        <w:tabs>
          <w:tab w:val="left" w:pos="4480"/>
        </w:tabs>
        <w:spacing w:line="480" w:lineRule="auto"/>
        <w:ind w:left="0" w:firstLine="567"/>
        <w:jc w:val="both"/>
        <w:rPr>
          <w:rFonts w:ascii="Times New Roman" w:eastAsia="Times New Roman" w:hAnsi="Times New Roman" w:cs="Times New Roman"/>
          <w:sz w:val="24"/>
          <w:szCs w:val="24"/>
        </w:rPr>
      </w:pPr>
      <w:proofErr w:type="spellStart"/>
      <w:r w:rsidRPr="00504138">
        <w:rPr>
          <w:rFonts w:ascii="Times New Roman" w:eastAsia="Times New Roman" w:hAnsi="Times New Roman" w:cs="Times New Roman"/>
          <w:sz w:val="24"/>
          <w:szCs w:val="24"/>
        </w:rPr>
        <w:t>Menurut</w:t>
      </w:r>
      <w:proofErr w:type="spellEnd"/>
      <w:r w:rsidRPr="00504138">
        <w:rPr>
          <w:rFonts w:ascii="Times New Roman" w:eastAsia="Times New Roman" w:hAnsi="Times New Roman" w:cs="Times New Roman"/>
          <w:sz w:val="24"/>
          <w:szCs w:val="24"/>
        </w:rPr>
        <w:t xml:space="preserve"> </w:t>
      </w:r>
      <w:r w:rsidR="004C6DB3" w:rsidRPr="00504138">
        <w:rPr>
          <w:rFonts w:ascii="Times New Roman" w:eastAsia="Times New Roman" w:hAnsi="Times New Roman" w:cs="Times New Roman"/>
          <w:sz w:val="24"/>
          <w:szCs w:val="24"/>
        </w:rPr>
        <w:t xml:space="preserve">John </w:t>
      </w:r>
      <w:proofErr w:type="spellStart"/>
      <w:proofErr w:type="gramStart"/>
      <w:r w:rsidR="004C6DB3" w:rsidRPr="00504138">
        <w:rPr>
          <w:rFonts w:ascii="Times New Roman" w:eastAsia="Times New Roman" w:hAnsi="Times New Roman" w:cs="Times New Roman"/>
          <w:sz w:val="24"/>
          <w:szCs w:val="24"/>
        </w:rPr>
        <w:t>W.Creswell</w:t>
      </w:r>
      <w:proofErr w:type="spellEnd"/>
      <w:proofErr w:type="gramEnd"/>
      <w:r w:rsidR="004C6DB3" w:rsidRPr="00504138">
        <w:rPr>
          <w:rFonts w:ascii="Times New Roman" w:eastAsia="Times New Roman" w:hAnsi="Times New Roman" w:cs="Times New Roman"/>
          <w:sz w:val="24"/>
          <w:szCs w:val="24"/>
        </w:rPr>
        <w:t xml:space="preserve"> </w:t>
      </w:r>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teori</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adalah</w:t>
      </w:r>
      <w:proofErr w:type="spellEnd"/>
      <w:r w:rsidRPr="00504138">
        <w:rPr>
          <w:rFonts w:ascii="Times New Roman" w:eastAsia="Times New Roman" w:hAnsi="Times New Roman" w:cs="Times New Roman"/>
          <w:sz w:val="24"/>
          <w:szCs w:val="24"/>
        </w:rPr>
        <w:t xml:space="preserve"> </w:t>
      </w:r>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serangkaian</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bagian</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atau</w:t>
      </w:r>
      <w:proofErr w:type="spellEnd"/>
      <w:r w:rsidR="004C6DB3" w:rsidRPr="00504138">
        <w:rPr>
          <w:rFonts w:ascii="Times New Roman" w:eastAsia="Times New Roman" w:hAnsi="Times New Roman" w:cs="Times New Roman"/>
          <w:sz w:val="24"/>
          <w:szCs w:val="24"/>
        </w:rPr>
        <w:t xml:space="preserve"> variable , </w:t>
      </w:r>
      <w:proofErr w:type="spellStart"/>
      <w:r w:rsidR="004C6DB3" w:rsidRPr="00504138">
        <w:rPr>
          <w:rFonts w:ascii="Times New Roman" w:eastAsia="Times New Roman" w:hAnsi="Times New Roman" w:cs="Times New Roman"/>
          <w:sz w:val="24"/>
          <w:szCs w:val="24"/>
        </w:rPr>
        <w:t>definisi</w:t>
      </w:r>
      <w:proofErr w:type="spellEnd"/>
      <w:r w:rsidR="004C6DB3" w:rsidRPr="00504138">
        <w:rPr>
          <w:rFonts w:ascii="Times New Roman" w:eastAsia="Times New Roman" w:hAnsi="Times New Roman" w:cs="Times New Roman"/>
          <w:sz w:val="24"/>
          <w:szCs w:val="24"/>
        </w:rPr>
        <w:t xml:space="preserve"> dan </w:t>
      </w:r>
      <w:proofErr w:type="spellStart"/>
      <w:r w:rsidR="004C6DB3" w:rsidRPr="00504138">
        <w:rPr>
          <w:rFonts w:ascii="Times New Roman" w:eastAsia="Times New Roman" w:hAnsi="Times New Roman" w:cs="Times New Roman"/>
          <w:sz w:val="24"/>
          <w:szCs w:val="24"/>
        </w:rPr>
        <w:t>dalil</w:t>
      </w:r>
      <w:proofErr w:type="spellEnd"/>
      <w:r w:rsidR="004C6DB3" w:rsidRPr="00504138">
        <w:rPr>
          <w:rFonts w:ascii="Times New Roman" w:eastAsia="Times New Roman" w:hAnsi="Times New Roman" w:cs="Times New Roman"/>
          <w:sz w:val="24"/>
          <w:szCs w:val="24"/>
        </w:rPr>
        <w:t xml:space="preserve"> yang </w:t>
      </w:r>
      <w:proofErr w:type="spellStart"/>
      <w:r w:rsidR="004C6DB3" w:rsidRPr="00504138">
        <w:rPr>
          <w:rFonts w:ascii="Times New Roman" w:eastAsia="Times New Roman" w:hAnsi="Times New Roman" w:cs="Times New Roman"/>
          <w:sz w:val="24"/>
          <w:szCs w:val="24"/>
        </w:rPr>
        <w:t>saling</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berhubungan</w:t>
      </w:r>
      <w:proofErr w:type="spellEnd"/>
      <w:r w:rsidR="004C6DB3" w:rsidRPr="00504138">
        <w:rPr>
          <w:rFonts w:ascii="Times New Roman" w:eastAsia="Times New Roman" w:hAnsi="Times New Roman" w:cs="Times New Roman"/>
          <w:sz w:val="24"/>
          <w:szCs w:val="24"/>
        </w:rPr>
        <w:t xml:space="preserve"> yang </w:t>
      </w:r>
      <w:proofErr w:type="spellStart"/>
      <w:r w:rsidR="004C6DB3" w:rsidRPr="00504138">
        <w:rPr>
          <w:rFonts w:ascii="Times New Roman" w:eastAsia="Times New Roman" w:hAnsi="Times New Roman" w:cs="Times New Roman"/>
          <w:sz w:val="24"/>
          <w:szCs w:val="24"/>
        </w:rPr>
        <w:t>menghadirkan</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sebuah</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pandangan</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sistematis</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mengenai</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fenomena</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dengan</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menentukan</w:t>
      </w:r>
      <w:proofErr w:type="spellEnd"/>
      <w:r w:rsidR="004C6DB3" w:rsidRPr="00504138">
        <w:rPr>
          <w:rFonts w:ascii="Times New Roman" w:eastAsia="Times New Roman" w:hAnsi="Times New Roman" w:cs="Times New Roman"/>
          <w:sz w:val="24"/>
          <w:szCs w:val="24"/>
        </w:rPr>
        <w:t xml:space="preserve"> </w:t>
      </w:r>
      <w:proofErr w:type="spellStart"/>
      <w:r w:rsidR="004C6DB3" w:rsidRPr="00504138">
        <w:rPr>
          <w:rFonts w:ascii="Times New Roman" w:eastAsia="Times New Roman" w:hAnsi="Times New Roman" w:cs="Times New Roman"/>
          <w:sz w:val="24"/>
          <w:szCs w:val="24"/>
        </w:rPr>
        <w:t>hubungan</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antar</w:t>
      </w:r>
      <w:proofErr w:type="spellEnd"/>
      <w:r w:rsidR="00E9248B" w:rsidRPr="00504138">
        <w:rPr>
          <w:rFonts w:ascii="Times New Roman" w:eastAsia="Times New Roman" w:hAnsi="Times New Roman" w:cs="Times New Roman"/>
          <w:sz w:val="24"/>
          <w:szCs w:val="24"/>
        </w:rPr>
        <w:t xml:space="preserve"> variable </w:t>
      </w:r>
      <w:proofErr w:type="spellStart"/>
      <w:r w:rsidR="00E9248B" w:rsidRPr="00504138">
        <w:rPr>
          <w:rFonts w:ascii="Times New Roman" w:eastAsia="Times New Roman" w:hAnsi="Times New Roman" w:cs="Times New Roman"/>
          <w:sz w:val="24"/>
          <w:szCs w:val="24"/>
        </w:rPr>
        <w:t>dengan</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maksud</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menjelaskan</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fenomena</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alamiah</w:t>
      </w:r>
      <w:proofErr w:type="spellEnd"/>
      <w:r w:rsidR="00E9248B" w:rsidRPr="00504138">
        <w:rPr>
          <w:rFonts w:ascii="Times New Roman" w:eastAsia="Times New Roman" w:hAnsi="Times New Roman" w:cs="Times New Roman"/>
          <w:sz w:val="24"/>
          <w:szCs w:val="24"/>
        </w:rPr>
        <w:t xml:space="preserve"> </w:t>
      </w:r>
      <w:r w:rsidR="00E9248B">
        <w:rPr>
          <w:rStyle w:val="FootnoteReference"/>
          <w:rFonts w:ascii="Times New Roman" w:eastAsia="Times New Roman" w:hAnsi="Times New Roman" w:cs="Times New Roman"/>
          <w:sz w:val="24"/>
          <w:szCs w:val="24"/>
        </w:rPr>
        <w:footnoteReference w:id="5"/>
      </w:r>
      <w:r w:rsidR="00E9248B" w:rsidRPr="00504138">
        <w:rPr>
          <w:rFonts w:ascii="Times New Roman" w:eastAsia="Times New Roman" w:hAnsi="Times New Roman" w:cs="Times New Roman"/>
          <w:sz w:val="24"/>
          <w:szCs w:val="24"/>
        </w:rPr>
        <w:t>.</w:t>
      </w:r>
      <w:r w:rsidR="004C6DB3"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Sementara</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menurut</w:t>
      </w:r>
      <w:proofErr w:type="spellEnd"/>
      <w:r w:rsidR="00E9248B" w:rsidRPr="00504138">
        <w:rPr>
          <w:rFonts w:ascii="Times New Roman" w:eastAsia="Times New Roman" w:hAnsi="Times New Roman" w:cs="Times New Roman"/>
          <w:sz w:val="24"/>
          <w:szCs w:val="24"/>
        </w:rPr>
        <w:t xml:space="preserve"> Neuman </w:t>
      </w:r>
      <w:proofErr w:type="spellStart"/>
      <w:r w:rsidR="00E9248B" w:rsidRPr="00504138">
        <w:rPr>
          <w:rFonts w:ascii="Times New Roman" w:eastAsia="Times New Roman" w:hAnsi="Times New Roman" w:cs="Times New Roman"/>
          <w:sz w:val="24"/>
          <w:szCs w:val="24"/>
        </w:rPr>
        <w:lastRenderedPageBreak/>
        <w:t>teori</w:t>
      </w:r>
      <w:proofErr w:type="spellEnd"/>
      <w:r w:rsidR="00E9248B" w:rsidRPr="00504138">
        <w:rPr>
          <w:rFonts w:ascii="Times New Roman" w:eastAsia="Times New Roman" w:hAnsi="Times New Roman" w:cs="Times New Roman"/>
          <w:sz w:val="24"/>
          <w:szCs w:val="24"/>
        </w:rPr>
        <w:t xml:space="preserve"> </w:t>
      </w:r>
      <w:proofErr w:type="spellStart"/>
      <w:r w:rsidR="00E9248B" w:rsidRPr="00504138">
        <w:rPr>
          <w:rFonts w:ascii="Times New Roman" w:eastAsia="Times New Roman" w:hAnsi="Times New Roman" w:cs="Times New Roman"/>
          <w:sz w:val="24"/>
          <w:szCs w:val="24"/>
        </w:rPr>
        <w:t>adalah</w:t>
      </w:r>
      <w:proofErr w:type="spellEnd"/>
      <w:r w:rsidR="00E9248B"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suatu</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sistem</w:t>
      </w:r>
      <w:proofErr w:type="spellEnd"/>
      <w:r w:rsidRPr="00504138">
        <w:rPr>
          <w:rFonts w:ascii="Times New Roman" w:eastAsia="Times New Roman" w:hAnsi="Times New Roman" w:cs="Times New Roman"/>
          <w:sz w:val="24"/>
          <w:szCs w:val="24"/>
        </w:rPr>
        <w:t xml:space="preserve"> yang </w:t>
      </w:r>
      <w:proofErr w:type="spellStart"/>
      <w:r w:rsidRPr="00504138">
        <w:rPr>
          <w:rFonts w:ascii="Times New Roman" w:eastAsia="Times New Roman" w:hAnsi="Times New Roman" w:cs="Times New Roman"/>
          <w:sz w:val="24"/>
          <w:szCs w:val="24"/>
        </w:rPr>
        <w:t>tersusun</w:t>
      </w:r>
      <w:proofErr w:type="spellEnd"/>
      <w:r w:rsidRPr="00504138">
        <w:rPr>
          <w:rFonts w:ascii="Times New Roman" w:eastAsia="Times New Roman" w:hAnsi="Times New Roman" w:cs="Times New Roman"/>
          <w:sz w:val="24"/>
          <w:szCs w:val="24"/>
        </w:rPr>
        <w:t xml:space="preserve"> oleh </w:t>
      </w:r>
      <w:proofErr w:type="spellStart"/>
      <w:r w:rsidRPr="00504138">
        <w:rPr>
          <w:rFonts w:ascii="Times New Roman" w:eastAsia="Times New Roman" w:hAnsi="Times New Roman" w:cs="Times New Roman"/>
          <w:sz w:val="24"/>
          <w:szCs w:val="24"/>
        </w:rPr>
        <w:t>berbagai</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abstraksi</w:t>
      </w:r>
      <w:proofErr w:type="spellEnd"/>
      <w:r w:rsidRPr="00504138">
        <w:rPr>
          <w:rFonts w:ascii="Times New Roman" w:eastAsia="Times New Roman" w:hAnsi="Times New Roman" w:cs="Times New Roman"/>
          <w:sz w:val="24"/>
          <w:szCs w:val="24"/>
        </w:rPr>
        <w:t xml:space="preserve"> yang </w:t>
      </w:r>
      <w:proofErr w:type="spellStart"/>
      <w:r w:rsidRPr="00504138">
        <w:rPr>
          <w:rFonts w:ascii="Times New Roman" w:eastAsia="Times New Roman" w:hAnsi="Times New Roman" w:cs="Times New Roman"/>
          <w:sz w:val="24"/>
          <w:szCs w:val="24"/>
        </w:rPr>
        <w:t>berorientasikan</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satu</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sama</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lainnya</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atau</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berbagai</w:t>
      </w:r>
      <w:proofErr w:type="spellEnd"/>
      <w:r w:rsidRPr="00504138">
        <w:rPr>
          <w:rFonts w:ascii="Times New Roman" w:eastAsia="Times New Roman" w:hAnsi="Times New Roman" w:cs="Times New Roman"/>
          <w:sz w:val="24"/>
          <w:szCs w:val="24"/>
        </w:rPr>
        <w:t xml:space="preserve"> ide yang </w:t>
      </w:r>
      <w:proofErr w:type="spellStart"/>
      <w:r w:rsidRPr="00504138">
        <w:rPr>
          <w:rFonts w:ascii="Times New Roman" w:eastAsia="Times New Roman" w:hAnsi="Times New Roman" w:cs="Times New Roman"/>
          <w:sz w:val="24"/>
          <w:szCs w:val="24"/>
        </w:rPr>
        <w:t>memadatkan</w:t>
      </w:r>
      <w:proofErr w:type="spellEnd"/>
      <w:r w:rsidRPr="00504138">
        <w:rPr>
          <w:rFonts w:ascii="Times New Roman" w:eastAsia="Times New Roman" w:hAnsi="Times New Roman" w:cs="Times New Roman"/>
          <w:sz w:val="24"/>
          <w:szCs w:val="24"/>
        </w:rPr>
        <w:t xml:space="preserve"> dan </w:t>
      </w:r>
      <w:proofErr w:type="spellStart"/>
      <w:r w:rsidRPr="00504138">
        <w:rPr>
          <w:rFonts w:ascii="Times New Roman" w:eastAsia="Times New Roman" w:hAnsi="Times New Roman" w:cs="Times New Roman"/>
          <w:sz w:val="24"/>
          <w:szCs w:val="24"/>
        </w:rPr>
        <w:t>mengorganisasikan</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pengetahuan</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tentang</w:t>
      </w:r>
      <w:proofErr w:type="spellEnd"/>
      <w:r w:rsidRPr="00504138">
        <w:rPr>
          <w:rFonts w:ascii="Times New Roman" w:eastAsia="Times New Roman" w:hAnsi="Times New Roman" w:cs="Times New Roman"/>
          <w:sz w:val="24"/>
          <w:szCs w:val="24"/>
        </w:rPr>
        <w:t xml:space="preserve"> dunia.</w:t>
      </w:r>
      <w:r w:rsidRPr="00360B6A">
        <w:rPr>
          <w:rStyle w:val="FootnoteReference"/>
          <w:rFonts w:ascii="Times New Roman" w:eastAsia="Times New Roman" w:hAnsi="Times New Roman" w:cs="Times New Roman"/>
          <w:sz w:val="24"/>
          <w:szCs w:val="24"/>
        </w:rPr>
        <w:footnoteReference w:id="6"/>
      </w:r>
      <w:r w:rsidRPr="00504138">
        <w:rPr>
          <w:rFonts w:ascii="Times New Roman" w:eastAsia="Times New Roman" w:hAnsi="Times New Roman" w:cs="Times New Roman"/>
          <w:sz w:val="24"/>
          <w:szCs w:val="24"/>
        </w:rPr>
        <w:t xml:space="preserve"> </w:t>
      </w:r>
    </w:p>
    <w:p w14:paraId="6F83DC3A" w14:textId="77777777" w:rsidR="00504138" w:rsidRDefault="00E9248B" w:rsidP="00405209">
      <w:pPr>
        <w:pStyle w:val="ListParagraph"/>
        <w:tabs>
          <w:tab w:val="left" w:pos="4480"/>
        </w:tabs>
        <w:spacing w:line="480" w:lineRule="auto"/>
        <w:ind w:left="0" w:firstLine="567"/>
        <w:jc w:val="both"/>
        <w:rPr>
          <w:rFonts w:ascii="Times New Roman" w:eastAsia="Times New Roman" w:hAnsi="Times New Roman" w:cs="Times New Roman"/>
          <w:sz w:val="24"/>
          <w:szCs w:val="24"/>
        </w:rPr>
      </w:pPr>
      <w:proofErr w:type="spellStart"/>
      <w:r w:rsidRPr="00504138">
        <w:rPr>
          <w:rFonts w:ascii="Times New Roman" w:eastAsia="Times New Roman" w:hAnsi="Times New Roman" w:cs="Times New Roman"/>
          <w:sz w:val="24"/>
          <w:szCs w:val="24"/>
        </w:rPr>
        <w:t>P</w:t>
      </w:r>
      <w:r w:rsidR="00360B6A" w:rsidRPr="00504138">
        <w:rPr>
          <w:rFonts w:ascii="Times New Roman" w:eastAsia="Times New Roman" w:hAnsi="Times New Roman" w:cs="Times New Roman"/>
          <w:sz w:val="24"/>
          <w:szCs w:val="24"/>
        </w:rPr>
        <w:t>engertian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kerangka</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teori</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menurut</w:t>
      </w:r>
      <w:proofErr w:type="spellEnd"/>
      <w:r w:rsidRPr="00504138">
        <w:rPr>
          <w:rFonts w:ascii="Times New Roman" w:eastAsia="Times New Roman" w:hAnsi="Times New Roman" w:cs="Times New Roman"/>
          <w:sz w:val="24"/>
          <w:szCs w:val="24"/>
        </w:rPr>
        <w:t xml:space="preserve"> M. Solly </w:t>
      </w:r>
      <w:proofErr w:type="spellStart"/>
      <w:r w:rsidRPr="00504138">
        <w:rPr>
          <w:rFonts w:ascii="Times New Roman" w:eastAsia="Times New Roman" w:hAnsi="Times New Roman" w:cs="Times New Roman"/>
          <w:sz w:val="24"/>
          <w:szCs w:val="24"/>
        </w:rPr>
        <w:t>Lubis</w:t>
      </w:r>
      <w:proofErr w:type="spellEnd"/>
      <w:r w:rsidRPr="00504138">
        <w:rPr>
          <w:rFonts w:eastAsia="Times New Roman"/>
        </w:rPr>
        <w:t xml:space="preserve">  </w:t>
      </w:r>
      <w:r w:rsidR="00360B6A" w:rsidRPr="00504138">
        <w:rPr>
          <w:rFonts w:ascii="Times New Roman" w:eastAsia="Times New Roman" w:hAnsi="Times New Roman" w:cs="Times New Roman"/>
          <w:sz w:val="24"/>
          <w:szCs w:val="24"/>
        </w:rPr>
        <w:t xml:space="preserve"> </w:t>
      </w:r>
      <w:proofErr w:type="spellStart"/>
      <w:proofErr w:type="gramStart"/>
      <w:r w:rsidR="00360B6A" w:rsidRPr="00504138">
        <w:rPr>
          <w:rFonts w:ascii="Times New Roman" w:eastAsia="Times New Roman" w:hAnsi="Times New Roman" w:cs="Times New Roman"/>
          <w:sz w:val="24"/>
          <w:szCs w:val="24"/>
        </w:rPr>
        <w:t>adalah</w:t>
      </w:r>
      <w:proofErr w:type="spellEnd"/>
      <w:r w:rsidR="00360B6A" w:rsidRPr="00504138">
        <w:rPr>
          <w:rFonts w:ascii="Times New Roman" w:eastAsia="Times New Roman" w:hAnsi="Times New Roman" w:cs="Times New Roman"/>
          <w:sz w:val="24"/>
          <w:szCs w:val="24"/>
        </w:rPr>
        <w:t>:“</w:t>
      </w:r>
      <w:proofErr w:type="spellStart"/>
      <w:proofErr w:type="gramEnd"/>
      <w:r w:rsidR="00360B6A" w:rsidRPr="00504138">
        <w:rPr>
          <w:rFonts w:ascii="Times New Roman" w:eastAsia="Times New Roman" w:hAnsi="Times New Roman" w:cs="Times New Roman"/>
          <w:sz w:val="24"/>
          <w:szCs w:val="24"/>
        </w:rPr>
        <w:t>Pemikiran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atau</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butir-butir</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pendapat</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teori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tesis</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mengenai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suatu</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kasus</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atau</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permasalahan</w:t>
      </w:r>
      <w:proofErr w:type="spellEnd"/>
      <w:r w:rsidR="00360B6A" w:rsidRPr="00504138">
        <w:rPr>
          <w:rFonts w:ascii="Times New Roman" w:eastAsia="Times New Roman" w:hAnsi="Times New Roman" w:cs="Times New Roman"/>
          <w:sz w:val="24"/>
          <w:szCs w:val="24"/>
        </w:rPr>
        <w:t xml:space="preserve"> yang </w:t>
      </w:r>
      <w:proofErr w:type="spellStart"/>
      <w:r w:rsidR="00360B6A" w:rsidRPr="00504138">
        <w:rPr>
          <w:rFonts w:ascii="Times New Roman" w:eastAsia="Times New Roman" w:hAnsi="Times New Roman" w:cs="Times New Roman"/>
          <w:sz w:val="24"/>
          <w:szCs w:val="24"/>
        </w:rPr>
        <w:t>dapat</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menjadi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bahan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perbandingan</w:t>
      </w:r>
      <w:proofErr w:type="spellEnd"/>
      <w:r w:rsidR="00360B6A" w:rsidRPr="00504138">
        <w:rPr>
          <w:rFonts w:ascii="Times New Roman" w:eastAsia="Times New Roman" w:hAnsi="Times New Roman" w:cs="Times New Roman"/>
          <w:sz w:val="24"/>
          <w:szCs w:val="24"/>
        </w:rPr>
        <w:t xml:space="preserve"> dan </w:t>
      </w:r>
      <w:proofErr w:type="spellStart"/>
      <w:r w:rsidR="00360B6A" w:rsidRPr="00504138">
        <w:rPr>
          <w:rFonts w:ascii="Times New Roman" w:eastAsia="Times New Roman" w:hAnsi="Times New Roman" w:cs="Times New Roman"/>
          <w:sz w:val="24"/>
          <w:szCs w:val="24"/>
        </w:rPr>
        <w:t>pegangan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teoritis</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hal</w:t>
      </w:r>
      <w:proofErr w:type="spellEnd"/>
      <w:r w:rsidR="00360B6A" w:rsidRPr="00504138">
        <w:rPr>
          <w:rFonts w:ascii="Times New Roman" w:eastAsia="Times New Roman" w:hAnsi="Times New Roman" w:cs="Times New Roman"/>
          <w:sz w:val="24"/>
          <w:szCs w:val="24"/>
        </w:rPr>
        <w:t xml:space="preserve"> mana </w:t>
      </w:r>
      <w:proofErr w:type="spellStart"/>
      <w:r w:rsidR="00360B6A" w:rsidRPr="00504138">
        <w:rPr>
          <w:rFonts w:ascii="Times New Roman" w:eastAsia="Times New Roman" w:hAnsi="Times New Roman" w:cs="Times New Roman"/>
          <w:sz w:val="24"/>
          <w:szCs w:val="24"/>
        </w:rPr>
        <w:t>dapat</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menjadi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pegangan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eksternal</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bagi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penulis</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Teori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berfungsi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untuk</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menerangkan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atau</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menjelaskan</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mengapa</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gejala</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spesifikasi</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atau</w:t>
      </w:r>
      <w:proofErr w:type="spellEnd"/>
      <w:r w:rsidR="00360B6A" w:rsidRPr="00504138">
        <w:rPr>
          <w:rFonts w:ascii="Times New Roman" w:eastAsia="Times New Roman" w:hAnsi="Times New Roman" w:cs="Times New Roman"/>
          <w:sz w:val="24"/>
          <w:szCs w:val="24"/>
        </w:rPr>
        <w:t xml:space="preserve"> proses </w:t>
      </w:r>
      <w:proofErr w:type="spellStart"/>
      <w:r w:rsidR="00360B6A" w:rsidRPr="00504138">
        <w:rPr>
          <w:rFonts w:ascii="Times New Roman" w:eastAsia="Times New Roman" w:hAnsi="Times New Roman" w:cs="Times New Roman"/>
          <w:sz w:val="24"/>
          <w:szCs w:val="24"/>
        </w:rPr>
        <w:t>tertentu</w:t>
      </w:r>
      <w:proofErr w:type="spellEnd"/>
      <w:r w:rsidR="00360B6A" w:rsidRPr="00504138">
        <w:rPr>
          <w:rFonts w:ascii="Times New Roman" w:eastAsia="Times New Roman" w:hAnsi="Times New Roman" w:cs="Times New Roman"/>
          <w:sz w:val="24"/>
          <w:szCs w:val="24"/>
        </w:rPr>
        <w:t xml:space="preserve"> </w:t>
      </w:r>
      <w:proofErr w:type="spellStart"/>
      <w:r w:rsidR="00360B6A" w:rsidRPr="00504138">
        <w:rPr>
          <w:rFonts w:ascii="Times New Roman" w:eastAsia="Times New Roman" w:hAnsi="Times New Roman" w:cs="Times New Roman"/>
          <w:sz w:val="24"/>
          <w:szCs w:val="24"/>
        </w:rPr>
        <w:t>terjadi</w:t>
      </w:r>
      <w:proofErr w:type="spellEnd"/>
      <w:r w:rsidR="00360B6A" w:rsidRPr="00504138">
        <w:rPr>
          <w:rFonts w:ascii="Times New Roman" w:eastAsia="Times New Roman" w:hAnsi="Times New Roman" w:cs="Times New Roman"/>
          <w:sz w:val="24"/>
          <w:szCs w:val="24"/>
        </w:rPr>
        <w:t>”</w:t>
      </w:r>
      <w:r w:rsidR="00360B6A" w:rsidRPr="00360B6A">
        <w:rPr>
          <w:rStyle w:val="FootnoteReference"/>
          <w:rFonts w:ascii="Times New Roman" w:eastAsia="Times New Roman" w:hAnsi="Times New Roman" w:cs="Times New Roman"/>
          <w:sz w:val="24"/>
          <w:szCs w:val="24"/>
        </w:rPr>
        <w:footnoteReference w:id="7"/>
      </w:r>
    </w:p>
    <w:p w14:paraId="3FC15AA0" w14:textId="30054406" w:rsidR="00495F0E" w:rsidRPr="00504138" w:rsidRDefault="00B8574F" w:rsidP="00405209">
      <w:pPr>
        <w:pStyle w:val="ListParagraph"/>
        <w:tabs>
          <w:tab w:val="left" w:pos="4480"/>
        </w:tabs>
        <w:spacing w:line="480" w:lineRule="auto"/>
        <w:ind w:left="0" w:firstLine="567"/>
        <w:jc w:val="both"/>
        <w:rPr>
          <w:rFonts w:ascii="Times New Roman" w:eastAsia="Times New Roman" w:hAnsi="Times New Roman" w:cs="Times New Roman"/>
          <w:sz w:val="24"/>
          <w:szCs w:val="24"/>
        </w:rPr>
      </w:pPr>
      <w:proofErr w:type="spellStart"/>
      <w:r w:rsidRPr="00504138">
        <w:rPr>
          <w:rFonts w:ascii="Times New Roman" w:hAnsi="Times New Roman" w:cs="Times New Roman"/>
          <w:sz w:val="24"/>
          <w:szCs w:val="24"/>
        </w:rPr>
        <w:t>Teori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wacana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ilmiah</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harus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konsisten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dengan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hakikat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dari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teori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konteks</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keilmuan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Menurut</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Fuad</w:t>
      </w:r>
      <w:proofErr w:type="spellEnd"/>
      <w:r w:rsidRPr="00504138">
        <w:rPr>
          <w:rFonts w:ascii="Times New Roman" w:hAnsi="Times New Roman" w:cs="Times New Roman"/>
          <w:sz w:val="24"/>
          <w:szCs w:val="24"/>
        </w:rPr>
        <w:t xml:space="preserve"> Hasan, </w:t>
      </w:r>
      <w:proofErr w:type="spellStart"/>
      <w:r w:rsidRPr="00504138">
        <w:rPr>
          <w:rFonts w:ascii="Times New Roman" w:hAnsi="Times New Roman" w:cs="Times New Roman"/>
          <w:sz w:val="24"/>
          <w:szCs w:val="24"/>
        </w:rPr>
        <w:t>teori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haruslah</w:t>
      </w:r>
      <w:proofErr w:type="spellEnd"/>
      <w:r w:rsidRPr="00504138">
        <w:rPr>
          <w:rFonts w:ascii="Times New Roman" w:hAnsi="Times New Roman" w:cs="Times New Roman"/>
          <w:sz w:val="24"/>
          <w:szCs w:val="24"/>
        </w:rPr>
        <w:t xml:space="preserve"> </w:t>
      </w:r>
      <w:proofErr w:type="spellStart"/>
      <w:proofErr w:type="gramStart"/>
      <w:r w:rsidRPr="00504138">
        <w:rPr>
          <w:rFonts w:ascii="Times New Roman" w:hAnsi="Times New Roman" w:cs="Times New Roman"/>
          <w:sz w:val="24"/>
          <w:szCs w:val="24"/>
        </w:rPr>
        <w:t>dapat</w:t>
      </w:r>
      <w:proofErr w:type="spellEnd"/>
      <w:r w:rsidRPr="00504138">
        <w:rPr>
          <w:rFonts w:ascii="Times New Roman" w:hAnsi="Times New Roman" w:cs="Times New Roman"/>
          <w:sz w:val="24"/>
          <w:szCs w:val="24"/>
        </w:rPr>
        <w:t xml:space="preserve"> :</w:t>
      </w:r>
      <w:proofErr w:type="gramEnd"/>
    </w:p>
    <w:p w14:paraId="77BE898F" w14:textId="77777777" w:rsidR="00495F0E" w:rsidRDefault="00B8574F" w:rsidP="00405209">
      <w:pPr>
        <w:pStyle w:val="ListParagraph"/>
        <w:numPr>
          <w:ilvl w:val="0"/>
          <w:numId w:val="11"/>
        </w:numPr>
        <w:tabs>
          <w:tab w:val="left" w:pos="4480"/>
        </w:tabs>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generalisasi-generalisasi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p>
    <w:p w14:paraId="63B02031" w14:textId="77777777" w:rsidR="00B8574F" w:rsidRDefault="00B8574F" w:rsidP="00405209">
      <w:pPr>
        <w:pStyle w:val="ListParagraph"/>
        <w:numPr>
          <w:ilvl w:val="0"/>
          <w:numId w:val="11"/>
        </w:numPr>
        <w:tabs>
          <w:tab w:val="left" w:pos="4480"/>
        </w:tabs>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76CFF1B5" w14:textId="77777777" w:rsidR="00B8574F" w:rsidRDefault="00B8574F" w:rsidP="00405209">
      <w:pPr>
        <w:pStyle w:val="ListParagraph"/>
        <w:numPr>
          <w:ilvl w:val="0"/>
          <w:numId w:val="11"/>
        </w:numPr>
        <w:tabs>
          <w:tab w:val="left" w:pos="4480"/>
        </w:tabs>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p>
    <w:p w14:paraId="4C4FCB09" w14:textId="77777777" w:rsidR="00504138" w:rsidRDefault="00B8574F" w:rsidP="00405209">
      <w:pPr>
        <w:pStyle w:val="ListParagraph"/>
        <w:numPr>
          <w:ilvl w:val="0"/>
          <w:numId w:val="11"/>
        </w:numPr>
        <w:tabs>
          <w:tab w:val="left" w:pos="4480"/>
        </w:tabs>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lowongan-lowongan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gejala-gejala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p>
    <w:p w14:paraId="07DB43FF" w14:textId="4679DE3E" w:rsidR="00B8574F" w:rsidRPr="00504138" w:rsidRDefault="00502E28" w:rsidP="00405209">
      <w:pPr>
        <w:tabs>
          <w:tab w:val="left" w:pos="4480"/>
        </w:tabs>
        <w:spacing w:line="480" w:lineRule="auto"/>
        <w:ind w:firstLine="567"/>
        <w:jc w:val="both"/>
        <w:rPr>
          <w:rFonts w:ascii="Times New Roman" w:hAnsi="Times New Roman" w:cs="Times New Roman"/>
          <w:sz w:val="24"/>
          <w:szCs w:val="24"/>
        </w:rPr>
      </w:pPr>
      <w:proofErr w:type="spellStart"/>
      <w:r w:rsidRPr="00504138">
        <w:rPr>
          <w:rFonts w:ascii="Times New Roman" w:eastAsia="Times New Roman" w:hAnsi="Times New Roman" w:cs="Times New Roman"/>
          <w:sz w:val="24"/>
          <w:szCs w:val="24"/>
        </w:rPr>
        <w:t>Sebuah</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teori</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bisa</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dikategorikan</w:t>
      </w:r>
      <w:proofErr w:type="spellEnd"/>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sebagai</w:t>
      </w:r>
      <w:proofErr w:type="spellEnd"/>
      <w:r w:rsidRPr="00504138">
        <w:rPr>
          <w:rFonts w:ascii="Times New Roman" w:eastAsia="Times New Roman" w:hAnsi="Times New Roman" w:cs="Times New Roman"/>
          <w:sz w:val="24"/>
          <w:szCs w:val="24"/>
        </w:rPr>
        <w:t xml:space="preserve"> </w:t>
      </w:r>
      <w:proofErr w:type="spellStart"/>
      <w:r w:rsidR="00B8574F" w:rsidRPr="00504138">
        <w:rPr>
          <w:rFonts w:ascii="Times New Roman" w:eastAsia="Times New Roman" w:hAnsi="Times New Roman" w:cs="Times New Roman"/>
          <w:sz w:val="24"/>
          <w:szCs w:val="24"/>
        </w:rPr>
        <w:t>teori</w:t>
      </w:r>
      <w:proofErr w:type="spellEnd"/>
      <w:r w:rsidR="00B8574F" w:rsidRPr="00504138">
        <w:rPr>
          <w:rFonts w:ascii="Times New Roman" w:eastAsia="Times New Roman" w:hAnsi="Times New Roman" w:cs="Times New Roman"/>
          <w:sz w:val="24"/>
          <w:szCs w:val="24"/>
        </w:rPr>
        <w:t xml:space="preserve"> </w:t>
      </w:r>
      <w:proofErr w:type="spellStart"/>
      <w:r w:rsidR="00B8574F" w:rsidRPr="00504138">
        <w:rPr>
          <w:rFonts w:ascii="Times New Roman" w:eastAsia="Times New Roman" w:hAnsi="Times New Roman" w:cs="Times New Roman"/>
          <w:sz w:val="24"/>
          <w:szCs w:val="24"/>
        </w:rPr>
        <w:t>dalam</w:t>
      </w:r>
      <w:proofErr w:type="spellEnd"/>
      <w:r w:rsidR="00B8574F" w:rsidRPr="00504138">
        <w:rPr>
          <w:rFonts w:ascii="Times New Roman" w:eastAsia="Times New Roman" w:hAnsi="Times New Roman" w:cs="Times New Roman"/>
          <w:sz w:val="24"/>
          <w:szCs w:val="24"/>
        </w:rPr>
        <w:t xml:space="preserve"> dunia </w:t>
      </w:r>
      <w:proofErr w:type="spellStart"/>
      <w:r w:rsidR="00B8574F" w:rsidRPr="00504138">
        <w:rPr>
          <w:rFonts w:ascii="Times New Roman" w:eastAsia="Times New Roman" w:hAnsi="Times New Roman" w:cs="Times New Roman"/>
          <w:sz w:val="24"/>
          <w:szCs w:val="24"/>
        </w:rPr>
        <w:t>ilmu</w:t>
      </w:r>
      <w:proofErr w:type="spellEnd"/>
      <w:r w:rsidR="00B8574F" w:rsidRPr="00504138">
        <w:rPr>
          <w:rFonts w:ascii="Times New Roman" w:eastAsia="Times New Roman" w:hAnsi="Times New Roman" w:cs="Times New Roman"/>
          <w:sz w:val="24"/>
          <w:szCs w:val="24"/>
        </w:rPr>
        <w:t xml:space="preserve"> </w:t>
      </w:r>
      <w:proofErr w:type="spellStart"/>
      <w:proofErr w:type="gramStart"/>
      <w:r w:rsidR="00B8574F" w:rsidRPr="00504138">
        <w:rPr>
          <w:rFonts w:ascii="Times New Roman" w:eastAsia="Times New Roman" w:hAnsi="Times New Roman" w:cs="Times New Roman"/>
          <w:sz w:val="24"/>
          <w:szCs w:val="24"/>
        </w:rPr>
        <w:t>hukum</w:t>
      </w:r>
      <w:proofErr w:type="spellEnd"/>
      <w:r w:rsidR="00B8574F" w:rsidRPr="00504138">
        <w:rPr>
          <w:rFonts w:ascii="Times New Roman" w:eastAsia="Times New Roman" w:hAnsi="Times New Roman" w:cs="Times New Roman"/>
          <w:sz w:val="24"/>
          <w:szCs w:val="24"/>
        </w:rPr>
        <w:t xml:space="preserve"> </w:t>
      </w:r>
      <w:r w:rsidRPr="00504138">
        <w:rPr>
          <w:rFonts w:ascii="Times New Roman" w:eastAsia="Times New Roman" w:hAnsi="Times New Roman" w:cs="Times New Roman"/>
          <w:sz w:val="24"/>
          <w:szCs w:val="24"/>
        </w:rPr>
        <w:t xml:space="preserve"> </w:t>
      </w:r>
      <w:proofErr w:type="spellStart"/>
      <w:r w:rsidRPr="00504138">
        <w:rPr>
          <w:rFonts w:ascii="Times New Roman" w:eastAsia="Times New Roman" w:hAnsi="Times New Roman" w:cs="Times New Roman"/>
          <w:sz w:val="24"/>
          <w:szCs w:val="24"/>
        </w:rPr>
        <w:t>bila</w:t>
      </w:r>
      <w:proofErr w:type="spellEnd"/>
      <w:proofErr w:type="gramEnd"/>
      <w:r w:rsidRPr="00504138">
        <w:rPr>
          <w:rFonts w:ascii="Times New Roman" w:eastAsia="Times New Roman" w:hAnsi="Times New Roman" w:cs="Times New Roman"/>
          <w:sz w:val="24"/>
          <w:szCs w:val="24"/>
        </w:rPr>
        <w:t xml:space="preserve"> </w:t>
      </w:r>
      <w:proofErr w:type="spellStart"/>
      <w:r w:rsidR="00B8574F" w:rsidRPr="00504138">
        <w:rPr>
          <w:rFonts w:ascii="Times New Roman" w:eastAsia="Times New Roman" w:hAnsi="Times New Roman" w:cs="Times New Roman"/>
          <w:sz w:val="24"/>
          <w:szCs w:val="24"/>
        </w:rPr>
        <w:t>mengandung</w:t>
      </w:r>
      <w:proofErr w:type="spellEnd"/>
      <w:r w:rsidR="00B8574F" w:rsidRPr="00504138">
        <w:rPr>
          <w:rFonts w:ascii="Times New Roman" w:eastAsia="Times New Roman" w:hAnsi="Times New Roman" w:cs="Times New Roman"/>
          <w:sz w:val="24"/>
          <w:szCs w:val="24"/>
        </w:rPr>
        <w:t xml:space="preserve"> </w:t>
      </w:r>
      <w:proofErr w:type="spellStart"/>
      <w:r w:rsidR="00B8574F" w:rsidRPr="00504138">
        <w:rPr>
          <w:rFonts w:ascii="Times New Roman" w:eastAsia="Times New Roman" w:hAnsi="Times New Roman" w:cs="Times New Roman"/>
          <w:sz w:val="24"/>
          <w:szCs w:val="24"/>
        </w:rPr>
        <w:t>unsur-unsur</w:t>
      </w:r>
      <w:proofErr w:type="spellEnd"/>
      <w:r w:rsidR="00B8574F" w:rsidRPr="00504138">
        <w:rPr>
          <w:rFonts w:ascii="Times New Roman" w:eastAsia="Times New Roman" w:hAnsi="Times New Roman" w:cs="Times New Roman"/>
          <w:sz w:val="24"/>
          <w:szCs w:val="24"/>
        </w:rPr>
        <w:t xml:space="preserve"> </w:t>
      </w:r>
      <w:proofErr w:type="spellStart"/>
      <w:r w:rsidR="00B8574F" w:rsidRPr="00504138">
        <w:rPr>
          <w:rFonts w:ascii="Times New Roman" w:eastAsia="Times New Roman" w:hAnsi="Times New Roman" w:cs="Times New Roman"/>
          <w:sz w:val="24"/>
          <w:szCs w:val="24"/>
        </w:rPr>
        <w:t>ilmiah</w:t>
      </w:r>
      <w:proofErr w:type="spellEnd"/>
      <w:r w:rsidR="00B8574F" w:rsidRPr="00504138">
        <w:rPr>
          <w:rFonts w:ascii="Times New Roman" w:eastAsia="Times New Roman" w:hAnsi="Times New Roman" w:cs="Times New Roman"/>
          <w:sz w:val="24"/>
          <w:szCs w:val="24"/>
        </w:rPr>
        <w:t xml:space="preserve"> </w:t>
      </w:r>
      <w:proofErr w:type="spellStart"/>
      <w:r w:rsidR="00B8574F" w:rsidRPr="00504138">
        <w:rPr>
          <w:rFonts w:ascii="Times New Roman" w:eastAsia="Times New Roman" w:hAnsi="Times New Roman" w:cs="Times New Roman"/>
          <w:sz w:val="24"/>
          <w:szCs w:val="24"/>
        </w:rPr>
        <w:t>berikut</w:t>
      </w:r>
      <w:proofErr w:type="spellEnd"/>
      <w:r w:rsidR="00B8574F" w:rsidRPr="00504138">
        <w:rPr>
          <w:rFonts w:ascii="Times New Roman" w:eastAsia="Times New Roman" w:hAnsi="Times New Roman" w:cs="Times New Roman"/>
          <w:sz w:val="24"/>
          <w:szCs w:val="24"/>
        </w:rPr>
        <w:t xml:space="preserve"> :</w:t>
      </w:r>
      <w:r w:rsidR="00B8574F">
        <w:rPr>
          <w:rStyle w:val="FootnoteReference"/>
          <w:rFonts w:ascii="Times New Roman" w:eastAsia="Times New Roman" w:hAnsi="Times New Roman" w:cs="Times New Roman"/>
          <w:sz w:val="24"/>
          <w:szCs w:val="24"/>
        </w:rPr>
        <w:footnoteReference w:id="8"/>
      </w:r>
    </w:p>
    <w:p w14:paraId="01CC4A55" w14:textId="77777777" w:rsidR="00B8574F" w:rsidRPr="00502E28" w:rsidRDefault="00B8574F" w:rsidP="00405209">
      <w:pPr>
        <w:pStyle w:val="ListParagraph"/>
        <w:numPr>
          <w:ilvl w:val="0"/>
          <w:numId w:val="12"/>
        </w:numPr>
        <w:spacing w:line="480" w:lineRule="auto"/>
        <w:ind w:left="567"/>
        <w:rPr>
          <w:rFonts w:ascii="Times New Roman" w:eastAsia="Times New Roman" w:hAnsi="Times New Roman" w:cs="Times New Roman"/>
          <w:sz w:val="24"/>
          <w:szCs w:val="24"/>
        </w:rPr>
      </w:pPr>
      <w:proofErr w:type="gramStart"/>
      <w:r w:rsidRPr="00502E28">
        <w:rPr>
          <w:rFonts w:ascii="Times New Roman" w:eastAsia="Times New Roman" w:hAnsi="Times New Roman" w:cs="Times New Roman"/>
          <w:sz w:val="24"/>
          <w:szCs w:val="24"/>
        </w:rPr>
        <w:t>Description</w:t>
      </w:r>
      <w:r w:rsidR="00502E28" w:rsidRPr="00502E28">
        <w:rPr>
          <w:rFonts w:ascii="Times New Roman" w:eastAsia="Times New Roman" w:hAnsi="Times New Roman" w:cs="Times New Roman"/>
          <w:sz w:val="24"/>
          <w:szCs w:val="24"/>
        </w:rPr>
        <w:t xml:space="preserve">, </w:t>
      </w:r>
      <w:r w:rsidRPr="00502E28">
        <w:rPr>
          <w:rFonts w:ascii="Times New Roman" w:eastAsia="Times New Roman" w:hAnsi="Times New Roman" w:cs="Times New Roman"/>
          <w:sz w:val="24"/>
          <w:szCs w:val="24"/>
        </w:rPr>
        <w:t xml:space="preserve"> </w:t>
      </w:r>
      <w:r w:rsidR="00502E28" w:rsidRPr="00502E28">
        <w:rPr>
          <w:rFonts w:ascii="Times New Roman" w:eastAsia="Times New Roman" w:hAnsi="Times New Roman" w:cs="Times New Roman"/>
          <w:sz w:val="24"/>
          <w:szCs w:val="24"/>
        </w:rPr>
        <w:t>=</w:t>
      </w:r>
      <w:proofErr w:type="gramEnd"/>
      <w:r w:rsidR="00502E28" w:rsidRPr="00502E28">
        <w:rPr>
          <w:rFonts w:ascii="Times New Roman" w:eastAsia="Times New Roman" w:hAnsi="Times New Roman" w:cs="Times New Roman"/>
          <w:sz w:val="24"/>
          <w:szCs w:val="24"/>
        </w:rPr>
        <w:t xml:space="preserve">&gt; </w:t>
      </w:r>
      <w:proofErr w:type="spellStart"/>
      <w:r w:rsidRPr="00502E28">
        <w:rPr>
          <w:rFonts w:ascii="Times New Roman" w:eastAsia="Times New Roman" w:hAnsi="Times New Roman" w:cs="Times New Roman"/>
          <w:sz w:val="24"/>
          <w:szCs w:val="24"/>
        </w:rPr>
        <w:t>membuat</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gambaran</w:t>
      </w:r>
      <w:proofErr w:type="spellEnd"/>
      <w:r w:rsidRPr="00502E28">
        <w:rPr>
          <w:rFonts w:ascii="Times New Roman" w:eastAsia="Times New Roman" w:hAnsi="Times New Roman" w:cs="Times New Roman"/>
          <w:sz w:val="24"/>
          <w:szCs w:val="24"/>
        </w:rPr>
        <w:t xml:space="preserve"> yang </w:t>
      </w:r>
      <w:proofErr w:type="spellStart"/>
      <w:r w:rsidRPr="00502E28">
        <w:rPr>
          <w:rFonts w:ascii="Times New Roman" w:eastAsia="Times New Roman" w:hAnsi="Times New Roman" w:cs="Times New Roman"/>
          <w:sz w:val="24"/>
          <w:szCs w:val="24"/>
        </w:rPr>
        <w:t>jujur</w:t>
      </w:r>
      <w:proofErr w:type="spellEnd"/>
      <w:r w:rsidRPr="00502E28">
        <w:rPr>
          <w:rFonts w:ascii="Times New Roman" w:eastAsia="Times New Roman" w:hAnsi="Times New Roman" w:cs="Times New Roman"/>
          <w:sz w:val="24"/>
          <w:szCs w:val="24"/>
        </w:rPr>
        <w:t xml:space="preserve"> dan </w:t>
      </w:r>
      <w:proofErr w:type="spellStart"/>
      <w:r w:rsidRPr="00502E28">
        <w:rPr>
          <w:rFonts w:ascii="Times New Roman" w:eastAsia="Times New Roman" w:hAnsi="Times New Roman" w:cs="Times New Roman"/>
          <w:sz w:val="24"/>
          <w:szCs w:val="24"/>
        </w:rPr>
        <w:t>lengkap</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tentang</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realitas</w:t>
      </w:r>
      <w:proofErr w:type="spellEnd"/>
      <w:r w:rsidRPr="00502E28">
        <w:rPr>
          <w:rFonts w:ascii="Times New Roman" w:eastAsia="Times New Roman" w:hAnsi="Times New Roman" w:cs="Times New Roman"/>
          <w:sz w:val="24"/>
          <w:szCs w:val="24"/>
        </w:rPr>
        <w:t xml:space="preserve"> yang </w:t>
      </w:r>
      <w:proofErr w:type="spellStart"/>
      <w:r w:rsidRPr="00502E28">
        <w:rPr>
          <w:rFonts w:ascii="Times New Roman" w:eastAsia="Times New Roman" w:hAnsi="Times New Roman" w:cs="Times New Roman"/>
          <w:sz w:val="24"/>
          <w:szCs w:val="24"/>
        </w:rPr>
        <w:t>diobservasi</w:t>
      </w:r>
      <w:proofErr w:type="spellEnd"/>
      <w:r w:rsidRPr="00502E28">
        <w:rPr>
          <w:rFonts w:ascii="Times New Roman" w:eastAsia="Times New Roman" w:hAnsi="Times New Roman" w:cs="Times New Roman"/>
          <w:sz w:val="24"/>
          <w:szCs w:val="24"/>
        </w:rPr>
        <w:t>;</w:t>
      </w:r>
    </w:p>
    <w:p w14:paraId="154C574E" w14:textId="77777777" w:rsidR="00B8574F" w:rsidRPr="00502E28" w:rsidRDefault="00B8574F" w:rsidP="00405209">
      <w:pPr>
        <w:pStyle w:val="ListParagraph"/>
        <w:numPr>
          <w:ilvl w:val="0"/>
          <w:numId w:val="12"/>
        </w:numPr>
        <w:spacing w:line="480" w:lineRule="auto"/>
        <w:ind w:left="567"/>
        <w:rPr>
          <w:rFonts w:ascii="Times New Roman" w:eastAsia="Times New Roman" w:hAnsi="Times New Roman" w:cs="Times New Roman"/>
          <w:sz w:val="24"/>
          <w:szCs w:val="24"/>
        </w:rPr>
      </w:pPr>
      <w:r w:rsidRPr="00502E28">
        <w:rPr>
          <w:rFonts w:ascii="Times New Roman" w:eastAsia="Times New Roman" w:hAnsi="Times New Roman" w:cs="Times New Roman"/>
          <w:sz w:val="24"/>
          <w:szCs w:val="24"/>
        </w:rPr>
        <w:lastRenderedPageBreak/>
        <w:t>Explanation,</w:t>
      </w:r>
      <w:r w:rsidR="00502E28" w:rsidRPr="00502E28">
        <w:rPr>
          <w:rFonts w:ascii="Times New Roman" w:eastAsia="Times New Roman" w:hAnsi="Times New Roman" w:cs="Times New Roman"/>
          <w:sz w:val="24"/>
          <w:szCs w:val="24"/>
        </w:rPr>
        <w:t xml:space="preserve"> =&gt;</w:t>
      </w:r>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memberikan</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suatu</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penjelasan</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mengenai</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realitas</w:t>
      </w:r>
      <w:proofErr w:type="spellEnd"/>
      <w:r w:rsidRPr="00502E28">
        <w:rPr>
          <w:rFonts w:ascii="Times New Roman" w:eastAsia="Times New Roman" w:hAnsi="Times New Roman" w:cs="Times New Roman"/>
          <w:sz w:val="24"/>
          <w:szCs w:val="24"/>
        </w:rPr>
        <w:t xml:space="preserve"> yang </w:t>
      </w:r>
      <w:proofErr w:type="spellStart"/>
      <w:r w:rsidRPr="00502E28">
        <w:rPr>
          <w:rFonts w:ascii="Times New Roman" w:eastAsia="Times New Roman" w:hAnsi="Times New Roman" w:cs="Times New Roman"/>
          <w:sz w:val="24"/>
          <w:szCs w:val="24"/>
        </w:rPr>
        <w:t>diobservasi</w:t>
      </w:r>
      <w:proofErr w:type="spellEnd"/>
      <w:r w:rsidRPr="00502E28">
        <w:rPr>
          <w:rFonts w:ascii="Times New Roman" w:eastAsia="Times New Roman" w:hAnsi="Times New Roman" w:cs="Times New Roman"/>
          <w:sz w:val="24"/>
          <w:szCs w:val="24"/>
        </w:rPr>
        <w:t>;</w:t>
      </w:r>
    </w:p>
    <w:p w14:paraId="2CBDF633" w14:textId="77777777" w:rsidR="00B8574F" w:rsidRPr="00502E28" w:rsidRDefault="00B8574F" w:rsidP="00405209">
      <w:pPr>
        <w:pStyle w:val="ListParagraph"/>
        <w:numPr>
          <w:ilvl w:val="0"/>
          <w:numId w:val="12"/>
        </w:numPr>
        <w:spacing w:line="480" w:lineRule="auto"/>
        <w:ind w:left="567"/>
        <w:rPr>
          <w:rFonts w:ascii="Times New Roman" w:eastAsia="Times New Roman" w:hAnsi="Times New Roman" w:cs="Times New Roman"/>
          <w:sz w:val="24"/>
          <w:szCs w:val="24"/>
        </w:rPr>
      </w:pPr>
      <w:r w:rsidRPr="00502E28">
        <w:rPr>
          <w:rFonts w:ascii="Times New Roman" w:eastAsia="Times New Roman" w:hAnsi="Times New Roman" w:cs="Times New Roman"/>
          <w:sz w:val="24"/>
          <w:szCs w:val="24"/>
        </w:rPr>
        <w:t xml:space="preserve">Revealing, </w:t>
      </w:r>
      <w:r w:rsidR="00502E28" w:rsidRPr="00502E28">
        <w:rPr>
          <w:rFonts w:ascii="Times New Roman" w:eastAsia="Times New Roman" w:hAnsi="Times New Roman" w:cs="Times New Roman"/>
          <w:sz w:val="24"/>
          <w:szCs w:val="24"/>
        </w:rPr>
        <w:t>=&gt;</w:t>
      </w:r>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mengungkapkan</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sesuatu</w:t>
      </w:r>
      <w:proofErr w:type="spellEnd"/>
      <w:r w:rsidRPr="00502E28">
        <w:rPr>
          <w:rFonts w:ascii="Times New Roman" w:eastAsia="Times New Roman" w:hAnsi="Times New Roman" w:cs="Times New Roman"/>
          <w:sz w:val="24"/>
          <w:szCs w:val="24"/>
        </w:rPr>
        <w:t xml:space="preserve"> yang </w:t>
      </w:r>
      <w:proofErr w:type="spellStart"/>
      <w:r w:rsidRPr="00502E28">
        <w:rPr>
          <w:rFonts w:ascii="Times New Roman" w:eastAsia="Times New Roman" w:hAnsi="Times New Roman" w:cs="Times New Roman"/>
          <w:sz w:val="24"/>
          <w:szCs w:val="24"/>
        </w:rPr>
        <w:t>biasanya</w:t>
      </w:r>
      <w:proofErr w:type="spellEnd"/>
      <w:r w:rsidRPr="00502E28">
        <w:rPr>
          <w:rFonts w:ascii="Times New Roman" w:eastAsia="Times New Roman" w:hAnsi="Times New Roman" w:cs="Times New Roman"/>
          <w:sz w:val="24"/>
          <w:szCs w:val="24"/>
        </w:rPr>
        <w:t xml:space="preserve"> orang </w:t>
      </w:r>
      <w:proofErr w:type="spellStart"/>
      <w:r w:rsidRPr="00502E28">
        <w:rPr>
          <w:rFonts w:ascii="Times New Roman" w:eastAsia="Times New Roman" w:hAnsi="Times New Roman" w:cs="Times New Roman"/>
          <w:sz w:val="24"/>
          <w:szCs w:val="24"/>
        </w:rPr>
        <w:t>tidak</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menduga</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kenyataannya</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seperti</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itu</w:t>
      </w:r>
      <w:proofErr w:type="spellEnd"/>
      <w:r w:rsidRPr="00502E28">
        <w:rPr>
          <w:rFonts w:ascii="Times New Roman" w:eastAsia="Times New Roman" w:hAnsi="Times New Roman" w:cs="Times New Roman"/>
          <w:sz w:val="24"/>
          <w:szCs w:val="24"/>
        </w:rPr>
        <w:t>; dan</w:t>
      </w:r>
    </w:p>
    <w:p w14:paraId="0E9AC91D" w14:textId="77777777" w:rsidR="00B8574F" w:rsidRPr="00B8574F" w:rsidRDefault="00B8574F" w:rsidP="00405209">
      <w:pPr>
        <w:pStyle w:val="ListParagraph"/>
        <w:numPr>
          <w:ilvl w:val="0"/>
          <w:numId w:val="12"/>
        </w:numPr>
        <w:spacing w:line="480" w:lineRule="auto"/>
        <w:ind w:left="567"/>
        <w:rPr>
          <w:rFonts w:ascii="Times New Roman" w:eastAsia="Times New Roman" w:hAnsi="Times New Roman" w:cs="Times New Roman"/>
          <w:sz w:val="24"/>
          <w:szCs w:val="24"/>
        </w:rPr>
      </w:pPr>
      <w:proofErr w:type="gramStart"/>
      <w:r w:rsidRPr="00502E28">
        <w:rPr>
          <w:rFonts w:ascii="Times New Roman" w:eastAsia="Times New Roman" w:hAnsi="Times New Roman" w:cs="Times New Roman"/>
          <w:sz w:val="24"/>
          <w:szCs w:val="24"/>
        </w:rPr>
        <w:t xml:space="preserve">Predicting,  </w:t>
      </w:r>
      <w:r w:rsidR="00502E28" w:rsidRPr="00502E28">
        <w:rPr>
          <w:rFonts w:ascii="Times New Roman" w:eastAsia="Times New Roman" w:hAnsi="Times New Roman" w:cs="Times New Roman"/>
          <w:sz w:val="24"/>
          <w:szCs w:val="24"/>
        </w:rPr>
        <w:t>=</w:t>
      </w:r>
      <w:proofErr w:type="gramEnd"/>
      <w:r w:rsidR="00502E28" w:rsidRPr="00502E28">
        <w:rPr>
          <w:rFonts w:ascii="Times New Roman" w:eastAsia="Times New Roman" w:hAnsi="Times New Roman" w:cs="Times New Roman"/>
          <w:sz w:val="24"/>
          <w:szCs w:val="24"/>
        </w:rPr>
        <w:t xml:space="preserve">&gt; </w:t>
      </w:r>
      <w:proofErr w:type="spellStart"/>
      <w:r w:rsidRPr="00502E28">
        <w:rPr>
          <w:rFonts w:ascii="Times New Roman" w:eastAsia="Times New Roman" w:hAnsi="Times New Roman" w:cs="Times New Roman"/>
          <w:sz w:val="24"/>
          <w:szCs w:val="24"/>
        </w:rPr>
        <w:t>persepsi</w:t>
      </w:r>
      <w:proofErr w:type="spellEnd"/>
      <w:r w:rsidRPr="00502E28">
        <w:rPr>
          <w:rFonts w:ascii="Times New Roman" w:eastAsia="Times New Roman" w:hAnsi="Times New Roman" w:cs="Times New Roman"/>
          <w:sz w:val="24"/>
          <w:szCs w:val="24"/>
        </w:rPr>
        <w:t xml:space="preserve"> yang </w:t>
      </w:r>
      <w:proofErr w:type="spellStart"/>
      <w:r w:rsidRPr="00502E28">
        <w:rPr>
          <w:rFonts w:ascii="Times New Roman" w:eastAsia="Times New Roman" w:hAnsi="Times New Roman" w:cs="Times New Roman"/>
          <w:sz w:val="24"/>
          <w:szCs w:val="24"/>
        </w:rPr>
        <w:t>terkandung</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dalam</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teori</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dapat</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menjadi</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suatu</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ramalan</w:t>
      </w:r>
      <w:proofErr w:type="spellEnd"/>
      <w:r w:rsidRPr="00502E28">
        <w:rPr>
          <w:rFonts w:ascii="Times New Roman" w:eastAsia="Times New Roman" w:hAnsi="Times New Roman" w:cs="Times New Roman"/>
          <w:sz w:val="24"/>
          <w:szCs w:val="24"/>
        </w:rPr>
        <w:t xml:space="preserve"> </w:t>
      </w:r>
      <w:proofErr w:type="spellStart"/>
      <w:r w:rsidRPr="00502E28">
        <w:rPr>
          <w:rFonts w:ascii="Times New Roman" w:eastAsia="Times New Roman" w:hAnsi="Times New Roman" w:cs="Times New Roman"/>
          <w:sz w:val="24"/>
          <w:szCs w:val="24"/>
        </w:rPr>
        <w:t>bagi</w:t>
      </w:r>
      <w:proofErr w:type="spellEnd"/>
      <w:r w:rsidRPr="00B8574F">
        <w:rPr>
          <w:rFonts w:ascii="Times New Roman" w:eastAsia="Times New Roman" w:hAnsi="Times New Roman" w:cs="Times New Roman"/>
          <w:sz w:val="24"/>
          <w:szCs w:val="24"/>
        </w:rPr>
        <w:t xml:space="preserve"> </w:t>
      </w:r>
      <w:proofErr w:type="spellStart"/>
      <w:r w:rsidRPr="00B8574F">
        <w:rPr>
          <w:rFonts w:ascii="Times New Roman" w:eastAsia="Times New Roman" w:hAnsi="Times New Roman" w:cs="Times New Roman"/>
          <w:sz w:val="24"/>
          <w:szCs w:val="24"/>
        </w:rPr>
        <w:t>gejala</w:t>
      </w:r>
      <w:proofErr w:type="spellEnd"/>
      <w:r w:rsidRPr="00B8574F">
        <w:rPr>
          <w:rFonts w:ascii="Times New Roman" w:eastAsia="Times New Roman" w:hAnsi="Times New Roman" w:cs="Times New Roman"/>
          <w:sz w:val="24"/>
          <w:szCs w:val="24"/>
        </w:rPr>
        <w:t xml:space="preserve"> </w:t>
      </w:r>
      <w:proofErr w:type="spellStart"/>
      <w:r w:rsidRPr="00B8574F">
        <w:rPr>
          <w:rFonts w:ascii="Times New Roman" w:eastAsia="Times New Roman" w:hAnsi="Times New Roman" w:cs="Times New Roman"/>
          <w:sz w:val="24"/>
          <w:szCs w:val="24"/>
        </w:rPr>
        <w:t>baru</w:t>
      </w:r>
      <w:proofErr w:type="spellEnd"/>
      <w:r w:rsidRPr="00B8574F">
        <w:rPr>
          <w:rFonts w:ascii="Times New Roman" w:eastAsia="Times New Roman" w:hAnsi="Times New Roman" w:cs="Times New Roman"/>
          <w:sz w:val="24"/>
          <w:szCs w:val="24"/>
        </w:rPr>
        <w:t xml:space="preserve"> yang </w:t>
      </w:r>
      <w:proofErr w:type="spellStart"/>
      <w:r w:rsidRPr="00B8574F">
        <w:rPr>
          <w:rFonts w:ascii="Times New Roman" w:eastAsia="Times New Roman" w:hAnsi="Times New Roman" w:cs="Times New Roman"/>
          <w:sz w:val="24"/>
          <w:szCs w:val="24"/>
        </w:rPr>
        <w:t>akan</w:t>
      </w:r>
      <w:proofErr w:type="spellEnd"/>
      <w:r w:rsidRPr="00B8574F">
        <w:rPr>
          <w:rFonts w:ascii="Times New Roman" w:eastAsia="Times New Roman" w:hAnsi="Times New Roman" w:cs="Times New Roman"/>
          <w:sz w:val="24"/>
          <w:szCs w:val="24"/>
        </w:rPr>
        <w:t xml:space="preserve"> </w:t>
      </w:r>
      <w:proofErr w:type="spellStart"/>
      <w:r w:rsidRPr="00B8574F">
        <w:rPr>
          <w:rFonts w:ascii="Times New Roman" w:eastAsia="Times New Roman" w:hAnsi="Times New Roman" w:cs="Times New Roman"/>
          <w:sz w:val="24"/>
          <w:szCs w:val="24"/>
        </w:rPr>
        <w:t>timbul</w:t>
      </w:r>
      <w:proofErr w:type="spellEnd"/>
    </w:p>
    <w:p w14:paraId="6322150E" w14:textId="77777777" w:rsidR="00184408" w:rsidRDefault="00502E28" w:rsidP="00A143C8">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teory</w:t>
      </w:r>
      <w:proofErr w:type="spellEnd"/>
      <w:r>
        <w:rPr>
          <w:rFonts w:ascii="Times New Roman" w:hAnsi="Times New Roman" w:cs="Times New Roman"/>
          <w:sz w:val="24"/>
          <w:szCs w:val="24"/>
        </w:rPr>
        <w:t xml:space="preserve"> :</w:t>
      </w:r>
      <w:proofErr w:type="gramEnd"/>
    </w:p>
    <w:p w14:paraId="2D8EAAC8" w14:textId="77777777" w:rsidR="00502E28" w:rsidRPr="00184408" w:rsidRDefault="00502E28" w:rsidP="00405209">
      <w:pPr>
        <w:pStyle w:val="ListParagraph"/>
        <w:numPr>
          <w:ilvl w:val="0"/>
          <w:numId w:val="19"/>
        </w:numPr>
        <w:spacing w:line="480" w:lineRule="auto"/>
        <w:ind w:left="284" w:hanging="284"/>
        <w:jc w:val="both"/>
        <w:rPr>
          <w:rFonts w:ascii="Times New Roman" w:hAnsi="Times New Roman" w:cs="Times New Roman"/>
          <w:sz w:val="24"/>
          <w:szCs w:val="24"/>
        </w:rPr>
      </w:pPr>
      <w:proofErr w:type="spellStart"/>
      <w:r w:rsidRPr="00184408">
        <w:rPr>
          <w:rFonts w:ascii="Times New Roman" w:hAnsi="Times New Roman" w:cs="Times New Roman"/>
          <w:sz w:val="24"/>
          <w:szCs w:val="24"/>
        </w:rPr>
        <w:t>Teori</w:t>
      </w:r>
      <w:proofErr w:type="spellEnd"/>
      <w:r w:rsidRPr="00184408">
        <w:rPr>
          <w:rFonts w:ascii="Times New Roman" w:hAnsi="Times New Roman" w:cs="Times New Roman"/>
          <w:sz w:val="24"/>
          <w:szCs w:val="24"/>
        </w:rPr>
        <w:t xml:space="preserve"> </w:t>
      </w:r>
      <w:proofErr w:type="spellStart"/>
      <w:r w:rsidRPr="00184408">
        <w:rPr>
          <w:rFonts w:ascii="Times New Roman" w:hAnsi="Times New Roman" w:cs="Times New Roman"/>
          <w:sz w:val="24"/>
          <w:szCs w:val="24"/>
        </w:rPr>
        <w:t>Keadilan</w:t>
      </w:r>
      <w:proofErr w:type="spellEnd"/>
      <w:r w:rsidRPr="00184408">
        <w:rPr>
          <w:rFonts w:ascii="Times New Roman" w:hAnsi="Times New Roman" w:cs="Times New Roman"/>
          <w:sz w:val="24"/>
          <w:szCs w:val="24"/>
        </w:rPr>
        <w:t xml:space="preserve"> </w:t>
      </w:r>
      <w:proofErr w:type="spellStart"/>
      <w:r w:rsidRPr="00184408">
        <w:rPr>
          <w:rFonts w:ascii="Times New Roman" w:hAnsi="Times New Roman" w:cs="Times New Roman"/>
          <w:sz w:val="24"/>
          <w:szCs w:val="24"/>
        </w:rPr>
        <w:t>sebagai</w:t>
      </w:r>
      <w:proofErr w:type="spellEnd"/>
      <w:r w:rsidRPr="00184408">
        <w:rPr>
          <w:rFonts w:ascii="Times New Roman" w:hAnsi="Times New Roman" w:cs="Times New Roman"/>
          <w:sz w:val="24"/>
          <w:szCs w:val="24"/>
        </w:rPr>
        <w:t xml:space="preserve"> </w:t>
      </w:r>
      <w:proofErr w:type="spellStart"/>
      <w:r w:rsidRPr="00184408">
        <w:rPr>
          <w:rFonts w:ascii="Times New Roman" w:hAnsi="Times New Roman" w:cs="Times New Roman"/>
          <w:sz w:val="24"/>
          <w:szCs w:val="24"/>
        </w:rPr>
        <w:t>Teori</w:t>
      </w:r>
      <w:proofErr w:type="spellEnd"/>
      <w:r w:rsidRPr="00184408">
        <w:rPr>
          <w:rFonts w:ascii="Times New Roman" w:hAnsi="Times New Roman" w:cs="Times New Roman"/>
          <w:sz w:val="24"/>
          <w:szCs w:val="24"/>
        </w:rPr>
        <w:t xml:space="preserve"> </w:t>
      </w:r>
      <w:proofErr w:type="spellStart"/>
      <w:proofErr w:type="gramStart"/>
      <w:r w:rsidRPr="00184408">
        <w:rPr>
          <w:rFonts w:ascii="Times New Roman" w:hAnsi="Times New Roman" w:cs="Times New Roman"/>
          <w:sz w:val="24"/>
          <w:szCs w:val="24"/>
        </w:rPr>
        <w:t>utama</w:t>
      </w:r>
      <w:proofErr w:type="spellEnd"/>
      <w:r w:rsidRPr="00184408">
        <w:rPr>
          <w:rFonts w:ascii="Times New Roman" w:hAnsi="Times New Roman" w:cs="Times New Roman"/>
          <w:sz w:val="24"/>
          <w:szCs w:val="24"/>
        </w:rPr>
        <w:t xml:space="preserve">  (</w:t>
      </w:r>
      <w:proofErr w:type="gramEnd"/>
      <w:r w:rsidRPr="00184408">
        <w:rPr>
          <w:rFonts w:ascii="Times New Roman" w:hAnsi="Times New Roman" w:cs="Times New Roman"/>
          <w:sz w:val="24"/>
          <w:szCs w:val="24"/>
        </w:rPr>
        <w:t xml:space="preserve"> Grand Theory )</w:t>
      </w:r>
    </w:p>
    <w:p w14:paraId="7353D7CE" w14:textId="77777777" w:rsidR="00504138" w:rsidRDefault="00502E28" w:rsidP="00405209">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Grand theory </w:t>
      </w:r>
      <w:proofErr w:type="spellStart"/>
      <w:r w:rsidR="00595F15">
        <w:rPr>
          <w:rFonts w:ascii="Times New Roman" w:hAnsi="Times New Roman" w:cs="Times New Roman"/>
          <w:sz w:val="24"/>
          <w:szCs w:val="24"/>
        </w:rPr>
        <w:t>adalah</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istilah</w:t>
      </w:r>
      <w:proofErr w:type="spellEnd"/>
      <w:r w:rsidR="00595F15">
        <w:rPr>
          <w:rFonts w:ascii="Times New Roman" w:hAnsi="Times New Roman" w:cs="Times New Roman"/>
          <w:sz w:val="24"/>
          <w:szCs w:val="24"/>
        </w:rPr>
        <w:t xml:space="preserve"> yang </w:t>
      </w:r>
      <w:proofErr w:type="spellStart"/>
      <w:r w:rsidR="00595F15">
        <w:rPr>
          <w:rFonts w:ascii="Times New Roman" w:hAnsi="Times New Roman" w:cs="Times New Roman"/>
          <w:sz w:val="24"/>
          <w:szCs w:val="24"/>
        </w:rPr>
        <w:t>diciptakan</w:t>
      </w:r>
      <w:proofErr w:type="spellEnd"/>
      <w:r w:rsidR="00595F15">
        <w:rPr>
          <w:rFonts w:ascii="Times New Roman" w:hAnsi="Times New Roman" w:cs="Times New Roman"/>
          <w:sz w:val="24"/>
          <w:szCs w:val="24"/>
        </w:rPr>
        <w:t xml:space="preserve"> oleh </w:t>
      </w:r>
      <w:proofErr w:type="spellStart"/>
      <w:r w:rsidR="00595F15">
        <w:rPr>
          <w:rFonts w:ascii="Times New Roman" w:hAnsi="Times New Roman" w:cs="Times New Roman"/>
          <w:sz w:val="24"/>
          <w:szCs w:val="24"/>
        </w:rPr>
        <w:t>Sosiolog</w:t>
      </w:r>
      <w:proofErr w:type="spellEnd"/>
      <w:r w:rsidR="00595F15">
        <w:rPr>
          <w:rFonts w:ascii="Times New Roman" w:hAnsi="Times New Roman" w:cs="Times New Roman"/>
          <w:sz w:val="24"/>
          <w:szCs w:val="24"/>
        </w:rPr>
        <w:t xml:space="preserve"> </w:t>
      </w:r>
      <w:proofErr w:type="spellStart"/>
      <w:proofErr w:type="gramStart"/>
      <w:r w:rsidR="00595F15">
        <w:rPr>
          <w:rFonts w:ascii="Times New Roman" w:hAnsi="Times New Roman" w:cs="Times New Roman"/>
          <w:sz w:val="24"/>
          <w:szCs w:val="24"/>
        </w:rPr>
        <w:t>Amerka</w:t>
      </w:r>
      <w:proofErr w:type="spellEnd"/>
      <w:r w:rsidR="00595F15">
        <w:rPr>
          <w:rFonts w:ascii="Times New Roman" w:hAnsi="Times New Roman" w:cs="Times New Roman"/>
          <w:sz w:val="24"/>
          <w:szCs w:val="24"/>
        </w:rPr>
        <w:t xml:space="preserve"> ,</w:t>
      </w:r>
      <w:proofErr w:type="gram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C.Wright</w:t>
      </w:r>
      <w:proofErr w:type="spellEnd"/>
      <w:r w:rsidR="00595F15">
        <w:rPr>
          <w:rFonts w:ascii="Times New Roman" w:hAnsi="Times New Roman" w:cs="Times New Roman"/>
          <w:sz w:val="24"/>
          <w:szCs w:val="24"/>
        </w:rPr>
        <w:t xml:space="preserve"> Mills </w:t>
      </w:r>
      <w:proofErr w:type="spellStart"/>
      <w:r w:rsidR="00595F15">
        <w:rPr>
          <w:rFonts w:ascii="Times New Roman" w:hAnsi="Times New Roman" w:cs="Times New Roman"/>
          <w:sz w:val="24"/>
          <w:szCs w:val="24"/>
        </w:rPr>
        <w:t>dalam</w:t>
      </w:r>
      <w:proofErr w:type="spellEnd"/>
      <w:r w:rsidR="00595F15">
        <w:rPr>
          <w:rFonts w:ascii="Times New Roman" w:hAnsi="Times New Roman" w:cs="Times New Roman"/>
          <w:sz w:val="24"/>
          <w:szCs w:val="24"/>
        </w:rPr>
        <w:t xml:space="preserve"> ‘The Sociological Imagination’ </w:t>
      </w:r>
      <w:proofErr w:type="spellStart"/>
      <w:r w:rsidR="00595F15">
        <w:rPr>
          <w:rFonts w:ascii="Times New Roman" w:hAnsi="Times New Roman" w:cs="Times New Roman"/>
          <w:sz w:val="24"/>
          <w:szCs w:val="24"/>
        </w:rPr>
        <w:t>untuk</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merujuk</w:t>
      </w:r>
      <w:proofErr w:type="spellEnd"/>
      <w:r w:rsidR="00595F15">
        <w:rPr>
          <w:rFonts w:ascii="Times New Roman" w:hAnsi="Times New Roman" w:cs="Times New Roman"/>
          <w:sz w:val="24"/>
          <w:szCs w:val="24"/>
        </w:rPr>
        <w:t xml:space="preserve"> pada </w:t>
      </w:r>
      <w:proofErr w:type="spellStart"/>
      <w:r w:rsidR="00595F15">
        <w:rPr>
          <w:rFonts w:ascii="Times New Roman" w:hAnsi="Times New Roman" w:cs="Times New Roman"/>
          <w:sz w:val="24"/>
          <w:szCs w:val="24"/>
        </w:rPr>
        <w:t>bentuk</w:t>
      </w:r>
      <w:proofErr w:type="spellEnd"/>
      <w:r w:rsidR="00595F15">
        <w:rPr>
          <w:rFonts w:ascii="Times New Roman" w:hAnsi="Times New Roman" w:cs="Times New Roman"/>
          <w:sz w:val="24"/>
          <w:szCs w:val="24"/>
        </w:rPr>
        <w:t xml:space="preserve"> yang </w:t>
      </w:r>
      <w:proofErr w:type="spellStart"/>
      <w:r w:rsidR="00595F15">
        <w:rPr>
          <w:rFonts w:ascii="Times New Roman" w:hAnsi="Times New Roman" w:cs="Times New Roman"/>
          <w:sz w:val="24"/>
          <w:szCs w:val="24"/>
        </w:rPr>
        <w:t>sangat</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abstrak</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dimana</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organisasi</w:t>
      </w:r>
      <w:proofErr w:type="spellEnd"/>
      <w:r w:rsidR="00595F15">
        <w:rPr>
          <w:rFonts w:ascii="Times New Roman" w:hAnsi="Times New Roman" w:cs="Times New Roman"/>
          <w:sz w:val="24"/>
          <w:szCs w:val="24"/>
        </w:rPr>
        <w:t xml:space="preserve"> formal dan </w:t>
      </w:r>
      <w:proofErr w:type="spellStart"/>
      <w:r w:rsidR="00595F15">
        <w:rPr>
          <w:rFonts w:ascii="Times New Roman" w:hAnsi="Times New Roman" w:cs="Times New Roman"/>
          <w:sz w:val="24"/>
          <w:szCs w:val="24"/>
        </w:rPr>
        <w:t>pengaturan</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konsep</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lebih</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diprioritaskan</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daripada</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memahami</w:t>
      </w:r>
      <w:proofErr w:type="spellEnd"/>
      <w:r w:rsidR="00595F15">
        <w:rPr>
          <w:rFonts w:ascii="Times New Roman" w:hAnsi="Times New Roman" w:cs="Times New Roman"/>
          <w:sz w:val="24"/>
          <w:szCs w:val="24"/>
        </w:rPr>
        <w:t xml:space="preserve"> </w:t>
      </w:r>
      <w:proofErr w:type="spellStart"/>
      <w:r w:rsidR="00595F15">
        <w:rPr>
          <w:rFonts w:ascii="Times New Roman" w:hAnsi="Times New Roman" w:cs="Times New Roman"/>
          <w:sz w:val="24"/>
          <w:szCs w:val="24"/>
        </w:rPr>
        <w:t>realitas</w:t>
      </w:r>
      <w:proofErr w:type="spellEnd"/>
      <w:r w:rsidR="00595F15">
        <w:rPr>
          <w:rFonts w:ascii="Times New Roman" w:hAnsi="Times New Roman" w:cs="Times New Roman"/>
          <w:sz w:val="24"/>
          <w:szCs w:val="24"/>
        </w:rPr>
        <w:t xml:space="preserve"> social .</w:t>
      </w:r>
      <w:r w:rsidR="00595F15">
        <w:rPr>
          <w:rStyle w:val="FootnoteReference"/>
          <w:rFonts w:ascii="Times New Roman" w:hAnsi="Times New Roman" w:cs="Times New Roman"/>
          <w:sz w:val="24"/>
          <w:szCs w:val="24"/>
        </w:rPr>
        <w:footnoteReference w:id="9"/>
      </w:r>
    </w:p>
    <w:p w14:paraId="3EB3D39C" w14:textId="7A7B9D70" w:rsidR="00595F15" w:rsidRPr="00A143C8" w:rsidRDefault="00595F15" w:rsidP="00405209">
      <w:pPr>
        <w:spacing w:line="480" w:lineRule="auto"/>
        <w:ind w:firstLine="284"/>
        <w:jc w:val="both"/>
        <w:rPr>
          <w:rFonts w:ascii="Times New Roman" w:hAnsi="Times New Roman" w:cs="Times New Roman"/>
          <w:sz w:val="24"/>
          <w:szCs w:val="24"/>
        </w:rPr>
      </w:pPr>
      <w:proofErr w:type="spellStart"/>
      <w:r w:rsidRPr="00A143C8">
        <w:rPr>
          <w:rFonts w:ascii="Times New Roman" w:hAnsi="Times New Roman" w:cs="Times New Roman"/>
          <w:sz w:val="24"/>
          <w:szCs w:val="24"/>
        </w:rPr>
        <w:t>Menurut</w:t>
      </w:r>
      <w:proofErr w:type="spellEnd"/>
      <w:r w:rsidRPr="00A143C8">
        <w:rPr>
          <w:rFonts w:ascii="Times New Roman" w:hAnsi="Times New Roman" w:cs="Times New Roman"/>
          <w:sz w:val="24"/>
          <w:szCs w:val="24"/>
        </w:rPr>
        <w:t xml:space="preserve"> </w:t>
      </w:r>
      <w:proofErr w:type="spellStart"/>
      <w:r w:rsidRPr="00A143C8">
        <w:rPr>
          <w:rFonts w:ascii="Times New Roman" w:hAnsi="Times New Roman" w:cs="Times New Roman"/>
          <w:sz w:val="24"/>
          <w:szCs w:val="24"/>
        </w:rPr>
        <w:t>Atmadja</w:t>
      </w:r>
      <w:proofErr w:type="spellEnd"/>
      <w:r w:rsidRPr="00A143C8">
        <w:rPr>
          <w:rFonts w:ascii="Times New Roman" w:hAnsi="Times New Roman" w:cs="Times New Roman"/>
          <w:sz w:val="24"/>
          <w:szCs w:val="24"/>
        </w:rPr>
        <w:t xml:space="preserve"> Grand Theory </w:t>
      </w:r>
      <w:proofErr w:type="spellStart"/>
      <w:r w:rsidRPr="00A143C8">
        <w:rPr>
          <w:rFonts w:ascii="Times New Roman" w:hAnsi="Times New Roman" w:cs="Times New Roman"/>
          <w:sz w:val="24"/>
          <w:szCs w:val="24"/>
        </w:rPr>
        <w:t>mempunya</w:t>
      </w:r>
      <w:proofErr w:type="spellEnd"/>
      <w:r w:rsidRPr="00A143C8">
        <w:rPr>
          <w:rFonts w:ascii="Times New Roman" w:hAnsi="Times New Roman" w:cs="Times New Roman"/>
          <w:sz w:val="24"/>
          <w:szCs w:val="24"/>
        </w:rPr>
        <w:t xml:space="preserve"> </w:t>
      </w:r>
      <w:proofErr w:type="spellStart"/>
      <w:r w:rsidRPr="00A143C8">
        <w:rPr>
          <w:rFonts w:ascii="Times New Roman" w:hAnsi="Times New Roman" w:cs="Times New Roman"/>
          <w:sz w:val="24"/>
          <w:szCs w:val="24"/>
        </w:rPr>
        <w:t>beberapa</w:t>
      </w:r>
      <w:proofErr w:type="spellEnd"/>
      <w:r w:rsidRPr="00A143C8">
        <w:rPr>
          <w:rFonts w:ascii="Times New Roman" w:hAnsi="Times New Roman" w:cs="Times New Roman"/>
          <w:sz w:val="24"/>
          <w:szCs w:val="24"/>
        </w:rPr>
        <w:t xml:space="preserve"> </w:t>
      </w:r>
      <w:proofErr w:type="spellStart"/>
      <w:proofErr w:type="gramStart"/>
      <w:r w:rsidRPr="00A143C8">
        <w:rPr>
          <w:rFonts w:ascii="Times New Roman" w:hAnsi="Times New Roman" w:cs="Times New Roman"/>
          <w:sz w:val="24"/>
          <w:szCs w:val="24"/>
        </w:rPr>
        <w:t>fungsi</w:t>
      </w:r>
      <w:proofErr w:type="spellEnd"/>
      <w:r w:rsidRPr="00A143C8">
        <w:rPr>
          <w:rFonts w:ascii="Times New Roman" w:hAnsi="Times New Roman" w:cs="Times New Roman"/>
          <w:sz w:val="24"/>
          <w:szCs w:val="24"/>
        </w:rPr>
        <w:t xml:space="preserve"> ,</w:t>
      </w:r>
      <w:proofErr w:type="gramEnd"/>
      <w:r w:rsidRPr="00A143C8">
        <w:rPr>
          <w:rFonts w:ascii="Times New Roman" w:hAnsi="Times New Roman" w:cs="Times New Roman"/>
          <w:sz w:val="24"/>
          <w:szCs w:val="24"/>
        </w:rPr>
        <w:t xml:space="preserve"> </w:t>
      </w:r>
      <w:proofErr w:type="spellStart"/>
      <w:r w:rsidRPr="00A143C8">
        <w:rPr>
          <w:rFonts w:ascii="Times New Roman" w:hAnsi="Times New Roman" w:cs="Times New Roman"/>
          <w:sz w:val="24"/>
          <w:szCs w:val="24"/>
        </w:rPr>
        <w:t>yaitu</w:t>
      </w:r>
      <w:proofErr w:type="spellEnd"/>
      <w:r w:rsidRPr="00A143C8">
        <w:rPr>
          <w:rFonts w:ascii="Times New Roman" w:hAnsi="Times New Roman" w:cs="Times New Roman"/>
          <w:sz w:val="24"/>
          <w:szCs w:val="24"/>
        </w:rPr>
        <w:t xml:space="preserve"> :</w:t>
      </w:r>
    </w:p>
    <w:p w14:paraId="13C9D513" w14:textId="77777777" w:rsidR="00595F15" w:rsidRDefault="00595F15" w:rsidP="00405209">
      <w:pPr>
        <w:pStyle w:val="ListParagraph"/>
        <w:numPr>
          <w:ilvl w:val="0"/>
          <w:numId w:val="13"/>
        </w:numPr>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Substansial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w:t>
      </w:r>
      <w:proofErr w:type="spellEnd"/>
    </w:p>
    <w:p w14:paraId="410005BB" w14:textId="77777777" w:rsidR="00A93390" w:rsidRDefault="00595F15" w:rsidP="00405209">
      <w:pPr>
        <w:pStyle w:val="ListParagraph"/>
        <w:numPr>
          <w:ilvl w:val="0"/>
          <w:numId w:val="13"/>
        </w:numPr>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00A93390">
        <w:rPr>
          <w:rFonts w:ascii="Times New Roman" w:hAnsi="Times New Roman" w:cs="Times New Roman"/>
          <w:sz w:val="24"/>
          <w:szCs w:val="24"/>
        </w:rPr>
        <w:t>.</w:t>
      </w:r>
    </w:p>
    <w:p w14:paraId="38E8A9E1" w14:textId="77777777" w:rsidR="00A93390" w:rsidRDefault="00A93390" w:rsidP="00405209">
      <w:pPr>
        <w:tabs>
          <w:tab w:val="left" w:pos="3340"/>
        </w:tabs>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w:t>
      </w:r>
      <w:proofErr w:type="spellEnd"/>
      <w:r>
        <w:rPr>
          <w:rFonts w:ascii="Times New Roman" w:hAnsi="Times New Roman" w:cs="Times New Roman"/>
          <w:sz w:val="24"/>
          <w:szCs w:val="24"/>
        </w:rPr>
        <w:t xml:space="preserve"> ke</w:t>
      </w:r>
      <w:proofErr w:type="gramStart"/>
      <w:r>
        <w:rPr>
          <w:rFonts w:ascii="Times New Roman" w:hAnsi="Times New Roman" w:cs="Times New Roman"/>
          <w:sz w:val="24"/>
          <w:szCs w:val="24"/>
        </w:rPr>
        <w:t>5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Pancasila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Indonesisa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w:t>
      </w:r>
      <w:r w:rsidR="006D7251">
        <w:rPr>
          <w:rFonts w:ascii="Times New Roman" w:hAnsi="Times New Roman" w:cs="Times New Roman"/>
          <w:sz w:val="24"/>
          <w:szCs w:val="24"/>
        </w:rPr>
        <w:t>s</w:t>
      </w:r>
      <w:r>
        <w:rPr>
          <w:rFonts w:ascii="Times New Roman" w:hAnsi="Times New Roman" w:cs="Times New Roman"/>
          <w:sz w:val="24"/>
          <w:szCs w:val="24"/>
        </w:rPr>
        <w:t>ial</w:t>
      </w:r>
      <w:proofErr w:type="spellEnd"/>
      <w:r>
        <w:rPr>
          <w:rFonts w:ascii="Times New Roman" w:hAnsi="Times New Roman" w:cs="Times New Roman"/>
          <w:sz w:val="24"/>
          <w:szCs w:val="24"/>
        </w:rPr>
        <w:t>.</w:t>
      </w:r>
    </w:p>
    <w:p w14:paraId="6F757864" w14:textId="60F136D6" w:rsidR="00E53C41" w:rsidRPr="00184408" w:rsidRDefault="00DF7ED4" w:rsidP="007A0FEE">
      <w:pPr>
        <w:tabs>
          <w:tab w:val="left" w:pos="334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sama</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berat</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tidak</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berat</w:t>
      </w:r>
      <w:proofErr w:type="spellEnd"/>
      <w:r w:rsidR="001570ED">
        <w:rPr>
          <w:rFonts w:ascii="Times New Roman" w:hAnsi="Times New Roman" w:cs="Times New Roman"/>
          <w:sz w:val="24"/>
          <w:szCs w:val="24"/>
        </w:rPr>
        <w:t xml:space="preserve"> </w:t>
      </w:r>
      <w:proofErr w:type="spellStart"/>
      <w:proofErr w:type="gramStart"/>
      <w:r w:rsidR="001570ED">
        <w:rPr>
          <w:rFonts w:ascii="Times New Roman" w:hAnsi="Times New Roman" w:cs="Times New Roman"/>
          <w:sz w:val="24"/>
          <w:szCs w:val="24"/>
        </w:rPr>
        <w:t>sebelah</w:t>
      </w:r>
      <w:proofErr w:type="spellEnd"/>
      <w:r w:rsidR="001570ED">
        <w:rPr>
          <w:rFonts w:ascii="Times New Roman" w:hAnsi="Times New Roman" w:cs="Times New Roman"/>
          <w:sz w:val="24"/>
          <w:szCs w:val="24"/>
        </w:rPr>
        <w:t xml:space="preserve"> ,</w:t>
      </w:r>
      <w:proofErr w:type="gram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tidak</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memihak</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berpihak</w:t>
      </w:r>
      <w:proofErr w:type="spellEnd"/>
      <w:r w:rsidR="001570ED">
        <w:rPr>
          <w:rFonts w:ascii="Times New Roman" w:hAnsi="Times New Roman" w:cs="Times New Roman"/>
          <w:sz w:val="24"/>
          <w:szCs w:val="24"/>
        </w:rPr>
        <w:t xml:space="preserve"> pada yang </w:t>
      </w:r>
      <w:proofErr w:type="spellStart"/>
      <w:r w:rsidR="001570ED">
        <w:rPr>
          <w:rFonts w:ascii="Times New Roman" w:hAnsi="Times New Roman" w:cs="Times New Roman"/>
          <w:sz w:val="24"/>
          <w:szCs w:val="24"/>
        </w:rPr>
        <w:t>benar</w:t>
      </w:r>
      <w:proofErr w:type="spellEnd"/>
      <w:r w:rsidR="001570ED">
        <w:rPr>
          <w:rFonts w:ascii="Times New Roman" w:hAnsi="Times New Roman" w:cs="Times New Roman"/>
          <w:sz w:val="24"/>
          <w:szCs w:val="24"/>
        </w:rPr>
        <w:t xml:space="preserve"> dan </w:t>
      </w:r>
      <w:proofErr w:type="spellStart"/>
      <w:r w:rsidR="001570ED">
        <w:rPr>
          <w:rFonts w:ascii="Times New Roman" w:hAnsi="Times New Roman" w:cs="Times New Roman"/>
          <w:sz w:val="24"/>
          <w:szCs w:val="24"/>
        </w:rPr>
        <w:t>tidak</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sewenang-wenang</w:t>
      </w:r>
      <w:proofErr w:type="spellEnd"/>
      <w:r w:rsidR="001570ED">
        <w:rPr>
          <w:rFonts w:ascii="Times New Roman" w:hAnsi="Times New Roman" w:cs="Times New Roman"/>
          <w:sz w:val="24"/>
          <w:szCs w:val="24"/>
        </w:rPr>
        <w:t xml:space="preserve"> . dan </w:t>
      </w:r>
      <w:proofErr w:type="spellStart"/>
      <w:r w:rsidR="001570ED">
        <w:rPr>
          <w:rFonts w:ascii="Times New Roman" w:hAnsi="Times New Roman" w:cs="Times New Roman"/>
          <w:sz w:val="24"/>
          <w:szCs w:val="24"/>
        </w:rPr>
        <w:t>keadilan</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diartikan</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sebagia</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suatu</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sifat</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atau</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perbuatan</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atau</w:t>
      </w:r>
      <w:proofErr w:type="spellEnd"/>
      <w:r w:rsidR="001570ED">
        <w:rPr>
          <w:rFonts w:ascii="Times New Roman" w:hAnsi="Times New Roman" w:cs="Times New Roman"/>
          <w:sz w:val="24"/>
          <w:szCs w:val="24"/>
        </w:rPr>
        <w:t xml:space="preserve"> </w:t>
      </w:r>
      <w:proofErr w:type="spellStart"/>
      <w:r w:rsidR="001570ED">
        <w:rPr>
          <w:rFonts w:ascii="Times New Roman" w:hAnsi="Times New Roman" w:cs="Times New Roman"/>
          <w:sz w:val="24"/>
          <w:szCs w:val="24"/>
        </w:rPr>
        <w:t>perlakuan</w:t>
      </w:r>
      <w:proofErr w:type="spellEnd"/>
      <w:r w:rsidR="001570ED">
        <w:rPr>
          <w:rFonts w:ascii="Times New Roman" w:hAnsi="Times New Roman" w:cs="Times New Roman"/>
          <w:sz w:val="24"/>
          <w:szCs w:val="24"/>
        </w:rPr>
        <w:t xml:space="preserve"> yang </w:t>
      </w:r>
      <w:proofErr w:type="spellStart"/>
      <w:r w:rsidR="001570ED">
        <w:rPr>
          <w:rFonts w:ascii="Times New Roman" w:hAnsi="Times New Roman" w:cs="Times New Roman"/>
          <w:sz w:val="24"/>
          <w:szCs w:val="24"/>
        </w:rPr>
        <w:t>adil</w:t>
      </w:r>
      <w:proofErr w:type="spellEnd"/>
      <w:r w:rsidR="001570ED">
        <w:rPr>
          <w:rFonts w:ascii="Times New Roman" w:hAnsi="Times New Roman" w:cs="Times New Roman"/>
          <w:sz w:val="24"/>
          <w:szCs w:val="24"/>
        </w:rPr>
        <w:t>.</w:t>
      </w:r>
      <w:r w:rsidR="007A0FEE">
        <w:rPr>
          <w:rFonts w:ascii="Times New Roman" w:hAnsi="Times New Roman" w:cs="Times New Roman"/>
          <w:sz w:val="24"/>
          <w:szCs w:val="24"/>
        </w:rPr>
        <w:t xml:space="preserve"> </w:t>
      </w:r>
      <w:proofErr w:type="spellStart"/>
      <w:r w:rsidR="007A0FEE">
        <w:rPr>
          <w:rFonts w:ascii="Times New Roman" w:hAnsi="Times New Roman" w:cs="Times New Roman"/>
          <w:sz w:val="24"/>
          <w:szCs w:val="24"/>
        </w:rPr>
        <w:t>Sedangkan</w:t>
      </w:r>
      <w:proofErr w:type="spellEnd"/>
      <w:r w:rsidR="007A0FEE">
        <w:rPr>
          <w:rFonts w:ascii="Times New Roman" w:hAnsi="Times New Roman" w:cs="Times New Roman"/>
          <w:sz w:val="24"/>
          <w:szCs w:val="24"/>
        </w:rPr>
        <w:t xml:space="preserve"> </w:t>
      </w:r>
      <w:proofErr w:type="spellStart"/>
      <w:r w:rsidR="007A0FEE">
        <w:rPr>
          <w:rFonts w:ascii="Times New Roman" w:hAnsi="Times New Roman" w:cs="Times New Roman"/>
          <w:sz w:val="24"/>
          <w:szCs w:val="24"/>
        </w:rPr>
        <w:t>m</w:t>
      </w:r>
      <w:r w:rsidR="00E53C41" w:rsidRPr="00184408">
        <w:rPr>
          <w:rFonts w:ascii="Times New Roman" w:hAnsi="Times New Roman" w:cs="Times New Roman"/>
          <w:sz w:val="24"/>
          <w:szCs w:val="24"/>
        </w:rPr>
        <w:t>enurut</w:t>
      </w:r>
      <w:proofErr w:type="spellEnd"/>
      <w:r w:rsidR="00E53C41" w:rsidRPr="00184408">
        <w:rPr>
          <w:rFonts w:ascii="Times New Roman" w:hAnsi="Times New Roman" w:cs="Times New Roman"/>
          <w:sz w:val="24"/>
          <w:szCs w:val="24"/>
        </w:rPr>
        <w:t xml:space="preserve"> Noah Webster, kata "justice" </w:t>
      </w:r>
      <w:proofErr w:type="spellStart"/>
      <w:r w:rsidR="00E53C41" w:rsidRPr="00184408">
        <w:rPr>
          <w:rFonts w:ascii="Times New Roman" w:hAnsi="Times New Roman" w:cs="Times New Roman"/>
          <w:sz w:val="24"/>
          <w:szCs w:val="24"/>
        </w:rPr>
        <w:t>merupakan</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bagian</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dari</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nilai</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atau</w:t>
      </w:r>
      <w:proofErr w:type="spellEnd"/>
      <w:r w:rsidR="00E53C41" w:rsidRPr="00184408">
        <w:rPr>
          <w:rFonts w:ascii="Times New Roman" w:hAnsi="Times New Roman" w:cs="Times New Roman"/>
          <w:sz w:val="24"/>
          <w:szCs w:val="24"/>
        </w:rPr>
        <w:t xml:space="preserve"> value yang </w:t>
      </w:r>
      <w:proofErr w:type="spellStart"/>
      <w:r w:rsidR="00E53C41" w:rsidRPr="00184408">
        <w:rPr>
          <w:rFonts w:ascii="Times New Roman" w:hAnsi="Times New Roman" w:cs="Times New Roman"/>
          <w:sz w:val="24"/>
          <w:szCs w:val="24"/>
        </w:rPr>
        <w:t>bersifat</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abstrak</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sehingga</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memiliki</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banyak</w:t>
      </w:r>
      <w:proofErr w:type="spellEnd"/>
      <w:r w:rsidR="00E53C41" w:rsidRPr="00184408">
        <w:rPr>
          <w:rFonts w:ascii="Times New Roman" w:hAnsi="Times New Roman" w:cs="Times New Roman"/>
          <w:sz w:val="24"/>
          <w:szCs w:val="24"/>
        </w:rPr>
        <w:t xml:space="preserve"> </w:t>
      </w:r>
      <w:proofErr w:type="spellStart"/>
      <w:r w:rsidR="00E53C41" w:rsidRPr="00184408">
        <w:rPr>
          <w:rFonts w:ascii="Times New Roman" w:hAnsi="Times New Roman" w:cs="Times New Roman"/>
          <w:sz w:val="24"/>
          <w:szCs w:val="24"/>
        </w:rPr>
        <w:t>arti</w:t>
      </w:r>
      <w:proofErr w:type="spellEnd"/>
      <w:r w:rsidR="00E53C41" w:rsidRPr="00184408">
        <w:rPr>
          <w:rFonts w:ascii="Times New Roman" w:hAnsi="Times New Roman" w:cs="Times New Roman"/>
          <w:sz w:val="24"/>
          <w:szCs w:val="24"/>
        </w:rPr>
        <w:t xml:space="preserve"> dan </w:t>
      </w:r>
      <w:proofErr w:type="spellStart"/>
      <w:r w:rsidR="00E53C41" w:rsidRPr="00184408">
        <w:rPr>
          <w:rFonts w:ascii="Times New Roman" w:hAnsi="Times New Roman" w:cs="Times New Roman"/>
          <w:sz w:val="24"/>
          <w:szCs w:val="24"/>
        </w:rPr>
        <w:t>k</w:t>
      </w:r>
      <w:r w:rsidR="00184408" w:rsidRPr="00184408">
        <w:rPr>
          <w:rFonts w:ascii="Times New Roman" w:hAnsi="Times New Roman" w:cs="Times New Roman"/>
          <w:sz w:val="24"/>
          <w:szCs w:val="24"/>
        </w:rPr>
        <w:t>onotasi</w:t>
      </w:r>
      <w:proofErr w:type="spellEnd"/>
      <w:r w:rsidR="00184408" w:rsidRPr="00184408">
        <w:rPr>
          <w:rFonts w:ascii="Times New Roman" w:hAnsi="Times New Roman" w:cs="Times New Roman"/>
          <w:sz w:val="24"/>
          <w:szCs w:val="24"/>
        </w:rPr>
        <w:t>.</w:t>
      </w:r>
      <w:r w:rsidR="00184408" w:rsidRPr="00184408">
        <w:rPr>
          <w:rStyle w:val="FootnoteReference"/>
          <w:rFonts w:ascii="Times New Roman" w:hAnsi="Times New Roman" w:cs="Times New Roman"/>
          <w:sz w:val="24"/>
          <w:szCs w:val="24"/>
        </w:rPr>
        <w:footnoteReference w:id="10"/>
      </w:r>
    </w:p>
    <w:p w14:paraId="11AD2048" w14:textId="34F36A41" w:rsidR="004C0383" w:rsidRDefault="00B44894" w:rsidP="00405209">
      <w:pPr>
        <w:tabs>
          <w:tab w:val="left" w:pos="334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para </w:t>
      </w:r>
      <w:proofErr w:type="spellStart"/>
      <w:proofErr w:type="gram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gramEnd"/>
    </w:p>
    <w:p w14:paraId="72F1A2B8" w14:textId="77777777" w:rsidR="00B44894" w:rsidRPr="004C0383" w:rsidRDefault="000F129C" w:rsidP="00405209">
      <w:pPr>
        <w:tabs>
          <w:tab w:val="left" w:pos="3340"/>
        </w:tabs>
        <w:spacing w:line="480" w:lineRule="auto"/>
        <w:jc w:val="both"/>
        <w:rPr>
          <w:rFonts w:ascii="Times New Roman" w:hAnsi="Times New Roman" w:cs="Times New Roman"/>
          <w:sz w:val="24"/>
          <w:szCs w:val="24"/>
        </w:rPr>
      </w:pPr>
      <w:r w:rsidRPr="004C0383">
        <w:rPr>
          <w:rFonts w:ascii="Times New Roman" w:hAnsi="Times New Roman" w:cs="Times New Roman"/>
          <w:sz w:val="24"/>
          <w:szCs w:val="24"/>
        </w:rPr>
        <w:t>ARITOTELES</w:t>
      </w:r>
    </w:p>
    <w:p w14:paraId="0787C950" w14:textId="22E4EA93" w:rsidR="00504138" w:rsidRDefault="00405209" w:rsidP="00405209">
      <w:pPr>
        <w:tabs>
          <w:tab w:val="left" w:pos="3340"/>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proofErr w:type="spellStart"/>
      <w:r w:rsidR="00CD52B2">
        <w:rPr>
          <w:rFonts w:ascii="Times New Roman" w:hAnsi="Times New Roman" w:cs="Times New Roman"/>
          <w:sz w:val="24"/>
          <w:szCs w:val="24"/>
        </w:rPr>
        <w:t>Menurut</w:t>
      </w:r>
      <w:proofErr w:type="spellEnd"/>
      <w:r w:rsidR="00CD52B2">
        <w:rPr>
          <w:rFonts w:ascii="Times New Roman" w:hAnsi="Times New Roman" w:cs="Times New Roman"/>
          <w:sz w:val="24"/>
          <w:szCs w:val="24"/>
        </w:rPr>
        <w:t xml:space="preserve"> Aristoteles </w:t>
      </w:r>
      <w:proofErr w:type="spellStart"/>
      <w:r w:rsidR="00CD52B2">
        <w:rPr>
          <w:rFonts w:ascii="Times New Roman" w:hAnsi="Times New Roman" w:cs="Times New Roman"/>
          <w:sz w:val="24"/>
          <w:szCs w:val="24"/>
        </w:rPr>
        <w:t>keadilan</w:t>
      </w:r>
      <w:proofErr w:type="spellEnd"/>
      <w:r w:rsidR="00CD52B2">
        <w:rPr>
          <w:rFonts w:ascii="Times New Roman" w:hAnsi="Times New Roman" w:cs="Times New Roman"/>
          <w:sz w:val="24"/>
          <w:szCs w:val="24"/>
        </w:rPr>
        <w:t xml:space="preserve"> </w:t>
      </w:r>
      <w:proofErr w:type="spellStart"/>
      <w:r w:rsidR="00CD52B2">
        <w:rPr>
          <w:rFonts w:ascii="Times New Roman" w:hAnsi="Times New Roman" w:cs="Times New Roman"/>
          <w:sz w:val="24"/>
          <w:szCs w:val="24"/>
        </w:rPr>
        <w:t>dimaknai</w:t>
      </w:r>
      <w:proofErr w:type="spellEnd"/>
      <w:r w:rsidR="00CD52B2">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sebagai</w:t>
      </w:r>
      <w:proofErr w:type="spellEnd"/>
      <w:r w:rsidR="006848F2">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keseimbangan</w:t>
      </w:r>
      <w:proofErr w:type="spellEnd"/>
      <w:r w:rsidR="006848F2">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Ukuran</w:t>
      </w:r>
      <w:proofErr w:type="spellEnd"/>
      <w:r w:rsidR="006848F2">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keseimbangannya</w:t>
      </w:r>
      <w:proofErr w:type="spellEnd"/>
      <w:r w:rsidR="006848F2">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adalah</w:t>
      </w:r>
      <w:proofErr w:type="spellEnd"/>
      <w:r w:rsidR="006848F2">
        <w:rPr>
          <w:rFonts w:ascii="Times New Roman" w:hAnsi="Times New Roman" w:cs="Times New Roman"/>
          <w:sz w:val="24"/>
          <w:szCs w:val="24"/>
        </w:rPr>
        <w:t>:</w:t>
      </w:r>
      <w:r w:rsidR="006848F2">
        <w:rPr>
          <w:rStyle w:val="FootnoteReference"/>
          <w:rFonts w:ascii="Times New Roman" w:hAnsi="Times New Roman" w:cs="Times New Roman"/>
          <w:sz w:val="24"/>
          <w:szCs w:val="24"/>
        </w:rPr>
        <w:footnoteReference w:id="11"/>
      </w:r>
    </w:p>
    <w:p w14:paraId="2FFB6516" w14:textId="77777777" w:rsidR="00504138" w:rsidRDefault="006848F2" w:rsidP="00405209">
      <w:pPr>
        <w:pStyle w:val="ListParagraph"/>
        <w:numPr>
          <w:ilvl w:val="0"/>
          <w:numId w:val="15"/>
        </w:numPr>
        <w:tabs>
          <w:tab w:val="left" w:pos="3340"/>
        </w:tabs>
        <w:spacing w:line="480" w:lineRule="auto"/>
        <w:ind w:left="567" w:hanging="283"/>
        <w:jc w:val="both"/>
        <w:rPr>
          <w:rFonts w:ascii="Times New Roman" w:hAnsi="Times New Roman" w:cs="Times New Roman"/>
          <w:sz w:val="24"/>
          <w:szCs w:val="24"/>
        </w:rPr>
      </w:pPr>
      <w:proofErr w:type="spellStart"/>
      <w:r w:rsidRPr="00504138">
        <w:rPr>
          <w:rFonts w:ascii="Times New Roman" w:hAnsi="Times New Roman" w:cs="Times New Roman"/>
          <w:sz w:val="24"/>
          <w:szCs w:val="24"/>
        </w:rPr>
        <w:t>kesamaan</w:t>
      </w:r>
      <w:proofErr w:type="spellEnd"/>
      <w:r w:rsidRPr="00504138">
        <w:rPr>
          <w:rFonts w:ascii="Times New Roman" w:hAnsi="Times New Roman" w:cs="Times New Roman"/>
          <w:sz w:val="24"/>
          <w:szCs w:val="24"/>
        </w:rPr>
        <w:t xml:space="preserve"> </w:t>
      </w:r>
      <w:proofErr w:type="spellStart"/>
      <w:proofErr w:type="gramStart"/>
      <w:r w:rsidRPr="00504138">
        <w:rPr>
          <w:rFonts w:ascii="Times New Roman" w:hAnsi="Times New Roman" w:cs="Times New Roman"/>
          <w:sz w:val="24"/>
          <w:szCs w:val="24"/>
        </w:rPr>
        <w:t>numerik</w:t>
      </w:r>
      <w:proofErr w:type="spellEnd"/>
      <w:r w:rsidRPr="00504138">
        <w:rPr>
          <w:rFonts w:ascii="Times New Roman" w:hAnsi="Times New Roman" w:cs="Times New Roman"/>
          <w:sz w:val="24"/>
          <w:szCs w:val="24"/>
        </w:rPr>
        <w:t xml:space="preserve"> ,</w:t>
      </w:r>
      <w:proofErr w:type="gram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bahwa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setiap</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manusia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disamakan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dalam</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satu</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unit.Misalnya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setiap</w:t>
      </w:r>
      <w:proofErr w:type="spellEnd"/>
      <w:r w:rsidRPr="00504138">
        <w:rPr>
          <w:rFonts w:ascii="Times New Roman" w:hAnsi="Times New Roman" w:cs="Times New Roman"/>
          <w:sz w:val="24"/>
          <w:szCs w:val="24"/>
        </w:rPr>
        <w:t xml:space="preserve"> orang </w:t>
      </w:r>
      <w:proofErr w:type="spellStart"/>
      <w:r w:rsidRPr="00504138">
        <w:rPr>
          <w:rFonts w:ascii="Times New Roman" w:hAnsi="Times New Roman" w:cs="Times New Roman"/>
          <w:sz w:val="24"/>
          <w:szCs w:val="24"/>
        </w:rPr>
        <w:t>sama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dihadapan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hukum</w:t>
      </w:r>
      <w:proofErr w:type="spellEnd"/>
      <w:r w:rsidRPr="00504138">
        <w:rPr>
          <w:rFonts w:ascii="Times New Roman" w:hAnsi="Times New Roman" w:cs="Times New Roman"/>
          <w:sz w:val="24"/>
          <w:szCs w:val="24"/>
        </w:rPr>
        <w:t>.</w:t>
      </w:r>
    </w:p>
    <w:p w14:paraId="7CFEA15A" w14:textId="10FC8298" w:rsidR="006848F2" w:rsidRPr="00504138" w:rsidRDefault="006848F2" w:rsidP="00405209">
      <w:pPr>
        <w:pStyle w:val="ListParagraph"/>
        <w:numPr>
          <w:ilvl w:val="0"/>
          <w:numId w:val="15"/>
        </w:numPr>
        <w:tabs>
          <w:tab w:val="left" w:pos="3340"/>
        </w:tabs>
        <w:spacing w:line="480" w:lineRule="auto"/>
        <w:ind w:left="567" w:hanging="283"/>
        <w:jc w:val="both"/>
        <w:rPr>
          <w:rFonts w:ascii="Times New Roman" w:hAnsi="Times New Roman" w:cs="Times New Roman"/>
          <w:sz w:val="24"/>
          <w:szCs w:val="24"/>
        </w:rPr>
      </w:pPr>
      <w:proofErr w:type="spellStart"/>
      <w:r w:rsidRPr="00504138">
        <w:rPr>
          <w:rFonts w:ascii="Times New Roman" w:hAnsi="Times New Roman" w:cs="Times New Roman"/>
          <w:sz w:val="24"/>
          <w:szCs w:val="24"/>
        </w:rPr>
        <w:t>kesamaan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proporsional</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adalah</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memberikan</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setiap</w:t>
      </w:r>
      <w:proofErr w:type="spellEnd"/>
      <w:r w:rsidRPr="00504138">
        <w:rPr>
          <w:rFonts w:ascii="Times New Roman" w:hAnsi="Times New Roman" w:cs="Times New Roman"/>
          <w:sz w:val="24"/>
          <w:szCs w:val="24"/>
        </w:rPr>
        <w:t xml:space="preserve"> orang </w:t>
      </w:r>
      <w:proofErr w:type="spellStart"/>
      <w:r w:rsidRPr="00504138">
        <w:rPr>
          <w:rFonts w:ascii="Times New Roman" w:hAnsi="Times New Roman" w:cs="Times New Roman"/>
          <w:sz w:val="24"/>
          <w:szCs w:val="24"/>
        </w:rPr>
        <w:t>apa</w:t>
      </w:r>
      <w:proofErr w:type="spellEnd"/>
      <w:r w:rsidRPr="00504138">
        <w:rPr>
          <w:rFonts w:ascii="Times New Roman" w:hAnsi="Times New Roman" w:cs="Times New Roman"/>
          <w:sz w:val="24"/>
          <w:szCs w:val="24"/>
        </w:rPr>
        <w:t xml:space="preserve"> yang </w:t>
      </w:r>
      <w:proofErr w:type="spellStart"/>
      <w:r w:rsidRPr="00504138">
        <w:rPr>
          <w:rFonts w:ascii="Times New Roman" w:hAnsi="Times New Roman" w:cs="Times New Roman"/>
          <w:sz w:val="24"/>
          <w:szCs w:val="24"/>
        </w:rPr>
        <w:t>menjadi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haknya</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sesuai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kemampuan</w:t>
      </w:r>
      <w:proofErr w:type="spellEnd"/>
      <w:r w:rsidRPr="00504138">
        <w:rPr>
          <w:rFonts w:ascii="Times New Roman" w:hAnsi="Times New Roman" w:cs="Times New Roman"/>
          <w:sz w:val="24"/>
          <w:szCs w:val="24"/>
        </w:rPr>
        <w:t xml:space="preserve"> dan </w:t>
      </w:r>
      <w:proofErr w:type="spellStart"/>
      <w:r w:rsidRPr="00504138">
        <w:rPr>
          <w:rFonts w:ascii="Times New Roman" w:hAnsi="Times New Roman" w:cs="Times New Roman"/>
          <w:sz w:val="24"/>
          <w:szCs w:val="24"/>
        </w:rPr>
        <w:t>prestasinya</w:t>
      </w:r>
      <w:proofErr w:type="spellEnd"/>
    </w:p>
    <w:p w14:paraId="4F80E2AC" w14:textId="77777777" w:rsidR="00B44894" w:rsidRPr="006834AB" w:rsidRDefault="00B44894" w:rsidP="00405209">
      <w:pPr>
        <w:tabs>
          <w:tab w:val="left" w:pos="3340"/>
        </w:tabs>
        <w:spacing w:line="480" w:lineRule="auto"/>
        <w:ind w:left="567" w:hanging="283"/>
        <w:jc w:val="both"/>
        <w:rPr>
          <w:rFonts w:ascii="Times New Roman" w:hAnsi="Times New Roman" w:cs="Times New Roman"/>
          <w:sz w:val="24"/>
          <w:szCs w:val="24"/>
        </w:rPr>
      </w:pPr>
      <w:r w:rsidRPr="006834AB">
        <w:rPr>
          <w:rFonts w:ascii="Times New Roman" w:hAnsi="Times New Roman" w:cs="Times New Roman"/>
          <w:sz w:val="24"/>
          <w:szCs w:val="24"/>
        </w:rPr>
        <w:t xml:space="preserve">Aristoteles </w:t>
      </w:r>
      <w:proofErr w:type="spellStart"/>
      <w:r w:rsidRPr="006834AB">
        <w:rPr>
          <w:rFonts w:ascii="Times New Roman" w:hAnsi="Times New Roman" w:cs="Times New Roman"/>
          <w:sz w:val="24"/>
          <w:szCs w:val="24"/>
        </w:rPr>
        <w:t>dalam</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tulisannya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Rhetorica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membedakan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keadilan</w:t>
      </w:r>
      <w:proofErr w:type="spellEnd"/>
      <w:r w:rsidRPr="006834AB">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dalam</w:t>
      </w:r>
      <w:proofErr w:type="spellEnd"/>
      <w:r w:rsidR="006848F2">
        <w:rPr>
          <w:rFonts w:ascii="Times New Roman" w:hAnsi="Times New Roman" w:cs="Times New Roman"/>
          <w:sz w:val="24"/>
          <w:szCs w:val="24"/>
        </w:rPr>
        <w:t xml:space="preserve"> 2 </w:t>
      </w:r>
      <w:proofErr w:type="spellStart"/>
      <w:r w:rsidR="006848F2">
        <w:rPr>
          <w:rFonts w:ascii="Times New Roman" w:hAnsi="Times New Roman" w:cs="Times New Roman"/>
          <w:sz w:val="24"/>
          <w:szCs w:val="24"/>
        </w:rPr>
        <w:t>macam</w:t>
      </w:r>
      <w:proofErr w:type="spellEnd"/>
      <w:r w:rsidR="006848F2">
        <w:rPr>
          <w:rFonts w:ascii="Times New Roman" w:hAnsi="Times New Roman" w:cs="Times New Roman"/>
          <w:sz w:val="24"/>
          <w:szCs w:val="24"/>
        </w:rPr>
        <w:t xml:space="preserve">, </w:t>
      </w:r>
      <w:proofErr w:type="spellStart"/>
      <w:r w:rsidR="006848F2">
        <w:rPr>
          <w:rFonts w:ascii="Times New Roman" w:hAnsi="Times New Roman" w:cs="Times New Roman"/>
          <w:sz w:val="24"/>
          <w:szCs w:val="24"/>
        </w:rPr>
        <w:t>yaitu</w:t>
      </w:r>
      <w:proofErr w:type="spellEnd"/>
      <w:r w:rsidR="006834AB" w:rsidRPr="006834AB">
        <w:rPr>
          <w:rFonts w:ascii="Times New Roman" w:hAnsi="Times New Roman" w:cs="Times New Roman"/>
          <w:sz w:val="24"/>
          <w:szCs w:val="24"/>
        </w:rPr>
        <w:t>:</w:t>
      </w:r>
      <w:r w:rsidR="006834AB">
        <w:rPr>
          <w:rStyle w:val="FootnoteReference"/>
          <w:rFonts w:ascii="Times New Roman" w:hAnsi="Times New Roman" w:cs="Times New Roman"/>
          <w:sz w:val="24"/>
          <w:szCs w:val="24"/>
        </w:rPr>
        <w:footnoteReference w:id="12"/>
      </w:r>
    </w:p>
    <w:p w14:paraId="1E84B1EF" w14:textId="77777777" w:rsidR="006834AB" w:rsidRPr="006834AB" w:rsidRDefault="006834AB" w:rsidP="00405209">
      <w:pPr>
        <w:pStyle w:val="ListParagraph"/>
        <w:numPr>
          <w:ilvl w:val="0"/>
          <w:numId w:val="14"/>
        </w:numPr>
        <w:tabs>
          <w:tab w:val="left" w:pos="3340"/>
        </w:tabs>
        <w:spacing w:line="480" w:lineRule="auto"/>
        <w:ind w:left="567" w:hanging="283"/>
        <w:jc w:val="both"/>
        <w:rPr>
          <w:rFonts w:ascii="Times New Roman" w:hAnsi="Times New Roman" w:cs="Times New Roman"/>
          <w:sz w:val="24"/>
          <w:szCs w:val="24"/>
        </w:rPr>
      </w:pPr>
      <w:proofErr w:type="spellStart"/>
      <w:r w:rsidRPr="006834AB">
        <w:rPr>
          <w:rFonts w:ascii="Times New Roman" w:hAnsi="Times New Roman" w:cs="Times New Roman"/>
          <w:sz w:val="24"/>
          <w:szCs w:val="24"/>
        </w:rPr>
        <w:lastRenderedPageBreak/>
        <w:t>Keadilan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Dsitributif</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atau</w:t>
      </w:r>
      <w:proofErr w:type="spellEnd"/>
      <w:r w:rsidRPr="006834AB">
        <w:rPr>
          <w:rFonts w:ascii="Times New Roman" w:hAnsi="Times New Roman" w:cs="Times New Roman"/>
          <w:sz w:val="24"/>
          <w:szCs w:val="24"/>
        </w:rPr>
        <w:t xml:space="preserve"> Justitia </w:t>
      </w:r>
      <w:proofErr w:type="spellStart"/>
      <w:r w:rsidRPr="006834AB">
        <w:rPr>
          <w:rFonts w:ascii="Times New Roman" w:hAnsi="Times New Roman" w:cs="Times New Roman"/>
          <w:sz w:val="24"/>
          <w:szCs w:val="24"/>
        </w:rPr>
        <w:t>Distributiva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yaitu</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suatu</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keadilan</w:t>
      </w:r>
      <w:proofErr w:type="spellEnd"/>
      <w:r w:rsidRPr="006834AB">
        <w:rPr>
          <w:rFonts w:ascii="Times New Roman" w:hAnsi="Times New Roman" w:cs="Times New Roman"/>
          <w:sz w:val="24"/>
          <w:szCs w:val="24"/>
        </w:rPr>
        <w:t xml:space="preserve"> yang </w:t>
      </w:r>
      <w:proofErr w:type="spellStart"/>
      <w:r w:rsidRPr="006834AB">
        <w:rPr>
          <w:rFonts w:ascii="Times New Roman" w:hAnsi="Times New Roman" w:cs="Times New Roman"/>
          <w:sz w:val="24"/>
          <w:szCs w:val="24"/>
        </w:rPr>
        <w:t>memberikan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kepada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setiap</w:t>
      </w:r>
      <w:proofErr w:type="spellEnd"/>
      <w:r w:rsidRPr="006834AB">
        <w:rPr>
          <w:rFonts w:ascii="Times New Roman" w:hAnsi="Times New Roman" w:cs="Times New Roman"/>
          <w:sz w:val="24"/>
          <w:szCs w:val="24"/>
        </w:rPr>
        <w:t xml:space="preserve"> orang </w:t>
      </w:r>
      <w:proofErr w:type="spellStart"/>
      <w:r w:rsidRPr="006834AB">
        <w:rPr>
          <w:rFonts w:ascii="Times New Roman" w:hAnsi="Times New Roman" w:cs="Times New Roman"/>
          <w:sz w:val="24"/>
          <w:szCs w:val="24"/>
        </w:rPr>
        <w:t>didasarkan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atas</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jasa-jasanya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atau</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pembagian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menurut</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haknya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masing-masing</w:t>
      </w:r>
      <w:proofErr w:type="spellEnd"/>
      <w:r w:rsidRPr="006834AB">
        <w:rPr>
          <w:rFonts w:ascii="Times New Roman" w:hAnsi="Times New Roman" w:cs="Times New Roman"/>
          <w:sz w:val="24"/>
          <w:szCs w:val="24"/>
        </w:rPr>
        <w:t>.</w:t>
      </w:r>
    </w:p>
    <w:p w14:paraId="63AAE24F" w14:textId="77777777" w:rsidR="006834AB" w:rsidRPr="006834AB" w:rsidRDefault="006834AB" w:rsidP="00405209">
      <w:pPr>
        <w:pStyle w:val="ListParagraph"/>
        <w:numPr>
          <w:ilvl w:val="0"/>
          <w:numId w:val="14"/>
        </w:numPr>
        <w:tabs>
          <w:tab w:val="left" w:pos="3340"/>
        </w:tabs>
        <w:spacing w:line="480" w:lineRule="auto"/>
        <w:ind w:left="567"/>
        <w:jc w:val="both"/>
        <w:rPr>
          <w:rFonts w:ascii="Times New Roman" w:hAnsi="Times New Roman" w:cs="Times New Roman"/>
          <w:sz w:val="24"/>
          <w:szCs w:val="24"/>
        </w:rPr>
      </w:pPr>
      <w:proofErr w:type="spellStart"/>
      <w:r w:rsidRPr="006834AB">
        <w:rPr>
          <w:rFonts w:ascii="Times New Roman" w:hAnsi="Times New Roman" w:cs="Times New Roman"/>
          <w:sz w:val="24"/>
          <w:szCs w:val="24"/>
        </w:rPr>
        <w:t>Keadilan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kumulatif</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atau</w:t>
      </w:r>
      <w:proofErr w:type="spellEnd"/>
      <w:r w:rsidRPr="006834AB">
        <w:rPr>
          <w:rFonts w:ascii="Times New Roman" w:hAnsi="Times New Roman" w:cs="Times New Roman"/>
          <w:sz w:val="24"/>
          <w:szCs w:val="24"/>
        </w:rPr>
        <w:t xml:space="preserve"> Justitia </w:t>
      </w:r>
      <w:proofErr w:type="spellStart"/>
      <w:r w:rsidRPr="006834AB">
        <w:rPr>
          <w:rFonts w:ascii="Times New Roman" w:hAnsi="Times New Roman" w:cs="Times New Roman"/>
          <w:sz w:val="24"/>
          <w:szCs w:val="24"/>
        </w:rPr>
        <w:t>cummulativa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ialah</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suatu</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keadilan</w:t>
      </w:r>
      <w:proofErr w:type="spellEnd"/>
      <w:r w:rsidRPr="006834AB">
        <w:rPr>
          <w:rFonts w:ascii="Times New Roman" w:hAnsi="Times New Roman" w:cs="Times New Roman"/>
          <w:sz w:val="24"/>
          <w:szCs w:val="24"/>
        </w:rPr>
        <w:t xml:space="preserve"> yang </w:t>
      </w:r>
      <w:proofErr w:type="spellStart"/>
      <w:r w:rsidRPr="006834AB">
        <w:rPr>
          <w:rFonts w:ascii="Times New Roman" w:hAnsi="Times New Roman" w:cs="Times New Roman"/>
          <w:sz w:val="24"/>
          <w:szCs w:val="24"/>
        </w:rPr>
        <w:t>diterima</w:t>
      </w:r>
      <w:proofErr w:type="spellEnd"/>
      <w:r w:rsidRPr="006834AB">
        <w:rPr>
          <w:rFonts w:ascii="Times New Roman" w:hAnsi="Times New Roman" w:cs="Times New Roman"/>
          <w:sz w:val="24"/>
          <w:szCs w:val="24"/>
        </w:rPr>
        <w:t xml:space="preserve"> oleh </w:t>
      </w:r>
      <w:proofErr w:type="spellStart"/>
      <w:r w:rsidRPr="006834AB">
        <w:rPr>
          <w:rFonts w:ascii="Times New Roman" w:hAnsi="Times New Roman" w:cs="Times New Roman"/>
          <w:sz w:val="24"/>
          <w:szCs w:val="24"/>
        </w:rPr>
        <w:t>masing-masing</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anggota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tanpa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mempedulikan</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jasa</w:t>
      </w:r>
      <w:proofErr w:type="spellEnd"/>
      <w:r w:rsidRPr="006834AB">
        <w:rPr>
          <w:rFonts w:ascii="Times New Roman" w:hAnsi="Times New Roman" w:cs="Times New Roman"/>
          <w:sz w:val="24"/>
          <w:szCs w:val="24"/>
        </w:rPr>
        <w:t xml:space="preserve"> </w:t>
      </w:r>
      <w:proofErr w:type="spellStart"/>
      <w:r w:rsidRPr="006834AB">
        <w:rPr>
          <w:rFonts w:ascii="Times New Roman" w:hAnsi="Times New Roman" w:cs="Times New Roman"/>
          <w:sz w:val="24"/>
          <w:szCs w:val="24"/>
        </w:rPr>
        <w:t>masing-masing</w:t>
      </w:r>
      <w:proofErr w:type="spellEnd"/>
      <w:r w:rsidRPr="006834AB">
        <w:rPr>
          <w:rFonts w:ascii="Times New Roman" w:hAnsi="Times New Roman" w:cs="Times New Roman"/>
          <w:sz w:val="24"/>
          <w:szCs w:val="24"/>
        </w:rPr>
        <w:t>.</w:t>
      </w:r>
    </w:p>
    <w:p w14:paraId="47299822" w14:textId="77777777" w:rsidR="00DF7ED4" w:rsidRPr="004C0383" w:rsidRDefault="000F129C" w:rsidP="00405209">
      <w:pPr>
        <w:tabs>
          <w:tab w:val="left" w:pos="3340"/>
        </w:tabs>
        <w:spacing w:line="480" w:lineRule="auto"/>
        <w:ind w:left="284"/>
        <w:jc w:val="both"/>
        <w:rPr>
          <w:rFonts w:ascii="Times New Roman" w:hAnsi="Times New Roman" w:cs="Times New Roman"/>
          <w:sz w:val="24"/>
          <w:szCs w:val="24"/>
        </w:rPr>
      </w:pPr>
      <w:r w:rsidRPr="004C0383">
        <w:rPr>
          <w:rFonts w:ascii="Times New Roman" w:hAnsi="Times New Roman" w:cs="Times New Roman"/>
          <w:sz w:val="24"/>
          <w:szCs w:val="24"/>
        </w:rPr>
        <w:t>PLATO</w:t>
      </w:r>
    </w:p>
    <w:p w14:paraId="21BE2253" w14:textId="77777777" w:rsidR="006848F2" w:rsidRDefault="006848F2" w:rsidP="00405209">
      <w:pPr>
        <w:tabs>
          <w:tab w:val="left" w:pos="3340"/>
        </w:tabs>
        <w:spacing w:line="480" w:lineRule="auto"/>
        <w:ind w:left="284" w:firstLine="720"/>
        <w:jc w:val="both"/>
        <w:rPr>
          <w:rFonts w:ascii="Arial" w:eastAsia="Times New Roman" w:hAnsi="Arial" w:cs="Arial"/>
          <w:color w:val="000000"/>
          <w:sz w:val="27"/>
          <w:szCs w:val="27"/>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Plato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emansipasi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polis/negara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untuknegara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sidR="00C52FBE">
        <w:rPr>
          <w:rFonts w:ascii="Times New Roman" w:hAnsi="Times New Roman" w:cs="Times New Roman"/>
          <w:sz w:val="24"/>
          <w:szCs w:val="24"/>
        </w:rPr>
        <w:t>filsafat</w:t>
      </w:r>
      <w:proofErr w:type="spellEnd"/>
      <w:r w:rsidR="00C52FBE">
        <w:rPr>
          <w:rFonts w:ascii="Times New Roman" w:hAnsi="Times New Roman" w:cs="Times New Roman"/>
          <w:sz w:val="24"/>
          <w:szCs w:val="24"/>
        </w:rPr>
        <w:t xml:space="preserve"> </w:t>
      </w:r>
      <w:proofErr w:type="spellStart"/>
      <w:r w:rsidR="00C52FBE">
        <w:rPr>
          <w:rFonts w:ascii="Times New Roman" w:hAnsi="Times New Roman" w:cs="Times New Roman"/>
          <w:sz w:val="24"/>
          <w:szCs w:val="24"/>
        </w:rPr>
        <w:t>bagi</w:t>
      </w:r>
      <w:proofErr w:type="spellEnd"/>
      <w:r w:rsidR="00C52FBE">
        <w:rPr>
          <w:rFonts w:ascii="Times New Roman" w:hAnsi="Times New Roman" w:cs="Times New Roman"/>
          <w:sz w:val="24"/>
          <w:szCs w:val="24"/>
        </w:rPr>
        <w:t xml:space="preserve"> </w:t>
      </w:r>
      <w:proofErr w:type="spellStart"/>
      <w:r w:rsidR="00C52FBE">
        <w:rPr>
          <w:rFonts w:ascii="Times New Roman" w:hAnsi="Times New Roman" w:cs="Times New Roman"/>
          <w:sz w:val="24"/>
          <w:szCs w:val="24"/>
        </w:rPr>
        <w:t>suatu</w:t>
      </w:r>
      <w:proofErr w:type="spellEnd"/>
      <w:r w:rsidR="00C52FBE">
        <w:rPr>
          <w:rFonts w:ascii="Times New Roman" w:hAnsi="Times New Roman" w:cs="Times New Roman"/>
          <w:sz w:val="24"/>
          <w:szCs w:val="24"/>
        </w:rPr>
        <w:t xml:space="preserve"> </w:t>
      </w:r>
      <w:proofErr w:type="spellStart"/>
      <w:r w:rsidR="00C52FBE">
        <w:rPr>
          <w:rFonts w:ascii="Times New Roman" w:hAnsi="Times New Roman" w:cs="Times New Roman"/>
          <w:sz w:val="24"/>
          <w:szCs w:val="24"/>
        </w:rPr>
        <w:t>undang-undang</w:t>
      </w:r>
      <w:proofErr w:type="spellEnd"/>
      <w:r w:rsidR="00C52FBE">
        <w:rPr>
          <w:rFonts w:ascii="Times New Roman" w:hAnsi="Times New Roman" w:cs="Times New Roman"/>
          <w:sz w:val="24"/>
          <w:szCs w:val="24"/>
        </w:rPr>
        <w:t>.</w:t>
      </w:r>
      <w:r w:rsidR="00C52FBE">
        <w:rPr>
          <w:rStyle w:val="FootnoteReference"/>
          <w:rFonts w:ascii="Times New Roman" w:hAnsi="Times New Roman" w:cs="Times New Roman"/>
          <w:sz w:val="24"/>
          <w:szCs w:val="24"/>
        </w:rPr>
        <w:footnoteReference w:id="13"/>
      </w:r>
      <w:r w:rsidR="00C52FBE" w:rsidRPr="006848F2">
        <w:rPr>
          <w:rFonts w:ascii="Arial" w:eastAsia="Times New Roman" w:hAnsi="Arial" w:cs="Arial"/>
          <w:color w:val="000000"/>
          <w:sz w:val="27"/>
          <w:szCs w:val="27"/>
        </w:rPr>
        <w:t xml:space="preserve"> </w:t>
      </w:r>
    </w:p>
    <w:p w14:paraId="1637990E" w14:textId="77777777" w:rsidR="00C52FBE" w:rsidRPr="004C0383" w:rsidRDefault="000F129C" w:rsidP="00405209">
      <w:pPr>
        <w:tabs>
          <w:tab w:val="left" w:pos="3340"/>
        </w:tabs>
        <w:spacing w:line="480" w:lineRule="auto"/>
        <w:ind w:left="284"/>
        <w:jc w:val="both"/>
        <w:rPr>
          <w:rFonts w:ascii="Times New Roman" w:eastAsia="Times New Roman" w:hAnsi="Times New Roman" w:cs="Times New Roman"/>
          <w:color w:val="000000"/>
          <w:sz w:val="24"/>
          <w:szCs w:val="24"/>
        </w:rPr>
      </w:pPr>
      <w:r w:rsidRPr="004C0383">
        <w:rPr>
          <w:rFonts w:ascii="Times New Roman" w:eastAsia="Times New Roman" w:hAnsi="Times New Roman" w:cs="Times New Roman"/>
          <w:color w:val="000000"/>
          <w:sz w:val="24"/>
          <w:szCs w:val="24"/>
        </w:rPr>
        <w:t>JOHN RAWLS</w:t>
      </w:r>
    </w:p>
    <w:p w14:paraId="47F07144" w14:textId="309C6340" w:rsidR="00C52FBE" w:rsidRPr="00A04482" w:rsidRDefault="00C52FBE" w:rsidP="00405209">
      <w:pPr>
        <w:tabs>
          <w:tab w:val="left" w:pos="3340"/>
        </w:tabs>
        <w:spacing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Rawls </w:t>
      </w:r>
      <w:proofErr w:type="spellStart"/>
      <w:r>
        <w:rPr>
          <w:rFonts w:ascii="Times New Roman" w:eastAsia="Times New Roman" w:hAnsi="Times New Roman" w:cs="Times New Roman"/>
          <w:color w:val="000000"/>
          <w:sz w:val="24"/>
          <w:szCs w:val="24"/>
        </w:rPr>
        <w:t>terkenal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Substantif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prinsip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r>
        <w:rPr>
          <w:rStyle w:val="FootnoteReference"/>
          <w:rFonts w:ascii="Times New Roman" w:eastAsia="Times New Roman" w:hAnsi="Times New Roman" w:cs="Times New Roman"/>
          <w:color w:val="000000"/>
          <w:sz w:val="24"/>
          <w:szCs w:val="24"/>
        </w:rPr>
        <w:footnoteReference w:id="14"/>
      </w:r>
    </w:p>
    <w:p w14:paraId="6E362208" w14:textId="77777777" w:rsidR="00C52FBE" w:rsidRPr="00A04482" w:rsidRDefault="00C52FBE" w:rsidP="00405209">
      <w:pPr>
        <w:pStyle w:val="ListParagraph"/>
        <w:numPr>
          <w:ilvl w:val="1"/>
          <w:numId w:val="15"/>
        </w:numPr>
        <w:tabs>
          <w:tab w:val="left" w:pos="3340"/>
        </w:tabs>
        <w:spacing w:line="480" w:lineRule="auto"/>
        <w:ind w:left="567" w:hanging="283"/>
        <w:jc w:val="both"/>
        <w:rPr>
          <w:rFonts w:ascii="Times New Roman" w:eastAsia="Times New Roman" w:hAnsi="Times New Roman" w:cs="Times New Roman"/>
          <w:color w:val="000000"/>
          <w:sz w:val="24"/>
          <w:szCs w:val="24"/>
        </w:rPr>
      </w:pPr>
      <w:proofErr w:type="spellStart"/>
      <w:r w:rsidRPr="00A04482">
        <w:rPr>
          <w:rFonts w:ascii="Times New Roman" w:eastAsia="Times New Roman" w:hAnsi="Times New Roman" w:cs="Times New Roman"/>
          <w:color w:val="000000"/>
          <w:sz w:val="24"/>
          <w:szCs w:val="24"/>
        </w:rPr>
        <w:t>Prinsip</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kebebasan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setara</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bahwa</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setiap</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pribadi</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memiliki</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hak</w:t>
      </w:r>
      <w:proofErr w:type="spellEnd"/>
      <w:r w:rsidRPr="00A04482">
        <w:rPr>
          <w:rFonts w:ascii="Times New Roman" w:eastAsia="Times New Roman" w:hAnsi="Times New Roman" w:cs="Times New Roman"/>
          <w:color w:val="000000"/>
          <w:sz w:val="24"/>
          <w:szCs w:val="24"/>
        </w:rPr>
        <w:t xml:space="preserve"> yang </w:t>
      </w:r>
      <w:proofErr w:type="spellStart"/>
      <w:r w:rsidRPr="00A04482">
        <w:rPr>
          <w:rFonts w:ascii="Times New Roman" w:eastAsia="Times New Roman" w:hAnsi="Times New Roman" w:cs="Times New Roman"/>
          <w:color w:val="000000"/>
          <w:sz w:val="24"/>
          <w:szCs w:val="24"/>
        </w:rPr>
        <w:t>setara</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terhadap</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kebebasan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kebebasan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dasar</w:t>
      </w:r>
      <w:proofErr w:type="spellEnd"/>
      <w:r w:rsidRPr="00A04482">
        <w:rPr>
          <w:rFonts w:ascii="Times New Roman" w:eastAsia="Times New Roman" w:hAnsi="Times New Roman" w:cs="Times New Roman"/>
          <w:color w:val="000000"/>
          <w:sz w:val="24"/>
          <w:szCs w:val="24"/>
        </w:rPr>
        <w:t xml:space="preserve"> yang </w:t>
      </w:r>
      <w:proofErr w:type="spellStart"/>
      <w:r w:rsidRPr="00A04482">
        <w:rPr>
          <w:rFonts w:ascii="Times New Roman" w:eastAsia="Times New Roman" w:hAnsi="Times New Roman" w:cs="Times New Roman"/>
          <w:color w:val="000000"/>
          <w:sz w:val="24"/>
          <w:szCs w:val="24"/>
        </w:rPr>
        <w:t>sistemnya</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sama</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dengan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kebebasan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untuk</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semua</w:t>
      </w:r>
      <w:proofErr w:type="spellEnd"/>
      <w:r w:rsidRPr="00A04482">
        <w:rPr>
          <w:rFonts w:ascii="Times New Roman" w:eastAsia="Times New Roman" w:hAnsi="Times New Roman" w:cs="Times New Roman"/>
          <w:color w:val="000000"/>
          <w:sz w:val="24"/>
          <w:szCs w:val="24"/>
        </w:rPr>
        <w:t xml:space="preserve"> </w:t>
      </w:r>
      <w:proofErr w:type="gramStart"/>
      <w:r w:rsidRPr="00A04482">
        <w:rPr>
          <w:rFonts w:ascii="Times New Roman" w:eastAsia="Times New Roman" w:hAnsi="Times New Roman" w:cs="Times New Roman"/>
          <w:color w:val="000000"/>
          <w:sz w:val="24"/>
          <w:szCs w:val="24"/>
        </w:rPr>
        <w:t>( liberty</w:t>
      </w:r>
      <w:proofErr w:type="gramEnd"/>
      <w:r w:rsidRPr="00A04482">
        <w:rPr>
          <w:rFonts w:ascii="Times New Roman" w:eastAsia="Times New Roman" w:hAnsi="Times New Roman" w:cs="Times New Roman"/>
          <w:color w:val="000000"/>
          <w:sz w:val="24"/>
          <w:szCs w:val="24"/>
        </w:rPr>
        <w:t xml:space="preserve"> for all )</w:t>
      </w:r>
    </w:p>
    <w:p w14:paraId="17BF8743" w14:textId="77777777" w:rsidR="00504138" w:rsidRPr="00504138" w:rsidRDefault="00C52FBE" w:rsidP="00405209">
      <w:pPr>
        <w:pStyle w:val="ListParagraph"/>
        <w:numPr>
          <w:ilvl w:val="1"/>
          <w:numId w:val="15"/>
        </w:numPr>
        <w:tabs>
          <w:tab w:val="left" w:pos="3340"/>
        </w:tabs>
        <w:spacing w:line="480" w:lineRule="auto"/>
        <w:ind w:left="567" w:hanging="283"/>
        <w:jc w:val="both"/>
        <w:rPr>
          <w:rFonts w:ascii="Times New Roman" w:hAnsi="Times New Roman" w:cs="Times New Roman"/>
          <w:color w:val="000000"/>
          <w:sz w:val="24"/>
          <w:szCs w:val="24"/>
        </w:rPr>
      </w:pPr>
      <w:proofErr w:type="spellStart"/>
      <w:r w:rsidRPr="00A04482">
        <w:rPr>
          <w:rFonts w:ascii="Times New Roman" w:eastAsia="Times New Roman" w:hAnsi="Times New Roman" w:cs="Times New Roman"/>
          <w:color w:val="000000"/>
          <w:sz w:val="24"/>
          <w:szCs w:val="24"/>
        </w:rPr>
        <w:lastRenderedPageBreak/>
        <w:t>Prinsip</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perbedaan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menyangkut</w:t>
      </w:r>
      <w:proofErr w:type="spellEnd"/>
      <w:r w:rsidRPr="00A04482">
        <w:rPr>
          <w:rFonts w:ascii="Times New Roman" w:eastAsia="Times New Roman" w:hAnsi="Times New Roman" w:cs="Times New Roman"/>
          <w:color w:val="000000"/>
          <w:sz w:val="24"/>
          <w:szCs w:val="24"/>
        </w:rPr>
        <w:t xml:space="preserve"> social </w:t>
      </w:r>
      <w:proofErr w:type="spellStart"/>
      <w:r w:rsidRPr="00A04482">
        <w:rPr>
          <w:rFonts w:ascii="Times New Roman" w:eastAsia="Times New Roman" w:hAnsi="Times New Roman" w:cs="Times New Roman"/>
          <w:color w:val="000000"/>
          <w:sz w:val="24"/>
          <w:szCs w:val="24"/>
        </w:rPr>
        <w:t>ekonomi</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yaitu</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prinsip</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ketidaksetaraan</w:t>
      </w:r>
      <w:proofErr w:type="spellEnd"/>
      <w:r w:rsidRPr="00A04482">
        <w:rPr>
          <w:rFonts w:ascii="Times New Roman" w:eastAsia="Times New Roman" w:hAnsi="Times New Roman" w:cs="Times New Roman"/>
          <w:color w:val="000000"/>
          <w:sz w:val="24"/>
          <w:szCs w:val="24"/>
        </w:rPr>
        <w:t xml:space="preserve"> social dan </w:t>
      </w:r>
      <w:proofErr w:type="spellStart"/>
      <w:r w:rsidRPr="00A04482">
        <w:rPr>
          <w:rFonts w:ascii="Times New Roman" w:eastAsia="Times New Roman" w:hAnsi="Times New Roman" w:cs="Times New Roman"/>
          <w:color w:val="000000"/>
          <w:sz w:val="24"/>
          <w:szCs w:val="24"/>
        </w:rPr>
        <w:t>ekonomi</w:t>
      </w:r>
      <w:proofErr w:type="spellEnd"/>
      <w:r w:rsidRPr="00A04482">
        <w:rPr>
          <w:rFonts w:ascii="Times New Roman" w:eastAsia="Times New Roman" w:hAnsi="Times New Roman" w:cs="Times New Roman"/>
          <w:color w:val="000000"/>
          <w:sz w:val="24"/>
          <w:szCs w:val="24"/>
        </w:rPr>
        <w:t xml:space="preserve"> yang </w:t>
      </w:r>
      <w:proofErr w:type="spellStart"/>
      <w:r w:rsidRPr="00A04482">
        <w:rPr>
          <w:rFonts w:ascii="Times New Roman" w:eastAsia="Times New Roman" w:hAnsi="Times New Roman" w:cs="Times New Roman"/>
          <w:color w:val="000000"/>
          <w:sz w:val="24"/>
          <w:szCs w:val="24"/>
        </w:rPr>
        <w:t>disusun</w:t>
      </w:r>
      <w:proofErr w:type="spellEnd"/>
      <w:r w:rsidRPr="00A04482">
        <w:rPr>
          <w:rFonts w:ascii="Times New Roman" w:eastAsia="Times New Roman" w:hAnsi="Times New Roman" w:cs="Times New Roman"/>
          <w:color w:val="000000"/>
          <w:sz w:val="24"/>
          <w:szCs w:val="24"/>
        </w:rPr>
        <w:t xml:space="preserve"> agar </w:t>
      </w:r>
      <w:proofErr w:type="spellStart"/>
      <w:r w:rsidRPr="00A04482">
        <w:rPr>
          <w:rFonts w:ascii="Times New Roman" w:eastAsia="Times New Roman" w:hAnsi="Times New Roman" w:cs="Times New Roman"/>
          <w:color w:val="000000"/>
          <w:sz w:val="24"/>
          <w:szCs w:val="24"/>
        </w:rPr>
        <w:t>memberi</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keuntungan</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terbesar</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bagi</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pihak</w:t>
      </w:r>
      <w:proofErr w:type="spellEnd"/>
      <w:r w:rsidRPr="00A04482">
        <w:rPr>
          <w:rFonts w:ascii="Times New Roman" w:eastAsia="Times New Roman" w:hAnsi="Times New Roman" w:cs="Times New Roman"/>
          <w:color w:val="000000"/>
          <w:sz w:val="24"/>
          <w:szCs w:val="24"/>
        </w:rPr>
        <w:t xml:space="preserve"> yang </w:t>
      </w:r>
      <w:proofErr w:type="spellStart"/>
      <w:r w:rsidRPr="00A04482">
        <w:rPr>
          <w:rFonts w:ascii="Times New Roman" w:eastAsia="Times New Roman" w:hAnsi="Times New Roman" w:cs="Times New Roman"/>
          <w:color w:val="000000"/>
          <w:sz w:val="24"/>
          <w:szCs w:val="24"/>
        </w:rPr>
        <w:t>tidak</w:t>
      </w:r>
      <w:proofErr w:type="spellEnd"/>
      <w:r w:rsidRPr="00A04482">
        <w:rPr>
          <w:rFonts w:ascii="Times New Roman" w:eastAsia="Times New Roman" w:hAnsi="Times New Roman" w:cs="Times New Roman"/>
          <w:color w:val="000000"/>
          <w:sz w:val="24"/>
          <w:szCs w:val="24"/>
        </w:rPr>
        <w:t xml:space="preserve"> </w:t>
      </w:r>
      <w:proofErr w:type="spellStart"/>
      <w:r w:rsidRPr="00A04482">
        <w:rPr>
          <w:rFonts w:ascii="Times New Roman" w:eastAsia="Times New Roman" w:hAnsi="Times New Roman" w:cs="Times New Roman"/>
          <w:color w:val="000000"/>
          <w:sz w:val="24"/>
          <w:szCs w:val="24"/>
        </w:rPr>
        <w:t>beruntung</w:t>
      </w:r>
      <w:proofErr w:type="spellEnd"/>
    </w:p>
    <w:p w14:paraId="63E590DA" w14:textId="51AA9268" w:rsidR="00A04482" w:rsidRPr="00504138" w:rsidRDefault="00A04482" w:rsidP="00405209">
      <w:pPr>
        <w:tabs>
          <w:tab w:val="left" w:pos="3340"/>
        </w:tabs>
        <w:spacing w:line="480" w:lineRule="auto"/>
        <w:ind w:firstLine="567"/>
        <w:jc w:val="both"/>
        <w:rPr>
          <w:rFonts w:ascii="Times New Roman" w:hAnsi="Times New Roman" w:cs="Times New Roman"/>
          <w:color w:val="000000"/>
          <w:sz w:val="24"/>
          <w:szCs w:val="24"/>
        </w:rPr>
      </w:pPr>
      <w:proofErr w:type="spellStart"/>
      <w:r w:rsidRPr="00504138">
        <w:rPr>
          <w:rFonts w:ascii="Times New Roman" w:hAnsi="Times New Roman" w:cs="Times New Roman"/>
          <w:color w:val="000000"/>
          <w:sz w:val="24"/>
          <w:szCs w:val="24"/>
        </w:rPr>
        <w:t>Atas</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dasar</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kedua</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prinsip</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tersebut</w:t>
      </w:r>
      <w:proofErr w:type="spellEnd"/>
      <w:r w:rsidRPr="00504138">
        <w:rPr>
          <w:rFonts w:ascii="Times New Roman" w:hAnsi="Times New Roman" w:cs="Times New Roman"/>
          <w:color w:val="000000"/>
          <w:sz w:val="24"/>
          <w:szCs w:val="24"/>
        </w:rPr>
        <w:t xml:space="preserve"> John Rawls </w:t>
      </w:r>
      <w:proofErr w:type="spellStart"/>
      <w:r w:rsidRPr="00504138">
        <w:rPr>
          <w:rFonts w:ascii="Times New Roman" w:hAnsi="Times New Roman" w:cs="Times New Roman"/>
          <w:color w:val="000000"/>
          <w:sz w:val="24"/>
          <w:szCs w:val="24"/>
        </w:rPr>
        <w:t>merumuskan</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keadilan</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dalam</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konsep</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umum</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adalah</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nilai-nilai</w:t>
      </w:r>
      <w:proofErr w:type="spellEnd"/>
      <w:r w:rsidRPr="00504138">
        <w:rPr>
          <w:rFonts w:ascii="Times New Roman" w:hAnsi="Times New Roman" w:cs="Times New Roman"/>
          <w:color w:val="000000"/>
          <w:sz w:val="24"/>
          <w:szCs w:val="24"/>
        </w:rPr>
        <w:t xml:space="preserve"> social </w:t>
      </w:r>
      <w:proofErr w:type="spellStart"/>
      <w:r w:rsidRPr="00504138">
        <w:rPr>
          <w:rFonts w:ascii="Times New Roman" w:hAnsi="Times New Roman" w:cs="Times New Roman"/>
          <w:color w:val="000000"/>
          <w:sz w:val="24"/>
          <w:szCs w:val="24"/>
        </w:rPr>
        <w:t>didistribusikan</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dengan</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setara</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kecuali</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distribusi</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tidak</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setara</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itu</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membawa</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keuntungan</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bagi</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semua</w:t>
      </w:r>
      <w:proofErr w:type="spellEnd"/>
      <w:r w:rsidRPr="00504138">
        <w:rPr>
          <w:rFonts w:ascii="Times New Roman" w:hAnsi="Times New Roman" w:cs="Times New Roman"/>
          <w:color w:val="000000"/>
          <w:sz w:val="24"/>
          <w:szCs w:val="24"/>
        </w:rPr>
        <w:t xml:space="preserve"> orang, </w:t>
      </w:r>
      <w:proofErr w:type="spellStart"/>
      <w:r w:rsidRPr="00504138">
        <w:rPr>
          <w:rFonts w:ascii="Times New Roman" w:hAnsi="Times New Roman" w:cs="Times New Roman"/>
          <w:color w:val="000000"/>
          <w:sz w:val="24"/>
          <w:szCs w:val="24"/>
        </w:rPr>
        <w:t>artinya</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setiap</w:t>
      </w:r>
      <w:proofErr w:type="spellEnd"/>
      <w:r w:rsidRPr="00504138">
        <w:rPr>
          <w:rFonts w:ascii="Times New Roman" w:hAnsi="Times New Roman" w:cs="Times New Roman"/>
          <w:color w:val="000000"/>
          <w:sz w:val="24"/>
          <w:szCs w:val="24"/>
        </w:rPr>
        <w:t xml:space="preserve"> orang </w:t>
      </w:r>
      <w:proofErr w:type="spellStart"/>
      <w:r w:rsidRPr="00504138">
        <w:rPr>
          <w:rFonts w:ascii="Times New Roman" w:hAnsi="Times New Roman" w:cs="Times New Roman"/>
          <w:color w:val="000000"/>
          <w:sz w:val="24"/>
          <w:szCs w:val="24"/>
        </w:rPr>
        <w:t>harus</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mengambil</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manfaat</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dari</w:t>
      </w:r>
      <w:proofErr w:type="spellEnd"/>
      <w:r w:rsidRPr="00504138">
        <w:rPr>
          <w:rFonts w:ascii="Times New Roman" w:hAnsi="Times New Roman" w:cs="Times New Roman"/>
          <w:color w:val="000000"/>
          <w:sz w:val="24"/>
          <w:szCs w:val="24"/>
        </w:rPr>
        <w:t xml:space="preserve"> </w:t>
      </w:r>
      <w:proofErr w:type="spellStart"/>
      <w:r w:rsidRPr="00504138">
        <w:rPr>
          <w:rFonts w:ascii="Times New Roman" w:hAnsi="Times New Roman" w:cs="Times New Roman"/>
          <w:color w:val="000000"/>
          <w:sz w:val="24"/>
          <w:szCs w:val="24"/>
        </w:rPr>
        <w:t>ketidaksetaraan</w:t>
      </w:r>
      <w:proofErr w:type="spellEnd"/>
      <w:r w:rsidRPr="00504138">
        <w:rPr>
          <w:rFonts w:ascii="Times New Roman" w:hAnsi="Times New Roman" w:cs="Times New Roman"/>
          <w:color w:val="000000"/>
          <w:sz w:val="24"/>
          <w:szCs w:val="24"/>
        </w:rPr>
        <w:t xml:space="preserve"> social </w:t>
      </w:r>
      <w:proofErr w:type="spellStart"/>
      <w:r w:rsidRPr="00504138">
        <w:rPr>
          <w:rFonts w:ascii="Times New Roman" w:hAnsi="Times New Roman" w:cs="Times New Roman"/>
          <w:color w:val="000000"/>
          <w:sz w:val="24"/>
          <w:szCs w:val="24"/>
        </w:rPr>
        <w:t>apapun</w:t>
      </w:r>
      <w:proofErr w:type="spellEnd"/>
      <w:r w:rsidRPr="00504138">
        <w:rPr>
          <w:rFonts w:ascii="Times New Roman" w:hAnsi="Times New Roman" w:cs="Times New Roman"/>
          <w:color w:val="000000"/>
          <w:sz w:val="24"/>
          <w:szCs w:val="24"/>
        </w:rPr>
        <w:t>.</w:t>
      </w:r>
    </w:p>
    <w:p w14:paraId="78F2E571" w14:textId="77777777" w:rsidR="00A04482" w:rsidRPr="004C0383" w:rsidRDefault="000F129C" w:rsidP="00405209">
      <w:pPr>
        <w:tabs>
          <w:tab w:val="left" w:pos="3340"/>
        </w:tabs>
        <w:spacing w:line="480" w:lineRule="auto"/>
        <w:ind w:left="284"/>
        <w:jc w:val="both"/>
        <w:rPr>
          <w:rFonts w:ascii="Times New Roman" w:hAnsi="Times New Roman" w:cs="Times New Roman"/>
          <w:color w:val="000000"/>
          <w:sz w:val="24"/>
          <w:szCs w:val="24"/>
        </w:rPr>
      </w:pPr>
      <w:r w:rsidRPr="004C0383">
        <w:rPr>
          <w:rFonts w:ascii="Times New Roman" w:hAnsi="Times New Roman" w:cs="Times New Roman"/>
          <w:color w:val="000000"/>
          <w:sz w:val="24"/>
          <w:szCs w:val="24"/>
        </w:rPr>
        <w:t>THOMAS AQUINAS</w:t>
      </w:r>
    </w:p>
    <w:p w14:paraId="0ECFF88A" w14:textId="77777777" w:rsidR="00504138" w:rsidRDefault="00A04482" w:rsidP="00405209">
      <w:pPr>
        <w:tabs>
          <w:tab w:val="left" w:pos="3340"/>
        </w:tabs>
        <w:spacing w:line="480" w:lineRule="auto"/>
        <w:ind w:left="284"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Mirip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Aristoteles, Thomas Aquinas </w:t>
      </w:r>
      <w:proofErr w:type="spellStart"/>
      <w:r>
        <w:rPr>
          <w:rFonts w:ascii="Times New Roman" w:hAnsi="Times New Roman" w:cs="Times New Roman"/>
          <w:color w:val="000000"/>
          <w:sz w:val="24"/>
          <w:szCs w:val="24"/>
        </w:rPr>
        <w:t>berpendapat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keadilan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sepatutnya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orang lain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kesamaan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proporsional</w:t>
      </w:r>
      <w:proofErr w:type="spellEnd"/>
      <w:r>
        <w:rPr>
          <w:rStyle w:val="FootnoteReference"/>
          <w:rFonts w:ascii="Times New Roman" w:hAnsi="Times New Roman" w:cs="Times New Roman"/>
          <w:color w:val="000000"/>
          <w:sz w:val="24"/>
          <w:szCs w:val="24"/>
        </w:rPr>
        <w:footnoteReference w:id="15"/>
      </w:r>
    </w:p>
    <w:p w14:paraId="08B90C13" w14:textId="41199E05" w:rsidR="00A04482" w:rsidRDefault="00A04482" w:rsidP="00405209">
      <w:pPr>
        <w:tabs>
          <w:tab w:val="left" w:pos="3340"/>
        </w:tabs>
        <w:spacing w:line="480" w:lineRule="auto"/>
        <w:ind w:left="284" w:hanging="1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Pembagian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Keadilan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Thomas Aquinas </w:t>
      </w:r>
      <w:proofErr w:type="spellStart"/>
      <w:proofErr w:type="gram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gramEnd"/>
      <w:r>
        <w:rPr>
          <w:rStyle w:val="FootnoteReference"/>
          <w:rFonts w:ascii="Times New Roman" w:hAnsi="Times New Roman" w:cs="Times New Roman"/>
          <w:color w:val="000000"/>
          <w:sz w:val="24"/>
          <w:szCs w:val="24"/>
        </w:rPr>
        <w:footnoteReference w:id="16"/>
      </w:r>
    </w:p>
    <w:p w14:paraId="3E10E90E" w14:textId="77777777" w:rsidR="00A04482" w:rsidRDefault="00A04482" w:rsidP="00405209">
      <w:pPr>
        <w:pStyle w:val="ListParagraph"/>
        <w:numPr>
          <w:ilvl w:val="0"/>
          <w:numId w:val="16"/>
        </w:numPr>
        <w:tabs>
          <w:tab w:val="left" w:pos="3340"/>
        </w:tabs>
        <w:spacing w:line="480" w:lineRule="auto"/>
        <w:ind w:lef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Keadilan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Distributif</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i</w:t>
      </w:r>
      <w:r>
        <w:rPr>
          <w:rFonts w:ascii="Times New Roman" w:hAnsi="Times New Roman" w:cs="Times New Roman"/>
          <w:color w:val="000000"/>
          <w:sz w:val="24"/>
          <w:szCs w:val="24"/>
        </w:rPr>
        <w:t>ustitia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Distributiva</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kejadian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berkenaan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jabatan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pembayaran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pajak</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sebagainya</w:t>
      </w:r>
      <w:proofErr w:type="spellEnd"/>
    </w:p>
    <w:p w14:paraId="29C981BF" w14:textId="77777777" w:rsidR="00A04482" w:rsidRDefault="00A04482" w:rsidP="00405209">
      <w:pPr>
        <w:pStyle w:val="ListParagraph"/>
        <w:numPr>
          <w:ilvl w:val="0"/>
          <w:numId w:val="16"/>
        </w:numPr>
        <w:tabs>
          <w:tab w:val="left" w:pos="3340"/>
        </w:tabs>
        <w:spacing w:line="480" w:lineRule="auto"/>
        <w:ind w:lef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Keadilan</w:t>
      </w:r>
      <w:proofErr w:type="spellEnd"/>
      <w:r>
        <w:rPr>
          <w:rFonts w:ascii="Times New Roman" w:hAnsi="Times New Roman" w:cs="Times New Roman"/>
          <w:color w:val="000000"/>
          <w:sz w:val="24"/>
          <w:szCs w:val="24"/>
        </w:rPr>
        <w:t xml:space="preserve"> Legal </w:t>
      </w:r>
      <w:proofErr w:type="gramStart"/>
      <w:r>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iustitia</w:t>
      </w:r>
      <w:proofErr w:type="spellEnd"/>
      <w:proofErr w:type="gram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legalis</w:t>
      </w:r>
      <w:proofErr w:type="spellEnd"/>
      <w:r w:rsidR="005A6DF7">
        <w:rPr>
          <w:rFonts w:ascii="Times New Roman" w:hAnsi="Times New Roman" w:cs="Times New Roman"/>
          <w:color w:val="000000"/>
          <w:sz w:val="24"/>
          <w:szCs w:val="24"/>
        </w:rPr>
        <w:t xml:space="preserve"> ) </w:t>
      </w:r>
      <w:proofErr w:type="spellStart"/>
      <w:r w:rsidR="005A6DF7">
        <w:rPr>
          <w:rFonts w:ascii="Times New Roman" w:hAnsi="Times New Roman" w:cs="Times New Roman"/>
          <w:color w:val="000000"/>
          <w:sz w:val="24"/>
          <w:szCs w:val="24"/>
        </w:rPr>
        <w:t>adalah</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menyangkut</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pelaksanaan</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hukum</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atau</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keadilan</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umum</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atau</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keadilan</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menurut</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undang-undang</w:t>
      </w:r>
      <w:proofErr w:type="spellEnd"/>
      <w:r w:rsidR="005A6DF7">
        <w:rPr>
          <w:rFonts w:ascii="Times New Roman" w:hAnsi="Times New Roman" w:cs="Times New Roman"/>
          <w:color w:val="000000"/>
          <w:sz w:val="24"/>
          <w:szCs w:val="24"/>
        </w:rPr>
        <w:t xml:space="preserve"> yang </w:t>
      </w:r>
      <w:proofErr w:type="spellStart"/>
      <w:r w:rsidR="005A6DF7">
        <w:rPr>
          <w:rFonts w:ascii="Times New Roman" w:hAnsi="Times New Roman" w:cs="Times New Roman"/>
          <w:color w:val="000000"/>
          <w:sz w:val="24"/>
          <w:szCs w:val="24"/>
        </w:rPr>
        <w:t>sesuai</w:t>
      </w:r>
      <w:proofErr w:type="spellEnd"/>
      <w:r w:rsidR="005A6DF7">
        <w:rPr>
          <w:rFonts w:ascii="Times New Roman" w:hAnsi="Times New Roman" w:cs="Times New Roman"/>
          <w:color w:val="000000"/>
          <w:sz w:val="24"/>
          <w:szCs w:val="24"/>
        </w:rPr>
        <w:t xml:space="preserve"> </w:t>
      </w:r>
      <w:proofErr w:type="spellStart"/>
      <w:r w:rsidR="005A6DF7">
        <w:rPr>
          <w:rFonts w:ascii="Times New Roman" w:hAnsi="Times New Roman" w:cs="Times New Roman"/>
          <w:color w:val="000000"/>
          <w:sz w:val="24"/>
          <w:szCs w:val="24"/>
        </w:rPr>
        <w:t>dengan</w:t>
      </w:r>
      <w:proofErr w:type="spellEnd"/>
      <w:r w:rsidR="005A6DF7">
        <w:rPr>
          <w:rFonts w:ascii="Times New Roman" w:hAnsi="Times New Roman" w:cs="Times New Roman"/>
          <w:color w:val="000000"/>
          <w:sz w:val="24"/>
          <w:szCs w:val="24"/>
        </w:rPr>
        <w:t xml:space="preserve"> Lex  </w:t>
      </w:r>
      <w:proofErr w:type="spellStart"/>
      <w:r w:rsidR="005A6DF7">
        <w:rPr>
          <w:rFonts w:ascii="Times New Roman" w:hAnsi="Times New Roman" w:cs="Times New Roman"/>
          <w:color w:val="000000"/>
          <w:sz w:val="24"/>
          <w:szCs w:val="24"/>
        </w:rPr>
        <w:t>naturalis</w:t>
      </w:r>
      <w:proofErr w:type="spellEnd"/>
      <w:r w:rsidR="005A6DF7">
        <w:rPr>
          <w:rStyle w:val="FootnoteReference"/>
          <w:rFonts w:ascii="Times New Roman" w:hAnsi="Times New Roman" w:cs="Times New Roman"/>
          <w:color w:val="000000"/>
          <w:sz w:val="24"/>
          <w:szCs w:val="24"/>
        </w:rPr>
        <w:footnoteReference w:id="17"/>
      </w:r>
    </w:p>
    <w:p w14:paraId="3283570D" w14:textId="77777777" w:rsidR="005A6DF7" w:rsidRPr="005A6DF7" w:rsidRDefault="005A6DF7" w:rsidP="00405209">
      <w:pPr>
        <w:pStyle w:val="ListParagraph"/>
        <w:numPr>
          <w:ilvl w:val="0"/>
          <w:numId w:val="16"/>
        </w:numPr>
        <w:tabs>
          <w:tab w:val="left" w:pos="3340"/>
        </w:tabs>
        <w:spacing w:line="480" w:lineRule="auto"/>
        <w:ind w:left="284"/>
        <w:jc w:val="both"/>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Keadilan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dendam</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iusstita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vindicativa</w:t>
      </w:r>
      <w:proofErr w:type="spellEnd"/>
      <w:r>
        <w:rPr>
          <w:rFonts w:ascii="Times New Roman" w:hAnsi="Times New Roman" w:cs="Times New Roman"/>
          <w:color w:val="000000"/>
          <w:sz w:val="24"/>
          <w:szCs w:val="24"/>
        </w:rPr>
        <w:t xml:space="preserve"> ) yang pada masa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berkenaan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hukum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pidana</w:t>
      </w:r>
      <w:proofErr w:type="spellEnd"/>
      <w:r>
        <w:rPr>
          <w:rFonts w:ascii="Times New Roman" w:hAnsi="Times New Roman" w:cs="Times New Roman"/>
          <w:color w:val="000000"/>
          <w:sz w:val="24"/>
          <w:szCs w:val="24"/>
        </w:rPr>
        <w:t>.</w:t>
      </w:r>
    </w:p>
    <w:p w14:paraId="73AF5F51" w14:textId="77777777" w:rsidR="005A6DF7" w:rsidRPr="004C0383" w:rsidRDefault="000F129C" w:rsidP="00405209">
      <w:pPr>
        <w:tabs>
          <w:tab w:val="left" w:pos="3340"/>
        </w:tabs>
        <w:spacing w:line="480" w:lineRule="auto"/>
        <w:ind w:left="284"/>
        <w:jc w:val="both"/>
        <w:rPr>
          <w:rFonts w:ascii="Times New Roman" w:hAnsi="Times New Roman" w:cs="Times New Roman"/>
          <w:sz w:val="24"/>
          <w:szCs w:val="24"/>
        </w:rPr>
      </w:pPr>
      <w:r w:rsidRPr="004C0383">
        <w:rPr>
          <w:rFonts w:ascii="Times New Roman" w:hAnsi="Times New Roman" w:cs="Times New Roman"/>
          <w:sz w:val="24"/>
          <w:szCs w:val="24"/>
        </w:rPr>
        <w:t>GUSTAV RADBRUCH</w:t>
      </w:r>
    </w:p>
    <w:p w14:paraId="29E89F36" w14:textId="77777777" w:rsidR="005A6DF7" w:rsidRDefault="005A6DF7" w:rsidP="00405209">
      <w:pPr>
        <w:tabs>
          <w:tab w:val="left" w:pos="3340"/>
        </w:tabs>
        <w:spacing w:line="480" w:lineRule="auto"/>
        <w:ind w:left="284" w:hanging="11"/>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Gustav </w:t>
      </w:r>
      <w:proofErr w:type="spellStart"/>
      <w:r>
        <w:rPr>
          <w:rFonts w:ascii="Times New Roman" w:hAnsi="Times New Roman" w:cs="Times New Roman"/>
          <w:sz w:val="24"/>
          <w:szCs w:val="24"/>
        </w:rPr>
        <w:t>Radbruch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p>
    <w:p w14:paraId="5C30ACF6" w14:textId="77777777" w:rsidR="005A6DF7" w:rsidRPr="005A6DF7" w:rsidRDefault="005A6DF7" w:rsidP="00405209">
      <w:pPr>
        <w:pStyle w:val="ListParagraph"/>
        <w:numPr>
          <w:ilvl w:val="0"/>
          <w:numId w:val="17"/>
        </w:numPr>
        <w:tabs>
          <w:tab w:val="left" w:pos="3340"/>
        </w:tabs>
        <w:spacing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pribadi.Keadilan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sekundefr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objective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yang primer</w:t>
      </w:r>
    </w:p>
    <w:p w14:paraId="52684B1C" w14:textId="77777777" w:rsidR="005A6DF7" w:rsidRPr="005A6DF7" w:rsidRDefault="005A6DF7" w:rsidP="00405209">
      <w:pPr>
        <w:pStyle w:val="ListParagraph"/>
        <w:numPr>
          <w:ilvl w:val="0"/>
          <w:numId w:val="17"/>
        </w:numPr>
        <w:tabs>
          <w:tab w:val="left" w:pos="3340"/>
        </w:tabs>
        <w:spacing w:line="480" w:lineRule="auto"/>
        <w:ind w:left="567" w:hanging="283"/>
        <w:jc w:val="both"/>
        <w:rPr>
          <w:rFonts w:ascii="Times New Roman" w:hAnsi="Times New Roman" w:cs="Times New Roman"/>
          <w:color w:val="000000"/>
          <w:sz w:val="24"/>
          <w:szCs w:val="24"/>
        </w:rPr>
      </w:pPr>
      <w:proofErr w:type="spellStart"/>
      <w:r w:rsidRPr="005A6DF7">
        <w:rPr>
          <w:rFonts w:ascii="Times New Roman" w:hAnsi="Times New Roman" w:cs="Times New Roman"/>
          <w:sz w:val="24"/>
          <w:szCs w:val="24"/>
        </w:rPr>
        <w:t>Sumber</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keadilan</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berasal</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dari</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hukum</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positif</w:t>
      </w:r>
      <w:proofErr w:type="spellEnd"/>
      <w:r w:rsidRPr="005A6DF7">
        <w:rPr>
          <w:rFonts w:ascii="Times New Roman" w:hAnsi="Times New Roman" w:cs="Times New Roman"/>
          <w:sz w:val="24"/>
          <w:szCs w:val="24"/>
        </w:rPr>
        <w:t xml:space="preserve"> dan </w:t>
      </w:r>
      <w:proofErr w:type="spellStart"/>
      <w:r w:rsidRPr="005A6DF7">
        <w:rPr>
          <w:rFonts w:ascii="Times New Roman" w:hAnsi="Times New Roman" w:cs="Times New Roman"/>
          <w:sz w:val="24"/>
          <w:szCs w:val="24"/>
        </w:rPr>
        <w:t>cita</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hukum</w:t>
      </w:r>
      <w:proofErr w:type="spellEnd"/>
      <w:r w:rsidRPr="005A6DF7">
        <w:rPr>
          <w:rFonts w:ascii="Times New Roman" w:hAnsi="Times New Roman" w:cs="Times New Roman"/>
          <w:sz w:val="24"/>
          <w:szCs w:val="24"/>
        </w:rPr>
        <w:t xml:space="preserve"> </w:t>
      </w:r>
      <w:proofErr w:type="gramStart"/>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rechtsidee</w:t>
      </w:r>
      <w:proofErr w:type="spellEnd"/>
      <w:proofErr w:type="gramEnd"/>
      <w:r w:rsidRPr="005A6DF7">
        <w:rPr>
          <w:rFonts w:ascii="Times New Roman" w:hAnsi="Times New Roman" w:cs="Times New Roman"/>
          <w:sz w:val="24"/>
          <w:szCs w:val="24"/>
        </w:rPr>
        <w:t xml:space="preserve"> )</w:t>
      </w:r>
    </w:p>
    <w:p w14:paraId="061640AD" w14:textId="77777777" w:rsidR="005A6DF7" w:rsidRPr="00734B41" w:rsidRDefault="005A6DF7" w:rsidP="00405209">
      <w:pPr>
        <w:pStyle w:val="ListParagraph"/>
        <w:numPr>
          <w:ilvl w:val="0"/>
          <w:numId w:val="17"/>
        </w:numPr>
        <w:tabs>
          <w:tab w:val="left" w:pos="3340"/>
        </w:tabs>
        <w:spacing w:line="480" w:lineRule="auto"/>
        <w:ind w:left="567" w:hanging="283"/>
        <w:jc w:val="both"/>
        <w:rPr>
          <w:rFonts w:ascii="Times New Roman" w:hAnsi="Times New Roman" w:cs="Times New Roman"/>
          <w:color w:val="000000"/>
          <w:sz w:val="24"/>
          <w:szCs w:val="24"/>
        </w:rPr>
      </w:pPr>
      <w:r w:rsidRPr="005A6DF7">
        <w:rPr>
          <w:rFonts w:ascii="Times New Roman" w:hAnsi="Times New Roman" w:cs="Times New Roman"/>
          <w:sz w:val="24"/>
          <w:szCs w:val="24"/>
        </w:rPr>
        <w:t xml:space="preserve">Inti </w:t>
      </w:r>
      <w:proofErr w:type="spellStart"/>
      <w:r w:rsidRPr="005A6DF7">
        <w:rPr>
          <w:rFonts w:ascii="Times New Roman" w:hAnsi="Times New Roman" w:cs="Times New Roman"/>
          <w:sz w:val="24"/>
          <w:szCs w:val="24"/>
        </w:rPr>
        <w:t>dari</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keadilan</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adalah</w:t>
      </w:r>
      <w:proofErr w:type="spellEnd"/>
      <w:r w:rsidRPr="005A6DF7">
        <w:rPr>
          <w:rFonts w:ascii="Times New Roman" w:hAnsi="Times New Roman" w:cs="Times New Roman"/>
          <w:sz w:val="24"/>
          <w:szCs w:val="24"/>
        </w:rPr>
        <w:t xml:space="preserve"> </w:t>
      </w:r>
      <w:proofErr w:type="spellStart"/>
      <w:proofErr w:type="gramStart"/>
      <w:r w:rsidRPr="005A6DF7">
        <w:rPr>
          <w:rFonts w:ascii="Times New Roman" w:hAnsi="Times New Roman" w:cs="Times New Roman"/>
          <w:sz w:val="24"/>
          <w:szCs w:val="24"/>
        </w:rPr>
        <w:t>kesamaan</w:t>
      </w:r>
      <w:proofErr w:type="spellEnd"/>
      <w:r w:rsidRPr="005A6DF7">
        <w:rPr>
          <w:rFonts w:ascii="Times New Roman" w:hAnsi="Times New Roman" w:cs="Times New Roman"/>
          <w:sz w:val="24"/>
          <w:szCs w:val="24"/>
        </w:rPr>
        <w:t xml:space="preserve"> .</w:t>
      </w:r>
      <w:proofErr w:type="gram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Dalam</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hal</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ini</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Radbruch</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mengikuti</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pandangan</w:t>
      </w:r>
      <w:proofErr w:type="spellEnd"/>
      <w:r w:rsidRPr="005A6DF7">
        <w:rPr>
          <w:rFonts w:ascii="Times New Roman" w:hAnsi="Times New Roman" w:cs="Times New Roman"/>
          <w:sz w:val="24"/>
          <w:szCs w:val="24"/>
        </w:rPr>
        <w:t xml:space="preserve"> Aristoteles dan </w:t>
      </w:r>
      <w:proofErr w:type="spellStart"/>
      <w:r w:rsidRPr="005A6DF7">
        <w:rPr>
          <w:rFonts w:ascii="Times New Roman" w:hAnsi="Times New Roman" w:cs="Times New Roman"/>
          <w:sz w:val="24"/>
          <w:szCs w:val="24"/>
        </w:rPr>
        <w:t>membagi</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keadilan</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menjadi</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keadilan</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distributif</w:t>
      </w:r>
      <w:proofErr w:type="spellEnd"/>
      <w:r w:rsidRPr="005A6DF7">
        <w:rPr>
          <w:rFonts w:ascii="Times New Roman" w:hAnsi="Times New Roman" w:cs="Times New Roman"/>
          <w:sz w:val="24"/>
          <w:szCs w:val="24"/>
        </w:rPr>
        <w:t xml:space="preserve"> dan </w:t>
      </w:r>
      <w:proofErr w:type="spellStart"/>
      <w:r w:rsidRPr="005A6DF7">
        <w:rPr>
          <w:rFonts w:ascii="Times New Roman" w:hAnsi="Times New Roman" w:cs="Times New Roman"/>
          <w:sz w:val="24"/>
          <w:szCs w:val="24"/>
        </w:rPr>
        <w:t>keadilan</w:t>
      </w:r>
      <w:proofErr w:type="spellEnd"/>
      <w:r w:rsidRPr="005A6DF7">
        <w:rPr>
          <w:rFonts w:ascii="Times New Roman" w:hAnsi="Times New Roman" w:cs="Times New Roman"/>
          <w:sz w:val="24"/>
          <w:szCs w:val="24"/>
        </w:rPr>
        <w:t xml:space="preserve"> </w:t>
      </w:r>
      <w:proofErr w:type="spellStart"/>
      <w:r w:rsidRPr="005A6DF7">
        <w:rPr>
          <w:rFonts w:ascii="Times New Roman" w:hAnsi="Times New Roman" w:cs="Times New Roman"/>
          <w:sz w:val="24"/>
          <w:szCs w:val="24"/>
        </w:rPr>
        <w:t>komutatif</w:t>
      </w:r>
      <w:proofErr w:type="spellEnd"/>
      <w:r w:rsidRPr="005A6DF7">
        <w:rPr>
          <w:rFonts w:ascii="Times New Roman" w:hAnsi="Times New Roman" w:cs="Times New Roman"/>
          <w:sz w:val="24"/>
          <w:szCs w:val="24"/>
        </w:rPr>
        <w:t>.</w:t>
      </w:r>
    </w:p>
    <w:p w14:paraId="26FE9452" w14:textId="77777777" w:rsidR="005A6DF7" w:rsidRDefault="000F129C" w:rsidP="00405209">
      <w:pPr>
        <w:tabs>
          <w:tab w:val="left" w:pos="3340"/>
        </w:tabs>
        <w:spacing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REINHOLD ZIPPELIUS</w:t>
      </w:r>
    </w:p>
    <w:p w14:paraId="0F8CCEAE" w14:textId="77777777" w:rsidR="00734B41" w:rsidRPr="000F129C" w:rsidRDefault="00734B41" w:rsidP="00405209">
      <w:pPr>
        <w:tabs>
          <w:tab w:val="left" w:pos="3340"/>
        </w:tabs>
        <w:spacing w:line="480" w:lineRule="auto"/>
        <w:ind w:left="284" w:hanging="11"/>
        <w:jc w:val="both"/>
        <w:rPr>
          <w:rFonts w:ascii="Times New Roman" w:hAnsi="Times New Roman" w:cs="Times New Roman"/>
          <w:color w:val="000000"/>
          <w:sz w:val="24"/>
          <w:szCs w:val="24"/>
        </w:rPr>
      </w:pPr>
      <w:proofErr w:type="spellStart"/>
      <w:r w:rsidRPr="000F129C">
        <w:rPr>
          <w:rFonts w:ascii="Times New Roman" w:hAnsi="Times New Roman" w:cs="Times New Roman"/>
          <w:color w:val="000000"/>
          <w:sz w:val="24"/>
          <w:szCs w:val="24"/>
        </w:rPr>
        <w:t>Menurut</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Zippelius</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terbagi</w:t>
      </w:r>
      <w:proofErr w:type="spellEnd"/>
      <w:r w:rsidRPr="000F129C">
        <w:rPr>
          <w:rFonts w:ascii="Times New Roman" w:hAnsi="Times New Roman" w:cs="Times New Roman"/>
          <w:color w:val="000000"/>
          <w:sz w:val="24"/>
          <w:szCs w:val="24"/>
        </w:rPr>
        <w:t xml:space="preserve"> lima </w:t>
      </w:r>
      <w:proofErr w:type="spellStart"/>
      <w:r w:rsidRPr="000F129C">
        <w:rPr>
          <w:rFonts w:ascii="Times New Roman" w:hAnsi="Times New Roman" w:cs="Times New Roman"/>
          <w:color w:val="000000"/>
          <w:sz w:val="24"/>
          <w:szCs w:val="24"/>
        </w:rPr>
        <w:t>bentuk</w:t>
      </w:r>
      <w:proofErr w:type="spellEnd"/>
      <w:r w:rsidRPr="000F129C">
        <w:rPr>
          <w:rFonts w:ascii="Times New Roman" w:hAnsi="Times New Roman" w:cs="Times New Roman"/>
          <w:color w:val="000000"/>
          <w:sz w:val="24"/>
          <w:szCs w:val="24"/>
        </w:rPr>
        <w:t xml:space="preserve"> </w:t>
      </w:r>
      <w:proofErr w:type="spellStart"/>
      <w:proofErr w:type="gramStart"/>
      <w:r w:rsidRPr="000F129C">
        <w:rPr>
          <w:rFonts w:ascii="Times New Roman" w:hAnsi="Times New Roman" w:cs="Times New Roman"/>
          <w:color w:val="000000"/>
          <w:sz w:val="24"/>
          <w:szCs w:val="24"/>
        </w:rPr>
        <w:t>yaitu</w:t>
      </w:r>
      <w:proofErr w:type="spellEnd"/>
      <w:r w:rsidRPr="000F129C">
        <w:rPr>
          <w:rFonts w:ascii="Times New Roman" w:hAnsi="Times New Roman" w:cs="Times New Roman"/>
          <w:color w:val="000000"/>
          <w:sz w:val="24"/>
          <w:szCs w:val="24"/>
        </w:rPr>
        <w:t xml:space="preserve"> :</w:t>
      </w:r>
      <w:proofErr w:type="gramEnd"/>
      <w:r w:rsidRPr="000F129C">
        <w:rPr>
          <w:rStyle w:val="FootnoteReference"/>
          <w:rFonts w:ascii="Times New Roman" w:hAnsi="Times New Roman" w:cs="Times New Roman"/>
          <w:color w:val="000000"/>
          <w:sz w:val="24"/>
          <w:szCs w:val="24"/>
        </w:rPr>
        <w:footnoteReference w:id="19"/>
      </w:r>
    </w:p>
    <w:p w14:paraId="27E1A83A" w14:textId="7AE07388" w:rsidR="00734B41" w:rsidRPr="000F129C" w:rsidRDefault="00734B41" w:rsidP="00405209">
      <w:pPr>
        <w:pStyle w:val="ListParagraph"/>
        <w:numPr>
          <w:ilvl w:val="0"/>
          <w:numId w:val="18"/>
        </w:numPr>
        <w:tabs>
          <w:tab w:val="left" w:pos="3340"/>
        </w:tabs>
        <w:spacing w:line="480" w:lineRule="auto"/>
        <w:ind w:left="567" w:hanging="283"/>
        <w:jc w:val="both"/>
        <w:rPr>
          <w:rFonts w:ascii="Times New Roman" w:hAnsi="Times New Roman" w:cs="Times New Roman"/>
          <w:color w:val="000000"/>
          <w:sz w:val="24"/>
          <w:szCs w:val="24"/>
        </w:rPr>
      </w:pPr>
      <w:proofErr w:type="spellStart"/>
      <w:r w:rsidRPr="000F129C">
        <w:rPr>
          <w:rFonts w:ascii="Times New Roman" w:hAnsi="Times New Roman" w:cs="Times New Roman"/>
          <w:color w:val="000000"/>
          <w:sz w:val="24"/>
          <w:szCs w:val="24"/>
        </w:rPr>
        <w:t>Keadilan</w:t>
      </w:r>
      <w:proofErr w:type="spellEnd"/>
      <w:r w:rsidR="00B5481A">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Komutiatif</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yaitu</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timbal</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balik</w:t>
      </w:r>
      <w:proofErr w:type="spellEnd"/>
      <w:r w:rsidRPr="000F129C">
        <w:rPr>
          <w:rFonts w:ascii="Times New Roman" w:hAnsi="Times New Roman" w:cs="Times New Roman"/>
          <w:color w:val="000000"/>
          <w:sz w:val="24"/>
          <w:szCs w:val="24"/>
        </w:rPr>
        <w:t xml:space="preserve"> yang </w:t>
      </w:r>
      <w:proofErr w:type="spellStart"/>
      <w:r w:rsidRPr="000F129C">
        <w:rPr>
          <w:rFonts w:ascii="Times New Roman" w:hAnsi="Times New Roman" w:cs="Times New Roman"/>
          <w:color w:val="000000"/>
          <w:sz w:val="24"/>
          <w:szCs w:val="24"/>
        </w:rPr>
        <w:t>terjadi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ketika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warga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masyarakat</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melakukan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transaksi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kontraktual</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terjadi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saat</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pemulihan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dari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keadaan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cidera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hak</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misalnya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pemberian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ganti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rugi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bagi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pihak</w:t>
      </w:r>
      <w:proofErr w:type="spellEnd"/>
      <w:r w:rsidRPr="000F129C">
        <w:rPr>
          <w:rFonts w:ascii="Times New Roman" w:hAnsi="Times New Roman" w:cs="Times New Roman"/>
          <w:color w:val="000000"/>
          <w:sz w:val="24"/>
          <w:szCs w:val="24"/>
        </w:rPr>
        <w:t xml:space="preserve"> yang </w:t>
      </w:r>
      <w:proofErr w:type="spellStart"/>
      <w:r w:rsidRPr="000F129C">
        <w:rPr>
          <w:rFonts w:ascii="Times New Roman" w:hAnsi="Times New Roman" w:cs="Times New Roman"/>
          <w:color w:val="000000"/>
          <w:sz w:val="24"/>
          <w:szCs w:val="24"/>
        </w:rPr>
        <w:t>dirugikan</w:t>
      </w:r>
      <w:proofErr w:type="spellEnd"/>
    </w:p>
    <w:p w14:paraId="16FF89B2" w14:textId="77777777" w:rsidR="00734B41" w:rsidRPr="000F129C" w:rsidRDefault="00734B41" w:rsidP="00405209">
      <w:pPr>
        <w:pStyle w:val="ListParagraph"/>
        <w:numPr>
          <w:ilvl w:val="0"/>
          <w:numId w:val="18"/>
        </w:numPr>
        <w:tabs>
          <w:tab w:val="left" w:pos="3340"/>
        </w:tabs>
        <w:spacing w:line="480" w:lineRule="auto"/>
        <w:ind w:left="567" w:hanging="283"/>
        <w:jc w:val="both"/>
        <w:rPr>
          <w:rFonts w:ascii="Times New Roman" w:hAnsi="Times New Roman" w:cs="Times New Roman"/>
          <w:color w:val="000000"/>
          <w:sz w:val="24"/>
          <w:szCs w:val="24"/>
        </w:rPr>
      </w:pPr>
      <w:proofErr w:type="spellStart"/>
      <w:r w:rsidRPr="000F129C">
        <w:rPr>
          <w:rFonts w:ascii="Times New Roman" w:hAnsi="Times New Roman" w:cs="Times New Roman"/>
          <w:color w:val="000000"/>
          <w:sz w:val="24"/>
          <w:szCs w:val="24"/>
        </w:rPr>
        <w:lastRenderedPageBreak/>
        <w:t>Keadilan</w:t>
      </w:r>
      <w:proofErr w:type="spellEnd"/>
      <w:r w:rsidRPr="000F129C">
        <w:rPr>
          <w:rFonts w:ascii="Times New Roman" w:hAnsi="Times New Roman" w:cs="Times New Roman"/>
          <w:color w:val="000000"/>
          <w:sz w:val="24"/>
          <w:szCs w:val="24"/>
        </w:rPr>
        <w:t xml:space="preserve"> distributive </w:t>
      </w:r>
      <w:proofErr w:type="spellStart"/>
      <w:r w:rsidRPr="000F129C">
        <w:rPr>
          <w:rFonts w:ascii="Times New Roman" w:hAnsi="Times New Roman" w:cs="Times New Roman"/>
          <w:color w:val="000000"/>
          <w:sz w:val="24"/>
          <w:szCs w:val="24"/>
        </w:rPr>
        <w:t>yaitu</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dalam</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pembagian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Misalnya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dalam</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lapangan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hukum</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perdata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jika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ada</w:t>
      </w:r>
      <w:proofErr w:type="spellEnd"/>
      <w:r w:rsidRPr="000F129C">
        <w:rPr>
          <w:rFonts w:ascii="Times New Roman" w:hAnsi="Times New Roman" w:cs="Times New Roman"/>
          <w:color w:val="000000"/>
          <w:sz w:val="24"/>
          <w:szCs w:val="24"/>
        </w:rPr>
        <w:t xml:space="preserve"> orang </w:t>
      </w:r>
      <w:proofErr w:type="spellStart"/>
      <w:r w:rsidRPr="000F129C">
        <w:rPr>
          <w:rFonts w:ascii="Times New Roman" w:hAnsi="Times New Roman" w:cs="Times New Roman"/>
          <w:color w:val="000000"/>
          <w:sz w:val="24"/>
          <w:szCs w:val="24"/>
        </w:rPr>
        <w:t>memecahkan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barang</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ditoko</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ia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harus</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menggantinya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tanpa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melihat</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latar</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belakang</w:t>
      </w:r>
      <w:proofErr w:type="spellEnd"/>
      <w:r w:rsidRPr="000F129C">
        <w:rPr>
          <w:rFonts w:ascii="Times New Roman" w:hAnsi="Times New Roman" w:cs="Times New Roman"/>
          <w:color w:val="000000"/>
          <w:sz w:val="24"/>
          <w:szCs w:val="24"/>
        </w:rPr>
        <w:t xml:space="preserve"> social </w:t>
      </w:r>
      <w:proofErr w:type="spellStart"/>
      <w:r w:rsidRPr="000F129C">
        <w:rPr>
          <w:rFonts w:ascii="Times New Roman" w:hAnsi="Times New Roman" w:cs="Times New Roman"/>
          <w:color w:val="000000"/>
          <w:sz w:val="24"/>
          <w:szCs w:val="24"/>
        </w:rPr>
        <w:t>ekonominya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distributive </w:t>
      </w:r>
      <w:proofErr w:type="spellStart"/>
      <w:r w:rsidRPr="000F129C">
        <w:rPr>
          <w:rFonts w:ascii="Times New Roman" w:hAnsi="Times New Roman" w:cs="Times New Roman"/>
          <w:color w:val="000000"/>
          <w:sz w:val="24"/>
          <w:szCs w:val="24"/>
        </w:rPr>
        <w:t>ini</w:t>
      </w:r>
      <w:proofErr w:type="spellEnd"/>
      <w:r w:rsidRPr="000F129C">
        <w:rPr>
          <w:rFonts w:ascii="Times New Roman" w:hAnsi="Times New Roman" w:cs="Times New Roman"/>
          <w:color w:val="000000"/>
          <w:sz w:val="24"/>
          <w:szCs w:val="24"/>
        </w:rPr>
        <w:t xml:space="preserve"> juga </w:t>
      </w:r>
      <w:proofErr w:type="spellStart"/>
      <w:r w:rsidRPr="000F129C">
        <w:rPr>
          <w:rFonts w:ascii="Times New Roman" w:hAnsi="Times New Roman" w:cs="Times New Roman"/>
          <w:color w:val="000000"/>
          <w:sz w:val="24"/>
          <w:szCs w:val="24"/>
        </w:rPr>
        <w:t>relevan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dalam</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kerangka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social.</w:t>
      </w:r>
    </w:p>
    <w:p w14:paraId="64523639" w14:textId="77777777" w:rsidR="00734B41" w:rsidRPr="000F129C" w:rsidRDefault="00734B41" w:rsidP="00405209">
      <w:pPr>
        <w:pStyle w:val="ListParagraph"/>
        <w:numPr>
          <w:ilvl w:val="0"/>
          <w:numId w:val="18"/>
        </w:numPr>
        <w:tabs>
          <w:tab w:val="left" w:pos="3340"/>
        </w:tabs>
        <w:spacing w:line="480" w:lineRule="auto"/>
        <w:ind w:left="567" w:hanging="283"/>
        <w:jc w:val="both"/>
        <w:rPr>
          <w:rFonts w:ascii="Times New Roman" w:hAnsi="Times New Roman" w:cs="Times New Roman"/>
          <w:color w:val="000000"/>
          <w:sz w:val="24"/>
          <w:szCs w:val="24"/>
        </w:rPr>
      </w:pP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pidana</w:t>
      </w:r>
      <w:proofErr w:type="spellEnd"/>
      <w:r w:rsidRPr="000F129C">
        <w:rPr>
          <w:rFonts w:ascii="Times New Roman" w:hAnsi="Times New Roman" w:cs="Times New Roman"/>
          <w:color w:val="000000"/>
          <w:sz w:val="24"/>
          <w:szCs w:val="24"/>
        </w:rPr>
        <w:t xml:space="preserve"> yang </w:t>
      </w:r>
      <w:proofErr w:type="spellStart"/>
      <w:r w:rsidRPr="000F129C">
        <w:rPr>
          <w:rFonts w:ascii="Times New Roman" w:hAnsi="Times New Roman" w:cs="Times New Roman"/>
          <w:color w:val="000000"/>
          <w:sz w:val="24"/>
          <w:szCs w:val="24"/>
        </w:rPr>
        <w:t>dijadikan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dasar</w:t>
      </w:r>
      <w:proofErr w:type="spellEnd"/>
      <w:r w:rsidRPr="000F129C">
        <w:rPr>
          <w:rFonts w:ascii="Times New Roman" w:hAnsi="Times New Roman" w:cs="Times New Roman"/>
          <w:color w:val="000000"/>
          <w:sz w:val="24"/>
          <w:szCs w:val="24"/>
        </w:rPr>
        <w:t xml:space="preserve"> dan </w:t>
      </w:r>
      <w:proofErr w:type="spellStart"/>
      <w:r w:rsidRPr="000F129C">
        <w:rPr>
          <w:rFonts w:ascii="Times New Roman" w:hAnsi="Times New Roman" w:cs="Times New Roman"/>
          <w:color w:val="000000"/>
          <w:sz w:val="24"/>
          <w:szCs w:val="24"/>
        </w:rPr>
        <w:t>tujuan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pengenaan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hukum</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pidana</w:t>
      </w:r>
      <w:proofErr w:type="spellEnd"/>
      <w:r w:rsidRPr="000F129C">
        <w:rPr>
          <w:rFonts w:ascii="Times New Roman" w:hAnsi="Times New Roman" w:cs="Times New Roman"/>
          <w:color w:val="000000"/>
          <w:sz w:val="24"/>
          <w:szCs w:val="24"/>
        </w:rPr>
        <w:t xml:space="preserve">. Salah </w:t>
      </w:r>
      <w:proofErr w:type="spellStart"/>
      <w:proofErr w:type="gramStart"/>
      <w:r w:rsidRPr="000F129C">
        <w:rPr>
          <w:rFonts w:ascii="Times New Roman" w:hAnsi="Times New Roman" w:cs="Times New Roman"/>
          <w:color w:val="000000"/>
          <w:sz w:val="24"/>
          <w:szCs w:val="24"/>
        </w:rPr>
        <w:t>satunya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azas</w:t>
      </w:r>
      <w:proofErr w:type="spellEnd"/>
      <w:proofErr w:type="gram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nulla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poena</w:t>
      </w:r>
      <w:proofErr w:type="spellEnd"/>
      <w:r w:rsidRPr="000F129C">
        <w:rPr>
          <w:rFonts w:ascii="Times New Roman" w:hAnsi="Times New Roman" w:cs="Times New Roman"/>
          <w:color w:val="000000"/>
          <w:sz w:val="24"/>
          <w:szCs w:val="24"/>
        </w:rPr>
        <w:t xml:space="preserve"> sine </w:t>
      </w:r>
      <w:proofErr w:type="spellStart"/>
      <w:r w:rsidRPr="000F129C">
        <w:rPr>
          <w:rFonts w:ascii="Times New Roman" w:hAnsi="Times New Roman" w:cs="Times New Roman"/>
          <w:color w:val="000000"/>
          <w:sz w:val="24"/>
          <w:szCs w:val="24"/>
        </w:rPr>
        <w:t>lege</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praevia</w:t>
      </w:r>
      <w:proofErr w:type="spellEnd"/>
      <w:r w:rsidRPr="000F129C">
        <w:rPr>
          <w:rFonts w:ascii="Times New Roman" w:hAnsi="Times New Roman" w:cs="Times New Roman"/>
          <w:color w:val="000000"/>
          <w:sz w:val="24"/>
          <w:szCs w:val="24"/>
        </w:rPr>
        <w:t xml:space="preserve"> .</w:t>
      </w:r>
    </w:p>
    <w:p w14:paraId="40F70A44" w14:textId="77777777" w:rsidR="00734B41" w:rsidRPr="000F129C" w:rsidRDefault="00734B41" w:rsidP="00405209">
      <w:pPr>
        <w:pStyle w:val="ListParagraph"/>
        <w:numPr>
          <w:ilvl w:val="0"/>
          <w:numId w:val="18"/>
        </w:numPr>
        <w:tabs>
          <w:tab w:val="left" w:pos="3340"/>
        </w:tabs>
        <w:spacing w:line="480" w:lineRule="auto"/>
        <w:ind w:left="567"/>
        <w:jc w:val="both"/>
        <w:rPr>
          <w:rFonts w:ascii="Times New Roman" w:hAnsi="Times New Roman" w:cs="Times New Roman"/>
          <w:color w:val="000000"/>
          <w:sz w:val="24"/>
          <w:szCs w:val="24"/>
        </w:rPr>
      </w:pP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hukum</w:t>
      </w:r>
      <w:proofErr w:type="spellEnd"/>
      <w:r w:rsidRPr="000F129C">
        <w:rPr>
          <w:rFonts w:ascii="Times New Roman" w:hAnsi="Times New Roman" w:cs="Times New Roman"/>
          <w:color w:val="000000"/>
          <w:sz w:val="24"/>
          <w:szCs w:val="24"/>
        </w:rPr>
        <w:t xml:space="preserve"> acara </w:t>
      </w:r>
      <w:proofErr w:type="spellStart"/>
      <w:r w:rsidRPr="000F129C">
        <w:rPr>
          <w:rFonts w:ascii="Times New Roman" w:hAnsi="Times New Roman" w:cs="Times New Roman"/>
          <w:color w:val="000000"/>
          <w:sz w:val="24"/>
          <w:szCs w:val="24"/>
        </w:rPr>
        <w:t>ditentukan</w:t>
      </w:r>
      <w:proofErr w:type="spellEnd"/>
      <w:r w:rsidRPr="000F129C">
        <w:rPr>
          <w:rFonts w:ascii="Times New Roman" w:hAnsi="Times New Roman" w:cs="Times New Roman"/>
          <w:color w:val="000000"/>
          <w:sz w:val="24"/>
          <w:szCs w:val="24"/>
        </w:rPr>
        <w:t xml:space="preserve"> oleh </w:t>
      </w:r>
      <w:proofErr w:type="spellStart"/>
      <w:r w:rsidRPr="000F129C">
        <w:rPr>
          <w:rFonts w:ascii="Times New Roman" w:hAnsi="Times New Roman" w:cs="Times New Roman"/>
          <w:color w:val="000000"/>
          <w:sz w:val="24"/>
          <w:szCs w:val="24"/>
        </w:rPr>
        <w:t>kesempatan</w:t>
      </w:r>
      <w:proofErr w:type="spellEnd"/>
      <w:r w:rsidRPr="000F129C">
        <w:rPr>
          <w:rFonts w:ascii="Times New Roman" w:hAnsi="Times New Roman" w:cs="Times New Roman"/>
          <w:color w:val="000000"/>
          <w:sz w:val="24"/>
          <w:szCs w:val="24"/>
        </w:rPr>
        <w:t xml:space="preserve"> yang </w:t>
      </w:r>
      <w:proofErr w:type="spellStart"/>
      <w:r w:rsidRPr="000F129C">
        <w:rPr>
          <w:rFonts w:ascii="Times New Roman" w:hAnsi="Times New Roman" w:cs="Times New Roman"/>
          <w:color w:val="000000"/>
          <w:sz w:val="24"/>
          <w:szCs w:val="24"/>
        </w:rPr>
        <w:t>sama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bagi</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semua</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pihak</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untuk</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menegaskan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posisinya</w:t>
      </w:r>
      <w:proofErr w:type="spellEnd"/>
      <w:r w:rsidRPr="000F129C">
        <w:rPr>
          <w:rFonts w:ascii="Times New Roman" w:hAnsi="Times New Roman" w:cs="Times New Roman"/>
          <w:color w:val="000000"/>
          <w:sz w:val="24"/>
          <w:szCs w:val="24"/>
        </w:rPr>
        <w:t xml:space="preserve"> dan hakim yang </w:t>
      </w:r>
      <w:proofErr w:type="spellStart"/>
      <w:r w:rsidRPr="000F129C">
        <w:rPr>
          <w:rFonts w:ascii="Times New Roman" w:hAnsi="Times New Roman" w:cs="Times New Roman"/>
          <w:color w:val="000000"/>
          <w:sz w:val="24"/>
          <w:szCs w:val="24"/>
        </w:rPr>
        <w:t>tidak</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berat</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sebelah</w:t>
      </w:r>
      <w:proofErr w:type="spellEnd"/>
      <w:r w:rsidRPr="000F129C">
        <w:rPr>
          <w:rFonts w:ascii="Times New Roman" w:hAnsi="Times New Roman" w:cs="Times New Roman"/>
          <w:color w:val="000000"/>
          <w:sz w:val="24"/>
          <w:szCs w:val="24"/>
        </w:rPr>
        <w:t>.</w:t>
      </w:r>
    </w:p>
    <w:p w14:paraId="60519936" w14:textId="77777777" w:rsidR="00734B41" w:rsidRPr="000F129C" w:rsidRDefault="00734B41" w:rsidP="00405209">
      <w:pPr>
        <w:pStyle w:val="ListParagraph"/>
        <w:numPr>
          <w:ilvl w:val="0"/>
          <w:numId w:val="18"/>
        </w:numPr>
        <w:spacing w:line="480" w:lineRule="auto"/>
        <w:ind w:left="567" w:hanging="283"/>
        <w:jc w:val="both"/>
        <w:rPr>
          <w:rFonts w:ascii="Times New Roman" w:hAnsi="Times New Roman" w:cs="Times New Roman"/>
          <w:color w:val="000000"/>
          <w:sz w:val="24"/>
          <w:szCs w:val="24"/>
        </w:rPr>
      </w:pPr>
      <w:proofErr w:type="spellStart"/>
      <w:r w:rsidRPr="000F129C">
        <w:rPr>
          <w:rFonts w:ascii="Times New Roman" w:hAnsi="Times New Roman" w:cs="Times New Roman"/>
          <w:color w:val="000000"/>
          <w:sz w:val="24"/>
          <w:szCs w:val="24"/>
        </w:rPr>
        <w:t>Keadilan</w:t>
      </w:r>
      <w:proofErr w:type="spellEnd"/>
      <w:r w:rsidRPr="000F129C">
        <w:rPr>
          <w:rFonts w:ascii="Times New Roman" w:hAnsi="Times New Roman" w:cs="Times New Roman"/>
          <w:color w:val="000000"/>
          <w:sz w:val="24"/>
          <w:szCs w:val="24"/>
        </w:rPr>
        <w:t xml:space="preserve"> </w:t>
      </w:r>
      <w:proofErr w:type="spellStart"/>
      <w:r w:rsidRPr="000F129C">
        <w:rPr>
          <w:rFonts w:ascii="Times New Roman" w:hAnsi="Times New Roman" w:cs="Times New Roman"/>
          <w:color w:val="000000"/>
          <w:sz w:val="24"/>
          <w:szCs w:val="24"/>
        </w:rPr>
        <w:t>Konstitusional</w:t>
      </w:r>
      <w:proofErr w:type="spellEnd"/>
      <w:r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berkaitan</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dengan</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penentuan</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syarat-syarat</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pemangku</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jabatan</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kenegaraan</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misalnya</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dalam</w:t>
      </w:r>
      <w:proofErr w:type="spellEnd"/>
      <w:r w:rsidR="000F129C" w:rsidRPr="000F129C">
        <w:rPr>
          <w:rFonts w:ascii="Times New Roman" w:hAnsi="Times New Roman" w:cs="Times New Roman"/>
          <w:color w:val="000000"/>
          <w:sz w:val="24"/>
          <w:szCs w:val="24"/>
        </w:rPr>
        <w:t xml:space="preserve"> </w:t>
      </w:r>
      <w:proofErr w:type="spellStart"/>
      <w:r w:rsidR="000F129C" w:rsidRPr="000F129C">
        <w:rPr>
          <w:rFonts w:ascii="Times New Roman" w:hAnsi="Times New Roman" w:cs="Times New Roman"/>
          <w:color w:val="000000"/>
          <w:sz w:val="24"/>
          <w:szCs w:val="24"/>
        </w:rPr>
        <w:t>pemilu</w:t>
      </w:r>
      <w:proofErr w:type="spellEnd"/>
      <w:r w:rsidR="000F129C" w:rsidRPr="000F129C">
        <w:rPr>
          <w:rFonts w:ascii="Times New Roman" w:hAnsi="Times New Roman" w:cs="Times New Roman"/>
          <w:color w:val="000000"/>
          <w:sz w:val="24"/>
          <w:szCs w:val="24"/>
        </w:rPr>
        <w:t>.</w:t>
      </w:r>
    </w:p>
    <w:p w14:paraId="356F8389" w14:textId="470BFDF8" w:rsidR="00A93390" w:rsidRDefault="00A93390" w:rsidP="00405209">
      <w:pPr>
        <w:tabs>
          <w:tab w:val="left" w:pos="3340"/>
        </w:tabs>
        <w:spacing w:line="480" w:lineRule="auto"/>
        <w:ind w:left="567" w:hanging="283"/>
        <w:jc w:val="both"/>
        <w:rPr>
          <w:rFonts w:ascii="Times New Roman" w:hAnsi="Times New Roman" w:cs="Times New Roman"/>
          <w:sz w:val="24"/>
          <w:szCs w:val="24"/>
        </w:rPr>
      </w:pPr>
      <w:r w:rsidRPr="006834AB">
        <w:rPr>
          <w:rFonts w:ascii="Times New Roman" w:hAnsi="Times New Roman" w:cs="Times New Roman"/>
          <w:sz w:val="24"/>
          <w:szCs w:val="24"/>
        </w:rPr>
        <w:t xml:space="preserve"> </w:t>
      </w:r>
      <w:r w:rsidR="00D836B4">
        <w:rPr>
          <w:rFonts w:ascii="Times New Roman" w:hAnsi="Times New Roman" w:cs="Times New Roman"/>
          <w:sz w:val="24"/>
          <w:szCs w:val="24"/>
        </w:rPr>
        <w:tab/>
      </w:r>
      <w:r w:rsidR="00E53C41">
        <w:rPr>
          <w:rFonts w:ascii="Times New Roman" w:hAnsi="Times New Roman" w:cs="Times New Roman"/>
          <w:sz w:val="24"/>
          <w:szCs w:val="24"/>
        </w:rPr>
        <w:t xml:space="preserve">Dari </w:t>
      </w:r>
      <w:proofErr w:type="spellStart"/>
      <w:r w:rsidR="00E53C41">
        <w:rPr>
          <w:rFonts w:ascii="Times New Roman" w:hAnsi="Times New Roman" w:cs="Times New Roman"/>
          <w:sz w:val="24"/>
          <w:szCs w:val="24"/>
        </w:rPr>
        <w:t>penjelasan</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Teori</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Keadilan</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sebagai</w:t>
      </w:r>
      <w:proofErr w:type="spellEnd"/>
      <w:r w:rsidR="00E53C41">
        <w:rPr>
          <w:rFonts w:ascii="Times New Roman" w:hAnsi="Times New Roman" w:cs="Times New Roman"/>
          <w:sz w:val="24"/>
          <w:szCs w:val="24"/>
        </w:rPr>
        <w:t xml:space="preserve"> Grand Theory </w:t>
      </w:r>
      <w:proofErr w:type="spellStart"/>
      <w:r w:rsidR="00E53C41">
        <w:rPr>
          <w:rFonts w:ascii="Times New Roman" w:hAnsi="Times New Roman" w:cs="Times New Roman"/>
          <w:sz w:val="24"/>
          <w:szCs w:val="24"/>
        </w:rPr>
        <w:t>diatas</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maka</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dapat</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disimpulkan</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bahwa</w:t>
      </w:r>
      <w:proofErr w:type="spellEnd"/>
      <w:r w:rsidR="00E53C41">
        <w:rPr>
          <w:rFonts w:ascii="Times New Roman" w:hAnsi="Times New Roman" w:cs="Times New Roman"/>
          <w:sz w:val="24"/>
          <w:szCs w:val="24"/>
        </w:rPr>
        <w:t xml:space="preserve"> </w:t>
      </w:r>
      <w:proofErr w:type="spellStart"/>
      <w:r w:rsidR="00E53C41">
        <w:rPr>
          <w:rFonts w:ascii="Times New Roman" w:hAnsi="Times New Roman" w:cs="Times New Roman"/>
          <w:sz w:val="24"/>
          <w:szCs w:val="24"/>
        </w:rPr>
        <w:t>keadilan</w:t>
      </w:r>
      <w:proofErr w:type="spellEnd"/>
      <w:r w:rsidR="00E53C41">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adalah</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suatu</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nilai</w:t>
      </w:r>
      <w:proofErr w:type="spellEnd"/>
      <w:r w:rsidR="00184408">
        <w:rPr>
          <w:rFonts w:ascii="Times New Roman" w:hAnsi="Times New Roman" w:cs="Times New Roman"/>
          <w:sz w:val="24"/>
          <w:szCs w:val="24"/>
        </w:rPr>
        <w:t xml:space="preserve"> yang </w:t>
      </w:r>
      <w:proofErr w:type="spellStart"/>
      <w:r w:rsidR="00184408">
        <w:rPr>
          <w:rFonts w:ascii="Times New Roman" w:hAnsi="Times New Roman" w:cs="Times New Roman"/>
          <w:sz w:val="24"/>
          <w:szCs w:val="24"/>
        </w:rPr>
        <w:t>digunakan</w:t>
      </w:r>
      <w:proofErr w:type="spellEnd"/>
      <w:r w:rsidR="00184408">
        <w:rPr>
          <w:rFonts w:ascii="Times New Roman" w:hAnsi="Times New Roman" w:cs="Times New Roman"/>
          <w:sz w:val="24"/>
          <w:szCs w:val="24"/>
        </w:rPr>
        <w:t xml:space="preserve"> </w:t>
      </w:r>
      <w:proofErr w:type="spellStart"/>
      <w:proofErr w:type="gramStart"/>
      <w:r w:rsidR="00184408">
        <w:rPr>
          <w:rFonts w:ascii="Times New Roman" w:hAnsi="Times New Roman" w:cs="Times New Roman"/>
          <w:sz w:val="24"/>
          <w:szCs w:val="24"/>
        </w:rPr>
        <w:t>untuk</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mendapatkan</w:t>
      </w:r>
      <w:proofErr w:type="spellEnd"/>
      <w:proofErr w:type="gram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keseimbangan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dalam</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masyarakat</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dengan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memberikan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hak</w:t>
      </w:r>
      <w:proofErr w:type="spellEnd"/>
      <w:r w:rsidR="00184408">
        <w:rPr>
          <w:rFonts w:ascii="Times New Roman" w:hAnsi="Times New Roman" w:cs="Times New Roman"/>
          <w:sz w:val="24"/>
          <w:szCs w:val="24"/>
        </w:rPr>
        <w:t xml:space="preserve"> dan </w:t>
      </w:r>
      <w:proofErr w:type="spellStart"/>
      <w:r w:rsidR="00184408">
        <w:rPr>
          <w:rFonts w:ascii="Times New Roman" w:hAnsi="Times New Roman" w:cs="Times New Roman"/>
          <w:sz w:val="24"/>
          <w:szCs w:val="24"/>
        </w:rPr>
        <w:t>kewajiban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sesuai</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dengan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kesepakatan</w:t>
      </w:r>
      <w:proofErr w:type="spellEnd"/>
      <w:r w:rsidR="00184408">
        <w:rPr>
          <w:rFonts w:ascii="Times New Roman" w:hAnsi="Times New Roman" w:cs="Times New Roman"/>
          <w:sz w:val="24"/>
          <w:szCs w:val="24"/>
        </w:rPr>
        <w:t xml:space="preserve"> dan </w:t>
      </w:r>
      <w:proofErr w:type="spellStart"/>
      <w:r w:rsidR="00184408">
        <w:rPr>
          <w:rFonts w:ascii="Times New Roman" w:hAnsi="Times New Roman" w:cs="Times New Roman"/>
          <w:sz w:val="24"/>
          <w:szCs w:val="24"/>
        </w:rPr>
        <w:t>secara</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proporsional</w:t>
      </w:r>
      <w:proofErr w:type="spellEnd"/>
      <w:r w:rsidR="00184408">
        <w:rPr>
          <w:rFonts w:ascii="Times New Roman" w:hAnsi="Times New Roman" w:cs="Times New Roman"/>
          <w:sz w:val="24"/>
          <w:szCs w:val="24"/>
        </w:rPr>
        <w:t xml:space="preserve"> dan </w:t>
      </w:r>
      <w:proofErr w:type="spellStart"/>
      <w:r w:rsidR="00184408">
        <w:rPr>
          <w:rFonts w:ascii="Times New Roman" w:hAnsi="Times New Roman" w:cs="Times New Roman"/>
          <w:sz w:val="24"/>
          <w:szCs w:val="24"/>
        </w:rPr>
        <w:t>bila</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terjadi</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kelalaian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atas</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apa</w:t>
      </w:r>
      <w:proofErr w:type="spellEnd"/>
      <w:r w:rsidR="00184408">
        <w:rPr>
          <w:rFonts w:ascii="Times New Roman" w:hAnsi="Times New Roman" w:cs="Times New Roman"/>
          <w:sz w:val="24"/>
          <w:szCs w:val="24"/>
        </w:rPr>
        <w:t xml:space="preserve"> yang </w:t>
      </w:r>
      <w:proofErr w:type="spellStart"/>
      <w:r w:rsidR="00184408">
        <w:rPr>
          <w:rFonts w:ascii="Times New Roman" w:hAnsi="Times New Roman" w:cs="Times New Roman"/>
          <w:sz w:val="24"/>
          <w:szCs w:val="24"/>
        </w:rPr>
        <w:t>telah</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disepakati</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maka</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perlu</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diberikan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hukuman</w:t>
      </w:r>
      <w:proofErr w:type="spellEnd"/>
      <w:r w:rsidR="00184408">
        <w:rPr>
          <w:rFonts w:ascii="Times New Roman" w:hAnsi="Times New Roman" w:cs="Times New Roman"/>
          <w:sz w:val="24"/>
          <w:szCs w:val="24"/>
        </w:rPr>
        <w:t xml:space="preserve">/ </w:t>
      </w:r>
      <w:proofErr w:type="spellStart"/>
      <w:r w:rsidR="00184408">
        <w:rPr>
          <w:rFonts w:ascii="Times New Roman" w:hAnsi="Times New Roman" w:cs="Times New Roman"/>
          <w:sz w:val="24"/>
          <w:szCs w:val="24"/>
        </w:rPr>
        <w:t>sanksi</w:t>
      </w:r>
      <w:proofErr w:type="spellEnd"/>
      <w:r w:rsidR="00184408">
        <w:rPr>
          <w:rFonts w:ascii="Times New Roman" w:hAnsi="Times New Roman" w:cs="Times New Roman"/>
          <w:sz w:val="24"/>
          <w:szCs w:val="24"/>
        </w:rPr>
        <w:t>.</w:t>
      </w:r>
    </w:p>
    <w:p w14:paraId="072C1EB2" w14:textId="2627788E" w:rsidR="00C65BC3" w:rsidRDefault="00C65BC3" w:rsidP="00405209">
      <w:pPr>
        <w:tabs>
          <w:tab w:val="left" w:pos="3340"/>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sidR="002F2C2F">
        <w:rPr>
          <w:rFonts w:ascii="Times New Roman" w:hAnsi="Times New Roman" w:cs="Times New Roman"/>
          <w:sz w:val="24"/>
          <w:szCs w:val="24"/>
        </w:rPr>
        <w:t>untuk</w:t>
      </w:r>
      <w:proofErr w:type="spellEnd"/>
      <w:r w:rsidR="002F2C2F">
        <w:rPr>
          <w:rFonts w:ascii="Times New Roman" w:hAnsi="Times New Roman" w:cs="Times New Roman"/>
          <w:sz w:val="24"/>
          <w:szCs w:val="24"/>
        </w:rPr>
        <w:t xml:space="preserve"> </w:t>
      </w:r>
      <w:proofErr w:type="spellStart"/>
      <w:r w:rsidR="002F2C2F">
        <w:rPr>
          <w:rFonts w:ascii="Times New Roman" w:hAnsi="Times New Roman" w:cs="Times New Roman"/>
          <w:sz w:val="24"/>
          <w:szCs w:val="24"/>
        </w:rPr>
        <w:t>analisa</w:t>
      </w:r>
      <w:proofErr w:type="spellEnd"/>
      <w:r w:rsidR="002F2C2F">
        <w:rPr>
          <w:rFonts w:ascii="Times New Roman" w:hAnsi="Times New Roman" w:cs="Times New Roman"/>
          <w:sz w:val="24"/>
          <w:szCs w:val="24"/>
        </w:rPr>
        <w:t xml:space="preserve"> </w:t>
      </w:r>
      <w:proofErr w:type="spellStart"/>
      <w:r w:rsidR="002F2C2F">
        <w:rPr>
          <w:rFonts w:ascii="Times New Roman" w:hAnsi="Times New Roman" w:cs="Times New Roman"/>
          <w:sz w:val="24"/>
          <w:szCs w:val="24"/>
        </w:rPr>
        <w:t>atas</w:t>
      </w:r>
      <w:proofErr w:type="spellEnd"/>
      <w:r w:rsidR="002F2C2F">
        <w:rPr>
          <w:rFonts w:ascii="Times New Roman" w:hAnsi="Times New Roman" w:cs="Times New Roman"/>
          <w:sz w:val="24"/>
          <w:szCs w:val="24"/>
        </w:rPr>
        <w:t xml:space="preserve"> study </w:t>
      </w:r>
      <w:proofErr w:type="spellStart"/>
      <w:r w:rsidR="002F2C2F">
        <w:rPr>
          <w:rFonts w:ascii="Times New Roman" w:hAnsi="Times New Roman" w:cs="Times New Roman"/>
          <w:sz w:val="24"/>
          <w:szCs w:val="24"/>
        </w:rPr>
        <w:t>kasus</w:t>
      </w:r>
      <w:proofErr w:type="spellEnd"/>
      <w:r w:rsidR="002F2C2F">
        <w:rPr>
          <w:rFonts w:ascii="Times New Roman" w:hAnsi="Times New Roman" w:cs="Times New Roman"/>
          <w:sz w:val="24"/>
          <w:szCs w:val="24"/>
        </w:rPr>
        <w:t xml:space="preserve"> </w:t>
      </w:r>
      <w:proofErr w:type="spellStart"/>
      <w:r w:rsidR="002F2C2F">
        <w:rPr>
          <w:rFonts w:ascii="Times New Roman" w:hAnsi="Times New Roman" w:cs="Times New Roman"/>
          <w:sz w:val="24"/>
          <w:szCs w:val="24"/>
        </w:rPr>
        <w:t>ini</w:t>
      </w:r>
      <w:proofErr w:type="spellEnd"/>
      <w:r w:rsidR="002F2C2F">
        <w:rPr>
          <w:rFonts w:ascii="Times New Roman" w:hAnsi="Times New Roman" w:cs="Times New Roman"/>
          <w:sz w:val="24"/>
          <w:szCs w:val="24"/>
        </w:rPr>
        <w:t xml:space="preserve"> </w:t>
      </w:r>
      <w:proofErr w:type="spellStart"/>
      <w:r w:rsidR="002F2C2F">
        <w:rPr>
          <w:rFonts w:ascii="Times New Roman" w:hAnsi="Times New Roman" w:cs="Times New Roman"/>
          <w:sz w:val="24"/>
          <w:szCs w:val="24"/>
        </w:rPr>
        <w:t>maka</w:t>
      </w:r>
      <w:proofErr w:type="spellEnd"/>
      <w:r w:rsidR="002F2C2F">
        <w:rPr>
          <w:rFonts w:ascii="Times New Roman" w:hAnsi="Times New Roman" w:cs="Times New Roman"/>
          <w:sz w:val="24"/>
          <w:szCs w:val="24"/>
        </w:rPr>
        <w:t xml:space="preserve"> </w:t>
      </w:r>
      <w:proofErr w:type="spellStart"/>
      <w:proofErr w:type="gramStart"/>
      <w:r w:rsidR="002F2C2F">
        <w:rPr>
          <w:rFonts w:ascii="Times New Roman" w:hAnsi="Times New Roman" w:cs="Times New Roman"/>
          <w:sz w:val="24"/>
          <w:szCs w:val="24"/>
        </w:rPr>
        <w:t>penulis</w:t>
      </w:r>
      <w:proofErr w:type="spellEnd"/>
      <w:r w:rsidR="002F2C2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00950465">
        <w:rPr>
          <w:rFonts w:ascii="Times New Roman" w:hAnsi="Times New Roman" w:cs="Times New Roman"/>
          <w:sz w:val="24"/>
          <w:szCs w:val="24"/>
        </w:rPr>
        <w:t>keadilan</w:t>
      </w:r>
      <w:proofErr w:type="spellEnd"/>
      <w:r w:rsidR="00950465">
        <w:rPr>
          <w:rFonts w:ascii="Times New Roman" w:hAnsi="Times New Roman" w:cs="Times New Roman"/>
          <w:sz w:val="24"/>
          <w:szCs w:val="24"/>
        </w:rPr>
        <w:t xml:space="preserve"> </w:t>
      </w:r>
      <w:proofErr w:type="spellStart"/>
      <w:r w:rsidR="002F2C2F">
        <w:rPr>
          <w:rFonts w:ascii="Times New Roman" w:hAnsi="Times New Roman" w:cs="Times New Roman"/>
          <w:sz w:val="24"/>
          <w:szCs w:val="24"/>
        </w:rPr>
        <w:t>dari</w:t>
      </w:r>
      <w:proofErr w:type="spellEnd"/>
      <w:r w:rsidR="002F2C2F">
        <w:rPr>
          <w:rFonts w:ascii="Times New Roman" w:hAnsi="Times New Roman" w:cs="Times New Roman"/>
          <w:sz w:val="24"/>
          <w:szCs w:val="24"/>
        </w:rPr>
        <w:t xml:space="preserve"> John Rawls .</w:t>
      </w:r>
    </w:p>
    <w:p w14:paraId="1215ED39" w14:textId="4F565452" w:rsidR="00184408" w:rsidRPr="00504138" w:rsidRDefault="006C4725" w:rsidP="00D836B4">
      <w:pPr>
        <w:pStyle w:val="ListParagraph"/>
        <w:numPr>
          <w:ilvl w:val="0"/>
          <w:numId w:val="19"/>
        </w:numPr>
        <w:tabs>
          <w:tab w:val="left" w:pos="720"/>
          <w:tab w:val="left" w:pos="3340"/>
        </w:tabs>
        <w:spacing w:line="480" w:lineRule="auto"/>
        <w:ind w:left="284" w:hanging="284"/>
        <w:jc w:val="both"/>
        <w:rPr>
          <w:rFonts w:ascii="Times New Roman" w:hAnsi="Times New Roman" w:cs="Times New Roman"/>
          <w:sz w:val="24"/>
          <w:szCs w:val="24"/>
        </w:rPr>
      </w:pPr>
      <w:proofErr w:type="spellStart"/>
      <w:r w:rsidRPr="00504138">
        <w:rPr>
          <w:rFonts w:ascii="Times New Roman" w:hAnsi="Times New Roman" w:cs="Times New Roman"/>
          <w:sz w:val="24"/>
          <w:szCs w:val="24"/>
        </w:rPr>
        <w:t>Teori</w:t>
      </w:r>
      <w:proofErr w:type="spellEnd"/>
      <w:r w:rsidRPr="00504138">
        <w:rPr>
          <w:rFonts w:ascii="Times New Roman" w:hAnsi="Times New Roman" w:cs="Times New Roman"/>
          <w:sz w:val="24"/>
          <w:szCs w:val="24"/>
        </w:rPr>
        <w:t xml:space="preserve"> </w:t>
      </w:r>
      <w:proofErr w:type="spellStart"/>
      <w:r w:rsidRPr="00504138">
        <w:rPr>
          <w:rFonts w:ascii="Times New Roman" w:hAnsi="Times New Roman" w:cs="Times New Roman"/>
          <w:sz w:val="24"/>
          <w:szCs w:val="24"/>
        </w:rPr>
        <w:t>Perlindungan</w:t>
      </w:r>
      <w:proofErr w:type="spellEnd"/>
      <w:r w:rsidR="00184408" w:rsidRPr="00504138">
        <w:rPr>
          <w:rFonts w:ascii="Times New Roman" w:hAnsi="Times New Roman" w:cs="Times New Roman"/>
          <w:sz w:val="24"/>
          <w:szCs w:val="24"/>
        </w:rPr>
        <w:t xml:space="preserve"> </w:t>
      </w:r>
      <w:proofErr w:type="spellStart"/>
      <w:r w:rsidR="00184408" w:rsidRPr="00504138">
        <w:rPr>
          <w:rFonts w:ascii="Times New Roman" w:hAnsi="Times New Roman" w:cs="Times New Roman"/>
          <w:sz w:val="24"/>
          <w:szCs w:val="24"/>
        </w:rPr>
        <w:t>Hukum</w:t>
      </w:r>
      <w:proofErr w:type="spellEnd"/>
      <w:r w:rsidR="00184408" w:rsidRPr="00504138">
        <w:rPr>
          <w:rFonts w:ascii="Times New Roman" w:hAnsi="Times New Roman" w:cs="Times New Roman"/>
          <w:sz w:val="24"/>
          <w:szCs w:val="24"/>
        </w:rPr>
        <w:t xml:space="preserve"> </w:t>
      </w:r>
      <w:proofErr w:type="spellStart"/>
      <w:r w:rsidR="00184408" w:rsidRPr="00504138">
        <w:rPr>
          <w:rFonts w:ascii="Times New Roman" w:hAnsi="Times New Roman" w:cs="Times New Roman"/>
          <w:sz w:val="24"/>
          <w:szCs w:val="24"/>
        </w:rPr>
        <w:t>sebagai</w:t>
      </w:r>
      <w:proofErr w:type="spellEnd"/>
      <w:r w:rsidR="00184408" w:rsidRPr="00504138">
        <w:rPr>
          <w:rFonts w:ascii="Times New Roman" w:hAnsi="Times New Roman" w:cs="Times New Roman"/>
          <w:sz w:val="24"/>
          <w:szCs w:val="24"/>
        </w:rPr>
        <w:t xml:space="preserve"> Middle Theory</w:t>
      </w:r>
    </w:p>
    <w:p w14:paraId="6E3A5E00" w14:textId="4F99FF1E" w:rsidR="007D6593" w:rsidRDefault="00D836B4" w:rsidP="00D836B4">
      <w:pPr>
        <w:tabs>
          <w:tab w:val="left" w:pos="33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spellStart"/>
      <w:r w:rsidR="006C4725">
        <w:rPr>
          <w:rFonts w:ascii="Times New Roman" w:hAnsi="Times New Roman" w:cs="Times New Roman"/>
          <w:sz w:val="24"/>
          <w:szCs w:val="24"/>
        </w:rPr>
        <w:t>Hukum</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adalah</w:t>
      </w:r>
      <w:proofErr w:type="spellEnd"/>
      <w:r w:rsidR="006C4725">
        <w:rPr>
          <w:rFonts w:ascii="Times New Roman" w:hAnsi="Times New Roman" w:cs="Times New Roman"/>
          <w:sz w:val="24"/>
          <w:szCs w:val="24"/>
        </w:rPr>
        <w:t xml:space="preserve"> tata </w:t>
      </w:r>
      <w:proofErr w:type="spellStart"/>
      <w:r w:rsidR="006C4725">
        <w:rPr>
          <w:rFonts w:ascii="Times New Roman" w:hAnsi="Times New Roman" w:cs="Times New Roman"/>
          <w:sz w:val="24"/>
          <w:szCs w:val="24"/>
        </w:rPr>
        <w:t>aturan</w:t>
      </w:r>
      <w:proofErr w:type="spellEnd"/>
      <w:r w:rsidR="006C4725">
        <w:rPr>
          <w:rFonts w:ascii="Times New Roman" w:hAnsi="Times New Roman" w:cs="Times New Roman"/>
          <w:sz w:val="24"/>
          <w:szCs w:val="24"/>
        </w:rPr>
        <w:t xml:space="preserve"> </w:t>
      </w:r>
      <w:proofErr w:type="gramStart"/>
      <w:r w:rsidR="006C4725">
        <w:rPr>
          <w:rFonts w:ascii="Times New Roman" w:hAnsi="Times New Roman" w:cs="Times New Roman"/>
          <w:sz w:val="24"/>
          <w:szCs w:val="24"/>
        </w:rPr>
        <w:t>( order</w:t>
      </w:r>
      <w:proofErr w:type="gramEnd"/>
      <w:r w:rsidR="006C4725">
        <w:rPr>
          <w:rFonts w:ascii="Times New Roman" w:hAnsi="Times New Roman" w:cs="Times New Roman"/>
          <w:sz w:val="24"/>
          <w:szCs w:val="24"/>
        </w:rPr>
        <w:t xml:space="preserve"> ) </w:t>
      </w:r>
      <w:proofErr w:type="spellStart"/>
      <w:r w:rsidR="006C4725">
        <w:rPr>
          <w:rFonts w:ascii="Times New Roman" w:hAnsi="Times New Roman" w:cs="Times New Roman"/>
          <w:sz w:val="24"/>
          <w:szCs w:val="24"/>
        </w:rPr>
        <w:t>sebagai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suatu</w:t>
      </w:r>
      <w:proofErr w:type="spellEnd"/>
      <w:r w:rsidR="006C4725">
        <w:rPr>
          <w:rFonts w:ascii="Times New Roman" w:hAnsi="Times New Roman" w:cs="Times New Roman"/>
          <w:sz w:val="24"/>
          <w:szCs w:val="24"/>
        </w:rPr>
        <w:t xml:space="preserve"> system </w:t>
      </w:r>
      <w:proofErr w:type="spellStart"/>
      <w:r w:rsidR="006C4725">
        <w:rPr>
          <w:rFonts w:ascii="Times New Roman" w:hAnsi="Times New Roman" w:cs="Times New Roman"/>
          <w:sz w:val="24"/>
          <w:szCs w:val="24"/>
        </w:rPr>
        <w:t>aturan-aturan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tentang</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perilaku</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manusia</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Dengan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demikian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hukum</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tidak</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menunjuk</w:t>
      </w:r>
      <w:proofErr w:type="spellEnd"/>
      <w:r w:rsidR="006C4725">
        <w:rPr>
          <w:rFonts w:ascii="Times New Roman" w:hAnsi="Times New Roman" w:cs="Times New Roman"/>
          <w:sz w:val="24"/>
          <w:szCs w:val="24"/>
        </w:rPr>
        <w:t xml:space="preserve"> pada </w:t>
      </w:r>
      <w:proofErr w:type="spellStart"/>
      <w:r w:rsidR="006C4725">
        <w:rPr>
          <w:rFonts w:ascii="Times New Roman" w:hAnsi="Times New Roman" w:cs="Times New Roman"/>
          <w:sz w:val="24"/>
          <w:szCs w:val="24"/>
        </w:rPr>
        <w:t>satu</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aturan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tunggal</w:t>
      </w:r>
      <w:proofErr w:type="spellEnd"/>
      <w:r w:rsidR="006C4725">
        <w:rPr>
          <w:rFonts w:ascii="Times New Roman" w:hAnsi="Times New Roman" w:cs="Times New Roman"/>
          <w:sz w:val="24"/>
          <w:szCs w:val="24"/>
        </w:rPr>
        <w:t xml:space="preserve"> </w:t>
      </w:r>
      <w:proofErr w:type="gramStart"/>
      <w:r w:rsidR="006C4725">
        <w:rPr>
          <w:rFonts w:ascii="Times New Roman" w:hAnsi="Times New Roman" w:cs="Times New Roman"/>
          <w:sz w:val="24"/>
          <w:szCs w:val="24"/>
        </w:rPr>
        <w:t>( rule</w:t>
      </w:r>
      <w:proofErr w:type="gramEnd"/>
      <w:r w:rsidR="006C4725">
        <w:rPr>
          <w:rFonts w:ascii="Times New Roman" w:hAnsi="Times New Roman" w:cs="Times New Roman"/>
          <w:sz w:val="24"/>
          <w:szCs w:val="24"/>
        </w:rPr>
        <w:t xml:space="preserve"> ) </w:t>
      </w:r>
      <w:proofErr w:type="spellStart"/>
      <w:r w:rsidR="006C4725">
        <w:rPr>
          <w:rFonts w:ascii="Times New Roman" w:hAnsi="Times New Roman" w:cs="Times New Roman"/>
          <w:sz w:val="24"/>
          <w:szCs w:val="24"/>
        </w:rPr>
        <w:t>tetapi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seperangkat</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aturan</w:t>
      </w:r>
      <w:proofErr w:type="spellEnd"/>
      <w:r w:rsidR="006C4725">
        <w:rPr>
          <w:rFonts w:ascii="Times New Roman" w:hAnsi="Times New Roman" w:cs="Times New Roman"/>
          <w:sz w:val="24"/>
          <w:szCs w:val="24"/>
        </w:rPr>
        <w:t xml:space="preserve"> ( rules) yang </w:t>
      </w:r>
      <w:proofErr w:type="spellStart"/>
      <w:r w:rsidR="006C4725">
        <w:rPr>
          <w:rFonts w:ascii="Times New Roman" w:hAnsi="Times New Roman" w:cs="Times New Roman"/>
          <w:sz w:val="24"/>
          <w:szCs w:val="24"/>
        </w:rPr>
        <w:t>memiliki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suatu</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kesatuan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lastRenderedPageBreak/>
        <w:t>sehingga</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dapat</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difahami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sebagai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suatu</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system.Namun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hal</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ini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tidak</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berarti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bahwa</w:t>
      </w:r>
      <w:proofErr w:type="spellEnd"/>
      <w:r w:rsidR="006C4725">
        <w:rPr>
          <w:rFonts w:ascii="Times New Roman" w:hAnsi="Times New Roman" w:cs="Times New Roman"/>
          <w:sz w:val="24"/>
          <w:szCs w:val="24"/>
        </w:rPr>
        <w:t xml:space="preserve"> tata </w:t>
      </w:r>
      <w:proofErr w:type="spellStart"/>
      <w:r w:rsidR="006C4725">
        <w:rPr>
          <w:rFonts w:ascii="Times New Roman" w:hAnsi="Times New Roman" w:cs="Times New Roman"/>
          <w:sz w:val="24"/>
          <w:szCs w:val="24"/>
        </w:rPr>
        <w:t>hukum</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hanya</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terkait</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dengan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perilaku</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manusia</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tetapi</w:t>
      </w:r>
      <w:proofErr w:type="spellEnd"/>
      <w:r w:rsidR="006C4725">
        <w:rPr>
          <w:rFonts w:ascii="Times New Roman" w:hAnsi="Times New Roman" w:cs="Times New Roman"/>
          <w:sz w:val="24"/>
          <w:szCs w:val="24"/>
        </w:rPr>
        <w:t xml:space="preserve"> juga </w:t>
      </w:r>
      <w:proofErr w:type="spellStart"/>
      <w:r w:rsidR="006C4725">
        <w:rPr>
          <w:rFonts w:ascii="Times New Roman" w:hAnsi="Times New Roman" w:cs="Times New Roman"/>
          <w:sz w:val="24"/>
          <w:szCs w:val="24"/>
        </w:rPr>
        <w:t>dengan</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kondisi</w:t>
      </w:r>
      <w:proofErr w:type="spellEnd"/>
      <w:r w:rsidR="006C4725">
        <w:rPr>
          <w:rFonts w:ascii="Times New Roman" w:hAnsi="Times New Roman" w:cs="Times New Roman"/>
          <w:sz w:val="24"/>
          <w:szCs w:val="24"/>
        </w:rPr>
        <w:t xml:space="preserve"> </w:t>
      </w:r>
      <w:proofErr w:type="spellStart"/>
      <w:r w:rsidR="006C4725">
        <w:rPr>
          <w:rFonts w:ascii="Times New Roman" w:hAnsi="Times New Roman" w:cs="Times New Roman"/>
          <w:sz w:val="24"/>
          <w:szCs w:val="24"/>
        </w:rPr>
        <w:t>tertentu</w:t>
      </w:r>
      <w:proofErr w:type="spellEnd"/>
      <w:r w:rsidR="006C4725">
        <w:rPr>
          <w:rFonts w:ascii="Times New Roman" w:hAnsi="Times New Roman" w:cs="Times New Roman"/>
          <w:sz w:val="24"/>
          <w:szCs w:val="24"/>
        </w:rPr>
        <w:t xml:space="preserve"> yang </w:t>
      </w:r>
      <w:proofErr w:type="spellStart"/>
      <w:r w:rsidR="006C4725">
        <w:rPr>
          <w:rFonts w:ascii="Times New Roman" w:hAnsi="Times New Roman" w:cs="Times New Roman"/>
          <w:sz w:val="24"/>
          <w:szCs w:val="24"/>
        </w:rPr>
        <w:t>terkait</w:t>
      </w:r>
      <w:proofErr w:type="spellEnd"/>
      <w:r w:rsidR="006C4725">
        <w:rPr>
          <w:rFonts w:ascii="Times New Roman" w:hAnsi="Times New Roman" w:cs="Times New Roman"/>
          <w:sz w:val="24"/>
          <w:szCs w:val="24"/>
        </w:rPr>
        <w:t xml:space="preserve"> </w:t>
      </w:r>
      <w:proofErr w:type="spellStart"/>
      <w:r w:rsidR="006C4725" w:rsidRPr="004456DA">
        <w:rPr>
          <w:rFonts w:ascii="Times New Roman" w:hAnsi="Times New Roman" w:cs="Times New Roman"/>
          <w:sz w:val="24"/>
          <w:szCs w:val="24"/>
        </w:rPr>
        <w:t>dengan</w:t>
      </w:r>
      <w:proofErr w:type="spellEnd"/>
      <w:r w:rsidR="006C4725" w:rsidRPr="004456DA">
        <w:rPr>
          <w:rFonts w:ascii="Times New Roman" w:hAnsi="Times New Roman" w:cs="Times New Roman"/>
          <w:sz w:val="24"/>
          <w:szCs w:val="24"/>
        </w:rPr>
        <w:t xml:space="preserve"> </w:t>
      </w:r>
      <w:proofErr w:type="spellStart"/>
      <w:r w:rsidR="006C4725" w:rsidRPr="004456DA">
        <w:rPr>
          <w:rFonts w:ascii="Times New Roman" w:hAnsi="Times New Roman" w:cs="Times New Roman"/>
          <w:sz w:val="24"/>
          <w:szCs w:val="24"/>
        </w:rPr>
        <w:t>perilaku</w:t>
      </w:r>
      <w:proofErr w:type="spellEnd"/>
      <w:r w:rsidR="006C4725" w:rsidRPr="004456DA">
        <w:rPr>
          <w:rFonts w:ascii="Times New Roman" w:hAnsi="Times New Roman" w:cs="Times New Roman"/>
          <w:sz w:val="24"/>
          <w:szCs w:val="24"/>
        </w:rPr>
        <w:t xml:space="preserve"> </w:t>
      </w:r>
      <w:proofErr w:type="spellStart"/>
      <w:r w:rsidR="006C4725" w:rsidRPr="004456DA">
        <w:rPr>
          <w:rFonts w:ascii="Times New Roman" w:hAnsi="Times New Roman" w:cs="Times New Roman"/>
          <w:sz w:val="24"/>
          <w:szCs w:val="24"/>
        </w:rPr>
        <w:t>manusia</w:t>
      </w:r>
      <w:proofErr w:type="spellEnd"/>
      <w:r w:rsidR="006C4725" w:rsidRPr="004456DA">
        <w:rPr>
          <w:rFonts w:ascii="Times New Roman" w:hAnsi="Times New Roman" w:cs="Times New Roman"/>
          <w:sz w:val="24"/>
          <w:szCs w:val="24"/>
        </w:rPr>
        <w:t>.</w:t>
      </w:r>
      <w:r w:rsidR="006C4725" w:rsidRPr="004456DA">
        <w:rPr>
          <w:rStyle w:val="FootnoteReference"/>
          <w:rFonts w:ascii="Times New Roman" w:hAnsi="Times New Roman" w:cs="Times New Roman"/>
          <w:sz w:val="24"/>
          <w:szCs w:val="24"/>
        </w:rPr>
        <w:footnoteReference w:id="20"/>
      </w:r>
    </w:p>
    <w:p w14:paraId="50350BFA" w14:textId="77777777" w:rsidR="007D6593" w:rsidRDefault="007D6593" w:rsidP="00D836B4">
      <w:pPr>
        <w:tabs>
          <w:tab w:val="left" w:pos="3340"/>
        </w:tabs>
        <w:spacing w:line="480" w:lineRule="auto"/>
        <w:ind w:firstLine="720"/>
        <w:jc w:val="both"/>
        <w:rPr>
          <w:rFonts w:ascii="Times New Roman" w:hAnsi="Times New Roman" w:cs="Times New Roman"/>
          <w:color w:val="333333"/>
          <w:sz w:val="24"/>
          <w:szCs w:val="24"/>
        </w:rPr>
      </w:pPr>
      <w:proofErr w:type="spellStart"/>
      <w:r w:rsidRPr="007D6593">
        <w:rPr>
          <w:rFonts w:ascii="Times New Roman" w:hAnsi="Times New Roman" w:cs="Times New Roman"/>
          <w:color w:val="333333"/>
          <w:sz w:val="24"/>
          <w:szCs w:val="24"/>
        </w:rPr>
        <w:t>Secara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terminologi</w:t>
      </w:r>
      <w:proofErr w:type="spellEnd"/>
      <w:r w:rsidRPr="007D6593">
        <w:rPr>
          <w:rFonts w:ascii="Times New Roman" w:hAnsi="Times New Roman" w:cs="Times New Roman"/>
          <w:color w:val="333333"/>
          <w:sz w:val="24"/>
          <w:szCs w:val="24"/>
        </w:rPr>
        <w:t>, </w:t>
      </w:r>
      <w:proofErr w:type="spellStart"/>
      <w:r w:rsidR="009A6023">
        <w:fldChar w:fldCharType="begin"/>
      </w:r>
      <w:r w:rsidR="009A6023">
        <w:instrText xml:space="preserve"> HYPERLINK "https://www.hukumonline.com/berita/baca/lt5fae2e8394f87/3-hal-yang-perlu-digalakkan-dalam-upaya-perlindungan-konsumen-di-era-digital?r=9&amp;p=1&amp;q=perlindungan%20hukum&amp;rs=1847&amp;re=2021" </w:instrText>
      </w:r>
      <w:r w:rsidR="009A6023">
        <w:fldChar w:fldCharType="separate"/>
      </w:r>
      <w:r w:rsidRPr="007D6593">
        <w:rPr>
          <w:rStyle w:val="Strong"/>
          <w:rFonts w:ascii="Times New Roman" w:hAnsi="Times New Roman" w:cs="Times New Roman"/>
          <w:b w:val="0"/>
          <w:sz w:val="24"/>
          <w:szCs w:val="24"/>
        </w:rPr>
        <w:t>perlindungan</w:t>
      </w:r>
      <w:proofErr w:type="spellEnd"/>
      <w:r w:rsidRPr="007D6593">
        <w:rPr>
          <w:rStyle w:val="Strong"/>
          <w:rFonts w:ascii="Times New Roman" w:hAnsi="Times New Roman" w:cs="Times New Roman"/>
          <w:b w:val="0"/>
          <w:sz w:val="24"/>
          <w:szCs w:val="24"/>
        </w:rPr>
        <w:t xml:space="preserve"> </w:t>
      </w:r>
      <w:proofErr w:type="spellStart"/>
      <w:r w:rsidRPr="007D6593">
        <w:rPr>
          <w:rStyle w:val="Strong"/>
          <w:rFonts w:ascii="Times New Roman" w:hAnsi="Times New Roman" w:cs="Times New Roman"/>
          <w:b w:val="0"/>
          <w:sz w:val="24"/>
          <w:szCs w:val="24"/>
        </w:rPr>
        <w:t>hukum</w:t>
      </w:r>
      <w:proofErr w:type="spellEnd"/>
      <w:r w:rsidR="009A6023">
        <w:rPr>
          <w:rStyle w:val="Strong"/>
          <w:rFonts w:ascii="Times New Roman" w:hAnsi="Times New Roman" w:cs="Times New Roman"/>
          <w:b w:val="0"/>
          <w:sz w:val="24"/>
          <w:szCs w:val="24"/>
        </w:rPr>
        <w:fldChar w:fldCharType="end"/>
      </w:r>
      <w:r w:rsidRPr="007D6593">
        <w:rPr>
          <w:rFonts w:ascii="Times New Roman" w:hAnsi="Times New Roman" w:cs="Times New Roman"/>
          <w:b/>
          <w:sz w:val="24"/>
          <w:szCs w:val="24"/>
        </w:rPr>
        <w:t> </w:t>
      </w:r>
      <w:proofErr w:type="spellStart"/>
      <w:r w:rsidRPr="007D6593">
        <w:rPr>
          <w:rFonts w:ascii="Times New Roman" w:hAnsi="Times New Roman" w:cs="Times New Roman"/>
          <w:sz w:val="24"/>
          <w:szCs w:val="24"/>
        </w:rPr>
        <w:t>da</w:t>
      </w:r>
      <w:r w:rsidRPr="007D6593">
        <w:rPr>
          <w:rFonts w:ascii="Times New Roman" w:hAnsi="Times New Roman" w:cs="Times New Roman"/>
          <w:color w:val="333333"/>
          <w:sz w:val="24"/>
          <w:szCs w:val="24"/>
        </w:rPr>
        <w:t>pat</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diartikan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dari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gabungan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dua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definisi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yakni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 dan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KBBI </w:t>
      </w:r>
      <w:proofErr w:type="spellStart"/>
      <w:r w:rsidRPr="007D6593">
        <w:rPr>
          <w:rFonts w:ascii="Times New Roman" w:hAnsi="Times New Roman" w:cs="Times New Roman"/>
          <w:color w:val="333333"/>
          <w:sz w:val="24"/>
          <w:szCs w:val="24"/>
        </w:rPr>
        <w:t>mengartikan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sebagai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hal</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atau</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perbuatan</w:t>
      </w:r>
      <w:proofErr w:type="spellEnd"/>
      <w:r w:rsidRPr="007D6593">
        <w:rPr>
          <w:rFonts w:ascii="Times New Roman" w:hAnsi="Times New Roman" w:cs="Times New Roman"/>
          <w:color w:val="333333"/>
          <w:sz w:val="24"/>
          <w:szCs w:val="24"/>
        </w:rPr>
        <w:t xml:space="preserve"> yang </w:t>
      </w:r>
      <w:proofErr w:type="spellStart"/>
      <w:r w:rsidRPr="007D6593">
        <w:rPr>
          <w:rFonts w:ascii="Times New Roman" w:hAnsi="Times New Roman" w:cs="Times New Roman"/>
          <w:color w:val="333333"/>
          <w:sz w:val="24"/>
          <w:szCs w:val="24"/>
        </w:rPr>
        <w:t>melindungi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Lalu</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dapat</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diartikan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sebagai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peraturan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atau</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adat</w:t>
      </w:r>
      <w:proofErr w:type="spellEnd"/>
      <w:r w:rsidRPr="007D6593">
        <w:rPr>
          <w:rFonts w:ascii="Times New Roman" w:hAnsi="Times New Roman" w:cs="Times New Roman"/>
          <w:color w:val="333333"/>
          <w:sz w:val="24"/>
          <w:szCs w:val="24"/>
        </w:rPr>
        <w:t xml:space="preserve"> yang </w:t>
      </w:r>
      <w:proofErr w:type="spellStart"/>
      <w:r w:rsidRPr="007D6593">
        <w:rPr>
          <w:rFonts w:ascii="Times New Roman" w:hAnsi="Times New Roman" w:cs="Times New Roman"/>
          <w:color w:val="333333"/>
          <w:sz w:val="24"/>
          <w:szCs w:val="24"/>
        </w:rPr>
        <w:t>secara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resmi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dianggap</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mengikat</w:t>
      </w:r>
      <w:proofErr w:type="spellEnd"/>
      <w:r w:rsidRPr="007D6593">
        <w:rPr>
          <w:rFonts w:ascii="Times New Roman" w:hAnsi="Times New Roman" w:cs="Times New Roman"/>
          <w:color w:val="333333"/>
          <w:sz w:val="24"/>
          <w:szCs w:val="24"/>
        </w:rPr>
        <w:t xml:space="preserve">, yang </w:t>
      </w:r>
      <w:proofErr w:type="spellStart"/>
      <w:r w:rsidRPr="007D6593">
        <w:rPr>
          <w:rFonts w:ascii="Times New Roman" w:hAnsi="Times New Roman" w:cs="Times New Roman"/>
          <w:color w:val="333333"/>
          <w:sz w:val="24"/>
          <w:szCs w:val="24"/>
        </w:rPr>
        <w:t>dikukuhkan</w:t>
      </w:r>
      <w:proofErr w:type="spellEnd"/>
      <w:r w:rsidRPr="007D6593">
        <w:rPr>
          <w:rFonts w:ascii="Times New Roman" w:hAnsi="Times New Roman" w:cs="Times New Roman"/>
          <w:color w:val="333333"/>
          <w:sz w:val="24"/>
          <w:szCs w:val="24"/>
        </w:rPr>
        <w:t xml:space="preserve"> oleh </w:t>
      </w:r>
      <w:proofErr w:type="spellStart"/>
      <w:r w:rsidRPr="007D6593">
        <w:rPr>
          <w:rFonts w:ascii="Times New Roman" w:hAnsi="Times New Roman" w:cs="Times New Roman"/>
          <w:color w:val="333333"/>
          <w:sz w:val="24"/>
          <w:szCs w:val="24"/>
        </w:rPr>
        <w:t>penguasa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atau</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pemerintah</w:t>
      </w:r>
      <w:proofErr w:type="spellEnd"/>
      <w:r w:rsidRPr="007D6593">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Merujuk</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definisi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tersebut</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dapat</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diartikan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dengan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upaya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melindungi</w:t>
      </w:r>
      <w:proofErr w:type="spellEnd"/>
      <w:r w:rsidRPr="007D6593">
        <w:rPr>
          <w:rFonts w:ascii="Times New Roman" w:hAnsi="Times New Roman" w:cs="Times New Roman"/>
          <w:color w:val="333333"/>
          <w:sz w:val="24"/>
          <w:szCs w:val="24"/>
        </w:rPr>
        <w:t xml:space="preserve"> yang </w:t>
      </w:r>
      <w:proofErr w:type="spellStart"/>
      <w:r w:rsidRPr="007D6593">
        <w:rPr>
          <w:rFonts w:ascii="Times New Roman" w:hAnsi="Times New Roman" w:cs="Times New Roman"/>
          <w:color w:val="333333"/>
          <w:sz w:val="24"/>
          <w:szCs w:val="24"/>
        </w:rPr>
        <w:t>dilakukan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pemerintah</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atau</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penguasa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dengan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sejumlah</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peraturan</w:t>
      </w:r>
      <w:proofErr w:type="spellEnd"/>
      <w:r w:rsidRPr="007D6593">
        <w:rPr>
          <w:rFonts w:ascii="Times New Roman" w:hAnsi="Times New Roman" w:cs="Times New Roman"/>
          <w:color w:val="333333"/>
          <w:sz w:val="24"/>
          <w:szCs w:val="24"/>
        </w:rPr>
        <w:t xml:space="preserve"> yang </w:t>
      </w:r>
      <w:proofErr w:type="spellStart"/>
      <w:r w:rsidRPr="007D6593">
        <w:rPr>
          <w:rFonts w:ascii="Times New Roman" w:hAnsi="Times New Roman" w:cs="Times New Roman"/>
          <w:color w:val="333333"/>
          <w:sz w:val="24"/>
          <w:szCs w:val="24"/>
        </w:rPr>
        <w:t>ada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Singkatnya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adalah</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fungsi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dari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itu</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sendiri</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memberikan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w:t>
      </w:r>
      <w:r>
        <w:rPr>
          <w:rStyle w:val="FootnoteReference"/>
          <w:rFonts w:ascii="Times New Roman" w:hAnsi="Times New Roman" w:cs="Times New Roman"/>
          <w:color w:val="333333"/>
          <w:sz w:val="24"/>
          <w:szCs w:val="24"/>
        </w:rPr>
        <w:footnoteReference w:id="21"/>
      </w:r>
    </w:p>
    <w:p w14:paraId="1E1957E7" w14:textId="77777777" w:rsidR="00EA5A77" w:rsidRPr="006D6269" w:rsidRDefault="006D6269" w:rsidP="00D836B4">
      <w:pPr>
        <w:tabs>
          <w:tab w:val="left" w:pos="3340"/>
        </w:tabs>
        <w:spacing w:line="480" w:lineRule="auto"/>
        <w:ind w:firstLine="720"/>
        <w:jc w:val="both"/>
        <w:rPr>
          <w:rFonts w:ascii="Times New Roman" w:hAnsi="Times New Roman" w:cs="Times New Roman"/>
          <w:color w:val="333333"/>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terdiri</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dari</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dua</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suku</w:t>
      </w:r>
      <w:proofErr w:type="spellEnd"/>
      <w:r w:rsidR="00EA5A77" w:rsidRPr="006D6269">
        <w:rPr>
          <w:rFonts w:ascii="Times New Roman" w:hAnsi="Times New Roman" w:cs="Times New Roman"/>
          <w:sz w:val="24"/>
          <w:szCs w:val="24"/>
        </w:rPr>
        <w:t xml:space="preserve"> kata </w:t>
      </w:r>
      <w:proofErr w:type="spellStart"/>
      <w:r w:rsidR="00EA5A77" w:rsidRPr="006D6269">
        <w:rPr>
          <w:rFonts w:ascii="Times New Roman" w:hAnsi="Times New Roman" w:cs="Times New Roman"/>
          <w:sz w:val="24"/>
          <w:szCs w:val="24"/>
        </w:rPr>
        <w:t>yakni</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perlindungan</w:t>
      </w:r>
      <w:proofErr w:type="spellEnd"/>
      <w:r w:rsidR="00EA5A77" w:rsidRPr="006D6269">
        <w:rPr>
          <w:rFonts w:ascii="Times New Roman" w:hAnsi="Times New Roman" w:cs="Times New Roman"/>
          <w:sz w:val="24"/>
          <w:szCs w:val="24"/>
        </w:rPr>
        <w:t>” dan “</w:t>
      </w:r>
      <w:proofErr w:type="spellStart"/>
      <w:r w:rsidR="00EA5A77" w:rsidRPr="006D6269">
        <w:rPr>
          <w:rFonts w:ascii="Times New Roman" w:hAnsi="Times New Roman" w:cs="Times New Roman"/>
          <w:sz w:val="24"/>
          <w:szCs w:val="24"/>
        </w:rPr>
        <w:t>hukum</w:t>
      </w:r>
      <w:proofErr w:type="spellEnd"/>
      <w:proofErr w:type="gramStart"/>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artinya</w:t>
      </w:r>
      <w:proofErr w:type="spellEnd"/>
      <w:proofErr w:type="gram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memberikan</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suatu</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perlindungan</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menurut</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hukum</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atau</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undang-undang</w:t>
      </w:r>
      <w:proofErr w:type="spellEnd"/>
      <w:r w:rsidR="00EA5A77" w:rsidRPr="006D6269">
        <w:rPr>
          <w:rFonts w:ascii="Times New Roman" w:hAnsi="Times New Roman" w:cs="Times New Roman"/>
          <w:sz w:val="24"/>
          <w:szCs w:val="24"/>
        </w:rPr>
        <w:t xml:space="preserve"> yang </w:t>
      </w:r>
      <w:proofErr w:type="spellStart"/>
      <w:r w:rsidR="00EA5A77" w:rsidRPr="006D6269">
        <w:rPr>
          <w:rFonts w:ascii="Times New Roman" w:hAnsi="Times New Roman" w:cs="Times New Roman"/>
          <w:sz w:val="24"/>
          <w:szCs w:val="24"/>
        </w:rPr>
        <w:t>berlaku</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Undang-Undang</w:t>
      </w:r>
      <w:proofErr w:type="spellEnd"/>
      <w:r w:rsidR="00EA5A77" w:rsidRPr="006D6269">
        <w:rPr>
          <w:rFonts w:ascii="Times New Roman" w:hAnsi="Times New Roman" w:cs="Times New Roman"/>
          <w:sz w:val="24"/>
          <w:szCs w:val="24"/>
        </w:rPr>
        <w:t xml:space="preserve"> Dasar 1945 </w:t>
      </w:r>
      <w:proofErr w:type="spellStart"/>
      <w:r w:rsidR="00EA5A77" w:rsidRPr="006D6269">
        <w:rPr>
          <w:rFonts w:ascii="Times New Roman" w:hAnsi="Times New Roman" w:cs="Times New Roman"/>
          <w:sz w:val="24"/>
          <w:szCs w:val="24"/>
        </w:rPr>
        <w:t>hasil</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amandemen</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dalam</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Pasal</w:t>
      </w:r>
      <w:proofErr w:type="spellEnd"/>
      <w:r w:rsidR="00EA5A77" w:rsidRPr="006D6269">
        <w:rPr>
          <w:rFonts w:ascii="Times New Roman" w:hAnsi="Times New Roman" w:cs="Times New Roman"/>
          <w:sz w:val="24"/>
          <w:szCs w:val="24"/>
        </w:rPr>
        <w:t xml:space="preserve"> 1 </w:t>
      </w:r>
      <w:proofErr w:type="spellStart"/>
      <w:r w:rsidR="00EA5A77" w:rsidRPr="006D6269">
        <w:rPr>
          <w:rFonts w:ascii="Times New Roman" w:hAnsi="Times New Roman" w:cs="Times New Roman"/>
          <w:sz w:val="24"/>
          <w:szCs w:val="24"/>
        </w:rPr>
        <w:t>ayat</w:t>
      </w:r>
      <w:proofErr w:type="spellEnd"/>
      <w:r w:rsidR="00EA5A77" w:rsidRPr="006D6269">
        <w:rPr>
          <w:rFonts w:ascii="Times New Roman" w:hAnsi="Times New Roman" w:cs="Times New Roman"/>
          <w:sz w:val="24"/>
          <w:szCs w:val="24"/>
        </w:rPr>
        <w:t xml:space="preserve"> (3) </w:t>
      </w:r>
      <w:proofErr w:type="spellStart"/>
      <w:r w:rsidR="00EA5A77" w:rsidRPr="006D6269">
        <w:rPr>
          <w:rFonts w:ascii="Times New Roman" w:hAnsi="Times New Roman" w:cs="Times New Roman"/>
          <w:sz w:val="24"/>
          <w:szCs w:val="24"/>
        </w:rPr>
        <w:t>menyatakan</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bahwa</w:t>
      </w:r>
      <w:proofErr w:type="spellEnd"/>
      <w:r w:rsidR="00EA5A77" w:rsidRPr="006D6269">
        <w:rPr>
          <w:rFonts w:ascii="Times New Roman" w:hAnsi="Times New Roman" w:cs="Times New Roman"/>
          <w:sz w:val="24"/>
          <w:szCs w:val="24"/>
        </w:rPr>
        <w:t xml:space="preserve"> “Negara Indonesia </w:t>
      </w:r>
      <w:proofErr w:type="spellStart"/>
      <w:r w:rsidR="00EA5A77" w:rsidRPr="006D6269">
        <w:rPr>
          <w:rFonts w:ascii="Times New Roman" w:hAnsi="Times New Roman" w:cs="Times New Roman"/>
          <w:sz w:val="24"/>
          <w:szCs w:val="24"/>
        </w:rPr>
        <w:t>adalah</w:t>
      </w:r>
      <w:proofErr w:type="spellEnd"/>
      <w:r w:rsidR="00EA5A77" w:rsidRPr="006D6269">
        <w:rPr>
          <w:rFonts w:ascii="Times New Roman" w:hAnsi="Times New Roman" w:cs="Times New Roman"/>
          <w:sz w:val="24"/>
          <w:szCs w:val="24"/>
        </w:rPr>
        <w:t xml:space="preserve"> Negara </w:t>
      </w:r>
      <w:proofErr w:type="spellStart"/>
      <w:r w:rsidR="00EA5A77" w:rsidRPr="006D6269">
        <w:rPr>
          <w:rFonts w:ascii="Times New Roman" w:hAnsi="Times New Roman" w:cs="Times New Roman"/>
          <w:sz w:val="24"/>
          <w:szCs w:val="24"/>
        </w:rPr>
        <w:t>Hukum</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artinya</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penyelenggara</w:t>
      </w:r>
      <w:proofErr w:type="spellEnd"/>
      <w:r w:rsidR="00EA5A77" w:rsidRPr="006D6269">
        <w:rPr>
          <w:rFonts w:ascii="Times New Roman" w:hAnsi="Times New Roman" w:cs="Times New Roman"/>
          <w:sz w:val="24"/>
          <w:szCs w:val="24"/>
        </w:rPr>
        <w:t xml:space="preserve"> negara </w:t>
      </w:r>
      <w:proofErr w:type="spellStart"/>
      <w:r w:rsidR="00EA5A77" w:rsidRPr="006D6269">
        <w:rPr>
          <w:rFonts w:ascii="Times New Roman" w:hAnsi="Times New Roman" w:cs="Times New Roman"/>
          <w:sz w:val="24"/>
          <w:szCs w:val="24"/>
        </w:rPr>
        <w:t>disegala</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bidang</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harus</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didasarkan</w:t>
      </w:r>
      <w:proofErr w:type="spellEnd"/>
      <w:r w:rsidR="00EA5A77" w:rsidRPr="006D6269">
        <w:rPr>
          <w:rFonts w:ascii="Times New Roman" w:hAnsi="Times New Roman" w:cs="Times New Roman"/>
          <w:sz w:val="24"/>
          <w:szCs w:val="24"/>
        </w:rPr>
        <w:t xml:space="preserve"> pada </w:t>
      </w:r>
      <w:proofErr w:type="spellStart"/>
      <w:r w:rsidR="00EA5A77" w:rsidRPr="006D6269">
        <w:rPr>
          <w:rFonts w:ascii="Times New Roman" w:hAnsi="Times New Roman" w:cs="Times New Roman"/>
          <w:sz w:val="24"/>
          <w:szCs w:val="24"/>
        </w:rPr>
        <w:t>aturan</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hukum</w:t>
      </w:r>
      <w:proofErr w:type="spellEnd"/>
      <w:r w:rsidR="00EA5A77" w:rsidRPr="006D6269">
        <w:rPr>
          <w:rFonts w:ascii="Times New Roman" w:hAnsi="Times New Roman" w:cs="Times New Roman"/>
          <w:sz w:val="24"/>
          <w:szCs w:val="24"/>
        </w:rPr>
        <w:t xml:space="preserve"> yang </w:t>
      </w:r>
      <w:proofErr w:type="spellStart"/>
      <w:r w:rsidR="00EA5A77" w:rsidRPr="006D6269">
        <w:rPr>
          <w:rFonts w:ascii="Times New Roman" w:hAnsi="Times New Roman" w:cs="Times New Roman"/>
          <w:sz w:val="24"/>
          <w:szCs w:val="24"/>
        </w:rPr>
        <w:t>adil</w:t>
      </w:r>
      <w:proofErr w:type="spellEnd"/>
      <w:r w:rsidR="00EA5A77" w:rsidRPr="006D6269">
        <w:rPr>
          <w:rFonts w:ascii="Times New Roman" w:hAnsi="Times New Roman" w:cs="Times New Roman"/>
          <w:sz w:val="24"/>
          <w:szCs w:val="24"/>
        </w:rPr>
        <w:t xml:space="preserve"> dan </w:t>
      </w:r>
      <w:proofErr w:type="spellStart"/>
      <w:r w:rsidR="00EA5A77" w:rsidRPr="006D6269">
        <w:rPr>
          <w:rFonts w:ascii="Times New Roman" w:hAnsi="Times New Roman" w:cs="Times New Roman"/>
          <w:sz w:val="24"/>
          <w:szCs w:val="24"/>
        </w:rPr>
        <w:t>pasti</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sehingga</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tidak</w:t>
      </w:r>
      <w:proofErr w:type="spellEnd"/>
      <w:r w:rsidR="00EA5A77" w:rsidRPr="006D6269">
        <w:rPr>
          <w:rFonts w:ascii="Times New Roman" w:hAnsi="Times New Roman" w:cs="Times New Roman"/>
          <w:sz w:val="24"/>
          <w:szCs w:val="24"/>
        </w:rPr>
        <w:t xml:space="preserve"> </w:t>
      </w:r>
      <w:proofErr w:type="spellStart"/>
      <w:r w:rsidR="00EA5A77" w:rsidRPr="006D6269">
        <w:rPr>
          <w:rFonts w:ascii="Times New Roman" w:hAnsi="Times New Roman" w:cs="Times New Roman"/>
          <w:sz w:val="24"/>
          <w:szCs w:val="24"/>
        </w:rPr>
        <w:t>didasarkan</w:t>
      </w:r>
      <w:proofErr w:type="spellEnd"/>
      <w:r w:rsidR="00EA5A77" w:rsidRPr="006D6269">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31FD4835" w14:textId="403E0E8D" w:rsidR="004456DA" w:rsidRDefault="004456DA" w:rsidP="00D836B4">
      <w:pPr>
        <w:tabs>
          <w:tab w:val="left" w:pos="3340"/>
        </w:tabs>
        <w:spacing w:line="480" w:lineRule="auto"/>
        <w:ind w:firstLine="720"/>
        <w:jc w:val="both"/>
        <w:rPr>
          <w:rFonts w:ascii="Times New Roman" w:hAnsi="Times New Roman" w:cs="Times New Roman"/>
          <w:sz w:val="24"/>
          <w:szCs w:val="24"/>
        </w:rPr>
      </w:pPr>
      <w:proofErr w:type="spellStart"/>
      <w:r w:rsidRPr="007D6593">
        <w:rPr>
          <w:rFonts w:ascii="Times New Roman" w:hAnsi="Times New Roman" w:cs="Times New Roman"/>
          <w:sz w:val="24"/>
          <w:szCs w:val="24"/>
        </w:rPr>
        <w:t>Satjipto</w:t>
      </w:r>
      <w:proofErr w:type="spellEnd"/>
      <w:r w:rsidRPr="007D6593">
        <w:rPr>
          <w:rFonts w:ascii="Times New Roman" w:hAnsi="Times New Roman" w:cs="Times New Roman"/>
          <w:sz w:val="24"/>
          <w:szCs w:val="24"/>
        </w:rPr>
        <w:t xml:space="preserve"> </w:t>
      </w:r>
      <w:proofErr w:type="spellStart"/>
      <w:r w:rsidRPr="007D6593">
        <w:rPr>
          <w:rFonts w:ascii="Times New Roman" w:hAnsi="Times New Roman" w:cs="Times New Roman"/>
          <w:sz w:val="24"/>
          <w:szCs w:val="24"/>
        </w:rPr>
        <w:t>Rahardjo</w:t>
      </w:r>
      <w:proofErr w:type="spellEnd"/>
      <w:r w:rsidRPr="007D6593">
        <w:rPr>
          <w:rFonts w:ascii="Times New Roman" w:hAnsi="Times New Roman" w:cs="Times New Roman"/>
          <w:sz w:val="24"/>
          <w:szCs w:val="24"/>
        </w:rPr>
        <w:t xml:space="preserve"> </w:t>
      </w:r>
      <w:proofErr w:type="spellStart"/>
      <w:r w:rsidRPr="007D6593">
        <w:rPr>
          <w:rFonts w:ascii="Times New Roman" w:hAnsi="Times New Roman" w:cs="Times New Roman"/>
          <w:sz w:val="24"/>
          <w:szCs w:val="24"/>
        </w:rPr>
        <w:t>menyebutkan</w:t>
      </w:r>
      <w:proofErr w:type="spellEnd"/>
      <w:r w:rsidRPr="007D6593">
        <w:rPr>
          <w:rFonts w:ascii="Times New Roman" w:hAnsi="Times New Roman" w:cs="Times New Roman"/>
          <w:sz w:val="24"/>
          <w:szCs w:val="24"/>
        </w:rPr>
        <w:t xml:space="preserve">, </w:t>
      </w:r>
      <w:proofErr w:type="spellStart"/>
      <w:r w:rsidRPr="007D6593">
        <w:rPr>
          <w:rFonts w:ascii="Times New Roman" w:hAnsi="Times New Roman" w:cs="Times New Roman"/>
          <w:sz w:val="24"/>
          <w:szCs w:val="24"/>
        </w:rPr>
        <w:t>perlindungan</w:t>
      </w:r>
      <w:proofErr w:type="spellEnd"/>
      <w:r w:rsidRPr="007D6593">
        <w:rPr>
          <w:rFonts w:ascii="Times New Roman" w:hAnsi="Times New Roman" w:cs="Times New Roman"/>
          <w:sz w:val="24"/>
          <w:szCs w:val="24"/>
        </w:rPr>
        <w:t xml:space="preserve"> </w:t>
      </w:r>
      <w:proofErr w:type="spellStart"/>
      <w:r w:rsidRPr="007D6593">
        <w:rPr>
          <w:rFonts w:ascii="Times New Roman" w:hAnsi="Times New Roman" w:cs="Times New Roman"/>
          <w:sz w:val="24"/>
          <w:szCs w:val="24"/>
        </w:rPr>
        <w:t>hukum</w:t>
      </w:r>
      <w:proofErr w:type="spellEnd"/>
      <w:r w:rsidRPr="007D6593">
        <w:rPr>
          <w:rFonts w:ascii="Times New Roman" w:hAnsi="Times New Roman" w:cs="Times New Roman"/>
          <w:sz w:val="24"/>
          <w:szCs w:val="24"/>
        </w:rPr>
        <w:t xml:space="preserve"> </w:t>
      </w:r>
      <w:proofErr w:type="spellStart"/>
      <w:r w:rsidRPr="007D6593">
        <w:rPr>
          <w:rFonts w:ascii="Times New Roman" w:hAnsi="Times New Roman" w:cs="Times New Roman"/>
          <w:sz w:val="24"/>
          <w:szCs w:val="24"/>
        </w:rPr>
        <w:t>adalah</w:t>
      </w:r>
      <w:proofErr w:type="spellEnd"/>
      <w:r w:rsidRPr="007D6593">
        <w:rPr>
          <w:rFonts w:ascii="Times New Roman" w:hAnsi="Times New Roman" w:cs="Times New Roman"/>
          <w:sz w:val="24"/>
          <w:szCs w:val="24"/>
        </w:rPr>
        <w:t xml:space="preserve"> </w:t>
      </w:r>
      <w:proofErr w:type="spellStart"/>
      <w:r w:rsidRPr="007D6593">
        <w:rPr>
          <w:rFonts w:ascii="Times New Roman" w:hAnsi="Times New Roman" w:cs="Times New Roman"/>
          <w:sz w:val="24"/>
          <w:szCs w:val="24"/>
        </w:rPr>
        <w:t>memberikan</w:t>
      </w:r>
      <w:proofErr w:type="spellEnd"/>
      <w:r w:rsidRPr="007D6593">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pengayoman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terhadap</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hak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asasi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manusia</w:t>
      </w:r>
      <w:proofErr w:type="spellEnd"/>
      <w:r w:rsidRPr="004456DA">
        <w:rPr>
          <w:rFonts w:ascii="Times New Roman" w:hAnsi="Times New Roman" w:cs="Times New Roman"/>
          <w:sz w:val="24"/>
          <w:szCs w:val="24"/>
        </w:rPr>
        <w:t xml:space="preserve"> yang </w:t>
      </w:r>
      <w:proofErr w:type="spellStart"/>
      <w:r w:rsidRPr="004456DA">
        <w:rPr>
          <w:rFonts w:ascii="Times New Roman" w:hAnsi="Times New Roman" w:cs="Times New Roman"/>
          <w:sz w:val="24"/>
          <w:szCs w:val="24"/>
        </w:rPr>
        <w:t>dirugikan</w:t>
      </w:r>
      <w:proofErr w:type="spellEnd"/>
      <w:r w:rsidRPr="004456DA">
        <w:rPr>
          <w:rFonts w:ascii="Times New Roman" w:hAnsi="Times New Roman" w:cs="Times New Roman"/>
          <w:sz w:val="24"/>
          <w:szCs w:val="24"/>
        </w:rPr>
        <w:t xml:space="preserve"> orang lain dan </w:t>
      </w:r>
      <w:proofErr w:type="spellStart"/>
      <w:r w:rsidRPr="004456DA">
        <w:rPr>
          <w:rFonts w:ascii="Times New Roman" w:hAnsi="Times New Roman" w:cs="Times New Roman"/>
          <w:sz w:val="24"/>
          <w:szCs w:val="24"/>
        </w:rPr>
        <w:lastRenderedPageBreak/>
        <w:t>perlindungan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itu</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diberikan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kepada</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masyarakat</w:t>
      </w:r>
      <w:proofErr w:type="spellEnd"/>
      <w:r w:rsidRPr="004456DA">
        <w:rPr>
          <w:rFonts w:ascii="Times New Roman" w:hAnsi="Times New Roman" w:cs="Times New Roman"/>
          <w:sz w:val="24"/>
          <w:szCs w:val="24"/>
        </w:rPr>
        <w:t xml:space="preserve"> agar </w:t>
      </w:r>
      <w:proofErr w:type="spellStart"/>
      <w:r w:rsidRPr="004456DA">
        <w:rPr>
          <w:rFonts w:ascii="Times New Roman" w:hAnsi="Times New Roman" w:cs="Times New Roman"/>
          <w:sz w:val="24"/>
          <w:szCs w:val="24"/>
        </w:rPr>
        <w:t>dapat</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menikmati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semua</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hak-hak</w:t>
      </w:r>
      <w:proofErr w:type="spellEnd"/>
      <w:r w:rsidRPr="004456DA">
        <w:rPr>
          <w:rFonts w:ascii="Times New Roman" w:hAnsi="Times New Roman" w:cs="Times New Roman"/>
          <w:sz w:val="24"/>
          <w:szCs w:val="24"/>
        </w:rPr>
        <w:t xml:space="preserve"> yang </w:t>
      </w:r>
      <w:proofErr w:type="spellStart"/>
      <w:r w:rsidRPr="004456DA">
        <w:rPr>
          <w:rFonts w:ascii="Times New Roman" w:hAnsi="Times New Roman" w:cs="Times New Roman"/>
          <w:sz w:val="24"/>
          <w:szCs w:val="24"/>
        </w:rPr>
        <w:t>diberikan</w:t>
      </w:r>
      <w:proofErr w:type="spellEnd"/>
      <w:r w:rsidRPr="004456DA">
        <w:rPr>
          <w:rFonts w:ascii="Times New Roman" w:hAnsi="Times New Roman" w:cs="Times New Roman"/>
          <w:sz w:val="24"/>
          <w:szCs w:val="24"/>
        </w:rPr>
        <w:t xml:space="preserve"> oleh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w:t>
      </w:r>
      <w:r w:rsidRPr="004456DA">
        <w:rPr>
          <w:rStyle w:val="FootnoteReference"/>
          <w:rFonts w:ascii="Times New Roman" w:hAnsi="Times New Roman" w:cs="Times New Roman"/>
          <w:sz w:val="24"/>
          <w:szCs w:val="24"/>
        </w:rPr>
        <w:footnoteReference w:id="23"/>
      </w:r>
      <w:r w:rsidR="007A0FEE">
        <w:rPr>
          <w:rFonts w:ascii="Times New Roman" w:hAnsi="Times New Roman" w:cs="Times New Roman"/>
          <w:sz w:val="24"/>
          <w:szCs w:val="24"/>
        </w:rPr>
        <w:t xml:space="preserve"> </w:t>
      </w:r>
      <w:r w:rsidRPr="004456DA">
        <w:rPr>
          <w:rFonts w:ascii="Times New Roman" w:hAnsi="Times New Roman" w:cs="Times New Roman"/>
          <w:sz w:val="24"/>
          <w:szCs w:val="24"/>
        </w:rPr>
        <w:t xml:space="preserve">C.S.T. </w:t>
      </w:r>
      <w:proofErr w:type="spellStart"/>
      <w:r w:rsidRPr="004456DA">
        <w:rPr>
          <w:rFonts w:ascii="Times New Roman" w:hAnsi="Times New Roman" w:cs="Times New Roman"/>
          <w:sz w:val="24"/>
          <w:szCs w:val="24"/>
        </w:rPr>
        <w:t>Kansil</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berpendapat</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perlindungan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adalah</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berbagai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upaya</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 xml:space="preserve"> yang </w:t>
      </w:r>
      <w:proofErr w:type="spellStart"/>
      <w:r w:rsidRPr="004456DA">
        <w:rPr>
          <w:rFonts w:ascii="Times New Roman" w:hAnsi="Times New Roman" w:cs="Times New Roman"/>
          <w:sz w:val="24"/>
          <w:szCs w:val="24"/>
        </w:rPr>
        <w:t>harus</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diberikan</w:t>
      </w:r>
      <w:proofErr w:type="spellEnd"/>
      <w:r w:rsidRPr="004456DA">
        <w:rPr>
          <w:rFonts w:ascii="Times New Roman" w:hAnsi="Times New Roman" w:cs="Times New Roman"/>
          <w:sz w:val="24"/>
          <w:szCs w:val="24"/>
        </w:rPr>
        <w:t xml:space="preserve"> oleh </w:t>
      </w:r>
      <w:proofErr w:type="spellStart"/>
      <w:r w:rsidRPr="004456DA">
        <w:rPr>
          <w:rFonts w:ascii="Times New Roman" w:hAnsi="Times New Roman" w:cs="Times New Roman"/>
          <w:sz w:val="24"/>
          <w:szCs w:val="24"/>
        </w:rPr>
        <w:t>aparat</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penegak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untuk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memberikan</w:t>
      </w:r>
      <w:proofErr w:type="spellEnd"/>
      <w:r w:rsidRPr="004456DA">
        <w:rPr>
          <w:rFonts w:ascii="Times New Roman" w:hAnsi="Times New Roman" w:cs="Times New Roman"/>
          <w:sz w:val="24"/>
          <w:szCs w:val="24"/>
        </w:rPr>
        <w:t xml:space="preserve"> rasa </w:t>
      </w:r>
      <w:proofErr w:type="spellStart"/>
      <w:r w:rsidRPr="004456DA">
        <w:rPr>
          <w:rFonts w:ascii="Times New Roman" w:hAnsi="Times New Roman" w:cs="Times New Roman"/>
          <w:sz w:val="24"/>
          <w:szCs w:val="24"/>
        </w:rPr>
        <w:t>aman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baik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secara</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pikiran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maupun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fisik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dari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gangguan</w:t>
      </w:r>
      <w:proofErr w:type="spellEnd"/>
      <w:r w:rsidRPr="004456DA">
        <w:rPr>
          <w:rFonts w:ascii="Times New Roman" w:hAnsi="Times New Roman" w:cs="Times New Roman"/>
          <w:sz w:val="24"/>
          <w:szCs w:val="24"/>
        </w:rPr>
        <w:t xml:space="preserve"> dan </w:t>
      </w:r>
      <w:proofErr w:type="spellStart"/>
      <w:r w:rsidRPr="004456DA">
        <w:rPr>
          <w:rFonts w:ascii="Times New Roman" w:hAnsi="Times New Roman" w:cs="Times New Roman"/>
          <w:sz w:val="24"/>
          <w:szCs w:val="24"/>
        </w:rPr>
        <w:t>berbagai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ancaman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dari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pihak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manapun</w:t>
      </w:r>
      <w:proofErr w:type="spellEnd"/>
      <w:r w:rsidRPr="004456DA">
        <w:rPr>
          <w:rFonts w:ascii="Times New Roman" w:hAnsi="Times New Roman" w:cs="Times New Roman"/>
          <w:sz w:val="24"/>
          <w:szCs w:val="24"/>
        </w:rPr>
        <w:t>.</w:t>
      </w:r>
      <w:r w:rsidRPr="004456DA">
        <w:rPr>
          <w:rStyle w:val="FootnoteReference"/>
          <w:rFonts w:ascii="Times New Roman" w:hAnsi="Times New Roman" w:cs="Times New Roman"/>
          <w:sz w:val="24"/>
          <w:szCs w:val="24"/>
        </w:rPr>
        <w:footnoteReference w:id="24"/>
      </w:r>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Sedangkan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menurut</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Philipus</w:t>
      </w:r>
      <w:proofErr w:type="spellEnd"/>
      <w:r w:rsidRPr="004456DA">
        <w:rPr>
          <w:rFonts w:ascii="Times New Roman" w:hAnsi="Times New Roman" w:cs="Times New Roman"/>
          <w:sz w:val="24"/>
          <w:szCs w:val="24"/>
        </w:rPr>
        <w:t xml:space="preserve"> M. </w:t>
      </w:r>
      <w:proofErr w:type="spellStart"/>
      <w:r w:rsidRPr="004456DA">
        <w:rPr>
          <w:rFonts w:ascii="Times New Roman" w:hAnsi="Times New Roman" w:cs="Times New Roman"/>
          <w:sz w:val="24"/>
          <w:szCs w:val="24"/>
        </w:rPr>
        <w:t>Hadjon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perlindungan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adalah</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suatu</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tindakan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untuk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melindungi</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atau</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memberikan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pertolongan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kepada</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subjek</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dengan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menggunakan</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perangkat-perangkat</w:t>
      </w:r>
      <w:proofErr w:type="spellEnd"/>
      <w:r w:rsidRPr="004456DA">
        <w:rPr>
          <w:rFonts w:ascii="Times New Roman" w:hAnsi="Times New Roman" w:cs="Times New Roman"/>
          <w:sz w:val="24"/>
          <w:szCs w:val="24"/>
        </w:rPr>
        <w:t xml:space="preserve"> </w:t>
      </w:r>
      <w:proofErr w:type="spellStart"/>
      <w:r w:rsidRPr="004456DA">
        <w:rPr>
          <w:rFonts w:ascii="Times New Roman" w:hAnsi="Times New Roman" w:cs="Times New Roman"/>
          <w:sz w:val="24"/>
          <w:szCs w:val="24"/>
        </w:rPr>
        <w:t>hukum</w:t>
      </w:r>
      <w:proofErr w:type="spellEnd"/>
      <w:r w:rsidRPr="004456DA">
        <w:rPr>
          <w:rFonts w:ascii="Times New Roman" w:hAnsi="Times New Roman" w:cs="Times New Roman"/>
          <w:sz w:val="24"/>
          <w:szCs w:val="24"/>
        </w:rPr>
        <w:t>.</w:t>
      </w:r>
      <w:r w:rsidRPr="004456DA">
        <w:rPr>
          <w:rStyle w:val="FootnoteReference"/>
          <w:rFonts w:ascii="Times New Roman" w:hAnsi="Times New Roman" w:cs="Times New Roman"/>
          <w:sz w:val="24"/>
          <w:szCs w:val="24"/>
        </w:rPr>
        <w:footnoteReference w:id="25"/>
      </w:r>
    </w:p>
    <w:p w14:paraId="5CC7E142" w14:textId="77777777" w:rsidR="007D6593" w:rsidRDefault="004456DA" w:rsidP="00D836B4">
      <w:pPr>
        <w:tabs>
          <w:tab w:val="left" w:pos="3340"/>
        </w:tabs>
        <w:spacing w:line="480" w:lineRule="auto"/>
        <w:ind w:firstLine="720"/>
        <w:jc w:val="both"/>
        <w:rPr>
          <w:rFonts w:ascii="Times New Roman" w:hAnsi="Times New Roman" w:cs="Times New Roman"/>
          <w:color w:val="333333"/>
          <w:sz w:val="24"/>
          <w:szCs w:val="24"/>
        </w:rPr>
      </w:pPr>
      <w:proofErr w:type="spellStart"/>
      <w:r w:rsidRPr="007D6593">
        <w:rPr>
          <w:rStyle w:val="Strong"/>
          <w:rFonts w:ascii="Times New Roman" w:hAnsi="Times New Roman" w:cs="Times New Roman"/>
          <w:b w:val="0"/>
          <w:bCs w:val="0"/>
          <w:color w:val="333333"/>
          <w:sz w:val="24"/>
          <w:szCs w:val="24"/>
        </w:rPr>
        <w:t>Menurut</w:t>
      </w:r>
      <w:proofErr w:type="spellEnd"/>
      <w:r w:rsidRPr="007D6593">
        <w:rPr>
          <w:rStyle w:val="Strong"/>
          <w:rFonts w:ascii="Times New Roman" w:hAnsi="Times New Roman" w:cs="Times New Roman"/>
          <w:b w:val="0"/>
          <w:bCs w:val="0"/>
          <w:color w:val="333333"/>
          <w:sz w:val="24"/>
          <w:szCs w:val="24"/>
        </w:rPr>
        <w:t xml:space="preserve"> </w:t>
      </w:r>
      <w:proofErr w:type="spellStart"/>
      <w:r w:rsidRPr="007D6593">
        <w:rPr>
          <w:rStyle w:val="Strong"/>
          <w:rFonts w:ascii="Times New Roman" w:hAnsi="Times New Roman" w:cs="Times New Roman"/>
          <w:b w:val="0"/>
          <w:bCs w:val="0"/>
          <w:color w:val="333333"/>
          <w:sz w:val="24"/>
          <w:szCs w:val="24"/>
        </w:rPr>
        <w:t>Soerjono</w:t>
      </w:r>
      <w:proofErr w:type="spellEnd"/>
      <w:r w:rsidRPr="007D6593">
        <w:rPr>
          <w:rStyle w:val="Strong"/>
          <w:rFonts w:ascii="Times New Roman" w:hAnsi="Times New Roman" w:cs="Times New Roman"/>
          <w:b w:val="0"/>
          <w:bCs w:val="0"/>
          <w:color w:val="333333"/>
          <w:sz w:val="24"/>
          <w:szCs w:val="24"/>
        </w:rPr>
        <w:t xml:space="preserve"> </w:t>
      </w:r>
      <w:proofErr w:type="spellStart"/>
      <w:r w:rsidRPr="007D6593">
        <w:rPr>
          <w:rStyle w:val="Strong"/>
          <w:rFonts w:ascii="Times New Roman" w:hAnsi="Times New Roman" w:cs="Times New Roman"/>
          <w:b w:val="0"/>
          <w:bCs w:val="0"/>
          <w:color w:val="333333"/>
          <w:sz w:val="24"/>
          <w:szCs w:val="24"/>
        </w:rPr>
        <w:t>Soekanto</w:t>
      </w:r>
      <w:proofErr w:type="spellEnd"/>
      <w:r w:rsidRPr="007D6593">
        <w:rPr>
          <w:rStyle w:val="Strong"/>
          <w:rFonts w:ascii="Times New Roman" w:hAnsi="Times New Roman" w:cs="Times New Roman"/>
          <w:b w:val="0"/>
          <w:bCs w:val="0"/>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pada </w:t>
      </w:r>
      <w:proofErr w:type="spellStart"/>
      <w:r w:rsidRPr="007D6593">
        <w:rPr>
          <w:rFonts w:ascii="Times New Roman" w:hAnsi="Times New Roman" w:cs="Times New Roman"/>
          <w:color w:val="333333"/>
          <w:sz w:val="24"/>
          <w:szCs w:val="24"/>
        </w:rPr>
        <w:t>dasarnya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merupakan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perlindungan</w:t>
      </w:r>
      <w:proofErr w:type="spellEnd"/>
      <w:r w:rsidRPr="007D6593">
        <w:rPr>
          <w:rFonts w:ascii="Times New Roman" w:hAnsi="Times New Roman" w:cs="Times New Roman"/>
          <w:color w:val="333333"/>
          <w:sz w:val="24"/>
          <w:szCs w:val="24"/>
        </w:rPr>
        <w:t xml:space="preserve"> yang </w:t>
      </w:r>
      <w:proofErr w:type="spellStart"/>
      <w:r w:rsidRPr="007D6593">
        <w:rPr>
          <w:rFonts w:ascii="Times New Roman" w:hAnsi="Times New Roman" w:cs="Times New Roman"/>
          <w:color w:val="333333"/>
          <w:sz w:val="24"/>
          <w:szCs w:val="24"/>
        </w:rPr>
        <w:t>diberikan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kepada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subyek</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dalam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bentuk</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perangkat</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Selanjutnya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Soekanto</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menerangkan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bahwa</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selain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peran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penegak</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ada</w:t>
      </w:r>
      <w:proofErr w:type="spellEnd"/>
      <w:r w:rsidRPr="007D6593">
        <w:rPr>
          <w:rFonts w:ascii="Times New Roman" w:hAnsi="Times New Roman" w:cs="Times New Roman"/>
          <w:color w:val="333333"/>
          <w:sz w:val="24"/>
          <w:szCs w:val="24"/>
        </w:rPr>
        <w:t xml:space="preserve"> lima lain yang </w:t>
      </w:r>
      <w:proofErr w:type="spellStart"/>
      <w:r w:rsidRPr="007D6593">
        <w:rPr>
          <w:rFonts w:ascii="Times New Roman" w:hAnsi="Times New Roman" w:cs="Times New Roman"/>
          <w:color w:val="333333"/>
          <w:sz w:val="24"/>
          <w:szCs w:val="24"/>
        </w:rPr>
        <w:t>mempengaruhi</w:t>
      </w:r>
      <w:proofErr w:type="spellEnd"/>
      <w:r w:rsidRPr="007D6593">
        <w:rPr>
          <w:rFonts w:ascii="Times New Roman" w:hAnsi="Times New Roman" w:cs="Times New Roman"/>
          <w:color w:val="333333"/>
          <w:sz w:val="24"/>
          <w:szCs w:val="24"/>
        </w:rPr>
        <w:t xml:space="preserve"> proses </w:t>
      </w:r>
      <w:proofErr w:type="spellStart"/>
      <w:r w:rsidRPr="007D6593">
        <w:rPr>
          <w:rFonts w:ascii="Times New Roman" w:hAnsi="Times New Roman" w:cs="Times New Roman"/>
          <w:color w:val="333333"/>
          <w:sz w:val="24"/>
          <w:szCs w:val="24"/>
        </w:rPr>
        <w:t>penegakan</w:t>
      </w:r>
      <w:proofErr w:type="spellEnd"/>
      <w:r w:rsidRPr="007D6593">
        <w:rPr>
          <w:rFonts w:ascii="Times New Roman" w:hAnsi="Times New Roman" w:cs="Times New Roman"/>
          <w:color w:val="333333"/>
          <w:sz w:val="24"/>
          <w:szCs w:val="24"/>
        </w:rPr>
        <w:t xml:space="preserve"> </w:t>
      </w:r>
      <w:proofErr w:type="spellStart"/>
      <w:r w:rsidRPr="007D6593">
        <w:rPr>
          <w:rFonts w:ascii="Times New Roman" w:hAnsi="Times New Roman" w:cs="Times New Roman"/>
          <w:color w:val="333333"/>
          <w:sz w:val="24"/>
          <w:szCs w:val="24"/>
        </w:rPr>
        <w:t>hukum</w:t>
      </w:r>
      <w:proofErr w:type="spellEnd"/>
      <w:r w:rsidRPr="007D6593">
        <w:rPr>
          <w:rFonts w:ascii="Times New Roman" w:hAnsi="Times New Roman" w:cs="Times New Roman"/>
          <w:color w:val="333333"/>
          <w:sz w:val="24"/>
          <w:szCs w:val="24"/>
        </w:rPr>
        <w:t xml:space="preserve"> dan </w:t>
      </w:r>
      <w:proofErr w:type="spellStart"/>
      <w:r w:rsidR="007D6593">
        <w:rPr>
          <w:rFonts w:ascii="Times New Roman" w:hAnsi="Times New Roman" w:cs="Times New Roman"/>
          <w:color w:val="333333"/>
          <w:sz w:val="24"/>
          <w:szCs w:val="24"/>
        </w:rPr>
        <w:t>perlindungannya</w:t>
      </w:r>
      <w:proofErr w:type="spellEnd"/>
      <w:r w:rsidR="007D6593">
        <w:rPr>
          <w:rFonts w:ascii="Times New Roman" w:hAnsi="Times New Roman" w:cs="Times New Roman"/>
          <w:color w:val="333333"/>
          <w:sz w:val="24"/>
          <w:szCs w:val="24"/>
        </w:rPr>
        <w:t xml:space="preserve"> </w:t>
      </w:r>
      <w:proofErr w:type="spellStart"/>
      <w:r w:rsidR="007D6593">
        <w:rPr>
          <w:rFonts w:ascii="Times New Roman" w:hAnsi="Times New Roman" w:cs="Times New Roman"/>
          <w:color w:val="333333"/>
          <w:sz w:val="24"/>
          <w:szCs w:val="24"/>
        </w:rPr>
        <w:t>sebagai</w:t>
      </w:r>
      <w:proofErr w:type="spellEnd"/>
      <w:r w:rsidR="007D6593">
        <w:rPr>
          <w:rFonts w:ascii="Times New Roman" w:hAnsi="Times New Roman" w:cs="Times New Roman"/>
          <w:color w:val="333333"/>
          <w:sz w:val="24"/>
          <w:szCs w:val="24"/>
        </w:rPr>
        <w:t xml:space="preserve"> </w:t>
      </w:r>
      <w:proofErr w:type="spellStart"/>
      <w:r w:rsidR="007D6593">
        <w:rPr>
          <w:rFonts w:ascii="Times New Roman" w:hAnsi="Times New Roman" w:cs="Times New Roman"/>
          <w:color w:val="333333"/>
          <w:sz w:val="24"/>
          <w:szCs w:val="24"/>
        </w:rPr>
        <w:t>berikut</w:t>
      </w:r>
      <w:proofErr w:type="spellEnd"/>
      <w:r w:rsidR="007D6593">
        <w:rPr>
          <w:rFonts w:ascii="Times New Roman" w:hAnsi="Times New Roman" w:cs="Times New Roman"/>
          <w:color w:val="333333"/>
          <w:sz w:val="24"/>
          <w:szCs w:val="24"/>
        </w:rPr>
        <w:t>:</w:t>
      </w:r>
      <w:r w:rsidR="007D6593">
        <w:rPr>
          <w:rStyle w:val="FootnoteReference"/>
          <w:rFonts w:ascii="Times New Roman" w:hAnsi="Times New Roman" w:cs="Times New Roman"/>
          <w:color w:val="333333"/>
          <w:sz w:val="24"/>
          <w:szCs w:val="24"/>
        </w:rPr>
        <w:footnoteReference w:id="26"/>
      </w:r>
    </w:p>
    <w:p w14:paraId="7B19902B" w14:textId="77777777" w:rsidR="004456DA" w:rsidRPr="007D6593" w:rsidRDefault="004456DA" w:rsidP="00D836B4">
      <w:pPr>
        <w:pStyle w:val="ListParagraph"/>
        <w:numPr>
          <w:ilvl w:val="0"/>
          <w:numId w:val="20"/>
        </w:numPr>
        <w:tabs>
          <w:tab w:val="clear" w:pos="720"/>
          <w:tab w:val="num" w:pos="709"/>
          <w:tab w:val="left" w:pos="3340"/>
        </w:tabs>
        <w:spacing w:line="480" w:lineRule="auto"/>
        <w:ind w:left="567" w:hanging="284"/>
        <w:jc w:val="both"/>
        <w:rPr>
          <w:rFonts w:ascii="Times New Roman" w:hAnsi="Times New Roman" w:cs="Times New Roman"/>
          <w:color w:val="333333"/>
          <w:sz w:val="24"/>
          <w:szCs w:val="24"/>
        </w:rPr>
      </w:pPr>
      <w:proofErr w:type="spellStart"/>
      <w:r w:rsidRPr="007D6593">
        <w:rPr>
          <w:rFonts w:ascii="Times New Roman" w:eastAsia="Times New Roman" w:hAnsi="Times New Roman" w:cs="Times New Roman"/>
          <w:color w:val="333333"/>
          <w:sz w:val="24"/>
          <w:szCs w:val="24"/>
        </w:rPr>
        <w:t>Faktor</w:t>
      </w:r>
      <w:proofErr w:type="spellEnd"/>
      <w:r w:rsidRPr="007D6593">
        <w:rPr>
          <w:rFonts w:ascii="Times New Roman" w:eastAsia="Times New Roman" w:hAnsi="Times New Roman" w:cs="Times New Roman"/>
          <w:color w:val="333333"/>
          <w:sz w:val="24"/>
          <w:szCs w:val="24"/>
        </w:rPr>
        <w:t xml:space="preserve"> </w:t>
      </w:r>
      <w:proofErr w:type="spellStart"/>
      <w:r w:rsidRPr="007D6593">
        <w:rPr>
          <w:rFonts w:ascii="Times New Roman" w:eastAsia="Times New Roman" w:hAnsi="Times New Roman" w:cs="Times New Roman"/>
          <w:color w:val="333333"/>
          <w:sz w:val="24"/>
          <w:szCs w:val="24"/>
        </w:rPr>
        <w:t>undang-undang</w:t>
      </w:r>
      <w:proofErr w:type="spellEnd"/>
      <w:r w:rsidRPr="007D6593">
        <w:rPr>
          <w:rFonts w:ascii="Times New Roman" w:eastAsia="Times New Roman" w:hAnsi="Times New Roman" w:cs="Times New Roman"/>
          <w:color w:val="333333"/>
          <w:sz w:val="24"/>
          <w:szCs w:val="24"/>
        </w:rPr>
        <w:t xml:space="preserve">, </w:t>
      </w:r>
      <w:proofErr w:type="spellStart"/>
      <w:r w:rsidRPr="007D6593">
        <w:rPr>
          <w:rFonts w:ascii="Times New Roman" w:eastAsia="Times New Roman" w:hAnsi="Times New Roman" w:cs="Times New Roman"/>
          <w:color w:val="333333"/>
          <w:sz w:val="24"/>
          <w:szCs w:val="24"/>
        </w:rPr>
        <w:t>yakni</w:t>
      </w:r>
      <w:proofErr w:type="spellEnd"/>
      <w:r w:rsidRPr="007D6593">
        <w:rPr>
          <w:rFonts w:ascii="Times New Roman" w:eastAsia="Times New Roman" w:hAnsi="Times New Roman" w:cs="Times New Roman"/>
          <w:color w:val="333333"/>
          <w:sz w:val="24"/>
          <w:szCs w:val="24"/>
        </w:rPr>
        <w:t xml:space="preserve"> </w:t>
      </w:r>
      <w:proofErr w:type="spellStart"/>
      <w:r w:rsidRPr="007D6593">
        <w:rPr>
          <w:rFonts w:ascii="Times New Roman" w:eastAsia="Times New Roman" w:hAnsi="Times New Roman" w:cs="Times New Roman"/>
          <w:color w:val="333333"/>
          <w:sz w:val="24"/>
          <w:szCs w:val="24"/>
        </w:rPr>
        <w:t>peraturan</w:t>
      </w:r>
      <w:proofErr w:type="spellEnd"/>
      <w:r w:rsidRPr="007D6593">
        <w:rPr>
          <w:rFonts w:ascii="Times New Roman" w:eastAsia="Times New Roman" w:hAnsi="Times New Roman" w:cs="Times New Roman"/>
          <w:color w:val="333333"/>
          <w:sz w:val="24"/>
          <w:szCs w:val="24"/>
        </w:rPr>
        <w:t xml:space="preserve"> </w:t>
      </w:r>
      <w:proofErr w:type="spellStart"/>
      <w:r w:rsidRPr="007D6593">
        <w:rPr>
          <w:rFonts w:ascii="Times New Roman" w:eastAsia="Times New Roman" w:hAnsi="Times New Roman" w:cs="Times New Roman"/>
          <w:color w:val="333333"/>
          <w:sz w:val="24"/>
          <w:szCs w:val="24"/>
        </w:rPr>
        <w:t>tertulis</w:t>
      </w:r>
      <w:proofErr w:type="spellEnd"/>
      <w:r w:rsidRPr="007D6593">
        <w:rPr>
          <w:rFonts w:ascii="Times New Roman" w:eastAsia="Times New Roman" w:hAnsi="Times New Roman" w:cs="Times New Roman"/>
          <w:color w:val="333333"/>
          <w:sz w:val="24"/>
          <w:szCs w:val="24"/>
        </w:rPr>
        <w:t xml:space="preserve"> yang </w:t>
      </w:r>
      <w:proofErr w:type="spellStart"/>
      <w:r w:rsidRPr="007D6593">
        <w:rPr>
          <w:rFonts w:ascii="Times New Roman" w:eastAsia="Times New Roman" w:hAnsi="Times New Roman" w:cs="Times New Roman"/>
          <w:color w:val="333333"/>
          <w:sz w:val="24"/>
          <w:szCs w:val="24"/>
        </w:rPr>
        <w:t>berlaku</w:t>
      </w:r>
      <w:proofErr w:type="spellEnd"/>
      <w:r w:rsidRPr="007D6593">
        <w:rPr>
          <w:rFonts w:ascii="Times New Roman" w:eastAsia="Times New Roman" w:hAnsi="Times New Roman" w:cs="Times New Roman"/>
          <w:color w:val="333333"/>
          <w:sz w:val="24"/>
          <w:szCs w:val="24"/>
        </w:rPr>
        <w:t xml:space="preserve"> </w:t>
      </w:r>
      <w:proofErr w:type="spellStart"/>
      <w:r w:rsidRPr="007D6593">
        <w:rPr>
          <w:rFonts w:ascii="Times New Roman" w:eastAsia="Times New Roman" w:hAnsi="Times New Roman" w:cs="Times New Roman"/>
          <w:color w:val="333333"/>
          <w:sz w:val="24"/>
          <w:szCs w:val="24"/>
        </w:rPr>
        <w:t>umum</w:t>
      </w:r>
      <w:proofErr w:type="spellEnd"/>
      <w:r w:rsidRPr="007D6593">
        <w:rPr>
          <w:rFonts w:ascii="Times New Roman" w:eastAsia="Times New Roman" w:hAnsi="Times New Roman" w:cs="Times New Roman"/>
          <w:color w:val="333333"/>
          <w:sz w:val="24"/>
          <w:szCs w:val="24"/>
        </w:rPr>
        <w:t xml:space="preserve"> dan </w:t>
      </w:r>
      <w:proofErr w:type="spellStart"/>
      <w:r w:rsidRPr="007D6593">
        <w:rPr>
          <w:rFonts w:ascii="Times New Roman" w:eastAsia="Times New Roman" w:hAnsi="Times New Roman" w:cs="Times New Roman"/>
          <w:color w:val="333333"/>
          <w:sz w:val="24"/>
          <w:szCs w:val="24"/>
        </w:rPr>
        <w:t>dibuat</w:t>
      </w:r>
      <w:proofErr w:type="spellEnd"/>
      <w:r w:rsidRPr="007D6593">
        <w:rPr>
          <w:rFonts w:ascii="Times New Roman" w:eastAsia="Times New Roman" w:hAnsi="Times New Roman" w:cs="Times New Roman"/>
          <w:color w:val="333333"/>
          <w:sz w:val="24"/>
          <w:szCs w:val="24"/>
        </w:rPr>
        <w:t xml:space="preserve"> oleh </w:t>
      </w:r>
      <w:proofErr w:type="spellStart"/>
      <w:r w:rsidRPr="007D6593">
        <w:rPr>
          <w:rFonts w:ascii="Times New Roman" w:eastAsia="Times New Roman" w:hAnsi="Times New Roman" w:cs="Times New Roman"/>
          <w:color w:val="333333"/>
          <w:sz w:val="24"/>
          <w:szCs w:val="24"/>
        </w:rPr>
        <w:t>penguasa</w:t>
      </w:r>
      <w:proofErr w:type="spellEnd"/>
      <w:r w:rsidRPr="007D6593">
        <w:rPr>
          <w:rFonts w:ascii="Times New Roman" w:eastAsia="Times New Roman" w:hAnsi="Times New Roman" w:cs="Times New Roman"/>
          <w:color w:val="333333"/>
          <w:sz w:val="24"/>
          <w:szCs w:val="24"/>
        </w:rPr>
        <w:t xml:space="preserve"> yang </w:t>
      </w:r>
      <w:proofErr w:type="spellStart"/>
      <w:r w:rsidRPr="007D6593">
        <w:rPr>
          <w:rFonts w:ascii="Times New Roman" w:eastAsia="Times New Roman" w:hAnsi="Times New Roman" w:cs="Times New Roman"/>
          <w:color w:val="333333"/>
          <w:sz w:val="24"/>
          <w:szCs w:val="24"/>
        </w:rPr>
        <w:t>sah</w:t>
      </w:r>
      <w:proofErr w:type="spellEnd"/>
      <w:r w:rsidRPr="007D6593">
        <w:rPr>
          <w:rFonts w:ascii="Times New Roman" w:eastAsia="Times New Roman" w:hAnsi="Times New Roman" w:cs="Times New Roman"/>
          <w:color w:val="333333"/>
          <w:sz w:val="24"/>
          <w:szCs w:val="24"/>
        </w:rPr>
        <w:t>.</w:t>
      </w:r>
    </w:p>
    <w:p w14:paraId="1EBCB0BE" w14:textId="77777777" w:rsidR="004456DA" w:rsidRPr="004456DA" w:rsidRDefault="004456DA" w:rsidP="00D836B4">
      <w:pPr>
        <w:numPr>
          <w:ilvl w:val="0"/>
          <w:numId w:val="20"/>
        </w:numPr>
        <w:shd w:val="clear" w:color="auto" w:fill="FFFFFF"/>
        <w:tabs>
          <w:tab w:val="clear" w:pos="720"/>
          <w:tab w:val="num" w:pos="709"/>
        </w:tabs>
        <w:spacing w:before="100" w:beforeAutospacing="1" w:after="100" w:afterAutospacing="1" w:line="480" w:lineRule="auto"/>
        <w:ind w:left="567" w:hanging="284"/>
        <w:jc w:val="both"/>
        <w:rPr>
          <w:rFonts w:ascii="Times New Roman" w:eastAsia="Times New Roman" w:hAnsi="Times New Roman" w:cs="Times New Roman"/>
          <w:color w:val="333333"/>
          <w:sz w:val="24"/>
          <w:szCs w:val="24"/>
        </w:rPr>
      </w:pPr>
      <w:proofErr w:type="spellStart"/>
      <w:r w:rsidRPr="004456DA">
        <w:rPr>
          <w:rFonts w:ascii="Times New Roman" w:eastAsia="Times New Roman" w:hAnsi="Times New Roman" w:cs="Times New Roman"/>
          <w:color w:val="333333"/>
          <w:sz w:val="24"/>
          <w:szCs w:val="24"/>
        </w:rPr>
        <w:t>Faktor</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penegak</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hukum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yakni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pihak-pihak</w:t>
      </w:r>
      <w:proofErr w:type="spellEnd"/>
      <w:r w:rsidRPr="004456DA">
        <w:rPr>
          <w:rFonts w:ascii="Times New Roman" w:eastAsia="Times New Roman" w:hAnsi="Times New Roman" w:cs="Times New Roman"/>
          <w:color w:val="333333"/>
          <w:sz w:val="24"/>
          <w:szCs w:val="24"/>
        </w:rPr>
        <w:t xml:space="preserve"> yang </w:t>
      </w:r>
      <w:proofErr w:type="spellStart"/>
      <w:r w:rsidRPr="004456DA">
        <w:rPr>
          <w:rFonts w:ascii="Times New Roman" w:eastAsia="Times New Roman" w:hAnsi="Times New Roman" w:cs="Times New Roman"/>
          <w:color w:val="333333"/>
          <w:sz w:val="24"/>
          <w:szCs w:val="24"/>
        </w:rPr>
        <w:t>terlibat</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dalam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penegakan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hukum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baik</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langsung</w:t>
      </w:r>
      <w:proofErr w:type="spellEnd"/>
      <w:r w:rsidRPr="004456DA">
        <w:rPr>
          <w:rFonts w:ascii="Times New Roman" w:eastAsia="Times New Roman" w:hAnsi="Times New Roman" w:cs="Times New Roman"/>
          <w:color w:val="333333"/>
          <w:sz w:val="24"/>
          <w:szCs w:val="24"/>
        </w:rPr>
        <w:t xml:space="preserve"> dan </w:t>
      </w:r>
      <w:proofErr w:type="spellStart"/>
      <w:r w:rsidRPr="004456DA">
        <w:rPr>
          <w:rFonts w:ascii="Times New Roman" w:eastAsia="Times New Roman" w:hAnsi="Times New Roman" w:cs="Times New Roman"/>
          <w:color w:val="333333"/>
          <w:sz w:val="24"/>
          <w:szCs w:val="24"/>
        </w:rPr>
        <w:t>tidak</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langsung</w:t>
      </w:r>
      <w:proofErr w:type="spellEnd"/>
      <w:r w:rsidRPr="004456DA">
        <w:rPr>
          <w:rFonts w:ascii="Times New Roman" w:eastAsia="Times New Roman" w:hAnsi="Times New Roman" w:cs="Times New Roman"/>
          <w:color w:val="333333"/>
          <w:sz w:val="24"/>
          <w:szCs w:val="24"/>
        </w:rPr>
        <w:t>.</w:t>
      </w:r>
    </w:p>
    <w:p w14:paraId="47D52AE3" w14:textId="77777777" w:rsidR="004456DA" w:rsidRPr="004456DA" w:rsidRDefault="004456DA" w:rsidP="00D836B4">
      <w:pPr>
        <w:numPr>
          <w:ilvl w:val="0"/>
          <w:numId w:val="20"/>
        </w:numPr>
        <w:shd w:val="clear" w:color="auto" w:fill="FFFFFF"/>
        <w:tabs>
          <w:tab w:val="clear" w:pos="720"/>
          <w:tab w:val="num" w:pos="709"/>
        </w:tabs>
        <w:spacing w:before="100" w:beforeAutospacing="1" w:after="100" w:afterAutospacing="1" w:line="480" w:lineRule="auto"/>
        <w:ind w:left="567" w:hanging="284"/>
        <w:jc w:val="both"/>
        <w:rPr>
          <w:rFonts w:ascii="Times New Roman" w:eastAsia="Times New Roman" w:hAnsi="Times New Roman" w:cs="Times New Roman"/>
          <w:color w:val="333333"/>
          <w:sz w:val="24"/>
          <w:szCs w:val="24"/>
        </w:rPr>
      </w:pPr>
      <w:proofErr w:type="spellStart"/>
      <w:r w:rsidRPr="004456DA">
        <w:rPr>
          <w:rFonts w:ascii="Times New Roman" w:eastAsia="Times New Roman" w:hAnsi="Times New Roman" w:cs="Times New Roman"/>
          <w:color w:val="333333"/>
          <w:sz w:val="24"/>
          <w:szCs w:val="24"/>
        </w:rPr>
        <w:lastRenderedPageBreak/>
        <w:t>Faktor</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sarana</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atau</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fasilitas</w:t>
      </w:r>
      <w:proofErr w:type="spellEnd"/>
      <w:r w:rsidRPr="004456DA">
        <w:rPr>
          <w:rFonts w:ascii="Times New Roman" w:eastAsia="Times New Roman" w:hAnsi="Times New Roman" w:cs="Times New Roman"/>
          <w:color w:val="333333"/>
          <w:sz w:val="24"/>
          <w:szCs w:val="24"/>
        </w:rPr>
        <w:t xml:space="preserve"> yang </w:t>
      </w:r>
      <w:proofErr w:type="spellStart"/>
      <w:r w:rsidRPr="004456DA">
        <w:rPr>
          <w:rFonts w:ascii="Times New Roman" w:eastAsia="Times New Roman" w:hAnsi="Times New Roman" w:cs="Times New Roman"/>
          <w:color w:val="333333"/>
          <w:sz w:val="24"/>
          <w:szCs w:val="24"/>
        </w:rPr>
        <w:t>mendukung</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penegakan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hukum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seperti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sumber</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daya</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manusia</w:t>
      </w:r>
      <w:proofErr w:type="spellEnd"/>
      <w:r w:rsidRPr="004456DA">
        <w:rPr>
          <w:rFonts w:ascii="Times New Roman" w:eastAsia="Times New Roman" w:hAnsi="Times New Roman" w:cs="Times New Roman"/>
          <w:color w:val="333333"/>
          <w:sz w:val="24"/>
          <w:szCs w:val="24"/>
        </w:rPr>
        <w:t xml:space="preserve"> yang </w:t>
      </w:r>
      <w:proofErr w:type="spellStart"/>
      <w:r w:rsidRPr="004456DA">
        <w:rPr>
          <w:rFonts w:ascii="Times New Roman" w:eastAsia="Times New Roman" w:hAnsi="Times New Roman" w:cs="Times New Roman"/>
          <w:color w:val="333333"/>
          <w:sz w:val="24"/>
          <w:szCs w:val="24"/>
        </w:rPr>
        <w:t>terampil</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atau</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alat-alat</w:t>
      </w:r>
      <w:proofErr w:type="spellEnd"/>
      <w:r w:rsidRPr="004456DA">
        <w:rPr>
          <w:rFonts w:ascii="Times New Roman" w:eastAsia="Times New Roman" w:hAnsi="Times New Roman" w:cs="Times New Roman"/>
          <w:color w:val="333333"/>
          <w:sz w:val="24"/>
          <w:szCs w:val="24"/>
        </w:rPr>
        <w:t xml:space="preserve"> yang </w:t>
      </w:r>
      <w:proofErr w:type="spellStart"/>
      <w:r w:rsidRPr="004456DA">
        <w:rPr>
          <w:rFonts w:ascii="Times New Roman" w:eastAsia="Times New Roman" w:hAnsi="Times New Roman" w:cs="Times New Roman"/>
          <w:color w:val="333333"/>
          <w:sz w:val="24"/>
          <w:szCs w:val="24"/>
        </w:rPr>
        <w:t>memadai</w:t>
      </w:r>
      <w:proofErr w:type="spellEnd"/>
      <w:r w:rsidRPr="004456DA">
        <w:rPr>
          <w:rFonts w:ascii="Times New Roman" w:eastAsia="Times New Roman" w:hAnsi="Times New Roman" w:cs="Times New Roman"/>
          <w:color w:val="333333"/>
          <w:sz w:val="24"/>
          <w:szCs w:val="24"/>
        </w:rPr>
        <w:t>.</w:t>
      </w:r>
    </w:p>
    <w:p w14:paraId="57DB1357" w14:textId="77777777" w:rsidR="004456DA" w:rsidRPr="004456DA" w:rsidRDefault="004456DA" w:rsidP="00D836B4">
      <w:pPr>
        <w:numPr>
          <w:ilvl w:val="0"/>
          <w:numId w:val="20"/>
        </w:numPr>
        <w:shd w:val="clear" w:color="auto" w:fill="FFFFFF"/>
        <w:tabs>
          <w:tab w:val="clear" w:pos="720"/>
        </w:tabs>
        <w:spacing w:before="100" w:beforeAutospacing="1" w:after="100" w:afterAutospacing="1" w:line="480" w:lineRule="auto"/>
        <w:ind w:left="567" w:hanging="284"/>
        <w:jc w:val="both"/>
        <w:rPr>
          <w:rFonts w:ascii="Times New Roman" w:eastAsia="Times New Roman" w:hAnsi="Times New Roman" w:cs="Times New Roman"/>
          <w:color w:val="333333"/>
          <w:sz w:val="24"/>
          <w:szCs w:val="24"/>
        </w:rPr>
      </w:pPr>
      <w:proofErr w:type="spellStart"/>
      <w:r w:rsidRPr="004456DA">
        <w:rPr>
          <w:rFonts w:ascii="Times New Roman" w:eastAsia="Times New Roman" w:hAnsi="Times New Roman" w:cs="Times New Roman"/>
          <w:color w:val="333333"/>
          <w:sz w:val="24"/>
          <w:szCs w:val="24"/>
        </w:rPr>
        <w:t>Faktor</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masyarakat</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yakni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lingkungan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tempat</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hukum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berlaku</w:t>
      </w:r>
      <w:proofErr w:type="spellEnd"/>
      <w:r w:rsidRPr="004456DA">
        <w:rPr>
          <w:rFonts w:ascii="Times New Roman" w:eastAsia="Times New Roman" w:hAnsi="Times New Roman" w:cs="Times New Roman"/>
          <w:color w:val="333333"/>
          <w:sz w:val="24"/>
          <w:szCs w:val="24"/>
        </w:rPr>
        <w:t xml:space="preserve"> dan </w:t>
      </w:r>
      <w:proofErr w:type="spellStart"/>
      <w:r w:rsidRPr="004456DA">
        <w:rPr>
          <w:rFonts w:ascii="Times New Roman" w:eastAsia="Times New Roman" w:hAnsi="Times New Roman" w:cs="Times New Roman"/>
          <w:color w:val="333333"/>
          <w:sz w:val="24"/>
          <w:szCs w:val="24"/>
        </w:rPr>
        <w:t>diterapkan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Penerimaan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dalam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masyarakat</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akan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hukum</w:t>
      </w:r>
      <w:proofErr w:type="spellEnd"/>
      <w:r w:rsidRPr="004456DA">
        <w:rPr>
          <w:rFonts w:ascii="Times New Roman" w:eastAsia="Times New Roman" w:hAnsi="Times New Roman" w:cs="Times New Roman"/>
          <w:color w:val="333333"/>
          <w:sz w:val="24"/>
          <w:szCs w:val="24"/>
        </w:rPr>
        <w:t xml:space="preserve"> yang </w:t>
      </w:r>
      <w:proofErr w:type="spellStart"/>
      <w:r w:rsidRPr="004456DA">
        <w:rPr>
          <w:rFonts w:ascii="Times New Roman" w:eastAsia="Times New Roman" w:hAnsi="Times New Roman" w:cs="Times New Roman"/>
          <w:color w:val="333333"/>
          <w:sz w:val="24"/>
          <w:szCs w:val="24"/>
        </w:rPr>
        <w:t>berlaku</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diyakini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sebagai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kunci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kedamaian</w:t>
      </w:r>
      <w:proofErr w:type="spellEnd"/>
      <w:r w:rsidRPr="004456DA">
        <w:rPr>
          <w:rFonts w:ascii="Times New Roman" w:eastAsia="Times New Roman" w:hAnsi="Times New Roman" w:cs="Times New Roman"/>
          <w:color w:val="333333"/>
          <w:sz w:val="24"/>
          <w:szCs w:val="24"/>
        </w:rPr>
        <w:t>.</w:t>
      </w:r>
    </w:p>
    <w:p w14:paraId="0A81D862" w14:textId="77777777" w:rsidR="00D44988" w:rsidRPr="00D44988" w:rsidRDefault="004456DA" w:rsidP="00D836B4">
      <w:pPr>
        <w:numPr>
          <w:ilvl w:val="0"/>
          <w:numId w:val="20"/>
        </w:numPr>
        <w:shd w:val="clear" w:color="auto" w:fill="FFFFFF"/>
        <w:tabs>
          <w:tab w:val="clear" w:pos="720"/>
        </w:tabs>
        <w:spacing w:before="100" w:beforeAutospacing="1" w:after="100" w:afterAutospacing="1" w:line="480" w:lineRule="auto"/>
        <w:ind w:left="567" w:hanging="284"/>
        <w:jc w:val="both"/>
        <w:rPr>
          <w:rFonts w:ascii="Times New Roman" w:eastAsia="Times New Roman" w:hAnsi="Times New Roman" w:cs="Times New Roman"/>
          <w:color w:val="333333"/>
          <w:sz w:val="24"/>
          <w:szCs w:val="24"/>
        </w:rPr>
      </w:pPr>
      <w:proofErr w:type="spellStart"/>
      <w:r w:rsidRPr="004456DA">
        <w:rPr>
          <w:rFonts w:ascii="Times New Roman" w:eastAsia="Times New Roman" w:hAnsi="Times New Roman" w:cs="Times New Roman"/>
          <w:color w:val="333333"/>
          <w:sz w:val="24"/>
          <w:szCs w:val="24"/>
        </w:rPr>
        <w:t>Faktor</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kebudayaan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yakni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sebagai</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hasil</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karya</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cipta</w:t>
      </w:r>
      <w:proofErr w:type="spellEnd"/>
      <w:r w:rsidRPr="004456DA">
        <w:rPr>
          <w:rFonts w:ascii="Times New Roman" w:eastAsia="Times New Roman" w:hAnsi="Times New Roman" w:cs="Times New Roman"/>
          <w:color w:val="333333"/>
          <w:sz w:val="24"/>
          <w:szCs w:val="24"/>
        </w:rPr>
        <w:t xml:space="preserve">, dan rasa yang </w:t>
      </w:r>
      <w:proofErr w:type="spellStart"/>
      <w:r w:rsidRPr="004456DA">
        <w:rPr>
          <w:rFonts w:ascii="Times New Roman" w:eastAsia="Times New Roman" w:hAnsi="Times New Roman" w:cs="Times New Roman"/>
          <w:color w:val="333333"/>
          <w:sz w:val="24"/>
          <w:szCs w:val="24"/>
        </w:rPr>
        <w:t>didasarkan</w:t>
      </w:r>
      <w:proofErr w:type="spellEnd"/>
      <w:r w:rsidRPr="004456DA">
        <w:rPr>
          <w:rFonts w:ascii="Times New Roman" w:eastAsia="Times New Roman" w:hAnsi="Times New Roman" w:cs="Times New Roman"/>
          <w:color w:val="333333"/>
          <w:sz w:val="24"/>
          <w:szCs w:val="24"/>
        </w:rPr>
        <w:t xml:space="preserve"> pada </w:t>
      </w:r>
      <w:proofErr w:type="spellStart"/>
      <w:r w:rsidRPr="004456DA">
        <w:rPr>
          <w:rFonts w:ascii="Times New Roman" w:eastAsia="Times New Roman" w:hAnsi="Times New Roman" w:cs="Times New Roman"/>
          <w:color w:val="333333"/>
          <w:sz w:val="24"/>
          <w:szCs w:val="24"/>
        </w:rPr>
        <w:t>karsa</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manusia</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dalam</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pergaulan</w:t>
      </w:r>
      <w:proofErr w:type="spellEnd"/>
      <w:r w:rsidRPr="004456DA">
        <w:rPr>
          <w:rFonts w:ascii="Times New Roman" w:eastAsia="Times New Roman" w:hAnsi="Times New Roman" w:cs="Times New Roman"/>
          <w:color w:val="333333"/>
          <w:sz w:val="24"/>
          <w:szCs w:val="24"/>
        </w:rPr>
        <w:t xml:space="preserve"> </w:t>
      </w:r>
      <w:proofErr w:type="spellStart"/>
      <w:r w:rsidRPr="004456DA">
        <w:rPr>
          <w:rFonts w:ascii="Times New Roman" w:eastAsia="Times New Roman" w:hAnsi="Times New Roman" w:cs="Times New Roman"/>
          <w:color w:val="333333"/>
          <w:sz w:val="24"/>
          <w:szCs w:val="24"/>
        </w:rPr>
        <w:t>hidup</w:t>
      </w:r>
      <w:proofErr w:type="spellEnd"/>
      <w:r w:rsidRPr="004456DA">
        <w:rPr>
          <w:rFonts w:ascii="Times New Roman" w:eastAsia="Times New Roman" w:hAnsi="Times New Roman" w:cs="Times New Roman"/>
          <w:color w:val="333333"/>
          <w:sz w:val="24"/>
          <w:szCs w:val="24"/>
        </w:rPr>
        <w:t>.</w:t>
      </w:r>
      <w:r w:rsidR="00D44988">
        <w:rPr>
          <w:rFonts w:ascii="Times New Roman" w:eastAsia="Times New Roman" w:hAnsi="Times New Roman" w:cs="Times New Roman"/>
          <w:color w:val="333333"/>
          <w:sz w:val="24"/>
          <w:szCs w:val="24"/>
        </w:rPr>
        <w:t xml:space="preserve"> </w:t>
      </w:r>
    </w:p>
    <w:p w14:paraId="4C699A0B" w14:textId="3B4781D8" w:rsidR="00D305B2" w:rsidRDefault="00D44988" w:rsidP="00D836B4">
      <w:pPr>
        <w:shd w:val="clear" w:color="auto" w:fill="FFFFFF"/>
        <w:spacing w:before="100" w:beforeAutospacing="1" w:after="100" w:afterAutospacing="1" w:line="480" w:lineRule="auto"/>
        <w:ind w:firstLine="720"/>
        <w:jc w:val="both"/>
        <w:rPr>
          <w:rFonts w:ascii="Times New Roman" w:hAnsi="Times New Roman" w:cs="Times New Roman"/>
          <w:sz w:val="24"/>
          <w:szCs w:val="24"/>
        </w:rPr>
      </w:pPr>
      <w:proofErr w:type="spellStart"/>
      <w:r w:rsidRPr="00D44988">
        <w:rPr>
          <w:rFonts w:ascii="Times New Roman" w:eastAsia="Times New Roman" w:hAnsi="Times New Roman" w:cs="Times New Roman"/>
          <w:color w:val="333333"/>
          <w:sz w:val="24"/>
          <w:szCs w:val="24"/>
        </w:rPr>
        <w:t>Sedangkan</w:t>
      </w:r>
      <w:proofErr w:type="spellEnd"/>
      <w:r w:rsidRPr="00D44988">
        <w:rPr>
          <w:rFonts w:ascii="Times New Roman" w:eastAsia="Times New Roman" w:hAnsi="Times New Roman" w:cs="Times New Roman"/>
          <w:color w:val="333333"/>
          <w:sz w:val="24"/>
          <w:szCs w:val="24"/>
        </w:rPr>
        <w:t xml:space="preserve"> </w:t>
      </w:r>
      <w:proofErr w:type="spellStart"/>
      <w:r w:rsidRPr="00D44988">
        <w:rPr>
          <w:rFonts w:ascii="Times New Roman" w:eastAsia="Times New Roman" w:hAnsi="Times New Roman" w:cs="Times New Roman"/>
          <w:color w:val="333333"/>
          <w:sz w:val="24"/>
          <w:szCs w:val="24"/>
        </w:rPr>
        <w:t>menurut</w:t>
      </w:r>
      <w:proofErr w:type="spellEnd"/>
      <w:r w:rsidRPr="00D44988">
        <w:rPr>
          <w:rFonts w:ascii="Times New Roman" w:eastAsia="Times New Roman" w:hAnsi="Times New Roman" w:cs="Times New Roman"/>
          <w:color w:val="333333"/>
          <w:sz w:val="24"/>
          <w:szCs w:val="24"/>
        </w:rPr>
        <w:t xml:space="preserve"> </w:t>
      </w:r>
      <w:proofErr w:type="spellStart"/>
      <w:r w:rsidRPr="00D44988">
        <w:rPr>
          <w:rFonts w:ascii="Times New Roman" w:hAnsi="Times New Roman" w:cs="Times New Roman"/>
          <w:sz w:val="24"/>
          <w:szCs w:val="24"/>
        </w:rPr>
        <w:t>Philipus</w:t>
      </w:r>
      <w:proofErr w:type="spellEnd"/>
      <w:r w:rsidRPr="00D44988">
        <w:rPr>
          <w:rFonts w:ascii="Times New Roman" w:hAnsi="Times New Roman" w:cs="Times New Roman"/>
          <w:sz w:val="24"/>
          <w:szCs w:val="24"/>
        </w:rPr>
        <w:t xml:space="preserve"> M. </w:t>
      </w:r>
      <w:proofErr w:type="spellStart"/>
      <w:r w:rsidRPr="00D44988">
        <w:rPr>
          <w:rFonts w:ascii="Times New Roman" w:hAnsi="Times New Roman" w:cs="Times New Roman"/>
          <w:sz w:val="24"/>
          <w:szCs w:val="24"/>
        </w:rPr>
        <w:t>Hadjon</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perlindungan</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hukum</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adalah</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suatu</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tindakan</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untuk</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melindungi</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atau</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memberikan</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pertolongan</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kepada</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subjek</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hukum</w:t>
      </w:r>
      <w:proofErr w:type="spellEnd"/>
      <w:r w:rsidRPr="00D44988">
        <w:rPr>
          <w:rFonts w:ascii="Times New Roman" w:hAnsi="Times New Roman" w:cs="Times New Roman"/>
          <w:sz w:val="24"/>
          <w:szCs w:val="24"/>
        </w:rPr>
        <w:t xml:space="preserve">, </w:t>
      </w:r>
      <w:proofErr w:type="spellStart"/>
      <w:r w:rsidRPr="00D44988">
        <w:rPr>
          <w:rFonts w:ascii="Times New Roman" w:hAnsi="Times New Roman" w:cs="Times New Roman"/>
          <w:sz w:val="24"/>
          <w:szCs w:val="24"/>
        </w:rPr>
        <w:t>dengan</w:t>
      </w:r>
      <w:proofErr w:type="spellEnd"/>
      <w:r w:rsidRPr="00D44988">
        <w:rPr>
          <w:rFonts w:ascii="Times New Roman" w:hAnsi="Times New Roman" w:cs="Times New Roman"/>
          <w:sz w:val="24"/>
          <w:szCs w:val="24"/>
        </w:rPr>
        <w:t xml:space="preserve"> </w:t>
      </w:r>
      <w:proofErr w:type="spellStart"/>
      <w:r w:rsidRPr="00934603">
        <w:rPr>
          <w:rFonts w:ascii="Times New Roman" w:hAnsi="Times New Roman" w:cs="Times New Roman"/>
          <w:sz w:val="24"/>
          <w:szCs w:val="24"/>
        </w:rPr>
        <w:t>menggunakan</w:t>
      </w:r>
      <w:proofErr w:type="spellEnd"/>
      <w:r w:rsidRPr="00934603">
        <w:rPr>
          <w:rFonts w:ascii="Times New Roman" w:hAnsi="Times New Roman" w:cs="Times New Roman"/>
          <w:sz w:val="24"/>
          <w:szCs w:val="24"/>
        </w:rPr>
        <w:t xml:space="preserve"> </w:t>
      </w:r>
      <w:proofErr w:type="spellStart"/>
      <w:r w:rsidRPr="00934603">
        <w:rPr>
          <w:rFonts w:ascii="Times New Roman" w:hAnsi="Times New Roman" w:cs="Times New Roman"/>
          <w:sz w:val="24"/>
          <w:szCs w:val="24"/>
        </w:rPr>
        <w:t>perangkat-perangkat</w:t>
      </w:r>
      <w:proofErr w:type="spellEnd"/>
      <w:r w:rsidRPr="00934603">
        <w:rPr>
          <w:rFonts w:ascii="Times New Roman" w:hAnsi="Times New Roman" w:cs="Times New Roman"/>
          <w:sz w:val="24"/>
          <w:szCs w:val="24"/>
        </w:rPr>
        <w:t xml:space="preserve"> </w:t>
      </w:r>
      <w:proofErr w:type="spellStart"/>
      <w:r w:rsidRPr="00934603">
        <w:rPr>
          <w:rFonts w:ascii="Times New Roman" w:hAnsi="Times New Roman" w:cs="Times New Roman"/>
          <w:sz w:val="24"/>
          <w:szCs w:val="24"/>
        </w:rPr>
        <w:t>hukum</w:t>
      </w:r>
      <w:proofErr w:type="spellEnd"/>
      <w:r w:rsidRPr="00934603">
        <w:rPr>
          <w:rFonts w:ascii="Times New Roman" w:hAnsi="Times New Roman" w:cs="Times New Roman"/>
          <w:sz w:val="24"/>
          <w:szCs w:val="24"/>
        </w:rPr>
        <w:t>.</w:t>
      </w:r>
      <w:r w:rsidRPr="00934603">
        <w:rPr>
          <w:rStyle w:val="FootnoteReference"/>
          <w:rFonts w:ascii="Times New Roman" w:hAnsi="Times New Roman" w:cs="Times New Roman"/>
          <w:sz w:val="24"/>
          <w:szCs w:val="24"/>
        </w:rPr>
        <w:footnoteReference w:id="27"/>
      </w:r>
      <w:proofErr w:type="spellStart"/>
      <w:r w:rsidR="00D305B2">
        <w:rPr>
          <w:rFonts w:ascii="Times New Roman" w:hAnsi="Times New Roman" w:cs="Times New Roman"/>
          <w:sz w:val="24"/>
          <w:szCs w:val="24"/>
        </w:rPr>
        <w:t>Sebagai</w:t>
      </w:r>
      <w:proofErr w:type="spellEnd"/>
      <w:r w:rsidR="00D305B2">
        <w:rPr>
          <w:rFonts w:ascii="Times New Roman" w:hAnsi="Times New Roman" w:cs="Times New Roman"/>
          <w:sz w:val="24"/>
          <w:szCs w:val="24"/>
        </w:rPr>
        <w:t xml:space="preserve"> Negara yang </w:t>
      </w:r>
      <w:proofErr w:type="spellStart"/>
      <w:r w:rsidR="00D305B2">
        <w:rPr>
          <w:rFonts w:ascii="Times New Roman" w:hAnsi="Times New Roman" w:cs="Times New Roman"/>
          <w:sz w:val="24"/>
          <w:szCs w:val="24"/>
        </w:rPr>
        <w:t>berdasarkan</w:t>
      </w:r>
      <w:proofErr w:type="spellEnd"/>
      <w:r w:rsidR="00D305B2">
        <w:rPr>
          <w:rFonts w:ascii="Times New Roman" w:hAnsi="Times New Roman" w:cs="Times New Roman"/>
          <w:sz w:val="24"/>
          <w:szCs w:val="24"/>
        </w:rPr>
        <w:t xml:space="preserve"> Pancasila, </w:t>
      </w:r>
      <w:proofErr w:type="spellStart"/>
      <w:r w:rsidR="00D305B2">
        <w:rPr>
          <w:rFonts w:ascii="Times New Roman" w:hAnsi="Times New Roman" w:cs="Times New Roman"/>
          <w:sz w:val="24"/>
          <w:szCs w:val="24"/>
        </w:rPr>
        <w:t>maka</w:t>
      </w:r>
      <w:proofErr w:type="spellEnd"/>
      <w:r w:rsidR="00D305B2">
        <w:rPr>
          <w:rFonts w:ascii="Times New Roman" w:hAnsi="Times New Roman" w:cs="Times New Roman"/>
          <w:sz w:val="24"/>
          <w:szCs w:val="24"/>
        </w:rPr>
        <w:t xml:space="preserve"> Negara </w:t>
      </w:r>
      <w:proofErr w:type="spellStart"/>
      <w:r w:rsidR="00D305B2">
        <w:rPr>
          <w:rFonts w:ascii="Times New Roman" w:hAnsi="Times New Roman" w:cs="Times New Roman"/>
          <w:sz w:val="24"/>
          <w:szCs w:val="24"/>
        </w:rPr>
        <w:t>memberikan</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perlindungan</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hukum</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kepada</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seluruh</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warga</w:t>
      </w:r>
      <w:proofErr w:type="spellEnd"/>
      <w:r w:rsidR="00D305B2">
        <w:rPr>
          <w:rFonts w:ascii="Times New Roman" w:hAnsi="Times New Roman" w:cs="Times New Roman"/>
          <w:sz w:val="24"/>
          <w:szCs w:val="24"/>
        </w:rPr>
        <w:t xml:space="preserve"> negara </w:t>
      </w:r>
      <w:proofErr w:type="spellStart"/>
      <w:r w:rsidR="00D305B2">
        <w:rPr>
          <w:rFonts w:ascii="Times New Roman" w:hAnsi="Times New Roman" w:cs="Times New Roman"/>
          <w:sz w:val="24"/>
          <w:szCs w:val="24"/>
        </w:rPr>
        <w:t>ssesuai</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dengan</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nilai-nilai</w:t>
      </w:r>
      <w:proofErr w:type="spellEnd"/>
      <w:r w:rsidR="00D305B2">
        <w:rPr>
          <w:rFonts w:ascii="Times New Roman" w:hAnsi="Times New Roman" w:cs="Times New Roman"/>
          <w:sz w:val="24"/>
          <w:szCs w:val="24"/>
        </w:rPr>
        <w:t xml:space="preserve"> yang </w:t>
      </w:r>
      <w:proofErr w:type="spellStart"/>
      <w:r w:rsidR="00D305B2">
        <w:rPr>
          <w:rFonts w:ascii="Times New Roman" w:hAnsi="Times New Roman" w:cs="Times New Roman"/>
          <w:sz w:val="24"/>
          <w:szCs w:val="24"/>
        </w:rPr>
        <w:t>terkandung</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didalam</w:t>
      </w:r>
      <w:proofErr w:type="spellEnd"/>
      <w:r w:rsidR="00D305B2">
        <w:rPr>
          <w:rFonts w:ascii="Times New Roman" w:hAnsi="Times New Roman" w:cs="Times New Roman"/>
          <w:sz w:val="24"/>
          <w:szCs w:val="24"/>
        </w:rPr>
        <w:t xml:space="preserve"> </w:t>
      </w:r>
      <w:proofErr w:type="spellStart"/>
      <w:r w:rsidR="00D305B2">
        <w:rPr>
          <w:rFonts w:ascii="Times New Roman" w:hAnsi="Times New Roman" w:cs="Times New Roman"/>
          <w:sz w:val="24"/>
          <w:szCs w:val="24"/>
        </w:rPr>
        <w:t>dasar</w:t>
      </w:r>
      <w:proofErr w:type="spellEnd"/>
      <w:r w:rsidR="00D305B2">
        <w:rPr>
          <w:rFonts w:ascii="Times New Roman" w:hAnsi="Times New Roman" w:cs="Times New Roman"/>
          <w:sz w:val="24"/>
          <w:szCs w:val="24"/>
        </w:rPr>
        <w:t xml:space="preserve"> Negara </w:t>
      </w:r>
      <w:proofErr w:type="spellStart"/>
      <w:proofErr w:type="gramStart"/>
      <w:r w:rsidR="00D305B2">
        <w:rPr>
          <w:rFonts w:ascii="Times New Roman" w:hAnsi="Times New Roman" w:cs="Times New Roman"/>
          <w:sz w:val="24"/>
          <w:szCs w:val="24"/>
        </w:rPr>
        <w:t>kita</w:t>
      </w:r>
      <w:proofErr w:type="spellEnd"/>
      <w:r w:rsidR="00D305B2">
        <w:rPr>
          <w:rFonts w:ascii="Times New Roman" w:hAnsi="Times New Roman" w:cs="Times New Roman"/>
          <w:sz w:val="24"/>
          <w:szCs w:val="24"/>
        </w:rPr>
        <w:t xml:space="preserve"> .</w:t>
      </w:r>
      <w:proofErr w:type="gramEnd"/>
    </w:p>
    <w:p w14:paraId="1265D44C" w14:textId="77777777" w:rsidR="00F02C76" w:rsidRDefault="00F02C76" w:rsidP="00D836B4">
      <w:pPr>
        <w:pStyle w:val="ListParagraph"/>
        <w:numPr>
          <w:ilvl w:val="0"/>
          <w:numId w:val="10"/>
        </w:numPr>
        <w:tabs>
          <w:tab w:val="left" w:pos="33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KONSEPSI</w:t>
      </w:r>
    </w:p>
    <w:p w14:paraId="678E1E3B" w14:textId="77777777" w:rsidR="00436549" w:rsidRDefault="00436549" w:rsidP="00D836B4">
      <w:pPr>
        <w:pStyle w:val="ListParagraph"/>
        <w:tabs>
          <w:tab w:val="left" w:pos="334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Agar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istilah-istilah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konsepsional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522ABE3C" w14:textId="77777777" w:rsidR="00436549" w:rsidRDefault="00436549" w:rsidP="00D836B4">
      <w:pPr>
        <w:pStyle w:val="ListParagraph"/>
        <w:numPr>
          <w:ilvl w:val="0"/>
          <w:numId w:val="21"/>
        </w:numPr>
        <w:tabs>
          <w:tab w:val="left" w:pos="4480"/>
        </w:tabs>
        <w:spacing w:line="480" w:lineRule="auto"/>
        <w:ind w:left="426"/>
        <w:jc w:val="both"/>
        <w:rPr>
          <w:rFonts w:ascii="Times New Roman" w:hAnsi="Times New Roman" w:cs="Times New Roman"/>
          <w:color w:val="040C28"/>
          <w:sz w:val="24"/>
          <w:szCs w:val="24"/>
        </w:rPr>
      </w:pP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436549">
        <w:rPr>
          <w:rFonts w:ascii="Times New Roman" w:hAnsi="Times New Roman" w:cs="Times New Roman"/>
          <w:color w:val="202124"/>
          <w:sz w:val="24"/>
          <w:szCs w:val="24"/>
          <w:shd w:val="clear" w:color="auto" w:fill="FFFFFF"/>
        </w:rPr>
        <w:t xml:space="preserve"> </w:t>
      </w:r>
      <w:proofErr w:type="spellStart"/>
      <w:r w:rsidRPr="00776C40">
        <w:rPr>
          <w:rFonts w:ascii="Times New Roman" w:hAnsi="Times New Roman" w:cs="Times New Roman"/>
          <w:color w:val="202124"/>
          <w:sz w:val="24"/>
          <w:szCs w:val="24"/>
          <w:shd w:val="clear" w:color="auto" w:fill="FFFFFF"/>
        </w:rPr>
        <w:t>adalah</w:t>
      </w:r>
      <w:proofErr w:type="spellEnd"/>
      <w:r w:rsidRPr="00776C40">
        <w:rPr>
          <w:rFonts w:ascii="Times New Roman" w:hAnsi="Times New Roman" w:cs="Times New Roman"/>
          <w:color w:val="202124"/>
          <w:sz w:val="24"/>
          <w:szCs w:val="24"/>
          <w:shd w:val="clear" w:color="auto" w:fill="FFFFFF"/>
        </w:rPr>
        <w:t> </w:t>
      </w:r>
      <w:proofErr w:type="spellStart"/>
      <w:r w:rsidRPr="00776C40">
        <w:rPr>
          <w:rFonts w:ascii="Times New Roman" w:hAnsi="Times New Roman" w:cs="Times New Roman"/>
          <w:color w:val="040C28"/>
          <w:sz w:val="24"/>
          <w:szCs w:val="24"/>
        </w:rPr>
        <w:t>hubungan</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antara</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pengusaha</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dengan</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pekerja</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atau</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buruh</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berdasarkan</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perjanjian</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kerja</w:t>
      </w:r>
      <w:proofErr w:type="spellEnd"/>
      <w:r w:rsidRPr="00776C40">
        <w:rPr>
          <w:rFonts w:ascii="Times New Roman" w:hAnsi="Times New Roman" w:cs="Times New Roman"/>
          <w:color w:val="040C28"/>
          <w:sz w:val="24"/>
          <w:szCs w:val="24"/>
        </w:rPr>
        <w:t xml:space="preserve"> yang </w:t>
      </w:r>
      <w:proofErr w:type="spellStart"/>
      <w:r w:rsidRPr="00776C40">
        <w:rPr>
          <w:rFonts w:ascii="Times New Roman" w:hAnsi="Times New Roman" w:cs="Times New Roman"/>
          <w:color w:val="040C28"/>
          <w:sz w:val="24"/>
          <w:szCs w:val="24"/>
        </w:rPr>
        <w:t>mempunyai</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unsur-unsur</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pekerjaan</w:t>
      </w:r>
      <w:proofErr w:type="spellEnd"/>
      <w:r w:rsidRPr="00776C40">
        <w:rPr>
          <w:rFonts w:ascii="Times New Roman" w:hAnsi="Times New Roman" w:cs="Times New Roman"/>
          <w:color w:val="040C28"/>
          <w:sz w:val="24"/>
          <w:szCs w:val="24"/>
        </w:rPr>
        <w:t xml:space="preserve">, </w:t>
      </w:r>
      <w:proofErr w:type="spellStart"/>
      <w:r w:rsidRPr="00776C40">
        <w:rPr>
          <w:rFonts w:ascii="Times New Roman" w:hAnsi="Times New Roman" w:cs="Times New Roman"/>
          <w:color w:val="040C28"/>
          <w:sz w:val="24"/>
          <w:szCs w:val="24"/>
        </w:rPr>
        <w:t>upah</w:t>
      </w:r>
      <w:proofErr w:type="spellEnd"/>
      <w:r w:rsidRPr="00776C40">
        <w:rPr>
          <w:rFonts w:ascii="Times New Roman" w:hAnsi="Times New Roman" w:cs="Times New Roman"/>
          <w:color w:val="040C28"/>
          <w:sz w:val="24"/>
          <w:szCs w:val="24"/>
        </w:rPr>
        <w:t xml:space="preserve"> dan </w:t>
      </w:r>
      <w:proofErr w:type="spellStart"/>
      <w:r w:rsidRPr="00776C40">
        <w:rPr>
          <w:rFonts w:ascii="Times New Roman" w:hAnsi="Times New Roman" w:cs="Times New Roman"/>
          <w:color w:val="040C28"/>
          <w:sz w:val="24"/>
          <w:szCs w:val="24"/>
        </w:rPr>
        <w:t>perintah</w:t>
      </w:r>
      <w:proofErr w:type="spellEnd"/>
      <w:r w:rsidRPr="00776C40">
        <w:rPr>
          <w:rFonts w:ascii="Times New Roman" w:hAnsi="Times New Roman" w:cs="Times New Roman"/>
          <w:color w:val="040C28"/>
          <w:sz w:val="24"/>
          <w:szCs w:val="24"/>
        </w:rPr>
        <w:t>.</w:t>
      </w:r>
    </w:p>
    <w:p w14:paraId="4CD0E6DA" w14:textId="77777777" w:rsidR="00436549" w:rsidRPr="00436549" w:rsidRDefault="00436549" w:rsidP="00D836B4">
      <w:pPr>
        <w:pStyle w:val="ListParagraph"/>
        <w:numPr>
          <w:ilvl w:val="0"/>
          <w:numId w:val="21"/>
        </w:numPr>
        <w:tabs>
          <w:tab w:val="left" w:pos="4480"/>
        </w:tabs>
        <w:spacing w:line="480" w:lineRule="auto"/>
        <w:ind w:left="426"/>
        <w:jc w:val="both"/>
        <w:rPr>
          <w:rFonts w:ascii="Times New Roman" w:hAnsi="Times New Roman" w:cs="Times New Roman"/>
          <w:color w:val="040C28"/>
          <w:sz w:val="24"/>
          <w:szCs w:val="24"/>
        </w:rPr>
      </w:pPr>
      <w:proofErr w:type="spellStart"/>
      <w:r w:rsidRPr="00436549">
        <w:rPr>
          <w:rFonts w:ascii="Times New Roman" w:hAnsi="Times New Roman" w:cs="Times New Roman"/>
          <w:color w:val="040C28"/>
          <w:sz w:val="24"/>
          <w:szCs w:val="24"/>
        </w:rPr>
        <w:lastRenderedPageBreak/>
        <w:t>Pemutusan</w:t>
      </w:r>
      <w:proofErr w:type="spellEnd"/>
      <w:r w:rsidRPr="00436549">
        <w:rPr>
          <w:rFonts w:ascii="Times New Roman" w:hAnsi="Times New Roman" w:cs="Times New Roman"/>
          <w:color w:val="040C28"/>
          <w:sz w:val="24"/>
          <w:szCs w:val="24"/>
        </w:rPr>
        <w:t xml:space="preserve"> </w:t>
      </w:r>
      <w:proofErr w:type="spellStart"/>
      <w:r w:rsidRPr="00436549">
        <w:rPr>
          <w:rFonts w:ascii="Times New Roman" w:hAnsi="Times New Roman" w:cs="Times New Roman"/>
          <w:color w:val="040C28"/>
          <w:sz w:val="24"/>
          <w:szCs w:val="24"/>
        </w:rPr>
        <w:t>hubungan</w:t>
      </w:r>
      <w:proofErr w:type="spellEnd"/>
      <w:r w:rsidRPr="00436549">
        <w:rPr>
          <w:rFonts w:ascii="Times New Roman" w:hAnsi="Times New Roman" w:cs="Times New Roman"/>
          <w:color w:val="040C28"/>
          <w:sz w:val="24"/>
          <w:szCs w:val="24"/>
        </w:rPr>
        <w:t xml:space="preserve"> </w:t>
      </w:r>
      <w:proofErr w:type="spellStart"/>
      <w:r w:rsidRPr="00436549">
        <w:rPr>
          <w:rFonts w:ascii="Times New Roman" w:hAnsi="Times New Roman" w:cs="Times New Roman"/>
          <w:color w:val="040C28"/>
          <w:sz w:val="24"/>
          <w:szCs w:val="24"/>
        </w:rPr>
        <w:t>kerja</w:t>
      </w:r>
      <w:proofErr w:type="spellEnd"/>
      <w:r w:rsidRPr="00436549">
        <w:rPr>
          <w:rFonts w:ascii="Times New Roman" w:hAnsi="Times New Roman" w:cs="Times New Roman"/>
          <w:color w:val="040C28"/>
          <w:sz w:val="24"/>
          <w:szCs w:val="24"/>
        </w:rPr>
        <w:t xml:space="preserve"> </w:t>
      </w:r>
      <w:proofErr w:type="spellStart"/>
      <w:r w:rsidRPr="00436549">
        <w:rPr>
          <w:rFonts w:ascii="Times New Roman" w:hAnsi="Times New Roman" w:cs="Times New Roman"/>
          <w:color w:val="040C28"/>
          <w:sz w:val="24"/>
          <w:szCs w:val="24"/>
        </w:rPr>
        <w:t>adalah</w:t>
      </w:r>
      <w:proofErr w:type="spellEnd"/>
      <w:r w:rsidRPr="00436549">
        <w:rPr>
          <w:rFonts w:ascii="Times New Roman" w:hAnsi="Times New Roman" w:cs="Times New Roman"/>
          <w:color w:val="040C28"/>
          <w:sz w:val="24"/>
          <w:szCs w:val="24"/>
        </w:rPr>
        <w:t xml:space="preserve"> </w:t>
      </w:r>
      <w:proofErr w:type="spellStart"/>
      <w:r w:rsidRPr="00436549">
        <w:rPr>
          <w:rFonts w:ascii="Times New Roman" w:hAnsi="Times New Roman" w:cs="Times New Roman"/>
          <w:color w:val="505050"/>
          <w:sz w:val="24"/>
          <w:szCs w:val="24"/>
          <w:shd w:val="clear" w:color="auto" w:fill="FFFFFF"/>
        </w:rPr>
        <w:t>pengakhiran</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Hubungan</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Kerja</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karena</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suatu</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hal</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tertentu</w:t>
      </w:r>
      <w:proofErr w:type="spellEnd"/>
      <w:r w:rsidRPr="00436549">
        <w:rPr>
          <w:rFonts w:ascii="Times New Roman" w:hAnsi="Times New Roman" w:cs="Times New Roman"/>
          <w:color w:val="505050"/>
          <w:sz w:val="24"/>
          <w:szCs w:val="24"/>
          <w:shd w:val="clear" w:color="auto" w:fill="FFFFFF"/>
        </w:rPr>
        <w:t xml:space="preserve"> yang </w:t>
      </w:r>
      <w:proofErr w:type="spellStart"/>
      <w:r w:rsidRPr="00436549">
        <w:rPr>
          <w:rFonts w:ascii="Times New Roman" w:hAnsi="Times New Roman" w:cs="Times New Roman"/>
          <w:color w:val="505050"/>
          <w:sz w:val="24"/>
          <w:szCs w:val="24"/>
          <w:shd w:val="clear" w:color="auto" w:fill="FFFFFF"/>
        </w:rPr>
        <w:t>mengakibatkan</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berakhirnya</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hak</w:t>
      </w:r>
      <w:proofErr w:type="spellEnd"/>
      <w:r w:rsidRPr="00436549">
        <w:rPr>
          <w:rFonts w:ascii="Times New Roman" w:hAnsi="Times New Roman" w:cs="Times New Roman"/>
          <w:color w:val="505050"/>
          <w:sz w:val="24"/>
          <w:szCs w:val="24"/>
          <w:shd w:val="clear" w:color="auto" w:fill="FFFFFF"/>
        </w:rPr>
        <w:t xml:space="preserve"> dan </w:t>
      </w:r>
      <w:proofErr w:type="spellStart"/>
      <w:r w:rsidRPr="00436549">
        <w:rPr>
          <w:rFonts w:ascii="Times New Roman" w:hAnsi="Times New Roman" w:cs="Times New Roman"/>
          <w:color w:val="505050"/>
          <w:sz w:val="24"/>
          <w:szCs w:val="24"/>
          <w:shd w:val="clear" w:color="auto" w:fill="FFFFFF"/>
        </w:rPr>
        <w:t>kewajiban</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antara</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Pekerja</w:t>
      </w:r>
      <w:proofErr w:type="spellEnd"/>
      <w:r w:rsidRPr="00436549">
        <w:rPr>
          <w:rFonts w:ascii="Times New Roman" w:hAnsi="Times New Roman" w:cs="Times New Roman"/>
          <w:color w:val="505050"/>
          <w:sz w:val="24"/>
          <w:szCs w:val="24"/>
          <w:shd w:val="clear" w:color="auto" w:fill="FFFFFF"/>
        </w:rPr>
        <w:t>/</w:t>
      </w:r>
      <w:proofErr w:type="spellStart"/>
      <w:r w:rsidRPr="00436549">
        <w:rPr>
          <w:rFonts w:ascii="Times New Roman" w:hAnsi="Times New Roman" w:cs="Times New Roman"/>
          <w:color w:val="505050"/>
          <w:sz w:val="24"/>
          <w:szCs w:val="24"/>
          <w:shd w:val="clear" w:color="auto" w:fill="FFFFFF"/>
        </w:rPr>
        <w:t>Buruh</w:t>
      </w:r>
      <w:proofErr w:type="spellEnd"/>
      <w:r w:rsidRPr="00436549">
        <w:rPr>
          <w:rFonts w:ascii="Times New Roman" w:hAnsi="Times New Roman" w:cs="Times New Roman"/>
          <w:color w:val="505050"/>
          <w:sz w:val="24"/>
          <w:szCs w:val="24"/>
          <w:shd w:val="clear" w:color="auto" w:fill="FFFFFF"/>
        </w:rPr>
        <w:t xml:space="preserve"> dan </w:t>
      </w:r>
      <w:proofErr w:type="spellStart"/>
      <w:r w:rsidRPr="00436549">
        <w:rPr>
          <w:rFonts w:ascii="Times New Roman" w:hAnsi="Times New Roman" w:cs="Times New Roman"/>
          <w:color w:val="505050"/>
          <w:sz w:val="24"/>
          <w:szCs w:val="24"/>
          <w:shd w:val="clear" w:color="auto" w:fill="FFFFFF"/>
        </w:rPr>
        <w:t>Pengusaha</w:t>
      </w:r>
      <w:proofErr w:type="spellEnd"/>
      <w:r w:rsidRPr="00436549">
        <w:rPr>
          <w:rFonts w:ascii="Times New Roman" w:hAnsi="Times New Roman" w:cs="Times New Roman"/>
          <w:color w:val="505050"/>
          <w:sz w:val="24"/>
          <w:szCs w:val="24"/>
          <w:shd w:val="clear" w:color="auto" w:fill="FFFFFF"/>
        </w:rPr>
        <w:t>. (</w:t>
      </w:r>
      <w:proofErr w:type="spellStart"/>
      <w:r w:rsidRPr="00436549">
        <w:rPr>
          <w:rFonts w:ascii="Times New Roman" w:hAnsi="Times New Roman" w:cs="Times New Roman"/>
          <w:color w:val="505050"/>
          <w:sz w:val="24"/>
          <w:szCs w:val="24"/>
          <w:shd w:val="clear" w:color="auto" w:fill="FFFFFF"/>
        </w:rPr>
        <w:t>Peraturan</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Pemerintah</w:t>
      </w:r>
      <w:proofErr w:type="spellEnd"/>
      <w:r w:rsidRPr="00436549">
        <w:rPr>
          <w:rFonts w:ascii="Times New Roman" w:hAnsi="Times New Roman" w:cs="Times New Roman"/>
          <w:color w:val="505050"/>
          <w:sz w:val="24"/>
          <w:szCs w:val="24"/>
          <w:shd w:val="clear" w:color="auto" w:fill="FFFFFF"/>
        </w:rPr>
        <w:t xml:space="preserve"> </w:t>
      </w:r>
      <w:proofErr w:type="spellStart"/>
      <w:r w:rsidRPr="00436549">
        <w:rPr>
          <w:rFonts w:ascii="Times New Roman" w:hAnsi="Times New Roman" w:cs="Times New Roman"/>
          <w:color w:val="505050"/>
          <w:sz w:val="24"/>
          <w:szCs w:val="24"/>
          <w:shd w:val="clear" w:color="auto" w:fill="FFFFFF"/>
        </w:rPr>
        <w:t>Nomor</w:t>
      </w:r>
      <w:proofErr w:type="spellEnd"/>
      <w:r w:rsidRPr="00436549">
        <w:rPr>
          <w:rFonts w:ascii="Times New Roman" w:hAnsi="Times New Roman" w:cs="Times New Roman"/>
          <w:color w:val="505050"/>
          <w:sz w:val="24"/>
          <w:szCs w:val="24"/>
          <w:shd w:val="clear" w:color="auto" w:fill="FFFFFF"/>
        </w:rPr>
        <w:t xml:space="preserve"> 35 </w:t>
      </w:r>
      <w:proofErr w:type="spellStart"/>
      <w:r w:rsidRPr="00436549">
        <w:rPr>
          <w:rFonts w:ascii="Times New Roman" w:hAnsi="Times New Roman" w:cs="Times New Roman"/>
          <w:color w:val="505050"/>
          <w:sz w:val="24"/>
          <w:szCs w:val="24"/>
          <w:shd w:val="clear" w:color="auto" w:fill="FFFFFF"/>
        </w:rPr>
        <w:t>Tahun</w:t>
      </w:r>
      <w:proofErr w:type="spellEnd"/>
      <w:r w:rsidRPr="00436549">
        <w:rPr>
          <w:rFonts w:ascii="Times New Roman" w:hAnsi="Times New Roman" w:cs="Times New Roman"/>
          <w:color w:val="505050"/>
          <w:sz w:val="24"/>
          <w:szCs w:val="24"/>
          <w:shd w:val="clear" w:color="auto" w:fill="FFFFFF"/>
        </w:rPr>
        <w:t xml:space="preserve"> 2021).</w:t>
      </w:r>
    </w:p>
    <w:p w14:paraId="053517FC" w14:textId="77777777" w:rsidR="00436549" w:rsidRPr="00436549" w:rsidRDefault="00436549" w:rsidP="00D836B4">
      <w:pPr>
        <w:pStyle w:val="ListParagraph"/>
        <w:numPr>
          <w:ilvl w:val="0"/>
          <w:numId w:val="21"/>
        </w:numPr>
        <w:tabs>
          <w:tab w:val="left" w:pos="4480"/>
        </w:tabs>
        <w:spacing w:line="480" w:lineRule="auto"/>
        <w:ind w:left="567"/>
        <w:jc w:val="both"/>
        <w:rPr>
          <w:rFonts w:ascii="Times New Roman" w:hAnsi="Times New Roman" w:cs="Times New Roman"/>
          <w:color w:val="040C28"/>
          <w:sz w:val="24"/>
          <w:szCs w:val="24"/>
        </w:rPr>
      </w:pPr>
      <w:proofErr w:type="spellStart"/>
      <w:r>
        <w:rPr>
          <w:rFonts w:ascii="Times New Roman" w:hAnsi="Times New Roman" w:cs="Times New Roman"/>
          <w:color w:val="202124"/>
          <w:sz w:val="24"/>
          <w:szCs w:val="24"/>
          <w:shd w:val="clear" w:color="auto" w:fill="FFFFFF"/>
        </w:rPr>
        <w:t>P</w:t>
      </w:r>
      <w:r w:rsidRPr="00776C40">
        <w:rPr>
          <w:rFonts w:ascii="Times New Roman" w:hAnsi="Times New Roman" w:cs="Times New Roman"/>
          <w:color w:val="202124"/>
          <w:sz w:val="24"/>
          <w:szCs w:val="24"/>
          <w:shd w:val="clear" w:color="auto" w:fill="FFFFFF"/>
        </w:rPr>
        <w:t>erjanjian</w:t>
      </w:r>
      <w:proofErr w:type="spellEnd"/>
      <w:r w:rsidRPr="00776C40">
        <w:rPr>
          <w:rFonts w:ascii="Times New Roman" w:hAnsi="Times New Roman" w:cs="Times New Roman"/>
          <w:color w:val="202124"/>
          <w:sz w:val="24"/>
          <w:szCs w:val="24"/>
          <w:shd w:val="clear" w:color="auto" w:fill="FFFFFF"/>
        </w:rPr>
        <w:t xml:space="preserve"> </w:t>
      </w:r>
      <w:proofErr w:type="spellStart"/>
      <w:r w:rsidRPr="00776C40">
        <w:rPr>
          <w:rFonts w:ascii="Times New Roman" w:hAnsi="Times New Roman" w:cs="Times New Roman"/>
          <w:color w:val="202124"/>
          <w:sz w:val="24"/>
          <w:szCs w:val="24"/>
          <w:shd w:val="clear" w:color="auto" w:fill="FFFFFF"/>
        </w:rPr>
        <w:t>kerja</w:t>
      </w:r>
      <w:proofErr w:type="spellEnd"/>
      <w:r w:rsidRPr="00776C40">
        <w:rPr>
          <w:rFonts w:ascii="Times New Roman" w:hAnsi="Times New Roman" w:cs="Times New Roman"/>
          <w:color w:val="202124"/>
          <w:sz w:val="24"/>
          <w:szCs w:val="24"/>
          <w:shd w:val="clear" w:color="auto" w:fill="FFFFFF"/>
        </w:rPr>
        <w:t xml:space="preserve"> </w:t>
      </w:r>
      <w:proofErr w:type="spellStart"/>
      <w:r w:rsidRPr="00776C40">
        <w:rPr>
          <w:rFonts w:ascii="Times New Roman" w:hAnsi="Times New Roman" w:cs="Times New Roman"/>
          <w:color w:val="202124"/>
          <w:sz w:val="24"/>
          <w:szCs w:val="24"/>
          <w:shd w:val="clear" w:color="auto" w:fill="FFFFFF"/>
        </w:rPr>
        <w:t>adalah</w:t>
      </w:r>
      <w:proofErr w:type="spellEnd"/>
      <w:r w:rsidRPr="00776C40">
        <w:rPr>
          <w:rFonts w:ascii="Times New Roman" w:hAnsi="Times New Roman" w:cs="Times New Roman"/>
          <w:color w:val="202124"/>
          <w:sz w:val="24"/>
          <w:szCs w:val="24"/>
          <w:shd w:val="clear" w:color="auto" w:fill="FFFFFF"/>
        </w:rPr>
        <w:t> </w:t>
      </w:r>
      <w:proofErr w:type="spellStart"/>
      <w:r w:rsidRPr="00776C40">
        <w:rPr>
          <w:rFonts w:ascii="Times New Roman" w:hAnsi="Times New Roman" w:cs="Times New Roman"/>
          <w:sz w:val="24"/>
          <w:szCs w:val="24"/>
        </w:rPr>
        <w:t>perjanjian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antara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pekerja</w:t>
      </w:r>
      <w:proofErr w:type="spellEnd"/>
      <w:r w:rsidRPr="00776C40">
        <w:rPr>
          <w:rFonts w:ascii="Times New Roman" w:hAnsi="Times New Roman" w:cs="Times New Roman"/>
          <w:sz w:val="24"/>
          <w:szCs w:val="24"/>
        </w:rPr>
        <w:t>/</w:t>
      </w:r>
      <w:proofErr w:type="spellStart"/>
      <w:r w:rsidRPr="00776C40">
        <w:rPr>
          <w:rFonts w:ascii="Times New Roman" w:hAnsi="Times New Roman" w:cs="Times New Roman"/>
          <w:sz w:val="24"/>
          <w:szCs w:val="24"/>
        </w:rPr>
        <w:t>buruh</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dengan</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pengusaha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atau</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pemberi</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yang </w:t>
      </w:r>
      <w:proofErr w:type="spellStart"/>
      <w:r w:rsidRPr="00776C40">
        <w:rPr>
          <w:rFonts w:ascii="Times New Roman" w:hAnsi="Times New Roman" w:cs="Times New Roman"/>
          <w:sz w:val="24"/>
          <w:szCs w:val="24"/>
        </w:rPr>
        <w:t>memuat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syarat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syarat</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kerja</w:t>
      </w:r>
      <w:proofErr w:type="spellEnd"/>
      <w:r w:rsidRPr="00776C40">
        <w:rPr>
          <w:rFonts w:ascii="Times New Roman" w:hAnsi="Times New Roman" w:cs="Times New Roman"/>
          <w:sz w:val="24"/>
          <w:szCs w:val="24"/>
        </w:rPr>
        <w:t xml:space="preserve">, </w:t>
      </w:r>
      <w:proofErr w:type="spellStart"/>
      <w:r w:rsidRPr="00776C40">
        <w:rPr>
          <w:rFonts w:ascii="Times New Roman" w:hAnsi="Times New Roman" w:cs="Times New Roman"/>
          <w:sz w:val="24"/>
          <w:szCs w:val="24"/>
        </w:rPr>
        <w:t>hak</w:t>
      </w:r>
      <w:proofErr w:type="spellEnd"/>
      <w:r w:rsidRPr="00776C40">
        <w:rPr>
          <w:rFonts w:ascii="Times New Roman" w:hAnsi="Times New Roman" w:cs="Times New Roman"/>
          <w:sz w:val="24"/>
          <w:szCs w:val="24"/>
        </w:rPr>
        <w:t xml:space="preserve">, dan </w:t>
      </w:r>
      <w:proofErr w:type="spellStart"/>
      <w:r w:rsidRPr="00776C40">
        <w:rPr>
          <w:rFonts w:ascii="Times New Roman" w:hAnsi="Times New Roman" w:cs="Times New Roman"/>
          <w:sz w:val="24"/>
          <w:szCs w:val="24"/>
        </w:rPr>
        <w:t>kewajiban</w:t>
      </w:r>
      <w:proofErr w:type="spellEnd"/>
      <w:r w:rsidRPr="00776C40">
        <w:rPr>
          <w:rFonts w:ascii="Times New Roman" w:hAnsi="Times New Roman" w:cs="Times New Roman"/>
          <w:sz w:val="24"/>
          <w:szCs w:val="24"/>
        </w:rPr>
        <w:t xml:space="preserve"> para </w:t>
      </w:r>
      <w:proofErr w:type="spellStart"/>
      <w:r w:rsidRPr="00776C40">
        <w:rPr>
          <w:rFonts w:ascii="Times New Roman" w:hAnsi="Times New Roman" w:cs="Times New Roman"/>
          <w:sz w:val="24"/>
          <w:szCs w:val="24"/>
        </w:rPr>
        <w:t>pihak</w:t>
      </w:r>
      <w:proofErr w:type="spellEnd"/>
    </w:p>
    <w:p w14:paraId="60E5C967" w14:textId="77777777" w:rsidR="00436549" w:rsidRPr="00EC1F1C" w:rsidRDefault="00436549" w:rsidP="00D836B4">
      <w:pPr>
        <w:pStyle w:val="ListParagraph"/>
        <w:numPr>
          <w:ilvl w:val="0"/>
          <w:numId w:val="21"/>
        </w:numPr>
        <w:tabs>
          <w:tab w:val="left" w:pos="4480"/>
        </w:tabs>
        <w:spacing w:line="480" w:lineRule="auto"/>
        <w:ind w:left="567"/>
        <w:jc w:val="both"/>
        <w:rPr>
          <w:rFonts w:ascii="Times New Roman" w:hAnsi="Times New Roman" w:cs="Times New Roman"/>
          <w:color w:val="040C28"/>
          <w:sz w:val="24"/>
          <w:szCs w:val="24"/>
        </w:rPr>
      </w:pPr>
      <w:r w:rsidRPr="00EC1F1C">
        <w:rPr>
          <w:rFonts w:ascii="Times New Roman" w:hAnsi="Times New Roman" w:cs="Times New Roman"/>
          <w:color w:val="202124"/>
          <w:sz w:val="24"/>
          <w:szCs w:val="24"/>
          <w:shd w:val="clear" w:color="auto" w:fill="FFFFFF"/>
        </w:rPr>
        <w:t xml:space="preserve">Pandemic </w:t>
      </w:r>
      <w:proofErr w:type="spellStart"/>
      <w:r w:rsidRPr="00EC1F1C">
        <w:rPr>
          <w:rFonts w:ascii="Times New Roman" w:hAnsi="Times New Roman" w:cs="Times New Roman"/>
          <w:color w:val="202124"/>
          <w:sz w:val="24"/>
          <w:szCs w:val="24"/>
          <w:shd w:val="clear" w:color="auto" w:fill="FFFFFF"/>
        </w:rPr>
        <w:t>Covid</w:t>
      </w:r>
      <w:proofErr w:type="spellEnd"/>
      <w:r w:rsidRPr="00EC1F1C">
        <w:rPr>
          <w:rFonts w:ascii="Times New Roman" w:hAnsi="Times New Roman" w:cs="Times New Roman"/>
          <w:color w:val="202124"/>
          <w:sz w:val="24"/>
          <w:szCs w:val="24"/>
          <w:shd w:val="clear" w:color="auto" w:fill="FFFFFF"/>
        </w:rPr>
        <w:t xml:space="preserve"> 19 </w:t>
      </w:r>
      <w:proofErr w:type="spellStart"/>
      <w:r w:rsidRPr="00EC1F1C">
        <w:rPr>
          <w:rFonts w:ascii="Times New Roman" w:hAnsi="Times New Roman" w:cs="Times New Roman"/>
          <w:color w:val="202124"/>
          <w:sz w:val="24"/>
          <w:szCs w:val="24"/>
          <w:shd w:val="clear" w:color="auto" w:fill="FFFFFF"/>
        </w:rPr>
        <w:t>adalah</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w</w:t>
      </w:r>
      <w:r w:rsidR="00EC1F1C" w:rsidRPr="00EC1F1C">
        <w:rPr>
          <w:rFonts w:ascii="Times New Roman" w:hAnsi="Times New Roman" w:cs="Times New Roman"/>
          <w:color w:val="202124"/>
          <w:sz w:val="24"/>
          <w:szCs w:val="24"/>
          <w:shd w:val="clear" w:color="auto" w:fill="FFFFFF"/>
        </w:rPr>
        <w:t>abah</w:t>
      </w:r>
      <w:proofErr w:type="spellEnd"/>
      <w:r w:rsidR="00EC1F1C" w:rsidRPr="00EC1F1C">
        <w:rPr>
          <w:rFonts w:ascii="Times New Roman" w:hAnsi="Times New Roman" w:cs="Times New Roman"/>
          <w:color w:val="202124"/>
          <w:sz w:val="24"/>
          <w:szCs w:val="24"/>
          <w:shd w:val="clear" w:color="auto" w:fill="FFFFFF"/>
        </w:rPr>
        <w:t xml:space="preserve"> global yang </w:t>
      </w:r>
      <w:proofErr w:type="spellStart"/>
      <w:r w:rsidR="00EC1F1C" w:rsidRPr="00EC1F1C">
        <w:rPr>
          <w:rFonts w:ascii="Times New Roman" w:hAnsi="Times New Roman" w:cs="Times New Roman"/>
          <w:color w:val="202124"/>
          <w:sz w:val="24"/>
          <w:szCs w:val="24"/>
          <w:shd w:val="clear" w:color="auto" w:fill="FFFFFF"/>
        </w:rPr>
        <w:t>berasal</w:t>
      </w:r>
      <w:proofErr w:type="spellEnd"/>
      <w:r w:rsidR="00EC1F1C" w:rsidRPr="00EC1F1C">
        <w:rPr>
          <w:rFonts w:ascii="Times New Roman" w:hAnsi="Times New Roman" w:cs="Times New Roman"/>
          <w:color w:val="202124"/>
          <w:sz w:val="24"/>
          <w:szCs w:val="24"/>
          <w:shd w:val="clear" w:color="auto" w:fill="FFFFFF"/>
        </w:rPr>
        <w:t xml:space="preserve"> </w:t>
      </w:r>
      <w:proofErr w:type="spellStart"/>
      <w:r w:rsidR="00EC1F1C" w:rsidRPr="00EC1F1C">
        <w:rPr>
          <w:rFonts w:ascii="Times New Roman" w:hAnsi="Times New Roman" w:cs="Times New Roman"/>
          <w:color w:val="202124"/>
          <w:sz w:val="24"/>
          <w:szCs w:val="24"/>
          <w:shd w:val="clear" w:color="auto" w:fill="FFFFFF"/>
        </w:rPr>
        <w:t>dari</w:t>
      </w:r>
      <w:proofErr w:type="spellEnd"/>
      <w:r w:rsidR="00EC1F1C" w:rsidRPr="00EC1F1C">
        <w:rPr>
          <w:rFonts w:ascii="Times New Roman" w:hAnsi="Times New Roman" w:cs="Times New Roman"/>
          <w:color w:val="202124"/>
          <w:sz w:val="24"/>
          <w:szCs w:val="24"/>
          <w:shd w:val="clear" w:color="auto" w:fill="FFFFFF"/>
        </w:rPr>
        <w:t xml:space="preserve"> </w:t>
      </w:r>
      <w:proofErr w:type="gramStart"/>
      <w:r w:rsidR="00EC1F1C" w:rsidRPr="00EC1F1C">
        <w:rPr>
          <w:rFonts w:ascii="Times New Roman" w:hAnsi="Times New Roman" w:cs="Times New Roman"/>
          <w:color w:val="202124"/>
          <w:sz w:val="24"/>
          <w:szCs w:val="24"/>
          <w:shd w:val="clear" w:color="auto" w:fill="FFFFFF"/>
        </w:rPr>
        <w:t>virus</w:t>
      </w:r>
      <w:r w:rsidR="00EC1F1C" w:rsidRPr="00EC1F1C">
        <w:rPr>
          <w:rFonts w:ascii="Times New Roman" w:hAnsi="Times New Roman" w:cs="Times New Roman"/>
          <w:color w:val="4D5156"/>
          <w:sz w:val="24"/>
          <w:szCs w:val="24"/>
          <w:shd w:val="clear" w:color="auto" w:fill="FFFFFF"/>
        </w:rPr>
        <w:t xml:space="preserve">  </w:t>
      </w:r>
      <w:r w:rsidR="00EC1F1C" w:rsidRPr="00B5481A">
        <w:rPr>
          <w:rStyle w:val="Emphasis"/>
          <w:rFonts w:ascii="Times New Roman" w:hAnsi="Times New Roman" w:cs="Times New Roman"/>
          <w:bCs/>
          <w:i w:val="0"/>
          <w:iCs w:val="0"/>
          <w:color w:val="5F6368"/>
          <w:sz w:val="24"/>
          <w:szCs w:val="24"/>
          <w:shd w:val="clear" w:color="auto" w:fill="FFFFFF"/>
        </w:rPr>
        <w:t>Coronavirus</w:t>
      </w:r>
      <w:proofErr w:type="gramEnd"/>
      <w:r w:rsidR="00EC1F1C" w:rsidRPr="00B5481A">
        <w:rPr>
          <w:rFonts w:ascii="Times New Roman" w:hAnsi="Times New Roman" w:cs="Times New Roman"/>
          <w:color w:val="4D5156"/>
          <w:sz w:val="24"/>
          <w:szCs w:val="24"/>
          <w:shd w:val="clear" w:color="auto" w:fill="FFFFFF"/>
        </w:rPr>
        <w:t> Disease</w:t>
      </w:r>
      <w:r w:rsidR="00EC1F1C" w:rsidRPr="00EC1F1C">
        <w:rPr>
          <w:rFonts w:ascii="Times New Roman" w:hAnsi="Times New Roman" w:cs="Times New Roman"/>
          <w:color w:val="4D5156"/>
          <w:sz w:val="24"/>
          <w:szCs w:val="24"/>
          <w:shd w:val="clear" w:color="auto" w:fill="FFFFFF"/>
        </w:rPr>
        <w:t xml:space="preserve"> 2019</w:t>
      </w:r>
    </w:p>
    <w:p w14:paraId="6A6C70B9" w14:textId="77777777" w:rsidR="00EC1F1C" w:rsidRPr="00B5481A" w:rsidRDefault="00EC1F1C" w:rsidP="00D836B4">
      <w:pPr>
        <w:pStyle w:val="ListParagraph"/>
        <w:numPr>
          <w:ilvl w:val="0"/>
          <w:numId w:val="21"/>
        </w:numPr>
        <w:tabs>
          <w:tab w:val="left" w:pos="4480"/>
        </w:tabs>
        <w:spacing w:line="480" w:lineRule="auto"/>
        <w:ind w:left="567"/>
        <w:jc w:val="both"/>
        <w:rPr>
          <w:rFonts w:ascii="Times New Roman" w:hAnsi="Times New Roman" w:cs="Times New Roman"/>
          <w:color w:val="040C28"/>
          <w:sz w:val="24"/>
          <w:szCs w:val="24"/>
        </w:rPr>
      </w:pPr>
      <w:proofErr w:type="spellStart"/>
      <w:r>
        <w:rPr>
          <w:rFonts w:ascii="Times New Roman" w:hAnsi="Times New Roman" w:cs="Times New Roman"/>
          <w:color w:val="202124"/>
          <w:sz w:val="24"/>
          <w:szCs w:val="24"/>
          <w:shd w:val="clear" w:color="auto" w:fill="FFFFFF"/>
        </w:rPr>
        <w:t>Pailit</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adalah</w:t>
      </w:r>
      <w:proofErr w:type="spellEnd"/>
      <w:r>
        <w:rPr>
          <w:rFonts w:ascii="Times New Roman" w:hAnsi="Times New Roman" w:cs="Times New Roman"/>
          <w:color w:val="202124"/>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suatu</w:t>
      </w:r>
      <w:proofErr w:type="spellEnd"/>
      <w:r w:rsidRPr="00B5481A">
        <w:rPr>
          <w:rFonts w:ascii="Times New Roman" w:hAnsi="Times New Roman" w:cs="Times New Roman"/>
          <w:color w:val="4D5156"/>
          <w:sz w:val="24"/>
          <w:szCs w:val="24"/>
          <w:shd w:val="clear" w:color="auto" w:fill="FFFFFF"/>
        </w:rPr>
        <w:t xml:space="preserve"> proses di mana </w:t>
      </w:r>
      <w:proofErr w:type="spellStart"/>
      <w:r w:rsidRPr="00B5481A">
        <w:rPr>
          <w:rFonts w:ascii="Times New Roman" w:hAnsi="Times New Roman" w:cs="Times New Roman"/>
          <w:color w:val="4D5156"/>
          <w:sz w:val="24"/>
          <w:szCs w:val="24"/>
          <w:shd w:val="clear" w:color="auto" w:fill="FFFFFF"/>
        </w:rPr>
        <w:t>seorang</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debitur</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atau</w:t>
      </w:r>
      <w:proofErr w:type="spellEnd"/>
      <w:r w:rsidRPr="00B5481A">
        <w:rPr>
          <w:rFonts w:ascii="Times New Roman" w:hAnsi="Times New Roman" w:cs="Times New Roman"/>
          <w:color w:val="4D5156"/>
          <w:sz w:val="24"/>
          <w:szCs w:val="24"/>
          <w:shd w:val="clear" w:color="auto" w:fill="FFFFFF"/>
        </w:rPr>
        <w:t xml:space="preserve"> </w:t>
      </w:r>
      <w:proofErr w:type="spellStart"/>
      <w:proofErr w:type="gramStart"/>
      <w:r w:rsidRPr="00B5481A">
        <w:rPr>
          <w:rFonts w:ascii="Times New Roman" w:hAnsi="Times New Roman" w:cs="Times New Roman"/>
          <w:color w:val="4D5156"/>
          <w:sz w:val="24"/>
          <w:szCs w:val="24"/>
          <w:shd w:val="clear" w:color="auto" w:fill="FFFFFF"/>
        </w:rPr>
        <w:t>perusahaan</w:t>
      </w:r>
      <w:proofErr w:type="spellEnd"/>
      <w:r w:rsidRPr="00B5481A">
        <w:rPr>
          <w:rFonts w:ascii="Times New Roman" w:hAnsi="Times New Roman" w:cs="Times New Roman"/>
          <w:color w:val="4D5156"/>
          <w:sz w:val="24"/>
          <w:szCs w:val="24"/>
          <w:shd w:val="clear" w:color="auto" w:fill="FFFFFF"/>
        </w:rPr>
        <w:t xml:space="preserve">  yang</w:t>
      </w:r>
      <w:proofErr w:type="gram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mempunyai</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kesulitan</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keuangan</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untuk</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membayar</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utangnya</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dinyatakan</w:t>
      </w:r>
      <w:proofErr w:type="spellEnd"/>
      <w:r w:rsidRPr="00B5481A">
        <w:rPr>
          <w:rFonts w:ascii="Times New Roman" w:hAnsi="Times New Roman" w:cs="Times New Roman"/>
          <w:color w:val="4D5156"/>
          <w:sz w:val="24"/>
          <w:szCs w:val="24"/>
          <w:shd w:val="clear" w:color="auto" w:fill="FFFFFF"/>
        </w:rPr>
        <w:t xml:space="preserve"> </w:t>
      </w:r>
      <w:proofErr w:type="spellStart"/>
      <w:r w:rsidRPr="00B5481A">
        <w:rPr>
          <w:rFonts w:ascii="Times New Roman" w:hAnsi="Times New Roman" w:cs="Times New Roman"/>
          <w:color w:val="4D5156"/>
          <w:sz w:val="24"/>
          <w:szCs w:val="24"/>
          <w:shd w:val="clear" w:color="auto" w:fill="FFFFFF"/>
        </w:rPr>
        <w:t>pailit</w:t>
      </w:r>
      <w:proofErr w:type="spellEnd"/>
      <w:r w:rsidRPr="00B5481A">
        <w:rPr>
          <w:rFonts w:ascii="Times New Roman" w:hAnsi="Times New Roman" w:cs="Times New Roman"/>
          <w:color w:val="4D5156"/>
          <w:sz w:val="24"/>
          <w:szCs w:val="24"/>
          <w:shd w:val="clear" w:color="auto" w:fill="FFFFFF"/>
        </w:rPr>
        <w:t xml:space="preserve"> oleh </w:t>
      </w:r>
      <w:proofErr w:type="spellStart"/>
      <w:r w:rsidRPr="00B5481A">
        <w:rPr>
          <w:rFonts w:ascii="Times New Roman" w:hAnsi="Times New Roman" w:cs="Times New Roman"/>
          <w:color w:val="4D5156"/>
          <w:sz w:val="24"/>
          <w:szCs w:val="24"/>
          <w:shd w:val="clear" w:color="auto" w:fill="FFFFFF"/>
        </w:rPr>
        <w:t>pengadilan</w:t>
      </w:r>
      <w:proofErr w:type="spellEnd"/>
      <w:r w:rsidRPr="00B5481A">
        <w:rPr>
          <w:rFonts w:ascii="Times New Roman" w:hAnsi="Times New Roman" w:cs="Times New Roman"/>
          <w:color w:val="4D5156"/>
          <w:sz w:val="24"/>
          <w:szCs w:val="24"/>
          <w:shd w:val="clear" w:color="auto" w:fill="FFFFFF"/>
        </w:rPr>
        <w:t>,</w:t>
      </w:r>
    </w:p>
    <w:p w14:paraId="5D2D5028" w14:textId="77777777" w:rsidR="00EC1F1C" w:rsidRPr="00EC1F1C" w:rsidRDefault="00EC1F1C" w:rsidP="00D836B4">
      <w:pPr>
        <w:pStyle w:val="ListParagraph"/>
        <w:numPr>
          <w:ilvl w:val="0"/>
          <w:numId w:val="21"/>
        </w:numPr>
        <w:tabs>
          <w:tab w:val="left" w:pos="4480"/>
        </w:tabs>
        <w:spacing w:line="480" w:lineRule="auto"/>
        <w:ind w:left="567"/>
        <w:jc w:val="both"/>
        <w:rPr>
          <w:rFonts w:ascii="Times New Roman" w:hAnsi="Times New Roman" w:cs="Times New Roman"/>
          <w:color w:val="040C28"/>
          <w:sz w:val="24"/>
          <w:szCs w:val="24"/>
        </w:rPr>
      </w:pPr>
      <w:proofErr w:type="spellStart"/>
      <w:r>
        <w:rPr>
          <w:rFonts w:ascii="Times New Roman" w:hAnsi="Times New Roman" w:cs="Times New Roman"/>
          <w:color w:val="202124"/>
          <w:sz w:val="24"/>
          <w:szCs w:val="24"/>
          <w:shd w:val="clear" w:color="auto" w:fill="FFFFFF"/>
        </w:rPr>
        <w:t>Pekerja</w:t>
      </w:r>
      <w:proofErr w:type="spellEnd"/>
      <w:r>
        <w:rPr>
          <w:rFonts w:ascii="Times New Roman" w:hAnsi="Times New Roman" w:cs="Times New Roman"/>
          <w:color w:val="202124"/>
          <w:sz w:val="24"/>
          <w:szCs w:val="24"/>
          <w:shd w:val="clear" w:color="auto" w:fill="FFFFFF"/>
        </w:rPr>
        <w:t xml:space="preserve"> / </w:t>
      </w:r>
      <w:proofErr w:type="spellStart"/>
      <w:proofErr w:type="gramStart"/>
      <w:r>
        <w:rPr>
          <w:rFonts w:ascii="Times New Roman" w:hAnsi="Times New Roman" w:cs="Times New Roman"/>
          <w:color w:val="202124"/>
          <w:sz w:val="24"/>
          <w:szCs w:val="24"/>
          <w:shd w:val="clear" w:color="auto" w:fill="FFFFFF"/>
        </w:rPr>
        <w:t>buruh</w:t>
      </w:r>
      <w:proofErr w:type="spellEnd"/>
      <w:r>
        <w:rPr>
          <w:rFonts w:ascii="Times New Roman" w:hAnsi="Times New Roman" w:cs="Times New Roman"/>
          <w:color w:val="202124"/>
          <w:sz w:val="24"/>
          <w:szCs w:val="24"/>
          <w:shd w:val="clear" w:color="auto" w:fill="FFFFFF"/>
        </w:rPr>
        <w:t xml:space="preserve"> </w:t>
      </w:r>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menurut</w:t>
      </w:r>
      <w:proofErr w:type="spellEnd"/>
      <w:proofErr w:type="gram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Undang</w:t>
      </w:r>
      <w:proofErr w:type="spellEnd"/>
      <w:r w:rsidRPr="00EC1F1C">
        <w:rPr>
          <w:rFonts w:ascii="Times New Roman" w:hAnsi="Times New Roman" w:cs="Times New Roman"/>
          <w:color w:val="202124"/>
          <w:sz w:val="24"/>
          <w:szCs w:val="24"/>
          <w:shd w:val="clear" w:color="auto" w:fill="FFFFFF"/>
        </w:rPr>
        <w:t>–</w:t>
      </w:r>
      <w:proofErr w:type="spellStart"/>
      <w:r w:rsidRPr="00EC1F1C">
        <w:rPr>
          <w:rFonts w:ascii="Times New Roman" w:hAnsi="Times New Roman" w:cs="Times New Roman"/>
          <w:color w:val="202124"/>
          <w:sz w:val="24"/>
          <w:szCs w:val="24"/>
          <w:shd w:val="clear" w:color="auto" w:fill="FFFFFF"/>
        </w:rPr>
        <w:t>undang</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Nomor</w:t>
      </w:r>
      <w:proofErr w:type="spellEnd"/>
      <w:r w:rsidRPr="00EC1F1C">
        <w:rPr>
          <w:rFonts w:ascii="Times New Roman" w:hAnsi="Times New Roman" w:cs="Times New Roman"/>
          <w:color w:val="202124"/>
          <w:sz w:val="24"/>
          <w:szCs w:val="24"/>
          <w:shd w:val="clear" w:color="auto" w:fill="FFFFFF"/>
        </w:rPr>
        <w:t xml:space="preserve"> 13 </w:t>
      </w:r>
      <w:proofErr w:type="spellStart"/>
      <w:r w:rsidRPr="00EC1F1C">
        <w:rPr>
          <w:rFonts w:ascii="Times New Roman" w:hAnsi="Times New Roman" w:cs="Times New Roman"/>
          <w:color w:val="202124"/>
          <w:sz w:val="24"/>
          <w:szCs w:val="24"/>
          <w:shd w:val="clear" w:color="auto" w:fill="FFFFFF"/>
        </w:rPr>
        <w:t>Tahun</w:t>
      </w:r>
      <w:proofErr w:type="spellEnd"/>
      <w:r w:rsidRPr="00EC1F1C">
        <w:rPr>
          <w:rFonts w:ascii="Times New Roman" w:hAnsi="Times New Roman" w:cs="Times New Roman"/>
          <w:color w:val="202124"/>
          <w:sz w:val="24"/>
          <w:szCs w:val="24"/>
          <w:shd w:val="clear" w:color="auto" w:fill="FFFFFF"/>
        </w:rPr>
        <w:t xml:space="preserve"> 2003 </w:t>
      </w:r>
      <w:proofErr w:type="spellStart"/>
      <w:r w:rsidRPr="00EC1F1C">
        <w:rPr>
          <w:rFonts w:ascii="Times New Roman" w:hAnsi="Times New Roman" w:cs="Times New Roman"/>
          <w:color w:val="202124"/>
          <w:sz w:val="24"/>
          <w:szCs w:val="24"/>
          <w:shd w:val="clear" w:color="auto" w:fill="FFFFFF"/>
        </w:rPr>
        <w:t>Pasal</w:t>
      </w:r>
      <w:proofErr w:type="spellEnd"/>
      <w:r w:rsidRPr="00EC1F1C">
        <w:rPr>
          <w:rFonts w:ascii="Times New Roman" w:hAnsi="Times New Roman" w:cs="Times New Roman"/>
          <w:color w:val="202124"/>
          <w:sz w:val="24"/>
          <w:szCs w:val="24"/>
          <w:shd w:val="clear" w:color="auto" w:fill="FFFFFF"/>
        </w:rPr>
        <w:t xml:space="preserve"> 1 </w:t>
      </w:r>
      <w:proofErr w:type="spellStart"/>
      <w:r w:rsidRPr="00EC1F1C">
        <w:rPr>
          <w:rFonts w:ascii="Times New Roman" w:hAnsi="Times New Roman" w:cs="Times New Roman"/>
          <w:color w:val="202124"/>
          <w:sz w:val="24"/>
          <w:szCs w:val="24"/>
          <w:shd w:val="clear" w:color="auto" w:fill="FFFFFF"/>
        </w:rPr>
        <w:t>angka</w:t>
      </w:r>
      <w:proofErr w:type="spellEnd"/>
      <w:r w:rsidRPr="00EC1F1C">
        <w:rPr>
          <w:rFonts w:ascii="Times New Roman" w:hAnsi="Times New Roman" w:cs="Times New Roman"/>
          <w:color w:val="202124"/>
          <w:sz w:val="24"/>
          <w:szCs w:val="24"/>
          <w:shd w:val="clear" w:color="auto" w:fill="FFFFFF"/>
        </w:rPr>
        <w:t xml:space="preserve"> (3) </w:t>
      </w:r>
      <w:proofErr w:type="spellStart"/>
      <w:r w:rsidRPr="00EC1F1C">
        <w:rPr>
          <w:rFonts w:ascii="Times New Roman" w:hAnsi="Times New Roman" w:cs="Times New Roman"/>
          <w:color w:val="202124"/>
          <w:sz w:val="24"/>
          <w:szCs w:val="24"/>
          <w:shd w:val="clear" w:color="auto" w:fill="FFFFFF"/>
        </w:rPr>
        <w:t>menyebutkan</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bahwa</w:t>
      </w:r>
      <w:proofErr w:type="spellEnd"/>
      <w:r w:rsidRPr="00EC1F1C">
        <w:rPr>
          <w:rFonts w:ascii="Times New Roman" w:hAnsi="Times New Roman" w:cs="Times New Roman"/>
          <w:color w:val="202124"/>
          <w:sz w:val="24"/>
          <w:szCs w:val="24"/>
          <w:shd w:val="clear" w:color="auto" w:fill="FFFFFF"/>
        </w:rPr>
        <w:t>, ”</w:t>
      </w:r>
      <w:proofErr w:type="spellStart"/>
      <w:r w:rsidRPr="00EC1F1C">
        <w:rPr>
          <w:rFonts w:ascii="Times New Roman" w:hAnsi="Times New Roman" w:cs="Times New Roman"/>
          <w:color w:val="202124"/>
          <w:sz w:val="24"/>
          <w:szCs w:val="24"/>
          <w:shd w:val="clear" w:color="auto" w:fill="FFFFFF"/>
        </w:rPr>
        <w:t>Pekerja</w:t>
      </w:r>
      <w:proofErr w:type="spellEnd"/>
      <w:r w:rsidRPr="00EC1F1C">
        <w:rPr>
          <w:rFonts w:ascii="Times New Roman" w:hAnsi="Times New Roman" w:cs="Times New Roman"/>
          <w:color w:val="202124"/>
          <w:sz w:val="24"/>
          <w:szCs w:val="24"/>
          <w:shd w:val="clear" w:color="auto" w:fill="FFFFFF"/>
        </w:rPr>
        <w:t>/</w:t>
      </w:r>
      <w:proofErr w:type="spellStart"/>
      <w:r w:rsidRPr="00EC1F1C">
        <w:rPr>
          <w:rFonts w:ascii="Times New Roman" w:hAnsi="Times New Roman" w:cs="Times New Roman"/>
          <w:color w:val="202124"/>
          <w:sz w:val="24"/>
          <w:szCs w:val="24"/>
          <w:shd w:val="clear" w:color="auto" w:fill="FFFFFF"/>
        </w:rPr>
        <w:t>buruh</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adalah</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setiap</w:t>
      </w:r>
      <w:proofErr w:type="spellEnd"/>
      <w:r w:rsidRPr="00EC1F1C">
        <w:rPr>
          <w:rFonts w:ascii="Times New Roman" w:hAnsi="Times New Roman" w:cs="Times New Roman"/>
          <w:color w:val="202124"/>
          <w:sz w:val="24"/>
          <w:szCs w:val="24"/>
          <w:shd w:val="clear" w:color="auto" w:fill="FFFFFF"/>
        </w:rPr>
        <w:t xml:space="preserve"> orang yang </w:t>
      </w:r>
      <w:proofErr w:type="spellStart"/>
      <w:r w:rsidRPr="00EC1F1C">
        <w:rPr>
          <w:rFonts w:ascii="Times New Roman" w:hAnsi="Times New Roman" w:cs="Times New Roman"/>
          <w:color w:val="202124"/>
          <w:sz w:val="24"/>
          <w:szCs w:val="24"/>
          <w:shd w:val="clear" w:color="auto" w:fill="FFFFFF"/>
        </w:rPr>
        <w:t>bekerja</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menerima</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upah</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atau</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imbalan</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dalam</w:t>
      </w:r>
      <w:proofErr w:type="spellEnd"/>
      <w:r w:rsidRPr="00EC1F1C">
        <w:rPr>
          <w:rFonts w:ascii="Times New Roman" w:hAnsi="Times New Roman" w:cs="Times New Roman"/>
          <w:color w:val="202124"/>
          <w:sz w:val="24"/>
          <w:szCs w:val="24"/>
          <w:shd w:val="clear" w:color="auto" w:fill="FFFFFF"/>
        </w:rPr>
        <w:t xml:space="preserve"> </w:t>
      </w:r>
      <w:proofErr w:type="spellStart"/>
      <w:r w:rsidRPr="00EC1F1C">
        <w:rPr>
          <w:rFonts w:ascii="Times New Roman" w:hAnsi="Times New Roman" w:cs="Times New Roman"/>
          <w:color w:val="202124"/>
          <w:sz w:val="24"/>
          <w:szCs w:val="24"/>
          <w:shd w:val="clear" w:color="auto" w:fill="FFFFFF"/>
        </w:rPr>
        <w:t>bentuk</w:t>
      </w:r>
      <w:proofErr w:type="spellEnd"/>
      <w:r w:rsidRPr="00EC1F1C">
        <w:rPr>
          <w:rFonts w:ascii="Times New Roman" w:hAnsi="Times New Roman" w:cs="Times New Roman"/>
          <w:color w:val="202124"/>
          <w:sz w:val="24"/>
          <w:szCs w:val="24"/>
          <w:shd w:val="clear" w:color="auto" w:fill="FFFFFF"/>
        </w:rPr>
        <w:t xml:space="preserve"> lain</w:t>
      </w:r>
    </w:p>
    <w:p w14:paraId="2E68FE67" w14:textId="77777777" w:rsidR="00EC1F1C" w:rsidRDefault="00EC1F1C" w:rsidP="00D836B4">
      <w:pPr>
        <w:pStyle w:val="ListParagraph"/>
        <w:numPr>
          <w:ilvl w:val="0"/>
          <w:numId w:val="21"/>
        </w:numPr>
        <w:tabs>
          <w:tab w:val="left" w:pos="4480"/>
        </w:tabs>
        <w:spacing w:line="480" w:lineRule="auto"/>
        <w:ind w:left="567"/>
        <w:jc w:val="both"/>
        <w:rPr>
          <w:rFonts w:ascii="Times New Roman" w:hAnsi="Times New Roman" w:cs="Times New Roman"/>
          <w:sz w:val="24"/>
          <w:szCs w:val="24"/>
        </w:rPr>
      </w:pPr>
      <w:proofErr w:type="spellStart"/>
      <w:r w:rsidRPr="00EC1F1C">
        <w:rPr>
          <w:rFonts w:ascii="Times New Roman" w:hAnsi="Times New Roman" w:cs="Times New Roman"/>
          <w:sz w:val="24"/>
          <w:szCs w:val="24"/>
          <w:shd w:val="clear" w:color="auto" w:fill="FFFFFF"/>
        </w:rPr>
        <w:t>Pengusaha</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adalah</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sebutan</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bagi</w:t>
      </w:r>
      <w:proofErr w:type="spellEnd"/>
      <w:r w:rsidRPr="00EC1F1C">
        <w:rPr>
          <w:rFonts w:ascii="Times New Roman" w:hAnsi="Times New Roman" w:cs="Times New Roman"/>
          <w:sz w:val="24"/>
          <w:szCs w:val="24"/>
          <w:shd w:val="clear" w:color="auto" w:fill="FFFFFF"/>
        </w:rPr>
        <w:t xml:space="preserve"> orang-orang yang </w:t>
      </w:r>
      <w:proofErr w:type="spellStart"/>
      <w:r w:rsidRPr="00EC1F1C">
        <w:rPr>
          <w:rFonts w:ascii="Times New Roman" w:hAnsi="Times New Roman" w:cs="Times New Roman"/>
          <w:sz w:val="24"/>
          <w:szCs w:val="24"/>
          <w:shd w:val="clear" w:color="auto" w:fill="FFFFFF"/>
        </w:rPr>
        <w:t>terlibat</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dalam</w:t>
      </w:r>
      <w:proofErr w:type="spellEnd"/>
      <w:r w:rsidRPr="00EC1F1C">
        <w:rPr>
          <w:rFonts w:ascii="Times New Roman" w:hAnsi="Times New Roman" w:cs="Times New Roman"/>
          <w:sz w:val="24"/>
          <w:szCs w:val="24"/>
          <w:shd w:val="clear" w:color="auto" w:fill="FFFFFF"/>
        </w:rPr>
        <w:t> </w:t>
      </w:r>
      <w:proofErr w:type="spellStart"/>
      <w:r w:rsidR="009A6023">
        <w:fldChar w:fldCharType="begin"/>
      </w:r>
      <w:r w:rsidR="009A6023">
        <w:instrText xml:space="preserve"> HYPERLINK "https://id.wikipedia.org/wiki/Kewiraswastaan" \o "Kewiraswastaan" </w:instrText>
      </w:r>
      <w:r w:rsidR="009A6023">
        <w:fldChar w:fldCharType="separate"/>
      </w:r>
      <w:r w:rsidRPr="00EC1F1C">
        <w:rPr>
          <w:rStyle w:val="Hyperlink"/>
          <w:rFonts w:ascii="Times New Roman" w:hAnsi="Times New Roman" w:cs="Times New Roman"/>
          <w:color w:val="auto"/>
          <w:sz w:val="24"/>
          <w:szCs w:val="24"/>
          <w:u w:val="none"/>
          <w:shd w:val="clear" w:color="auto" w:fill="FFFFFF"/>
        </w:rPr>
        <w:t>usaha</w:t>
      </w:r>
      <w:proofErr w:type="spellEnd"/>
      <w:r w:rsidR="009A6023">
        <w:rPr>
          <w:rStyle w:val="Hyperlink"/>
          <w:rFonts w:ascii="Times New Roman" w:hAnsi="Times New Roman" w:cs="Times New Roman"/>
          <w:color w:val="auto"/>
          <w:sz w:val="24"/>
          <w:szCs w:val="24"/>
          <w:u w:val="none"/>
          <w:shd w:val="clear" w:color="auto" w:fill="FFFFFF"/>
        </w:rPr>
        <w:fldChar w:fldCharType="end"/>
      </w:r>
      <w:r w:rsidRPr="00EC1F1C">
        <w:rPr>
          <w:rFonts w:ascii="Times New Roman" w:hAnsi="Times New Roman" w:cs="Times New Roman"/>
          <w:sz w:val="24"/>
          <w:szCs w:val="24"/>
          <w:shd w:val="clear" w:color="auto" w:fill="FFFFFF"/>
        </w:rPr>
        <w:t xml:space="preserve"> yang </w:t>
      </w:r>
      <w:proofErr w:type="spellStart"/>
      <w:r w:rsidRPr="00EC1F1C">
        <w:rPr>
          <w:rFonts w:ascii="Times New Roman" w:hAnsi="Times New Roman" w:cs="Times New Roman"/>
          <w:sz w:val="24"/>
          <w:szCs w:val="24"/>
          <w:shd w:val="clear" w:color="auto" w:fill="FFFFFF"/>
        </w:rPr>
        <w:t>bertujuan</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menghasilkan</w:t>
      </w:r>
      <w:proofErr w:type="spellEnd"/>
      <w:r w:rsidRPr="00EC1F1C">
        <w:rPr>
          <w:rFonts w:ascii="Times New Roman" w:hAnsi="Times New Roman" w:cs="Times New Roman"/>
          <w:sz w:val="24"/>
          <w:szCs w:val="24"/>
          <w:shd w:val="clear" w:color="auto" w:fill="FFFFFF"/>
        </w:rPr>
        <w:t> </w:t>
      </w:r>
      <w:proofErr w:type="spellStart"/>
      <w:r w:rsidR="009A6023">
        <w:fldChar w:fldCharType="begin"/>
      </w:r>
      <w:r w:rsidR="009A6023">
        <w:instrText xml:space="preserve"> HYPERLINK "https://id.wikipedia.org/wiki/Laba" \o "Laba" </w:instrText>
      </w:r>
      <w:r w:rsidR="009A6023">
        <w:fldChar w:fldCharType="separate"/>
      </w:r>
      <w:r w:rsidRPr="00EC1F1C">
        <w:rPr>
          <w:rStyle w:val="Hyperlink"/>
          <w:rFonts w:ascii="Times New Roman" w:hAnsi="Times New Roman" w:cs="Times New Roman"/>
          <w:color w:val="auto"/>
          <w:sz w:val="24"/>
          <w:szCs w:val="24"/>
          <w:u w:val="none"/>
          <w:shd w:val="clear" w:color="auto" w:fill="FFFFFF"/>
        </w:rPr>
        <w:t>laba</w:t>
      </w:r>
      <w:proofErr w:type="spellEnd"/>
      <w:r w:rsidR="009A6023">
        <w:rPr>
          <w:rStyle w:val="Hyperlink"/>
          <w:rFonts w:ascii="Times New Roman" w:hAnsi="Times New Roman" w:cs="Times New Roman"/>
          <w:color w:val="auto"/>
          <w:sz w:val="24"/>
          <w:szCs w:val="24"/>
          <w:u w:val="none"/>
          <w:shd w:val="clear" w:color="auto" w:fill="FFFFFF"/>
        </w:rPr>
        <w:fldChar w:fldCharType="end"/>
      </w:r>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umumnya</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dalam</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pengelolaan</w:t>
      </w:r>
      <w:proofErr w:type="spellEnd"/>
      <w:r w:rsidRPr="00EC1F1C">
        <w:rPr>
          <w:rFonts w:ascii="Times New Roman" w:hAnsi="Times New Roman" w:cs="Times New Roman"/>
          <w:sz w:val="24"/>
          <w:szCs w:val="24"/>
          <w:shd w:val="clear" w:color="auto" w:fill="FFFFFF"/>
        </w:rPr>
        <w:t xml:space="preserve"> </w:t>
      </w:r>
      <w:proofErr w:type="spellStart"/>
      <w:r w:rsidRPr="00EC1F1C">
        <w:rPr>
          <w:rFonts w:ascii="Times New Roman" w:hAnsi="Times New Roman" w:cs="Times New Roman"/>
          <w:sz w:val="24"/>
          <w:szCs w:val="24"/>
          <w:shd w:val="clear" w:color="auto" w:fill="FFFFFF"/>
        </w:rPr>
        <w:t>sebuah</w:t>
      </w:r>
      <w:proofErr w:type="spellEnd"/>
      <w:r w:rsidRPr="00EC1F1C">
        <w:rPr>
          <w:rFonts w:ascii="Times New Roman" w:hAnsi="Times New Roman" w:cs="Times New Roman"/>
          <w:sz w:val="24"/>
          <w:szCs w:val="24"/>
          <w:shd w:val="clear" w:color="auto" w:fill="FFFFFF"/>
        </w:rPr>
        <w:t> </w:t>
      </w:r>
      <w:hyperlink r:id="rId13" w:tooltip="Perusahaan" w:history="1">
        <w:r w:rsidRPr="00EC1F1C">
          <w:rPr>
            <w:rStyle w:val="Hyperlink"/>
            <w:rFonts w:ascii="Times New Roman" w:hAnsi="Times New Roman" w:cs="Times New Roman"/>
            <w:color w:val="auto"/>
            <w:sz w:val="24"/>
            <w:szCs w:val="24"/>
            <w:u w:val="none"/>
            <w:shd w:val="clear" w:color="auto" w:fill="FFFFFF"/>
          </w:rPr>
          <w:t>Perusahaan</w:t>
        </w:r>
      </w:hyperlink>
      <w:r>
        <w:rPr>
          <w:rFonts w:ascii="Times New Roman" w:hAnsi="Times New Roman" w:cs="Times New Roman"/>
          <w:sz w:val="24"/>
          <w:szCs w:val="24"/>
        </w:rPr>
        <w:t>.</w:t>
      </w:r>
    </w:p>
    <w:p w14:paraId="0CF4702A" w14:textId="37FB9BDB" w:rsidR="00EC1F1C" w:rsidRPr="00A143C8" w:rsidRDefault="00EC1F1C" w:rsidP="00D836B4">
      <w:pPr>
        <w:pStyle w:val="NoSpacing"/>
        <w:numPr>
          <w:ilvl w:val="0"/>
          <w:numId w:val="1"/>
        </w:numPr>
        <w:spacing w:line="480" w:lineRule="auto"/>
        <w:ind w:left="284"/>
        <w:jc w:val="both"/>
        <w:rPr>
          <w:rFonts w:ascii="Times New Roman" w:hAnsi="Times New Roman" w:cs="Times New Roman"/>
          <w:b/>
          <w:color w:val="333333"/>
          <w:sz w:val="24"/>
          <w:szCs w:val="24"/>
          <w:shd w:val="clear" w:color="auto" w:fill="FFFFFF"/>
        </w:rPr>
      </w:pPr>
      <w:r w:rsidRPr="00A143C8">
        <w:rPr>
          <w:rFonts w:ascii="Times New Roman" w:hAnsi="Times New Roman"/>
          <w:b/>
          <w:color w:val="333333"/>
          <w:sz w:val="24"/>
          <w:szCs w:val="24"/>
          <w:shd w:val="clear" w:color="auto" w:fill="FFFFFF"/>
        </w:rPr>
        <w:t xml:space="preserve"> </w:t>
      </w:r>
      <w:r w:rsidRPr="00A143C8">
        <w:rPr>
          <w:rFonts w:ascii="Times New Roman" w:hAnsi="Times New Roman" w:cs="Times New Roman"/>
          <w:b/>
          <w:color w:val="333333"/>
          <w:sz w:val="24"/>
          <w:szCs w:val="24"/>
          <w:shd w:val="clear" w:color="auto" w:fill="FFFFFF"/>
        </w:rPr>
        <w:t>METODE PENELITIAN</w:t>
      </w:r>
    </w:p>
    <w:p w14:paraId="187FBE52" w14:textId="77777777" w:rsidR="00EC1F1C" w:rsidRPr="00773133" w:rsidRDefault="00EC1F1C" w:rsidP="00A143C8">
      <w:pPr>
        <w:pStyle w:val="NoSpacing"/>
        <w:numPr>
          <w:ilvl w:val="0"/>
          <w:numId w:val="22"/>
        </w:numPr>
        <w:spacing w:line="480" w:lineRule="auto"/>
        <w:ind w:left="709" w:hanging="349"/>
        <w:jc w:val="both"/>
        <w:rPr>
          <w:rFonts w:ascii="Times New Roman" w:hAnsi="Times New Roman" w:cs="Times New Roman"/>
          <w:color w:val="333333"/>
          <w:sz w:val="24"/>
          <w:szCs w:val="24"/>
          <w:shd w:val="clear" w:color="auto" w:fill="FFFFFF"/>
        </w:rPr>
      </w:pPr>
      <w:proofErr w:type="spellStart"/>
      <w:r w:rsidRPr="00773133">
        <w:rPr>
          <w:rFonts w:ascii="Times New Roman" w:hAnsi="Times New Roman" w:cs="Times New Roman"/>
          <w:color w:val="333333"/>
          <w:sz w:val="24"/>
          <w:szCs w:val="24"/>
          <w:shd w:val="clear" w:color="auto" w:fill="FFFFFF"/>
        </w:rPr>
        <w:t>Jenis</w:t>
      </w:r>
      <w:proofErr w:type="spellEnd"/>
      <w:r w:rsidRPr="00773133">
        <w:rPr>
          <w:rFonts w:ascii="Times New Roman" w:hAnsi="Times New Roman" w:cs="Times New Roman"/>
          <w:color w:val="333333"/>
          <w:sz w:val="24"/>
          <w:szCs w:val="24"/>
          <w:shd w:val="clear" w:color="auto" w:fill="FFFFFF"/>
        </w:rPr>
        <w:t xml:space="preserve"> dan </w:t>
      </w:r>
      <w:proofErr w:type="spellStart"/>
      <w:r w:rsidRPr="00773133">
        <w:rPr>
          <w:rFonts w:ascii="Times New Roman" w:hAnsi="Times New Roman" w:cs="Times New Roman"/>
          <w:color w:val="333333"/>
          <w:sz w:val="24"/>
          <w:szCs w:val="24"/>
          <w:shd w:val="clear" w:color="auto" w:fill="FFFFFF"/>
        </w:rPr>
        <w:t>Sifat</w:t>
      </w:r>
      <w:proofErr w:type="spellEnd"/>
      <w:r w:rsidRPr="00773133">
        <w:rPr>
          <w:rFonts w:ascii="Times New Roman" w:hAnsi="Times New Roman" w:cs="Times New Roman"/>
          <w:color w:val="333333"/>
          <w:sz w:val="24"/>
          <w:szCs w:val="24"/>
          <w:shd w:val="clear" w:color="auto" w:fill="FFFFFF"/>
        </w:rPr>
        <w:t xml:space="preserve"> </w:t>
      </w:r>
      <w:proofErr w:type="spellStart"/>
      <w:r w:rsidRPr="00773133">
        <w:rPr>
          <w:rFonts w:ascii="Times New Roman" w:hAnsi="Times New Roman" w:cs="Times New Roman"/>
          <w:color w:val="333333"/>
          <w:sz w:val="24"/>
          <w:szCs w:val="24"/>
          <w:shd w:val="clear" w:color="auto" w:fill="FFFFFF"/>
        </w:rPr>
        <w:t>penelitian</w:t>
      </w:r>
      <w:proofErr w:type="spellEnd"/>
    </w:p>
    <w:p w14:paraId="77B51911" w14:textId="77777777" w:rsidR="00EC1F1C" w:rsidRPr="00773133" w:rsidRDefault="00EC1F1C" w:rsidP="00A143C8">
      <w:pPr>
        <w:pStyle w:val="NoSpacing"/>
        <w:spacing w:line="480" w:lineRule="auto"/>
        <w:ind w:firstLine="720"/>
        <w:jc w:val="both"/>
        <w:rPr>
          <w:rFonts w:ascii="Times New Roman" w:hAnsi="Times New Roman" w:cs="Times New Roman"/>
          <w:color w:val="333333"/>
          <w:sz w:val="24"/>
          <w:szCs w:val="24"/>
          <w:shd w:val="clear" w:color="auto" w:fill="FFFFFF"/>
        </w:rPr>
      </w:pPr>
      <w:proofErr w:type="spellStart"/>
      <w:r w:rsidRPr="00773133">
        <w:rPr>
          <w:rFonts w:ascii="Times New Roman" w:hAnsi="Times New Roman" w:cs="Times New Roman"/>
          <w:color w:val="333333"/>
          <w:sz w:val="24"/>
          <w:szCs w:val="24"/>
          <w:shd w:val="clear" w:color="auto" w:fill="FFFFFF"/>
        </w:rPr>
        <w:t>Penelitian</w:t>
      </w:r>
      <w:proofErr w:type="spellEnd"/>
      <w:r w:rsidRPr="00773133">
        <w:rPr>
          <w:rFonts w:ascii="Times New Roman" w:hAnsi="Times New Roman" w:cs="Times New Roman"/>
          <w:color w:val="333333"/>
          <w:sz w:val="24"/>
          <w:szCs w:val="24"/>
          <w:shd w:val="clear" w:color="auto" w:fill="FFFFFF"/>
        </w:rPr>
        <w:t xml:space="preserve"> </w:t>
      </w:r>
      <w:proofErr w:type="spellStart"/>
      <w:r w:rsidRPr="00773133">
        <w:rPr>
          <w:rFonts w:ascii="Times New Roman" w:hAnsi="Times New Roman" w:cs="Times New Roman"/>
          <w:color w:val="333333"/>
          <w:sz w:val="24"/>
          <w:szCs w:val="24"/>
          <w:shd w:val="clear" w:color="auto" w:fill="FFFFFF"/>
        </w:rPr>
        <w:t>ini</w:t>
      </w:r>
      <w:proofErr w:type="spellEnd"/>
      <w:r w:rsidRPr="00773133">
        <w:rPr>
          <w:rFonts w:ascii="Times New Roman" w:hAnsi="Times New Roman" w:cs="Times New Roman"/>
          <w:color w:val="333333"/>
          <w:sz w:val="24"/>
          <w:szCs w:val="24"/>
          <w:shd w:val="clear" w:color="auto" w:fill="FFFFFF"/>
        </w:rPr>
        <w:t xml:space="preserve"> </w:t>
      </w:r>
      <w:proofErr w:type="spellStart"/>
      <w:r w:rsidR="002637EB" w:rsidRPr="00773133">
        <w:rPr>
          <w:rFonts w:ascii="Times New Roman" w:hAnsi="Times New Roman" w:cs="Times New Roman"/>
          <w:color w:val="333333"/>
          <w:sz w:val="24"/>
          <w:szCs w:val="24"/>
          <w:shd w:val="clear" w:color="auto" w:fill="FFFFFF"/>
        </w:rPr>
        <w:t>merupakan</w:t>
      </w:r>
      <w:proofErr w:type="spellEnd"/>
      <w:r w:rsidR="002637EB" w:rsidRPr="00773133">
        <w:rPr>
          <w:rFonts w:ascii="Times New Roman" w:hAnsi="Times New Roman" w:cs="Times New Roman"/>
          <w:color w:val="333333"/>
          <w:sz w:val="24"/>
          <w:szCs w:val="24"/>
          <w:shd w:val="clear" w:color="auto" w:fill="FFFFFF"/>
        </w:rPr>
        <w:t xml:space="preserve"> </w:t>
      </w:r>
      <w:proofErr w:type="spellStart"/>
      <w:r w:rsidR="002637EB" w:rsidRPr="00773133">
        <w:rPr>
          <w:rFonts w:ascii="Times New Roman" w:hAnsi="Times New Roman" w:cs="Times New Roman"/>
          <w:color w:val="333333"/>
          <w:sz w:val="24"/>
          <w:szCs w:val="24"/>
          <w:shd w:val="clear" w:color="auto" w:fill="FFFFFF"/>
        </w:rPr>
        <w:t>penelitian</w:t>
      </w:r>
      <w:proofErr w:type="spellEnd"/>
      <w:r w:rsidR="002637EB" w:rsidRPr="00773133">
        <w:rPr>
          <w:rFonts w:ascii="Times New Roman" w:hAnsi="Times New Roman" w:cs="Times New Roman"/>
          <w:color w:val="333333"/>
          <w:sz w:val="24"/>
          <w:szCs w:val="24"/>
          <w:shd w:val="clear" w:color="auto" w:fill="FFFFFF"/>
        </w:rPr>
        <w:t xml:space="preserve"> </w:t>
      </w:r>
      <w:proofErr w:type="spellStart"/>
      <w:r w:rsidR="002637EB" w:rsidRPr="00773133">
        <w:rPr>
          <w:rFonts w:ascii="Times New Roman" w:hAnsi="Times New Roman" w:cs="Times New Roman"/>
          <w:color w:val="333333"/>
          <w:sz w:val="24"/>
          <w:szCs w:val="24"/>
          <w:shd w:val="clear" w:color="auto" w:fill="FFFFFF"/>
        </w:rPr>
        <w:t>hukum</w:t>
      </w:r>
      <w:proofErr w:type="spellEnd"/>
      <w:r w:rsidR="002637EB" w:rsidRPr="00773133">
        <w:rPr>
          <w:rFonts w:ascii="Times New Roman" w:hAnsi="Times New Roman" w:cs="Times New Roman"/>
          <w:color w:val="333333"/>
          <w:sz w:val="24"/>
          <w:szCs w:val="24"/>
          <w:shd w:val="clear" w:color="auto" w:fill="FFFFFF"/>
        </w:rPr>
        <w:t xml:space="preserve"> </w:t>
      </w:r>
    </w:p>
    <w:p w14:paraId="798F93BD" w14:textId="5FA5E119" w:rsidR="00EC1F1C" w:rsidRDefault="00EC1F1C" w:rsidP="00A143C8">
      <w:pPr>
        <w:tabs>
          <w:tab w:val="left" w:pos="4480"/>
        </w:tabs>
        <w:spacing w:line="480" w:lineRule="auto"/>
        <w:ind w:left="709" w:hanging="36"/>
        <w:jc w:val="both"/>
        <w:rPr>
          <w:rFonts w:ascii="Times New Roman" w:hAnsi="Times New Roman" w:cs="Times New Roman"/>
          <w:sz w:val="24"/>
          <w:szCs w:val="24"/>
        </w:rPr>
      </w:pP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ini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merupakan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normatif</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yaitu</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suatu</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kegiatan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untuk</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menemukan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aturan-aturan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prinsip-prin</w:t>
      </w:r>
      <w:r w:rsidR="00773133" w:rsidRPr="00773133">
        <w:rPr>
          <w:rFonts w:ascii="Times New Roman" w:hAnsi="Times New Roman" w:cs="Times New Roman"/>
          <w:sz w:val="24"/>
          <w:szCs w:val="24"/>
        </w:rPr>
        <w:t>sip</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serta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doktrin-doktrin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untuk</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menjawab</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isu</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diteliti</w:t>
      </w:r>
      <w:proofErr w:type="spellEnd"/>
      <w:r w:rsidRPr="00773133">
        <w:rPr>
          <w:rFonts w:ascii="Times New Roman" w:hAnsi="Times New Roman" w:cs="Times New Roman"/>
          <w:sz w:val="24"/>
          <w:szCs w:val="24"/>
        </w:rPr>
        <w:t>.</w:t>
      </w:r>
    </w:p>
    <w:p w14:paraId="1423AF86" w14:textId="77777777" w:rsidR="002637EB" w:rsidRPr="00773133" w:rsidRDefault="002637EB" w:rsidP="00A143C8">
      <w:pPr>
        <w:pStyle w:val="ListParagraph"/>
        <w:numPr>
          <w:ilvl w:val="0"/>
          <w:numId w:val="22"/>
        </w:numPr>
        <w:tabs>
          <w:tab w:val="left" w:pos="4480"/>
        </w:tabs>
        <w:spacing w:line="480" w:lineRule="auto"/>
        <w:ind w:left="709"/>
        <w:jc w:val="both"/>
        <w:rPr>
          <w:rFonts w:ascii="Times New Roman" w:hAnsi="Times New Roman" w:cs="Times New Roman"/>
          <w:sz w:val="24"/>
          <w:szCs w:val="24"/>
        </w:rPr>
      </w:pPr>
      <w:proofErr w:type="spellStart"/>
      <w:r w:rsidRPr="00773133">
        <w:rPr>
          <w:rFonts w:ascii="Times New Roman" w:hAnsi="Times New Roman" w:cs="Times New Roman"/>
          <w:sz w:val="24"/>
          <w:szCs w:val="24"/>
        </w:rPr>
        <w:lastRenderedPageBreak/>
        <w:t>Sumber</w:t>
      </w:r>
      <w:proofErr w:type="spellEnd"/>
      <w:r w:rsidRPr="00773133">
        <w:rPr>
          <w:rFonts w:ascii="Times New Roman" w:hAnsi="Times New Roman" w:cs="Times New Roman"/>
          <w:sz w:val="24"/>
          <w:szCs w:val="24"/>
        </w:rPr>
        <w:t xml:space="preserve"> data </w:t>
      </w:r>
      <w:proofErr w:type="spellStart"/>
      <w:r w:rsidRPr="00773133">
        <w:rPr>
          <w:rFonts w:ascii="Times New Roman" w:hAnsi="Times New Roman" w:cs="Times New Roman"/>
          <w:sz w:val="24"/>
          <w:szCs w:val="24"/>
        </w:rPr>
        <w:t>penelitian</w:t>
      </w:r>
      <w:proofErr w:type="spellEnd"/>
    </w:p>
    <w:p w14:paraId="381176E1" w14:textId="77777777" w:rsidR="00AC1331" w:rsidRPr="00773133" w:rsidRDefault="00AC1331" w:rsidP="00A143C8">
      <w:pPr>
        <w:spacing w:line="480" w:lineRule="auto"/>
        <w:ind w:left="709"/>
        <w:jc w:val="both"/>
        <w:rPr>
          <w:rFonts w:ascii="Times New Roman" w:hAnsi="Times New Roman" w:cs="Times New Roman"/>
          <w:sz w:val="24"/>
          <w:szCs w:val="24"/>
        </w:rPr>
      </w:pPr>
      <w:proofErr w:type="spellStart"/>
      <w:r w:rsidRPr="00773133">
        <w:rPr>
          <w:rFonts w:ascii="Times New Roman" w:hAnsi="Times New Roman" w:cs="Times New Roman"/>
          <w:sz w:val="24"/>
          <w:szCs w:val="24"/>
        </w:rPr>
        <w:t>Sumber</w:t>
      </w:r>
      <w:proofErr w:type="spellEnd"/>
      <w:r w:rsidRPr="00773133">
        <w:rPr>
          <w:rFonts w:ascii="Times New Roman" w:hAnsi="Times New Roman" w:cs="Times New Roman"/>
          <w:sz w:val="24"/>
          <w:szCs w:val="24"/>
        </w:rPr>
        <w:t xml:space="preserve"> data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didapatkan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melalui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studi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kepustakaan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melakukan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pengumpulan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referensi</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berkaitan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objek</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meliputi</w:t>
      </w:r>
      <w:proofErr w:type="spellEnd"/>
      <w:r w:rsidRPr="00773133">
        <w:rPr>
          <w:rFonts w:ascii="Times New Roman" w:hAnsi="Times New Roman" w:cs="Times New Roman"/>
          <w:sz w:val="24"/>
          <w:szCs w:val="24"/>
        </w:rPr>
        <w:t xml:space="preserve"> data </w:t>
      </w:r>
      <w:proofErr w:type="spellStart"/>
      <w:r w:rsidRPr="00773133">
        <w:rPr>
          <w:rFonts w:ascii="Times New Roman" w:hAnsi="Times New Roman" w:cs="Times New Roman"/>
          <w:sz w:val="24"/>
          <w:szCs w:val="24"/>
        </w:rPr>
        <w:t>sekunder</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diperoleh</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melalui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proofErr w:type="gramStart"/>
      <w:r w:rsidRPr="00773133">
        <w:rPr>
          <w:rFonts w:ascii="Times New Roman" w:hAnsi="Times New Roman" w:cs="Times New Roman"/>
          <w:sz w:val="24"/>
          <w:szCs w:val="24"/>
        </w:rPr>
        <w:t>kepustakaan</w:t>
      </w:r>
      <w:proofErr w:type="spellEnd"/>
      <w:r w:rsidRPr="00773133">
        <w:rPr>
          <w:rFonts w:ascii="Times New Roman" w:hAnsi="Times New Roman" w:cs="Times New Roman"/>
          <w:sz w:val="24"/>
          <w:szCs w:val="24"/>
        </w:rPr>
        <w:t xml:space="preserve"> .</w:t>
      </w:r>
      <w:proofErr w:type="gram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berupa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peraturan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perundang-undangan</w:t>
      </w:r>
      <w:proofErr w:type="spellEnd"/>
      <w:r w:rsidRPr="00773133">
        <w:rPr>
          <w:rFonts w:ascii="Times New Roman" w:hAnsi="Times New Roman" w:cs="Times New Roman"/>
          <w:sz w:val="24"/>
          <w:szCs w:val="24"/>
        </w:rPr>
        <w:t xml:space="preserve"> dan </w:t>
      </w:r>
      <w:proofErr w:type="spellStart"/>
      <w:r w:rsidRPr="00773133">
        <w:rPr>
          <w:rFonts w:ascii="Times New Roman" w:hAnsi="Times New Roman" w:cs="Times New Roman"/>
          <w:sz w:val="24"/>
          <w:szCs w:val="24"/>
        </w:rPr>
        <w:t>karya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ilmiah</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lainnya</w:t>
      </w:r>
      <w:proofErr w:type="spellEnd"/>
      <w:r w:rsidRPr="00773133">
        <w:rPr>
          <w:rFonts w:ascii="Times New Roman" w:hAnsi="Times New Roman" w:cs="Times New Roman"/>
          <w:sz w:val="24"/>
          <w:szCs w:val="24"/>
        </w:rPr>
        <w:t xml:space="preserve">. Data </w:t>
      </w:r>
      <w:proofErr w:type="spellStart"/>
      <w:r w:rsidRPr="00773133">
        <w:rPr>
          <w:rFonts w:ascii="Times New Roman" w:hAnsi="Times New Roman" w:cs="Times New Roman"/>
          <w:sz w:val="24"/>
          <w:szCs w:val="24"/>
        </w:rPr>
        <w:t>sekunder</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terdiri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dari</w:t>
      </w:r>
      <w:proofErr w:type="spellEnd"/>
      <w:r w:rsidRPr="00773133">
        <w:rPr>
          <w:rFonts w:ascii="Times New Roman" w:hAnsi="Times New Roman" w:cs="Times New Roman"/>
          <w:sz w:val="24"/>
          <w:szCs w:val="24"/>
        </w:rPr>
        <w:t>:</w:t>
      </w:r>
    </w:p>
    <w:p w14:paraId="110A6F5B" w14:textId="77777777" w:rsidR="00AC1331" w:rsidRPr="00773133" w:rsidRDefault="00AC1331" w:rsidP="00A143C8">
      <w:pPr>
        <w:pStyle w:val="ListParagraph"/>
        <w:spacing w:line="480" w:lineRule="auto"/>
        <w:ind w:left="709"/>
        <w:rPr>
          <w:rFonts w:ascii="Times New Roman" w:hAnsi="Times New Roman" w:cs="Times New Roman"/>
          <w:sz w:val="24"/>
          <w:szCs w:val="24"/>
        </w:rPr>
      </w:pPr>
      <w:r w:rsidRPr="00773133">
        <w:rPr>
          <w:rFonts w:ascii="Times New Roman" w:hAnsi="Times New Roman" w:cs="Times New Roman"/>
          <w:sz w:val="24"/>
          <w:szCs w:val="24"/>
        </w:rPr>
        <w:t xml:space="preserve">1. </w:t>
      </w:r>
      <w:proofErr w:type="spellStart"/>
      <w:r w:rsidRPr="00773133">
        <w:rPr>
          <w:rFonts w:ascii="Times New Roman" w:hAnsi="Times New Roman" w:cs="Times New Roman"/>
          <w:sz w:val="24"/>
          <w:szCs w:val="24"/>
        </w:rPr>
        <w:t>Bahan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primer, </w:t>
      </w:r>
    </w:p>
    <w:p w14:paraId="585EB2D3" w14:textId="77777777" w:rsidR="00AC1331" w:rsidRPr="00773133" w:rsidRDefault="00AC1331" w:rsidP="00A143C8">
      <w:pPr>
        <w:tabs>
          <w:tab w:val="left" w:pos="4480"/>
        </w:tabs>
        <w:spacing w:line="480" w:lineRule="auto"/>
        <w:ind w:left="709"/>
        <w:jc w:val="both"/>
        <w:rPr>
          <w:rFonts w:ascii="Times New Roman" w:hAnsi="Times New Roman" w:cs="Times New Roman"/>
          <w:sz w:val="24"/>
          <w:szCs w:val="24"/>
        </w:rPr>
      </w:pPr>
      <w:r w:rsidRPr="00773133">
        <w:rPr>
          <w:rFonts w:ascii="Times New Roman" w:hAnsi="Times New Roman" w:cs="Times New Roman"/>
          <w:sz w:val="24"/>
          <w:szCs w:val="24"/>
        </w:rPr>
        <w:t xml:space="preserve">2. </w:t>
      </w:r>
      <w:proofErr w:type="spellStart"/>
      <w:r w:rsidRPr="00773133">
        <w:rPr>
          <w:rFonts w:ascii="Times New Roman" w:hAnsi="Times New Roman" w:cs="Times New Roman"/>
          <w:sz w:val="24"/>
          <w:szCs w:val="24"/>
        </w:rPr>
        <w:t>Bahan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Sekunder</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berupa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buku</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berkaitan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proofErr w:type="gramStart"/>
      <w:r w:rsidRPr="00773133">
        <w:rPr>
          <w:rFonts w:ascii="Times New Roman" w:hAnsi="Times New Roman" w:cs="Times New Roman"/>
          <w:sz w:val="24"/>
          <w:szCs w:val="24"/>
        </w:rPr>
        <w:t>ketenagakerjaan</w:t>
      </w:r>
      <w:proofErr w:type="spellEnd"/>
      <w:r w:rsidRPr="00773133">
        <w:rPr>
          <w:rFonts w:ascii="Times New Roman" w:hAnsi="Times New Roman" w:cs="Times New Roman"/>
          <w:sz w:val="24"/>
          <w:szCs w:val="24"/>
        </w:rPr>
        <w:t xml:space="preserve"> .</w:t>
      </w:r>
      <w:proofErr w:type="gramEnd"/>
    </w:p>
    <w:p w14:paraId="43FF2E68" w14:textId="77777777" w:rsidR="00AC1331" w:rsidRPr="00773133" w:rsidRDefault="00AC1331" w:rsidP="00A143C8">
      <w:pPr>
        <w:numPr>
          <w:ilvl w:val="0"/>
          <w:numId w:val="22"/>
        </w:numPr>
        <w:tabs>
          <w:tab w:val="left" w:pos="4480"/>
        </w:tabs>
        <w:spacing w:line="480" w:lineRule="auto"/>
        <w:ind w:left="709"/>
        <w:rPr>
          <w:rFonts w:ascii="Times New Roman" w:hAnsi="Times New Roman" w:cs="Times New Roman"/>
          <w:color w:val="333333"/>
          <w:sz w:val="24"/>
          <w:szCs w:val="24"/>
          <w:shd w:val="clear" w:color="auto" w:fill="FFFFFF"/>
        </w:rPr>
      </w:pPr>
      <w:r w:rsidRPr="00773133">
        <w:rPr>
          <w:rFonts w:ascii="Times New Roman" w:hAnsi="Times New Roman" w:cs="Times New Roman"/>
          <w:color w:val="333333"/>
          <w:sz w:val="24"/>
          <w:szCs w:val="24"/>
          <w:shd w:val="clear" w:color="auto" w:fill="FFFFFF"/>
        </w:rPr>
        <w:t xml:space="preserve">Teknik </w:t>
      </w:r>
      <w:proofErr w:type="spellStart"/>
      <w:r w:rsidRPr="00773133">
        <w:rPr>
          <w:rFonts w:ascii="Times New Roman" w:hAnsi="Times New Roman" w:cs="Times New Roman"/>
          <w:color w:val="333333"/>
          <w:sz w:val="24"/>
          <w:szCs w:val="24"/>
          <w:shd w:val="clear" w:color="auto" w:fill="FFFFFF"/>
        </w:rPr>
        <w:t>Pengumpulan</w:t>
      </w:r>
      <w:proofErr w:type="spellEnd"/>
      <w:r w:rsidRPr="00773133">
        <w:rPr>
          <w:rFonts w:ascii="Times New Roman" w:hAnsi="Times New Roman" w:cs="Times New Roman"/>
          <w:color w:val="333333"/>
          <w:sz w:val="24"/>
          <w:szCs w:val="24"/>
          <w:shd w:val="clear" w:color="auto" w:fill="FFFFFF"/>
        </w:rPr>
        <w:t xml:space="preserve"> data</w:t>
      </w:r>
    </w:p>
    <w:p w14:paraId="2FA418E2" w14:textId="77777777" w:rsidR="00AC1331" w:rsidRPr="00773133" w:rsidRDefault="00AC1331" w:rsidP="00A143C8">
      <w:pPr>
        <w:pStyle w:val="ListParagraph"/>
        <w:spacing w:line="480" w:lineRule="auto"/>
        <w:jc w:val="both"/>
        <w:rPr>
          <w:rFonts w:ascii="Times New Roman" w:hAnsi="Times New Roman" w:cs="Times New Roman"/>
          <w:sz w:val="24"/>
          <w:szCs w:val="24"/>
        </w:rPr>
      </w:pPr>
      <w:proofErr w:type="spellStart"/>
      <w:proofErr w:type="gram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ini</w:t>
      </w:r>
      <w:proofErr w:type="spellEnd"/>
      <w:proofErr w:type="gram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menggunakan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teknik</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pengumpulan</w:t>
      </w:r>
      <w:proofErr w:type="spellEnd"/>
      <w:r w:rsidRPr="00773133">
        <w:rPr>
          <w:rFonts w:ascii="Times New Roman" w:hAnsi="Times New Roman" w:cs="Times New Roman"/>
          <w:sz w:val="24"/>
          <w:szCs w:val="24"/>
        </w:rPr>
        <w:t xml:space="preserve"> data </w:t>
      </w:r>
      <w:proofErr w:type="spellStart"/>
      <w:r w:rsidRPr="00773133">
        <w:rPr>
          <w:rFonts w:ascii="Times New Roman" w:hAnsi="Times New Roman" w:cs="Times New Roman"/>
          <w:sz w:val="24"/>
          <w:szCs w:val="24"/>
        </w:rPr>
        <w:t>melalui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studi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dokumen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berupa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buku-buku</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tulisan-tulisan</w:t>
      </w:r>
      <w:proofErr w:type="spellEnd"/>
      <w:r w:rsidRPr="00773133">
        <w:rPr>
          <w:rFonts w:ascii="Times New Roman" w:hAnsi="Times New Roman" w:cs="Times New Roman"/>
          <w:sz w:val="24"/>
          <w:szCs w:val="24"/>
        </w:rPr>
        <w:t xml:space="preserve"> para </w:t>
      </w:r>
      <w:proofErr w:type="spellStart"/>
      <w:r w:rsidRPr="00773133">
        <w:rPr>
          <w:rFonts w:ascii="Times New Roman" w:hAnsi="Times New Roman" w:cs="Times New Roman"/>
          <w:sz w:val="24"/>
          <w:szCs w:val="24"/>
        </w:rPr>
        <w:t>ahli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media online, </w:t>
      </w:r>
      <w:proofErr w:type="spellStart"/>
      <w:r w:rsidRPr="00773133">
        <w:rPr>
          <w:rFonts w:ascii="Times New Roman" w:hAnsi="Times New Roman" w:cs="Times New Roman"/>
          <w:sz w:val="24"/>
          <w:szCs w:val="24"/>
        </w:rPr>
        <w:t>berupa</w:t>
      </w:r>
      <w:proofErr w:type="spellEnd"/>
      <w:r w:rsidRPr="00773133">
        <w:rPr>
          <w:rFonts w:ascii="Times New Roman" w:hAnsi="Times New Roman" w:cs="Times New Roman"/>
          <w:sz w:val="24"/>
          <w:szCs w:val="24"/>
        </w:rPr>
        <w:t xml:space="preserve"> data </w:t>
      </w:r>
      <w:proofErr w:type="spellStart"/>
      <w:r w:rsidRPr="00773133">
        <w:rPr>
          <w:rFonts w:ascii="Times New Roman" w:hAnsi="Times New Roman" w:cs="Times New Roman"/>
          <w:sz w:val="24"/>
          <w:szCs w:val="24"/>
        </w:rPr>
        <w:t>sekunder</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ditabulasi</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kemudian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disistematisasikan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memilih</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perangkat-perangkat</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relevan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objek</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w:t>
      </w:r>
    </w:p>
    <w:p w14:paraId="5F5B284D" w14:textId="77777777" w:rsidR="00AC1331" w:rsidRPr="00773133" w:rsidRDefault="00AC1331" w:rsidP="00A143C8">
      <w:pPr>
        <w:pStyle w:val="NoSpacing"/>
        <w:numPr>
          <w:ilvl w:val="0"/>
          <w:numId w:val="22"/>
        </w:numPr>
        <w:spacing w:line="360" w:lineRule="auto"/>
        <w:ind w:left="709"/>
        <w:jc w:val="both"/>
        <w:rPr>
          <w:rFonts w:ascii="Times New Roman" w:hAnsi="Times New Roman" w:cs="Times New Roman"/>
          <w:color w:val="333333"/>
          <w:sz w:val="24"/>
          <w:szCs w:val="24"/>
          <w:shd w:val="clear" w:color="auto" w:fill="FFFFFF"/>
        </w:rPr>
      </w:pPr>
      <w:r w:rsidRPr="00773133">
        <w:rPr>
          <w:rFonts w:ascii="Times New Roman" w:hAnsi="Times New Roman" w:cs="Times New Roman"/>
          <w:color w:val="333333"/>
          <w:sz w:val="24"/>
          <w:szCs w:val="24"/>
          <w:shd w:val="clear" w:color="auto" w:fill="FFFFFF"/>
        </w:rPr>
        <w:t xml:space="preserve">Analisa data </w:t>
      </w:r>
    </w:p>
    <w:p w14:paraId="4725ED3C" w14:textId="1FE32404" w:rsidR="00773133" w:rsidRDefault="00773133" w:rsidP="00A143C8">
      <w:pPr>
        <w:pStyle w:val="ListParagraph"/>
        <w:spacing w:line="480" w:lineRule="auto"/>
        <w:jc w:val="both"/>
        <w:rPr>
          <w:rFonts w:ascii="Times New Roman" w:hAnsi="Times New Roman" w:cs="Times New Roman"/>
          <w:sz w:val="24"/>
          <w:szCs w:val="24"/>
        </w:rPr>
      </w:pPr>
      <w:proofErr w:type="spellStart"/>
      <w:r w:rsidRPr="00773133">
        <w:rPr>
          <w:rFonts w:ascii="Times New Roman" w:hAnsi="Times New Roman" w:cs="Times New Roman"/>
          <w:sz w:val="24"/>
          <w:szCs w:val="24"/>
        </w:rPr>
        <w:t>Semua</w:t>
      </w:r>
      <w:proofErr w:type="spellEnd"/>
      <w:r w:rsidRPr="00773133">
        <w:rPr>
          <w:rFonts w:ascii="Times New Roman" w:hAnsi="Times New Roman" w:cs="Times New Roman"/>
          <w:sz w:val="24"/>
          <w:szCs w:val="24"/>
        </w:rPr>
        <w:t xml:space="preserve"> data yang </w:t>
      </w:r>
      <w:proofErr w:type="spellStart"/>
      <w:proofErr w:type="gramStart"/>
      <w:r w:rsidRPr="00773133">
        <w:rPr>
          <w:rFonts w:ascii="Times New Roman" w:hAnsi="Times New Roman" w:cs="Times New Roman"/>
          <w:sz w:val="24"/>
          <w:szCs w:val="24"/>
        </w:rPr>
        <w:t>telah</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diperoleh</w:t>
      </w:r>
      <w:proofErr w:type="spellEnd"/>
      <w:proofErr w:type="gramEnd"/>
      <w:r w:rsidRPr="00773133">
        <w:rPr>
          <w:rFonts w:ascii="Times New Roman" w:hAnsi="Times New Roman" w:cs="Times New Roman"/>
          <w:sz w:val="24"/>
          <w:szCs w:val="24"/>
        </w:rPr>
        <w:t xml:space="preserve"> dan </w:t>
      </w:r>
      <w:proofErr w:type="spellStart"/>
      <w:r w:rsidRPr="00773133">
        <w:rPr>
          <w:rFonts w:ascii="Times New Roman" w:hAnsi="Times New Roman" w:cs="Times New Roman"/>
          <w:sz w:val="24"/>
          <w:szCs w:val="24"/>
        </w:rPr>
        <w:t>dikumpulkan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selanjutnya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ditelaah</w:t>
      </w:r>
      <w:proofErr w:type="spellEnd"/>
      <w:r w:rsidRPr="00773133">
        <w:rPr>
          <w:rFonts w:ascii="Times New Roman" w:hAnsi="Times New Roman" w:cs="Times New Roman"/>
          <w:sz w:val="24"/>
          <w:szCs w:val="24"/>
        </w:rPr>
        <w:t xml:space="preserve"> dan </w:t>
      </w:r>
      <w:proofErr w:type="spellStart"/>
      <w:r w:rsidRPr="00773133">
        <w:rPr>
          <w:rFonts w:ascii="Times New Roman" w:hAnsi="Times New Roman" w:cs="Times New Roman"/>
          <w:sz w:val="24"/>
          <w:szCs w:val="24"/>
        </w:rPr>
        <w:t>dianalisis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secara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kualitatif</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Analisis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kualitatif</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ini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dilakukan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cara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pemilihan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pasal-pasal</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berisi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kaidah-kaidah</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mengatur</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tentang</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hukum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ketenagakerjaan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kemudian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membuat</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sistematika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dari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pasal-pasal</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tersebut</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sehingga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menghasilkan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klasifikasi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tertentu</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sesuai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permasalahan</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dibahas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dalam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ini</w:t>
      </w:r>
      <w:proofErr w:type="spellEnd"/>
      <w:r w:rsidRPr="00773133">
        <w:rPr>
          <w:rFonts w:ascii="Times New Roman" w:hAnsi="Times New Roman" w:cs="Times New Roman"/>
          <w:sz w:val="24"/>
          <w:szCs w:val="24"/>
        </w:rPr>
        <w:t xml:space="preserve">. Hasil </w:t>
      </w:r>
      <w:proofErr w:type="spellStart"/>
      <w:r w:rsidRPr="00773133">
        <w:rPr>
          <w:rFonts w:ascii="Times New Roman" w:hAnsi="Times New Roman" w:cs="Times New Roman"/>
          <w:sz w:val="24"/>
          <w:szCs w:val="24"/>
        </w:rPr>
        <w:t>analisis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secara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kualitatif</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disampaikan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dalam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bentuk</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uraian</w:t>
      </w:r>
      <w:proofErr w:type="spellEnd"/>
      <w:r w:rsidRPr="00773133">
        <w:rPr>
          <w:rFonts w:ascii="Times New Roman" w:hAnsi="Times New Roman" w:cs="Times New Roman"/>
          <w:sz w:val="24"/>
          <w:szCs w:val="24"/>
        </w:rPr>
        <w:t xml:space="preserve"> yang </w:t>
      </w:r>
      <w:proofErr w:type="spellStart"/>
      <w:r w:rsidRPr="00773133">
        <w:rPr>
          <w:rFonts w:ascii="Times New Roman" w:hAnsi="Times New Roman" w:cs="Times New Roman"/>
          <w:sz w:val="24"/>
          <w:szCs w:val="24"/>
        </w:rPr>
        <w:t>sistematis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lastRenderedPageBreak/>
        <w:t>dengan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menjelaskan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hubungan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antara</w:t>
      </w:r>
      <w:proofErr w:type="spellEnd"/>
      <w:r w:rsidRPr="00773133">
        <w:rPr>
          <w:rFonts w:ascii="Times New Roman" w:hAnsi="Times New Roman" w:cs="Times New Roman"/>
          <w:sz w:val="24"/>
          <w:szCs w:val="24"/>
        </w:rPr>
        <w:t xml:space="preserve"> data-data, </w:t>
      </w:r>
      <w:proofErr w:type="spellStart"/>
      <w:r w:rsidRPr="00773133">
        <w:rPr>
          <w:rFonts w:ascii="Times New Roman" w:hAnsi="Times New Roman" w:cs="Times New Roman"/>
          <w:sz w:val="24"/>
          <w:szCs w:val="24"/>
        </w:rPr>
        <w:t>selanjutnya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diseleksi</w:t>
      </w:r>
      <w:proofErr w:type="spellEnd"/>
      <w:r w:rsidRPr="00773133">
        <w:rPr>
          <w:rFonts w:ascii="Times New Roman" w:hAnsi="Times New Roman" w:cs="Times New Roman"/>
          <w:sz w:val="24"/>
          <w:szCs w:val="24"/>
        </w:rPr>
        <w:t xml:space="preserve"> dan </w:t>
      </w:r>
      <w:proofErr w:type="spellStart"/>
      <w:r w:rsidRPr="00773133">
        <w:rPr>
          <w:rFonts w:ascii="Times New Roman" w:hAnsi="Times New Roman" w:cs="Times New Roman"/>
          <w:sz w:val="24"/>
          <w:szCs w:val="24"/>
        </w:rPr>
        <w:t>diolah</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kemudian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dianalisis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secara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deskriptif</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sehingga</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diharapkan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memberikan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solusi</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atas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permasalahan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dalam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penelitian</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dalam</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tesis</w:t>
      </w:r>
      <w:proofErr w:type="spellEnd"/>
      <w:r w:rsidRPr="00773133">
        <w:rPr>
          <w:rFonts w:ascii="Times New Roman" w:hAnsi="Times New Roman" w:cs="Times New Roman"/>
          <w:sz w:val="24"/>
          <w:szCs w:val="24"/>
        </w:rPr>
        <w:t xml:space="preserve"> </w:t>
      </w:r>
      <w:proofErr w:type="spellStart"/>
      <w:r w:rsidRPr="00773133">
        <w:rPr>
          <w:rFonts w:ascii="Times New Roman" w:hAnsi="Times New Roman" w:cs="Times New Roman"/>
          <w:sz w:val="24"/>
          <w:szCs w:val="24"/>
        </w:rPr>
        <w:t>ini</w:t>
      </w:r>
      <w:proofErr w:type="spellEnd"/>
      <w:r w:rsidRPr="00773133">
        <w:rPr>
          <w:rFonts w:ascii="Times New Roman" w:hAnsi="Times New Roman" w:cs="Times New Roman"/>
          <w:sz w:val="24"/>
          <w:szCs w:val="24"/>
        </w:rPr>
        <w:t>.</w:t>
      </w:r>
    </w:p>
    <w:p w14:paraId="67E96160" w14:textId="7F499B5A" w:rsidR="00D836B4" w:rsidRDefault="00D836B4" w:rsidP="00A143C8">
      <w:pPr>
        <w:pStyle w:val="ListParagraph"/>
        <w:spacing w:line="480" w:lineRule="auto"/>
        <w:jc w:val="both"/>
        <w:rPr>
          <w:rFonts w:ascii="Times New Roman" w:hAnsi="Times New Roman" w:cs="Times New Roman"/>
          <w:sz w:val="24"/>
          <w:szCs w:val="24"/>
        </w:rPr>
      </w:pPr>
    </w:p>
    <w:p w14:paraId="45D9D916" w14:textId="25D7BB4E" w:rsidR="00D836B4" w:rsidRDefault="00D836B4" w:rsidP="00A143C8">
      <w:pPr>
        <w:pStyle w:val="ListParagraph"/>
        <w:spacing w:line="480" w:lineRule="auto"/>
        <w:jc w:val="both"/>
        <w:rPr>
          <w:rFonts w:ascii="Times New Roman" w:hAnsi="Times New Roman" w:cs="Times New Roman"/>
          <w:sz w:val="24"/>
          <w:szCs w:val="24"/>
        </w:rPr>
      </w:pPr>
    </w:p>
    <w:p w14:paraId="60397102" w14:textId="771D2D17" w:rsidR="00D836B4" w:rsidRDefault="00D836B4" w:rsidP="00A143C8">
      <w:pPr>
        <w:pStyle w:val="ListParagraph"/>
        <w:spacing w:line="480" w:lineRule="auto"/>
        <w:jc w:val="both"/>
        <w:rPr>
          <w:rFonts w:ascii="Times New Roman" w:hAnsi="Times New Roman" w:cs="Times New Roman"/>
          <w:sz w:val="24"/>
          <w:szCs w:val="24"/>
        </w:rPr>
      </w:pPr>
    </w:p>
    <w:p w14:paraId="3557D021" w14:textId="45D31D97" w:rsidR="00D836B4" w:rsidRDefault="00D836B4" w:rsidP="00A143C8">
      <w:pPr>
        <w:pStyle w:val="ListParagraph"/>
        <w:spacing w:line="480" w:lineRule="auto"/>
        <w:jc w:val="both"/>
        <w:rPr>
          <w:rFonts w:ascii="Times New Roman" w:hAnsi="Times New Roman" w:cs="Times New Roman"/>
          <w:sz w:val="24"/>
          <w:szCs w:val="24"/>
        </w:rPr>
      </w:pPr>
    </w:p>
    <w:p w14:paraId="4F230318" w14:textId="07FEFB63" w:rsidR="00D836B4" w:rsidRDefault="00D836B4" w:rsidP="00A143C8">
      <w:pPr>
        <w:pStyle w:val="ListParagraph"/>
        <w:spacing w:line="480" w:lineRule="auto"/>
        <w:jc w:val="both"/>
        <w:rPr>
          <w:rFonts w:ascii="Times New Roman" w:hAnsi="Times New Roman" w:cs="Times New Roman"/>
          <w:sz w:val="24"/>
          <w:szCs w:val="24"/>
        </w:rPr>
      </w:pPr>
    </w:p>
    <w:p w14:paraId="5BFEB1D8" w14:textId="39818122" w:rsidR="00D836B4" w:rsidRDefault="00D836B4" w:rsidP="00A143C8">
      <w:pPr>
        <w:pStyle w:val="ListParagraph"/>
        <w:spacing w:line="480" w:lineRule="auto"/>
        <w:jc w:val="both"/>
        <w:rPr>
          <w:rFonts w:ascii="Times New Roman" w:hAnsi="Times New Roman" w:cs="Times New Roman"/>
          <w:sz w:val="24"/>
          <w:szCs w:val="24"/>
        </w:rPr>
      </w:pPr>
    </w:p>
    <w:p w14:paraId="3843B5DE" w14:textId="0EE0DE1F" w:rsidR="00D836B4" w:rsidRDefault="00D836B4" w:rsidP="00A143C8">
      <w:pPr>
        <w:pStyle w:val="ListParagraph"/>
        <w:spacing w:line="480" w:lineRule="auto"/>
        <w:jc w:val="both"/>
        <w:rPr>
          <w:rFonts w:ascii="Times New Roman" w:hAnsi="Times New Roman" w:cs="Times New Roman"/>
          <w:sz w:val="24"/>
          <w:szCs w:val="24"/>
        </w:rPr>
      </w:pPr>
    </w:p>
    <w:p w14:paraId="63B6155D" w14:textId="6D540DE0" w:rsidR="00D836B4" w:rsidRDefault="00D836B4" w:rsidP="00A143C8">
      <w:pPr>
        <w:pStyle w:val="ListParagraph"/>
        <w:spacing w:line="480" w:lineRule="auto"/>
        <w:jc w:val="both"/>
        <w:rPr>
          <w:rFonts w:ascii="Times New Roman" w:hAnsi="Times New Roman" w:cs="Times New Roman"/>
          <w:sz w:val="24"/>
          <w:szCs w:val="24"/>
        </w:rPr>
      </w:pPr>
    </w:p>
    <w:p w14:paraId="4CA53140" w14:textId="6E67D249" w:rsidR="00D836B4" w:rsidRDefault="00D836B4" w:rsidP="00A143C8">
      <w:pPr>
        <w:pStyle w:val="ListParagraph"/>
        <w:spacing w:line="480" w:lineRule="auto"/>
        <w:jc w:val="both"/>
        <w:rPr>
          <w:rFonts w:ascii="Times New Roman" w:hAnsi="Times New Roman" w:cs="Times New Roman"/>
          <w:sz w:val="24"/>
          <w:szCs w:val="24"/>
        </w:rPr>
      </w:pPr>
    </w:p>
    <w:p w14:paraId="1FFB3E9F" w14:textId="6D45E93A" w:rsidR="00D836B4" w:rsidRDefault="00D836B4" w:rsidP="00A143C8">
      <w:pPr>
        <w:pStyle w:val="ListParagraph"/>
        <w:spacing w:line="480" w:lineRule="auto"/>
        <w:jc w:val="both"/>
        <w:rPr>
          <w:rFonts w:ascii="Times New Roman" w:hAnsi="Times New Roman" w:cs="Times New Roman"/>
          <w:sz w:val="24"/>
          <w:szCs w:val="24"/>
        </w:rPr>
      </w:pPr>
    </w:p>
    <w:p w14:paraId="2E1152AD" w14:textId="201992AD" w:rsidR="00D836B4" w:rsidRDefault="00D836B4" w:rsidP="00A143C8">
      <w:pPr>
        <w:pStyle w:val="ListParagraph"/>
        <w:spacing w:line="480" w:lineRule="auto"/>
        <w:jc w:val="both"/>
        <w:rPr>
          <w:rFonts w:ascii="Times New Roman" w:hAnsi="Times New Roman" w:cs="Times New Roman"/>
          <w:sz w:val="24"/>
          <w:szCs w:val="24"/>
        </w:rPr>
      </w:pPr>
    </w:p>
    <w:p w14:paraId="101CAF32" w14:textId="4ADE60F2" w:rsidR="00D836B4" w:rsidRDefault="00D836B4" w:rsidP="00A143C8">
      <w:pPr>
        <w:pStyle w:val="ListParagraph"/>
        <w:spacing w:line="480" w:lineRule="auto"/>
        <w:jc w:val="both"/>
        <w:rPr>
          <w:rFonts w:ascii="Times New Roman" w:hAnsi="Times New Roman" w:cs="Times New Roman"/>
          <w:sz w:val="24"/>
          <w:szCs w:val="24"/>
        </w:rPr>
      </w:pPr>
    </w:p>
    <w:p w14:paraId="503A0984" w14:textId="7090C406" w:rsidR="00D836B4" w:rsidRDefault="00D836B4" w:rsidP="00A143C8">
      <w:pPr>
        <w:pStyle w:val="ListParagraph"/>
        <w:spacing w:line="480" w:lineRule="auto"/>
        <w:jc w:val="both"/>
        <w:rPr>
          <w:rFonts w:ascii="Times New Roman" w:hAnsi="Times New Roman" w:cs="Times New Roman"/>
          <w:sz w:val="24"/>
          <w:szCs w:val="24"/>
        </w:rPr>
      </w:pPr>
    </w:p>
    <w:p w14:paraId="7CBD1968" w14:textId="08E60649" w:rsidR="00D836B4" w:rsidRDefault="00D836B4" w:rsidP="00A143C8">
      <w:pPr>
        <w:pStyle w:val="ListParagraph"/>
        <w:spacing w:line="480" w:lineRule="auto"/>
        <w:jc w:val="both"/>
        <w:rPr>
          <w:rFonts w:ascii="Times New Roman" w:hAnsi="Times New Roman" w:cs="Times New Roman"/>
          <w:sz w:val="24"/>
          <w:szCs w:val="24"/>
        </w:rPr>
      </w:pPr>
    </w:p>
    <w:p w14:paraId="7B8BC182" w14:textId="4537D638" w:rsidR="00D836B4" w:rsidRDefault="00D836B4" w:rsidP="00A143C8">
      <w:pPr>
        <w:pStyle w:val="ListParagraph"/>
        <w:spacing w:line="480" w:lineRule="auto"/>
        <w:jc w:val="both"/>
        <w:rPr>
          <w:rFonts w:ascii="Times New Roman" w:hAnsi="Times New Roman" w:cs="Times New Roman"/>
          <w:sz w:val="24"/>
          <w:szCs w:val="24"/>
        </w:rPr>
      </w:pPr>
    </w:p>
    <w:p w14:paraId="0A21FED0" w14:textId="73B1CA2A" w:rsidR="00D836B4" w:rsidRDefault="00D836B4" w:rsidP="00A143C8">
      <w:pPr>
        <w:pStyle w:val="ListParagraph"/>
        <w:spacing w:line="480" w:lineRule="auto"/>
        <w:jc w:val="both"/>
        <w:rPr>
          <w:rFonts w:ascii="Times New Roman" w:hAnsi="Times New Roman" w:cs="Times New Roman"/>
          <w:sz w:val="24"/>
          <w:szCs w:val="24"/>
        </w:rPr>
      </w:pPr>
    </w:p>
    <w:p w14:paraId="06A5B363" w14:textId="5E0672A8" w:rsidR="00D836B4" w:rsidRDefault="00D836B4" w:rsidP="00A143C8">
      <w:pPr>
        <w:pStyle w:val="ListParagraph"/>
        <w:spacing w:line="480" w:lineRule="auto"/>
        <w:jc w:val="both"/>
        <w:rPr>
          <w:rFonts w:ascii="Times New Roman" w:hAnsi="Times New Roman" w:cs="Times New Roman"/>
          <w:sz w:val="24"/>
          <w:szCs w:val="24"/>
        </w:rPr>
      </w:pPr>
    </w:p>
    <w:p w14:paraId="38698FF7" w14:textId="1DA9DD99" w:rsidR="00D836B4" w:rsidRDefault="00D836B4" w:rsidP="00A143C8">
      <w:pPr>
        <w:pStyle w:val="ListParagraph"/>
        <w:spacing w:line="480" w:lineRule="auto"/>
        <w:jc w:val="both"/>
        <w:rPr>
          <w:rFonts w:ascii="Times New Roman" w:hAnsi="Times New Roman" w:cs="Times New Roman"/>
          <w:sz w:val="24"/>
          <w:szCs w:val="24"/>
        </w:rPr>
      </w:pPr>
    </w:p>
    <w:p w14:paraId="18A6FE24" w14:textId="0C47C784" w:rsidR="00D836B4" w:rsidRDefault="00D836B4" w:rsidP="00A143C8">
      <w:pPr>
        <w:pStyle w:val="ListParagraph"/>
        <w:spacing w:line="480" w:lineRule="auto"/>
        <w:jc w:val="both"/>
        <w:rPr>
          <w:rFonts w:ascii="Times New Roman" w:hAnsi="Times New Roman" w:cs="Times New Roman"/>
          <w:sz w:val="24"/>
          <w:szCs w:val="24"/>
        </w:rPr>
      </w:pPr>
    </w:p>
    <w:p w14:paraId="38BDBF89" w14:textId="3408396E" w:rsidR="00D836B4" w:rsidRDefault="00D836B4" w:rsidP="00A143C8">
      <w:pPr>
        <w:pStyle w:val="ListParagraph"/>
        <w:spacing w:line="480" w:lineRule="auto"/>
        <w:jc w:val="both"/>
        <w:rPr>
          <w:rFonts w:ascii="Times New Roman" w:hAnsi="Times New Roman" w:cs="Times New Roman"/>
          <w:sz w:val="24"/>
          <w:szCs w:val="24"/>
        </w:rPr>
      </w:pPr>
    </w:p>
    <w:p w14:paraId="5E688B0E" w14:textId="04386C0B" w:rsidR="00636530" w:rsidRPr="00916192" w:rsidRDefault="00636530" w:rsidP="00636530">
      <w:pPr>
        <w:tabs>
          <w:tab w:val="left" w:pos="4480"/>
        </w:tabs>
        <w:spacing w:line="480" w:lineRule="auto"/>
        <w:jc w:val="center"/>
        <w:rPr>
          <w:rFonts w:ascii="Times New Roman" w:hAnsi="Times New Roman" w:cs="Times New Roman"/>
          <w:b/>
          <w:color w:val="202124"/>
          <w:sz w:val="24"/>
          <w:szCs w:val="24"/>
          <w:shd w:val="clear" w:color="auto" w:fill="FFFFFF"/>
        </w:rPr>
      </w:pPr>
      <w:bookmarkStart w:id="2" w:name="_Hlk160706031"/>
      <w:r>
        <w:rPr>
          <w:rFonts w:ascii="Times New Roman" w:hAnsi="Times New Roman" w:cs="Times New Roman"/>
          <w:b/>
          <w:noProof/>
          <w:color w:val="202124"/>
          <w:sz w:val="24"/>
          <w:szCs w:val="24"/>
        </w:rPr>
        <w:lastRenderedPageBreak/>
        <mc:AlternateContent>
          <mc:Choice Requires="wps">
            <w:drawing>
              <wp:anchor distT="0" distB="0" distL="114300" distR="114300" simplePos="0" relativeHeight="251661312" behindDoc="0" locked="0" layoutInCell="1" allowOverlap="1" wp14:anchorId="03959DB8" wp14:editId="6B7BE98A">
                <wp:simplePos x="0" y="0"/>
                <wp:positionH relativeFrom="column">
                  <wp:posOffset>4709160</wp:posOffset>
                </wp:positionH>
                <wp:positionV relativeFrom="paragraph">
                  <wp:posOffset>-1045210</wp:posOffset>
                </wp:positionV>
                <wp:extent cx="548640" cy="373712"/>
                <wp:effectExtent l="0" t="0" r="22860" b="26670"/>
                <wp:wrapNone/>
                <wp:docPr id="3" name="Text Box 3"/>
                <wp:cNvGraphicFramePr/>
                <a:graphic xmlns:a="http://schemas.openxmlformats.org/drawingml/2006/main">
                  <a:graphicData uri="http://schemas.microsoft.com/office/word/2010/wordprocessingShape">
                    <wps:wsp>
                      <wps:cNvSpPr txBox="1"/>
                      <wps:spPr>
                        <a:xfrm>
                          <a:off x="0" y="0"/>
                          <a:ext cx="548640" cy="373712"/>
                        </a:xfrm>
                        <a:prstGeom prst="rect">
                          <a:avLst/>
                        </a:prstGeom>
                        <a:solidFill>
                          <a:schemeClr val="lt1"/>
                        </a:solidFill>
                        <a:ln w="6350">
                          <a:solidFill>
                            <a:schemeClr val="bg1"/>
                          </a:solidFill>
                        </a:ln>
                      </wps:spPr>
                      <wps:txbx>
                        <w:txbxContent>
                          <w:p w14:paraId="0E652545"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59DB8" id="Text Box 3" o:spid="_x0000_s1058" type="#_x0000_t202" style="position:absolute;left:0;text-align:left;margin-left:370.8pt;margin-top:-82.3pt;width:43.2pt;height:2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" fillcolor="white [3201]" strokecolor="white [3212]" strokeweight=".5pt">
                <v:textbox>
                  <w:txbxContent>
                    <w:p w14:paraId="0E652545" w14:textId="77777777" w:rsidR="009A6023" w:rsidRDefault="009A6023"/>
                  </w:txbxContent>
                </v:textbox>
              </v:shape>
            </w:pict>
          </mc:Fallback>
        </mc:AlternateContent>
      </w:r>
      <w:r w:rsidRPr="00916192">
        <w:rPr>
          <w:rFonts w:ascii="Times New Roman" w:hAnsi="Times New Roman" w:cs="Times New Roman"/>
          <w:b/>
          <w:color w:val="202124"/>
          <w:sz w:val="24"/>
          <w:szCs w:val="24"/>
          <w:shd w:val="clear" w:color="auto" w:fill="FFFFFF"/>
        </w:rPr>
        <w:t>BAB II</w:t>
      </w:r>
    </w:p>
    <w:p w14:paraId="6BAB9211" w14:textId="77777777" w:rsidR="00636530" w:rsidRPr="00916192" w:rsidRDefault="00636530" w:rsidP="00636530">
      <w:pPr>
        <w:pStyle w:val="ListParagraph"/>
        <w:tabs>
          <w:tab w:val="left" w:pos="4480"/>
        </w:tabs>
        <w:spacing w:line="480" w:lineRule="auto"/>
        <w:jc w:val="center"/>
        <w:rPr>
          <w:rFonts w:ascii="Times New Roman" w:hAnsi="Times New Roman"/>
          <w:b/>
          <w:color w:val="333333"/>
          <w:sz w:val="24"/>
          <w:szCs w:val="24"/>
          <w:shd w:val="clear" w:color="auto" w:fill="FFFFFF"/>
        </w:rPr>
      </w:pPr>
      <w:r w:rsidRPr="00916192">
        <w:rPr>
          <w:rFonts w:ascii="Times New Roman" w:hAnsi="Times New Roman"/>
          <w:b/>
          <w:color w:val="333333"/>
          <w:sz w:val="24"/>
          <w:szCs w:val="24"/>
          <w:shd w:val="clear" w:color="auto" w:fill="FFFFFF"/>
        </w:rPr>
        <w:t>PERJANJIAN DAN PEMUTUSAN HUBUNGAN KERJA</w:t>
      </w:r>
    </w:p>
    <w:p w14:paraId="300F8B4A" w14:textId="77777777" w:rsidR="00636530" w:rsidRPr="00915F50" w:rsidRDefault="00636530" w:rsidP="0006388B">
      <w:pPr>
        <w:pStyle w:val="NoSpacing"/>
        <w:numPr>
          <w:ilvl w:val="0"/>
          <w:numId w:val="24"/>
        </w:numPr>
        <w:spacing w:line="360" w:lineRule="auto"/>
        <w:ind w:left="360"/>
        <w:jc w:val="both"/>
        <w:rPr>
          <w:rFonts w:ascii="Times New Roman" w:hAnsi="Times New Roman"/>
          <w:b/>
          <w:color w:val="333333"/>
          <w:sz w:val="24"/>
          <w:szCs w:val="24"/>
          <w:shd w:val="clear" w:color="auto" w:fill="FFFFFF"/>
        </w:rPr>
      </w:pPr>
      <w:proofErr w:type="spellStart"/>
      <w:r w:rsidRPr="00915F50">
        <w:rPr>
          <w:rFonts w:ascii="Times New Roman" w:hAnsi="Times New Roman"/>
          <w:b/>
          <w:color w:val="333333"/>
          <w:sz w:val="24"/>
          <w:szCs w:val="24"/>
          <w:shd w:val="clear" w:color="auto" w:fill="FFFFFF"/>
        </w:rPr>
        <w:t>Tinjauan</w:t>
      </w:r>
      <w:proofErr w:type="spellEnd"/>
      <w:r w:rsidRPr="00915F50">
        <w:rPr>
          <w:rFonts w:ascii="Times New Roman" w:hAnsi="Times New Roman"/>
          <w:b/>
          <w:color w:val="333333"/>
          <w:sz w:val="24"/>
          <w:szCs w:val="24"/>
          <w:shd w:val="clear" w:color="auto" w:fill="FFFFFF"/>
        </w:rPr>
        <w:t xml:space="preserve"> </w:t>
      </w:r>
      <w:proofErr w:type="spellStart"/>
      <w:r w:rsidRPr="00915F50">
        <w:rPr>
          <w:rFonts w:ascii="Times New Roman" w:hAnsi="Times New Roman"/>
          <w:b/>
          <w:color w:val="333333"/>
          <w:sz w:val="24"/>
          <w:szCs w:val="24"/>
          <w:shd w:val="clear" w:color="auto" w:fill="FFFFFF"/>
        </w:rPr>
        <w:t>Umum</w:t>
      </w:r>
      <w:proofErr w:type="spellEnd"/>
      <w:r w:rsidRPr="00915F50">
        <w:rPr>
          <w:rFonts w:ascii="Times New Roman" w:hAnsi="Times New Roman"/>
          <w:b/>
          <w:color w:val="333333"/>
          <w:sz w:val="24"/>
          <w:szCs w:val="24"/>
          <w:shd w:val="clear" w:color="auto" w:fill="FFFFFF"/>
        </w:rPr>
        <w:t xml:space="preserve"> </w:t>
      </w:r>
      <w:proofErr w:type="spellStart"/>
      <w:proofErr w:type="gramStart"/>
      <w:r w:rsidRPr="00915F50">
        <w:rPr>
          <w:rFonts w:ascii="Times New Roman" w:hAnsi="Times New Roman"/>
          <w:b/>
          <w:color w:val="333333"/>
          <w:sz w:val="24"/>
          <w:szCs w:val="24"/>
          <w:shd w:val="clear" w:color="auto" w:fill="FFFFFF"/>
        </w:rPr>
        <w:t>Perjanjian</w:t>
      </w:r>
      <w:proofErr w:type="spellEnd"/>
      <w:r w:rsidRPr="00915F50">
        <w:rPr>
          <w:rFonts w:ascii="Times New Roman" w:hAnsi="Times New Roman"/>
          <w:b/>
          <w:color w:val="333333"/>
          <w:sz w:val="24"/>
          <w:szCs w:val="24"/>
          <w:shd w:val="clear" w:color="auto" w:fill="FFFFFF"/>
        </w:rPr>
        <w:t xml:space="preserve">  </w:t>
      </w:r>
      <w:proofErr w:type="spellStart"/>
      <w:r w:rsidRPr="00915F50">
        <w:rPr>
          <w:rFonts w:ascii="Times New Roman" w:hAnsi="Times New Roman"/>
          <w:b/>
          <w:color w:val="333333"/>
          <w:sz w:val="24"/>
          <w:szCs w:val="24"/>
          <w:shd w:val="clear" w:color="auto" w:fill="FFFFFF"/>
        </w:rPr>
        <w:t>Kerja</w:t>
      </w:r>
      <w:proofErr w:type="spellEnd"/>
      <w:proofErr w:type="gramEnd"/>
    </w:p>
    <w:p w14:paraId="5F5F6C20" w14:textId="77777777" w:rsidR="00636530" w:rsidRDefault="00636530" w:rsidP="00D836B4">
      <w:pPr>
        <w:pStyle w:val="NoSpacing"/>
        <w:numPr>
          <w:ilvl w:val="0"/>
          <w:numId w:val="25"/>
        </w:numPr>
        <w:spacing w:line="360" w:lineRule="auto"/>
        <w:ind w:left="851" w:hanging="425"/>
        <w:jc w:val="both"/>
        <w:rPr>
          <w:rFonts w:ascii="Times New Roman" w:hAnsi="Times New Roman"/>
          <w:color w:val="333333"/>
          <w:sz w:val="24"/>
          <w:szCs w:val="24"/>
          <w:shd w:val="clear" w:color="auto" w:fill="FFFFFF"/>
        </w:rPr>
      </w:pPr>
      <w:proofErr w:type="spellStart"/>
      <w:proofErr w:type="gramStart"/>
      <w:r>
        <w:rPr>
          <w:rFonts w:ascii="Times New Roman" w:hAnsi="Times New Roman"/>
          <w:color w:val="333333"/>
          <w:sz w:val="24"/>
          <w:szCs w:val="24"/>
          <w:shd w:val="clear" w:color="auto" w:fill="FFFFFF"/>
        </w:rPr>
        <w:t>Definisi</w:t>
      </w:r>
      <w:proofErr w:type="spellEnd"/>
      <w:r>
        <w:rPr>
          <w:rFonts w:ascii="Times New Roman" w:hAnsi="Times New Roman"/>
          <w:color w:val="333333"/>
          <w:sz w:val="24"/>
          <w:szCs w:val="24"/>
          <w:shd w:val="clear" w:color="auto" w:fill="FFFFFF"/>
        </w:rPr>
        <w:t xml:space="preserve"> ,</w:t>
      </w:r>
      <w:proofErr w:type="gram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Tujuan</w:t>
      </w:r>
      <w:proofErr w:type="spellEnd"/>
      <w:r>
        <w:rPr>
          <w:rFonts w:ascii="Times New Roman" w:hAnsi="Times New Roman"/>
          <w:color w:val="333333"/>
          <w:sz w:val="24"/>
          <w:szCs w:val="24"/>
          <w:shd w:val="clear" w:color="auto" w:fill="FFFFFF"/>
        </w:rPr>
        <w:t xml:space="preserve"> dan Azas </w:t>
      </w:r>
      <w:proofErr w:type="spellStart"/>
      <w:r>
        <w:rPr>
          <w:rFonts w:ascii="Times New Roman" w:hAnsi="Times New Roman"/>
          <w:color w:val="333333"/>
          <w:sz w:val="24"/>
          <w:szCs w:val="24"/>
          <w:shd w:val="clear" w:color="auto" w:fill="FFFFFF"/>
        </w:rPr>
        <w:t>Perjanjian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Kerja</w:t>
      </w:r>
      <w:proofErr w:type="spellEnd"/>
    </w:p>
    <w:p w14:paraId="6AC3E416" w14:textId="77777777" w:rsidR="00636530" w:rsidRPr="004C5EB4" w:rsidRDefault="00636530" w:rsidP="00D836B4">
      <w:pPr>
        <w:pStyle w:val="NoSpacing"/>
        <w:spacing w:line="360" w:lineRule="auto"/>
        <w:ind w:firstLine="567"/>
        <w:jc w:val="both"/>
        <w:rPr>
          <w:rFonts w:ascii="Times New Roman" w:hAnsi="Times New Roman" w:cs="Times New Roman"/>
          <w:sz w:val="24"/>
          <w:szCs w:val="24"/>
        </w:rPr>
      </w:pPr>
      <w:proofErr w:type="spellStart"/>
      <w:r w:rsidRPr="004C5EB4">
        <w:rPr>
          <w:rFonts w:ascii="Times New Roman" w:hAnsi="Times New Roman" w:cs="Times New Roman"/>
          <w:sz w:val="24"/>
          <w:szCs w:val="24"/>
        </w:rPr>
        <w:t>Pengertian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menurut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Soebekti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4C5EB4">
        <w:rPr>
          <w:rFonts w:ascii="Times New Roman" w:hAnsi="Times New Roman" w:cs="Times New Roman"/>
          <w:sz w:val="24"/>
          <w:szCs w:val="24"/>
        </w:rPr>
        <w:t>“</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peristiwa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dimana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seorang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berjanji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kepada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seorang</w:t>
      </w:r>
      <w:proofErr w:type="spellEnd"/>
      <w:r w:rsidRPr="004C5EB4">
        <w:rPr>
          <w:rFonts w:ascii="Times New Roman" w:hAnsi="Times New Roman" w:cs="Times New Roman"/>
          <w:sz w:val="24"/>
          <w:szCs w:val="24"/>
        </w:rPr>
        <w:t xml:space="preserve"> lain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dimana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dua</w:t>
      </w:r>
      <w:proofErr w:type="spellEnd"/>
      <w:r w:rsidRPr="004C5EB4">
        <w:rPr>
          <w:rFonts w:ascii="Times New Roman" w:hAnsi="Times New Roman" w:cs="Times New Roman"/>
          <w:sz w:val="24"/>
          <w:szCs w:val="24"/>
        </w:rPr>
        <w:t xml:space="preserve"> orang </w:t>
      </w:r>
      <w:proofErr w:type="spellStart"/>
      <w:r w:rsidRPr="004C5EB4">
        <w:rPr>
          <w:rFonts w:ascii="Times New Roman" w:hAnsi="Times New Roman" w:cs="Times New Roman"/>
          <w:sz w:val="24"/>
          <w:szCs w:val="24"/>
        </w:rPr>
        <w:t>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saling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berjanji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melaksanakan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menerbitkan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perikatan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antara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dua</w:t>
      </w:r>
      <w:proofErr w:type="spellEnd"/>
      <w:r w:rsidRPr="004C5EB4">
        <w:rPr>
          <w:rFonts w:ascii="Times New Roman" w:hAnsi="Times New Roman" w:cs="Times New Roman"/>
          <w:sz w:val="24"/>
          <w:szCs w:val="24"/>
        </w:rPr>
        <w:t xml:space="preserve"> orang yang </w:t>
      </w:r>
      <w:proofErr w:type="spellStart"/>
      <w:r w:rsidRPr="004C5EB4">
        <w:rPr>
          <w:rFonts w:ascii="Times New Roman" w:hAnsi="Times New Roman" w:cs="Times New Roman"/>
          <w:sz w:val="24"/>
          <w:szCs w:val="24"/>
        </w:rPr>
        <w:t>membuatnya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bentuknya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berupa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rangkaian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perkataan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mengandung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janji-janji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kesanggupan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diucapkan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ditulis</w:t>
      </w:r>
      <w:proofErr w:type="spellEnd"/>
      <w:r w:rsidRPr="004C5EB4">
        <w:rPr>
          <w:rFonts w:ascii="Times New Roman" w:hAnsi="Times New Roman" w:cs="Times New Roman"/>
          <w:sz w:val="24"/>
          <w:szCs w:val="24"/>
        </w:rPr>
        <w:t>”.</w:t>
      </w:r>
    </w:p>
    <w:p w14:paraId="6CC8F221" w14:textId="77777777" w:rsidR="00D836B4" w:rsidRDefault="00D836B4" w:rsidP="00D836B4">
      <w:pPr>
        <w:pStyle w:val="NoSpacing"/>
        <w:spacing w:line="360" w:lineRule="auto"/>
        <w:ind w:firstLine="567"/>
        <w:jc w:val="both"/>
        <w:rPr>
          <w:rFonts w:ascii="Times New Roman" w:hAnsi="Times New Roman" w:cs="Times New Roman"/>
          <w:sz w:val="24"/>
          <w:szCs w:val="24"/>
        </w:rPr>
      </w:pPr>
    </w:p>
    <w:p w14:paraId="657EE87B" w14:textId="7AB0D42E" w:rsidR="00636530" w:rsidRPr="004C5EB4" w:rsidRDefault="00636530" w:rsidP="00D836B4">
      <w:pPr>
        <w:pStyle w:val="NoSpacing"/>
        <w:spacing w:line="360" w:lineRule="auto"/>
        <w:ind w:firstLine="567"/>
        <w:jc w:val="both"/>
        <w:rPr>
          <w:rFonts w:ascii="Times New Roman" w:hAnsi="Times New Roman" w:cs="Times New Roman"/>
          <w:sz w:val="24"/>
          <w:szCs w:val="24"/>
        </w:rPr>
      </w:pP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menurut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Wirjono</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Prodjodikoro</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perhubungan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harta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benda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antara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dua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mana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berjanji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dianggap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berjanji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melakukan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melakukan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sedangkan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lain </w:t>
      </w:r>
      <w:proofErr w:type="spellStart"/>
      <w:r w:rsidRPr="004C5EB4">
        <w:rPr>
          <w:rFonts w:ascii="Times New Roman" w:hAnsi="Times New Roman" w:cs="Times New Roman"/>
          <w:sz w:val="24"/>
          <w:szCs w:val="24"/>
        </w:rPr>
        <w:t>berhak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menuntut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pelaksanaan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Style w:val="FootnoteReference"/>
          <w:rFonts w:ascii="Times New Roman" w:hAnsi="Times New Roman" w:cs="Times New Roman"/>
          <w:sz w:val="24"/>
          <w:szCs w:val="24"/>
        </w:rPr>
        <w:footnoteReference w:id="29"/>
      </w:r>
    </w:p>
    <w:p w14:paraId="50A99205" w14:textId="77777777" w:rsidR="00636530" w:rsidRPr="004C5EB4" w:rsidRDefault="00636530" w:rsidP="00D836B4">
      <w:pPr>
        <w:pStyle w:val="NoSpacing"/>
        <w:spacing w:line="360" w:lineRule="auto"/>
        <w:ind w:firstLine="567"/>
        <w:jc w:val="both"/>
        <w:rPr>
          <w:rFonts w:ascii="Times New Roman" w:hAnsi="Times New Roman" w:cs="Times New Roman"/>
          <w:sz w:val="24"/>
          <w:szCs w:val="24"/>
        </w:rPr>
      </w:pPr>
    </w:p>
    <w:p w14:paraId="1453B3C5" w14:textId="77777777" w:rsidR="00636530" w:rsidRPr="004C5EB4" w:rsidRDefault="00636530" w:rsidP="00D836B4">
      <w:pPr>
        <w:pStyle w:val="NoSpacing"/>
        <w:tabs>
          <w:tab w:val="left" w:pos="990"/>
        </w:tabs>
        <w:spacing w:line="360" w:lineRule="auto"/>
        <w:ind w:firstLine="567"/>
        <w:jc w:val="both"/>
        <w:rPr>
          <w:rFonts w:ascii="Times New Roman" w:hAnsi="Times New Roman" w:cs="Times New Roman"/>
          <w:sz w:val="24"/>
          <w:szCs w:val="24"/>
        </w:rPr>
      </w:pP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1313 </w:t>
      </w:r>
      <w:proofErr w:type="spellStart"/>
      <w:r w:rsidRPr="004C5EB4">
        <w:rPr>
          <w:rFonts w:ascii="Times New Roman" w:hAnsi="Times New Roman" w:cs="Times New Roman"/>
          <w:sz w:val="24"/>
          <w:szCs w:val="24"/>
        </w:rPr>
        <w:t>KUHPerdata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menyatakan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bahwa</w:t>
      </w:r>
      <w:proofErr w:type="spellEnd"/>
      <w:r w:rsidRPr="004C5EB4">
        <w:rPr>
          <w:rFonts w:ascii="Times New Roman" w:hAnsi="Times New Roman" w:cs="Times New Roman"/>
          <w:sz w:val="24"/>
          <w:szCs w:val="24"/>
        </w:rPr>
        <w:t>: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perbuatan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mana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orang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lebih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mengikatkan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dirinya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terhadap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orang lain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lebih</w:t>
      </w:r>
      <w:proofErr w:type="spellEnd"/>
      <w:r w:rsidRPr="004C5EB4">
        <w:rPr>
          <w:rFonts w:ascii="Times New Roman" w:hAnsi="Times New Roman" w:cs="Times New Roman"/>
          <w:sz w:val="24"/>
          <w:szCs w:val="24"/>
        </w:rPr>
        <w:t>”.</w:t>
      </w:r>
    </w:p>
    <w:p w14:paraId="6A2439E5" w14:textId="622DD79A" w:rsidR="00636530" w:rsidRDefault="00636530" w:rsidP="00D836B4">
      <w:pPr>
        <w:pStyle w:val="ListParagraph"/>
        <w:tabs>
          <w:tab w:val="left" w:pos="4480"/>
        </w:tabs>
        <w:spacing w:line="480" w:lineRule="auto"/>
        <w:ind w:left="0" w:firstLine="567"/>
        <w:jc w:val="both"/>
        <w:rPr>
          <w:rFonts w:ascii="Times New Roman" w:hAnsi="Times New Roman" w:cs="Times New Roman"/>
          <w:sz w:val="24"/>
          <w:szCs w:val="24"/>
        </w:rPr>
      </w:pPr>
      <w:proofErr w:type="spellStart"/>
      <w:r w:rsidRPr="004C5EB4">
        <w:rPr>
          <w:rFonts w:ascii="Times New Roman" w:hAnsi="Times New Roman" w:cs="Times New Roman"/>
          <w:sz w:val="24"/>
          <w:szCs w:val="24"/>
        </w:rPr>
        <w:t>Pengertian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di mana </w:t>
      </w:r>
      <w:proofErr w:type="spellStart"/>
      <w:r w:rsidRPr="004C5EB4">
        <w:rPr>
          <w:rFonts w:ascii="Times New Roman" w:hAnsi="Times New Roman" w:cs="Times New Roman"/>
          <w:sz w:val="24"/>
          <w:szCs w:val="24"/>
        </w:rPr>
        <w:t>antara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membuatnya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mempunyai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derajat</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kondisi</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sama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serta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mempunyai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kewajiban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seimbang</w:t>
      </w:r>
      <w:proofErr w:type="spellEnd"/>
      <w:r w:rsidRPr="004C5EB4">
        <w:rPr>
          <w:rStyle w:val="FootnoteReference"/>
          <w:rFonts w:ascii="Times New Roman" w:hAnsi="Times New Roman" w:cs="Times New Roman"/>
          <w:sz w:val="24"/>
          <w:szCs w:val="24"/>
        </w:rPr>
        <w:footnoteReference w:id="30"/>
      </w:r>
    </w:p>
    <w:p w14:paraId="0ACE0247" w14:textId="13B516B9" w:rsidR="00636530" w:rsidRPr="004C5EB4" w:rsidRDefault="00475CCA" w:rsidP="00D836B4">
      <w:pPr>
        <w:pStyle w:val="ListParagraph"/>
        <w:tabs>
          <w:tab w:val="left" w:pos="4480"/>
        </w:tabs>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14036B" wp14:editId="715CFCCA">
                <wp:simplePos x="0" y="0"/>
                <wp:positionH relativeFrom="column">
                  <wp:posOffset>2483264</wp:posOffset>
                </wp:positionH>
                <wp:positionV relativeFrom="paragraph">
                  <wp:posOffset>1889263</wp:posOffset>
                </wp:positionV>
                <wp:extent cx="500932" cy="405516"/>
                <wp:effectExtent l="0" t="0" r="13970" b="13970"/>
                <wp:wrapNone/>
                <wp:docPr id="4" name="Text Box 4"/>
                <wp:cNvGraphicFramePr/>
                <a:graphic xmlns:a="http://schemas.openxmlformats.org/drawingml/2006/main">
                  <a:graphicData uri="http://schemas.microsoft.com/office/word/2010/wordprocessingShape">
                    <wps:wsp>
                      <wps:cNvSpPr txBox="1"/>
                      <wps:spPr>
                        <a:xfrm>
                          <a:off x="0" y="0"/>
                          <a:ext cx="500932" cy="405516"/>
                        </a:xfrm>
                        <a:prstGeom prst="rect">
                          <a:avLst/>
                        </a:prstGeom>
                        <a:solidFill>
                          <a:schemeClr val="lt1"/>
                        </a:solidFill>
                        <a:ln w="6350">
                          <a:solidFill>
                            <a:schemeClr val="bg1"/>
                          </a:solidFill>
                        </a:ln>
                      </wps:spPr>
                      <wps:txbx>
                        <w:txbxContent>
                          <w:p w14:paraId="27171A2B" w14:textId="1094C75B" w:rsidR="009A6023" w:rsidRDefault="009A6023">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14036B" id="Text Box 4" o:spid="_x0000_s1059" type="#_x0000_t202" style="position:absolute;left:0;text-align:left;margin-left:195.55pt;margin-top:148.75pt;width:39.45pt;height:3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" fillcolor="white [3201]" strokecolor="white [3212]" strokeweight=".5pt">
                <v:textbox>
                  <w:txbxContent>
                    <w:p w14:paraId="27171A2B" w14:textId="1094C75B" w:rsidR="009A6023" w:rsidRDefault="009A6023">
                      <w:r>
                        <w:t>28</w:t>
                      </w:r>
                    </w:p>
                  </w:txbxContent>
                </v:textbox>
              </v:shape>
            </w:pict>
          </mc:Fallback>
        </mc:AlternateContent>
      </w:r>
      <w:proofErr w:type="spellStart"/>
      <w:proofErr w:type="gramStart"/>
      <w:r w:rsidR="00636530" w:rsidRPr="004C5EB4">
        <w:rPr>
          <w:rFonts w:ascii="Times New Roman" w:hAnsi="Times New Roman" w:cs="Times New Roman"/>
          <w:sz w:val="24"/>
          <w:szCs w:val="24"/>
        </w:rPr>
        <w:t>Menurut</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Pasal</w:t>
      </w:r>
      <w:proofErr w:type="spellEnd"/>
      <w:proofErr w:type="gramEnd"/>
      <w:r w:rsidR="00636530" w:rsidRPr="004C5EB4">
        <w:rPr>
          <w:rFonts w:ascii="Times New Roman" w:hAnsi="Times New Roman" w:cs="Times New Roman"/>
          <w:sz w:val="24"/>
          <w:szCs w:val="24"/>
        </w:rPr>
        <w:t xml:space="preserve"> 1320 </w:t>
      </w:r>
      <w:proofErr w:type="spellStart"/>
      <w:r w:rsidR="00636530" w:rsidRPr="004C5EB4">
        <w:rPr>
          <w:rFonts w:ascii="Times New Roman" w:hAnsi="Times New Roman" w:cs="Times New Roman"/>
          <w:sz w:val="24"/>
          <w:szCs w:val="24"/>
        </w:rPr>
        <w:t>KUHPerdata</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perjanjian</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dapat</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dikatakan</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sah</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bila</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memenuhi</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ketentuan</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syarat</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sebagai</w:t>
      </w:r>
      <w:proofErr w:type="spellEnd"/>
      <w:r w:rsidR="00636530" w:rsidRPr="004C5EB4">
        <w:rPr>
          <w:rFonts w:ascii="Times New Roman" w:hAnsi="Times New Roman" w:cs="Times New Roman"/>
          <w:sz w:val="24"/>
          <w:szCs w:val="24"/>
        </w:rPr>
        <w:t xml:space="preserve"> </w:t>
      </w:r>
      <w:proofErr w:type="spellStart"/>
      <w:r w:rsidR="00636530" w:rsidRPr="004C5EB4">
        <w:rPr>
          <w:rFonts w:ascii="Times New Roman" w:hAnsi="Times New Roman" w:cs="Times New Roman"/>
          <w:sz w:val="24"/>
          <w:szCs w:val="24"/>
        </w:rPr>
        <w:t>berikut</w:t>
      </w:r>
      <w:proofErr w:type="spellEnd"/>
      <w:r w:rsidR="00636530">
        <w:rPr>
          <w:rStyle w:val="FootnoteReference"/>
          <w:rFonts w:ascii="Times New Roman" w:hAnsi="Times New Roman" w:cs="Times New Roman"/>
          <w:sz w:val="24"/>
          <w:szCs w:val="24"/>
        </w:rPr>
        <w:footnoteReference w:id="31"/>
      </w:r>
      <w:r w:rsidR="00636530" w:rsidRPr="004C5EB4">
        <w:rPr>
          <w:rFonts w:ascii="Times New Roman" w:hAnsi="Times New Roman" w:cs="Times New Roman"/>
          <w:sz w:val="24"/>
          <w:szCs w:val="24"/>
        </w:rPr>
        <w:t xml:space="preserve">  : </w:t>
      </w:r>
    </w:p>
    <w:p w14:paraId="1C3A097B" w14:textId="77777777" w:rsidR="00636530" w:rsidRPr="004C5EB4" w:rsidRDefault="00636530" w:rsidP="0006388B">
      <w:pPr>
        <w:pStyle w:val="ListParagraph"/>
        <w:numPr>
          <w:ilvl w:val="0"/>
          <w:numId w:val="26"/>
        </w:numPr>
        <w:tabs>
          <w:tab w:val="left" w:pos="4480"/>
        </w:tabs>
        <w:spacing w:line="480" w:lineRule="auto"/>
        <w:ind w:left="284" w:hanging="284"/>
        <w:jc w:val="both"/>
        <w:rPr>
          <w:rFonts w:ascii="Times New Roman" w:hAnsi="Times New Roman" w:cs="Times New Roman"/>
          <w:sz w:val="24"/>
          <w:szCs w:val="24"/>
        </w:rPr>
      </w:pPr>
      <w:r w:rsidRPr="004C5EB4">
        <w:rPr>
          <w:rFonts w:ascii="Times New Roman" w:hAnsi="Times New Roman" w:cs="Times New Roman"/>
          <w:sz w:val="24"/>
          <w:szCs w:val="24"/>
        </w:rPr>
        <w:lastRenderedPageBreak/>
        <w:t xml:space="preserve"> Ada </w:t>
      </w:r>
      <w:proofErr w:type="spellStart"/>
      <w:r w:rsidRPr="004C5EB4">
        <w:rPr>
          <w:rFonts w:ascii="Times New Roman" w:hAnsi="Times New Roman" w:cs="Times New Roman"/>
          <w:sz w:val="24"/>
          <w:szCs w:val="24"/>
        </w:rPr>
        <w:t>persetujuan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kehendak</w:t>
      </w:r>
      <w:proofErr w:type="spellEnd"/>
      <w:r w:rsidRPr="004C5EB4">
        <w:rPr>
          <w:rFonts w:ascii="Times New Roman" w:hAnsi="Times New Roman" w:cs="Times New Roman"/>
          <w:sz w:val="24"/>
          <w:szCs w:val="24"/>
        </w:rPr>
        <w:t xml:space="preserve"> (</w:t>
      </w:r>
      <w:r w:rsidRPr="004C5EB4">
        <w:rPr>
          <w:rFonts w:ascii="Times New Roman" w:hAnsi="Times New Roman" w:cs="Times New Roman"/>
          <w:i/>
          <w:sz w:val="24"/>
          <w:szCs w:val="24"/>
        </w:rPr>
        <w:t>consensus)</w:t>
      </w:r>
    </w:p>
    <w:p w14:paraId="798A632F" w14:textId="77777777" w:rsidR="00636530" w:rsidRPr="004C5EB4" w:rsidRDefault="00636530" w:rsidP="00636530">
      <w:pPr>
        <w:pStyle w:val="ListParagraph"/>
        <w:tabs>
          <w:tab w:val="left" w:pos="4480"/>
        </w:tabs>
        <w:spacing w:line="480" w:lineRule="auto"/>
        <w:ind w:left="426"/>
        <w:jc w:val="both"/>
        <w:rPr>
          <w:rFonts w:ascii="Times New Roman" w:hAnsi="Times New Roman" w:cs="Times New Roman"/>
          <w:sz w:val="24"/>
          <w:szCs w:val="24"/>
        </w:rPr>
      </w:pPr>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Persetujuan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kehendak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kesepakatan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kesetujuan</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pokok-pokok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dikehendaki</w:t>
      </w:r>
      <w:proofErr w:type="spellEnd"/>
      <w:r w:rsidRPr="004C5EB4">
        <w:rPr>
          <w:rFonts w:ascii="Times New Roman" w:hAnsi="Times New Roman" w:cs="Times New Roman"/>
          <w:sz w:val="24"/>
          <w:szCs w:val="24"/>
        </w:rPr>
        <w:t xml:space="preserve"> oleh </w:t>
      </w:r>
      <w:proofErr w:type="spellStart"/>
      <w:r w:rsidRPr="004C5EB4">
        <w:rPr>
          <w:rFonts w:ascii="Times New Roman" w:hAnsi="Times New Roman" w:cs="Times New Roman"/>
          <w:sz w:val="24"/>
          <w:szCs w:val="24"/>
        </w:rPr>
        <w:t>kedua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Sebelum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persetujuan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biasanya</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melakukan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perundingan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sehingga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mencapai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persetujuan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Persetujuan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kehendak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bersifat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bebas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artinya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paksaan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ataupun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tekanan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manapun</w:t>
      </w:r>
      <w:proofErr w:type="spellEnd"/>
      <w:r w:rsidRPr="004C5EB4">
        <w:rPr>
          <w:rFonts w:ascii="Times New Roman" w:hAnsi="Times New Roman" w:cs="Times New Roman"/>
          <w:sz w:val="24"/>
          <w:szCs w:val="24"/>
        </w:rPr>
        <w:t xml:space="preserve"> juga, </w:t>
      </w:r>
      <w:proofErr w:type="spellStart"/>
      <w:r w:rsidRPr="004C5EB4">
        <w:rPr>
          <w:rFonts w:ascii="Times New Roman" w:hAnsi="Times New Roman" w:cs="Times New Roman"/>
          <w:sz w:val="24"/>
          <w:szCs w:val="24"/>
        </w:rPr>
        <w:t>sepenuhnya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kehendak</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
    <w:p w14:paraId="4D0C086C" w14:textId="77777777" w:rsidR="00636530" w:rsidRPr="004C5EB4" w:rsidRDefault="00636530" w:rsidP="0006388B">
      <w:pPr>
        <w:pStyle w:val="ListParagraph"/>
        <w:numPr>
          <w:ilvl w:val="0"/>
          <w:numId w:val="26"/>
        </w:numPr>
        <w:tabs>
          <w:tab w:val="left" w:pos="448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Kecakapan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i/>
          <w:sz w:val="24"/>
          <w:szCs w:val="24"/>
        </w:rPr>
        <w:t>capasity</w:t>
      </w:r>
      <w:proofErr w:type="spellEnd"/>
      <w:r w:rsidRPr="004C5EB4">
        <w:rPr>
          <w:rFonts w:ascii="Times New Roman" w:hAnsi="Times New Roman" w:cs="Times New Roman"/>
          <w:sz w:val="24"/>
          <w:szCs w:val="24"/>
        </w:rPr>
        <w:t xml:space="preserve">) </w:t>
      </w:r>
    </w:p>
    <w:p w14:paraId="61ABE4EF" w14:textId="02034774" w:rsidR="00636530" w:rsidRPr="004C5EB4" w:rsidRDefault="00636530" w:rsidP="00636530">
      <w:pPr>
        <w:pStyle w:val="ListParagraph"/>
        <w:tabs>
          <w:tab w:val="left" w:pos="4480"/>
        </w:tabs>
        <w:spacing w:line="480" w:lineRule="auto"/>
        <w:ind w:left="426"/>
        <w:jc w:val="both"/>
        <w:rPr>
          <w:rFonts w:ascii="Times New Roman" w:hAnsi="Times New Roman" w:cs="Times New Roman"/>
          <w:sz w:val="24"/>
          <w:szCs w:val="24"/>
        </w:rPr>
      </w:pPr>
      <w:proofErr w:type="spellStart"/>
      <w:r w:rsidRPr="004C5EB4">
        <w:rPr>
          <w:rFonts w:ascii="Times New Roman" w:hAnsi="Times New Roman" w:cs="Times New Roman"/>
          <w:sz w:val="24"/>
          <w:szCs w:val="24"/>
        </w:rPr>
        <w:t>Kecakapan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bertindak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merupakan</w:t>
      </w:r>
      <w:proofErr w:type="spellEnd"/>
      <w:r w:rsidRPr="004C5EB4">
        <w:rPr>
          <w:rFonts w:ascii="Times New Roman" w:hAnsi="Times New Roman" w:cs="Times New Roman"/>
          <w:sz w:val="24"/>
          <w:szCs w:val="24"/>
        </w:rPr>
        <w:t xml:space="preserve"> salah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cakap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kemampuan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melakukan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perbuatan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Seseorang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dipandang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cakap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jika</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bersangkutan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cukup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umur</w:t>
      </w:r>
      <w:proofErr w:type="spellEnd"/>
      <w:r w:rsidRPr="004C5EB4">
        <w:rPr>
          <w:rFonts w:ascii="Times New Roman" w:hAnsi="Times New Roman" w:cs="Times New Roman"/>
          <w:sz w:val="24"/>
          <w:szCs w:val="24"/>
        </w:rPr>
        <w:t xml:space="preserve">. Hal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juga </w:t>
      </w:r>
      <w:proofErr w:type="spellStart"/>
      <w:r w:rsidRPr="004C5EB4">
        <w:rPr>
          <w:rFonts w:ascii="Times New Roman" w:hAnsi="Times New Roman" w:cs="Times New Roman"/>
          <w:sz w:val="24"/>
          <w:szCs w:val="24"/>
        </w:rPr>
        <w:t>berlaku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kerja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menurut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w:t>
      </w:r>
      <w:r w:rsidR="00EA3FD6">
        <w:rPr>
          <w:rFonts w:ascii="Times New Roman" w:hAnsi="Times New Roman" w:cs="Times New Roman"/>
          <w:sz w:val="24"/>
          <w:szCs w:val="24"/>
        </w:rPr>
        <w:t xml:space="preserve">No. 13 </w:t>
      </w:r>
      <w:proofErr w:type="spellStart"/>
      <w:r w:rsidR="00EA3FD6">
        <w:rPr>
          <w:rFonts w:ascii="Times New Roman" w:hAnsi="Times New Roman" w:cs="Times New Roman"/>
          <w:sz w:val="24"/>
          <w:szCs w:val="24"/>
        </w:rPr>
        <w:t>tahun</w:t>
      </w:r>
      <w:proofErr w:type="spellEnd"/>
      <w:r w:rsidR="00EA3FD6">
        <w:rPr>
          <w:rFonts w:ascii="Times New Roman" w:hAnsi="Times New Roman" w:cs="Times New Roman"/>
          <w:sz w:val="24"/>
          <w:szCs w:val="24"/>
        </w:rPr>
        <w:t xml:space="preserve"> 2003</w:t>
      </w:r>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 </w:t>
      </w:r>
      <w:proofErr w:type="spellStart"/>
      <w:r w:rsidRPr="004C5EB4">
        <w:rPr>
          <w:rFonts w:ascii="Times New Roman" w:hAnsi="Times New Roman" w:cs="Times New Roman"/>
          <w:sz w:val="24"/>
          <w:szCs w:val="24"/>
        </w:rPr>
        <w:t>ayat</w:t>
      </w:r>
      <w:proofErr w:type="spellEnd"/>
      <w:r w:rsidRPr="004C5EB4">
        <w:rPr>
          <w:rFonts w:ascii="Times New Roman" w:hAnsi="Times New Roman" w:cs="Times New Roman"/>
          <w:sz w:val="24"/>
          <w:szCs w:val="24"/>
        </w:rPr>
        <w:t xml:space="preserve"> (26) </w:t>
      </w:r>
      <w:proofErr w:type="spellStart"/>
      <w:r w:rsidRPr="004C5EB4">
        <w:rPr>
          <w:rFonts w:ascii="Times New Roman" w:hAnsi="Times New Roman" w:cs="Times New Roman"/>
          <w:sz w:val="24"/>
          <w:szCs w:val="24"/>
        </w:rPr>
        <w:t>batasan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bagi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seseorang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dianggap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cakap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kerja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berumur</w:t>
      </w:r>
      <w:proofErr w:type="spellEnd"/>
      <w:r w:rsidRPr="004C5EB4">
        <w:rPr>
          <w:rFonts w:ascii="Times New Roman" w:hAnsi="Times New Roman" w:cs="Times New Roman"/>
          <w:sz w:val="24"/>
          <w:szCs w:val="24"/>
        </w:rPr>
        <w:t xml:space="preserve"> 18 </w:t>
      </w:r>
      <w:proofErr w:type="spellStart"/>
      <w:r w:rsidRPr="004C5EB4">
        <w:rPr>
          <w:rFonts w:ascii="Times New Roman" w:hAnsi="Times New Roman" w:cs="Times New Roman"/>
          <w:sz w:val="24"/>
          <w:szCs w:val="24"/>
        </w:rPr>
        <w:t>tahun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Sedangkan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bagi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anak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berumur</w:t>
      </w:r>
      <w:proofErr w:type="spellEnd"/>
      <w:r w:rsidRPr="004C5EB4">
        <w:rPr>
          <w:rFonts w:ascii="Times New Roman" w:hAnsi="Times New Roman" w:cs="Times New Roman"/>
          <w:sz w:val="24"/>
          <w:szCs w:val="24"/>
        </w:rPr>
        <w:t xml:space="preserve"> 13 </w:t>
      </w:r>
      <w:proofErr w:type="spellStart"/>
      <w:r w:rsidRPr="004C5EB4">
        <w:rPr>
          <w:rFonts w:ascii="Times New Roman" w:hAnsi="Times New Roman" w:cs="Times New Roman"/>
          <w:sz w:val="24"/>
          <w:szCs w:val="24"/>
        </w:rPr>
        <w:t>tahun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sampai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15 </w:t>
      </w:r>
      <w:proofErr w:type="spellStart"/>
      <w:r w:rsidRPr="004C5EB4">
        <w:rPr>
          <w:rFonts w:ascii="Times New Roman" w:hAnsi="Times New Roman" w:cs="Times New Roman"/>
          <w:sz w:val="24"/>
          <w:szCs w:val="24"/>
        </w:rPr>
        <w:t>tahun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dapat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melakukan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pekerjaan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ringan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sepanjang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mempengaruhi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perkembangan</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kesehatan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fisik</w:t>
      </w:r>
      <w:proofErr w:type="spellEnd"/>
      <w:r w:rsidRPr="004C5EB4">
        <w:rPr>
          <w:rFonts w:ascii="Times New Roman" w:hAnsi="Times New Roman" w:cs="Times New Roman"/>
          <w:sz w:val="24"/>
          <w:szCs w:val="24"/>
        </w:rPr>
        <w:t xml:space="preserve">, mental dan </w:t>
      </w:r>
      <w:proofErr w:type="spellStart"/>
      <w:r w:rsidRPr="004C5EB4">
        <w:rPr>
          <w:rFonts w:ascii="Times New Roman" w:hAnsi="Times New Roman" w:cs="Times New Roman"/>
          <w:sz w:val="24"/>
          <w:szCs w:val="24"/>
        </w:rPr>
        <w:t>sosial</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diatur</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6</w:t>
      </w:r>
      <w:r w:rsidR="00633135">
        <w:rPr>
          <w:rFonts w:ascii="Times New Roman" w:hAnsi="Times New Roman" w:cs="Times New Roman"/>
          <w:sz w:val="24"/>
          <w:szCs w:val="24"/>
        </w:rPr>
        <w:t xml:space="preserve">8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w:t>
      </w:r>
      <w:r w:rsidR="00633135">
        <w:rPr>
          <w:rFonts w:ascii="Times New Roman" w:hAnsi="Times New Roman" w:cs="Times New Roman"/>
          <w:sz w:val="24"/>
          <w:szCs w:val="24"/>
        </w:rPr>
        <w:t xml:space="preserve">no.13 </w:t>
      </w:r>
      <w:proofErr w:type="spellStart"/>
      <w:r w:rsidR="00633135">
        <w:rPr>
          <w:rFonts w:ascii="Times New Roman" w:hAnsi="Times New Roman" w:cs="Times New Roman"/>
          <w:sz w:val="24"/>
          <w:szCs w:val="24"/>
        </w:rPr>
        <w:t>tahun</w:t>
      </w:r>
      <w:proofErr w:type="spellEnd"/>
      <w:r w:rsidR="00633135">
        <w:rPr>
          <w:rFonts w:ascii="Times New Roman" w:hAnsi="Times New Roman" w:cs="Times New Roman"/>
          <w:sz w:val="24"/>
          <w:szCs w:val="24"/>
        </w:rPr>
        <w:t xml:space="preserve"> 2003</w:t>
      </w:r>
      <w:r w:rsidRPr="004C5EB4">
        <w:rPr>
          <w:rFonts w:ascii="Times New Roman" w:hAnsi="Times New Roman" w:cs="Times New Roman"/>
          <w:sz w:val="24"/>
          <w:szCs w:val="24"/>
        </w:rPr>
        <w:t xml:space="preserve">. </w:t>
      </w:r>
    </w:p>
    <w:p w14:paraId="1A7A8C87" w14:textId="77777777" w:rsidR="00636530" w:rsidRPr="004C5EB4" w:rsidRDefault="00636530" w:rsidP="0006388B">
      <w:pPr>
        <w:pStyle w:val="ListParagraph"/>
        <w:numPr>
          <w:ilvl w:val="0"/>
          <w:numId w:val="26"/>
        </w:numPr>
        <w:tabs>
          <w:tab w:val="left" w:pos="4480"/>
        </w:tabs>
        <w:spacing w:line="480" w:lineRule="auto"/>
        <w:ind w:left="426" w:hanging="284"/>
        <w:jc w:val="both"/>
        <w:rPr>
          <w:rFonts w:ascii="Times New Roman" w:hAnsi="Times New Roman" w:cs="Times New Roman"/>
          <w:sz w:val="24"/>
          <w:szCs w:val="24"/>
        </w:rPr>
      </w:pPr>
      <w:r w:rsidRPr="004C5EB4">
        <w:rPr>
          <w:rFonts w:ascii="Times New Roman" w:hAnsi="Times New Roman" w:cs="Times New Roman"/>
          <w:sz w:val="24"/>
          <w:szCs w:val="24"/>
        </w:rPr>
        <w:t xml:space="preserve">Ada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tertentu</w:t>
      </w:r>
      <w:proofErr w:type="spellEnd"/>
      <w:r w:rsidRPr="004C5EB4">
        <w:rPr>
          <w:rFonts w:ascii="Times New Roman" w:hAnsi="Times New Roman" w:cs="Times New Roman"/>
          <w:sz w:val="24"/>
          <w:szCs w:val="24"/>
        </w:rPr>
        <w:t xml:space="preserve"> (</w:t>
      </w:r>
      <w:r w:rsidRPr="004C5EB4">
        <w:rPr>
          <w:rFonts w:ascii="Times New Roman" w:hAnsi="Times New Roman" w:cs="Times New Roman"/>
          <w:i/>
          <w:sz w:val="24"/>
          <w:szCs w:val="24"/>
        </w:rPr>
        <w:t>object</w:t>
      </w:r>
      <w:r w:rsidRPr="004C5EB4">
        <w:rPr>
          <w:rFonts w:ascii="Times New Roman" w:hAnsi="Times New Roman" w:cs="Times New Roman"/>
          <w:sz w:val="24"/>
          <w:szCs w:val="24"/>
        </w:rPr>
        <w:t xml:space="preserve">) </w:t>
      </w:r>
    </w:p>
    <w:p w14:paraId="6A6DD981" w14:textId="77777777" w:rsidR="00636530" w:rsidRPr="004C5EB4" w:rsidRDefault="00636530" w:rsidP="00636530">
      <w:pPr>
        <w:pStyle w:val="ListParagraph"/>
        <w:tabs>
          <w:tab w:val="left" w:pos="4480"/>
        </w:tabs>
        <w:spacing w:line="480" w:lineRule="auto"/>
        <w:ind w:left="426"/>
        <w:jc w:val="both"/>
        <w:rPr>
          <w:rFonts w:ascii="Times New Roman" w:hAnsi="Times New Roman" w:cs="Times New Roman"/>
          <w:sz w:val="24"/>
          <w:szCs w:val="24"/>
        </w:rPr>
      </w:pP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tertentu</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terdapat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wajib</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dipenuhi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prestasi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sebagai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objek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Kejelasan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pokok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objek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memastikan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pelaksanaan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kewajiban</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w:t>
      </w:r>
    </w:p>
    <w:p w14:paraId="133E0820" w14:textId="77777777" w:rsidR="00636530" w:rsidRPr="004C5EB4" w:rsidRDefault="00636530" w:rsidP="0006388B">
      <w:pPr>
        <w:pStyle w:val="ListParagraph"/>
        <w:numPr>
          <w:ilvl w:val="0"/>
          <w:numId w:val="26"/>
        </w:numPr>
        <w:tabs>
          <w:tab w:val="left" w:pos="4480"/>
        </w:tabs>
        <w:spacing w:line="480" w:lineRule="auto"/>
        <w:ind w:left="426"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yang halal (</w:t>
      </w:r>
      <w:r w:rsidRPr="004C5EB4">
        <w:rPr>
          <w:rFonts w:ascii="Times New Roman" w:hAnsi="Times New Roman" w:cs="Times New Roman"/>
          <w:i/>
          <w:sz w:val="24"/>
          <w:szCs w:val="24"/>
        </w:rPr>
        <w:t>causa</w:t>
      </w:r>
      <w:r w:rsidRPr="004C5EB4">
        <w:rPr>
          <w:rFonts w:ascii="Times New Roman" w:hAnsi="Times New Roman" w:cs="Times New Roman"/>
          <w:sz w:val="24"/>
          <w:szCs w:val="24"/>
        </w:rPr>
        <w:t xml:space="preserve">) </w:t>
      </w:r>
    </w:p>
    <w:p w14:paraId="6BC7C0C0" w14:textId="0DA13C1C" w:rsidR="00636530" w:rsidRPr="004C5EB4" w:rsidRDefault="00636530" w:rsidP="00636530">
      <w:pPr>
        <w:pStyle w:val="ListParagraph"/>
        <w:tabs>
          <w:tab w:val="left" w:pos="4480"/>
        </w:tabs>
        <w:spacing w:line="480" w:lineRule="auto"/>
        <w:ind w:left="426"/>
        <w:jc w:val="both"/>
        <w:rPr>
          <w:rFonts w:ascii="Times New Roman" w:hAnsi="Times New Roman" w:cs="Times New Roman"/>
          <w:i/>
          <w:sz w:val="24"/>
          <w:szCs w:val="24"/>
        </w:rPr>
      </w:pPr>
      <w:r w:rsidRPr="004C5EB4">
        <w:rPr>
          <w:rFonts w:ascii="Times New Roman" w:hAnsi="Times New Roman" w:cs="Times New Roman"/>
          <w:i/>
          <w:sz w:val="24"/>
          <w:szCs w:val="24"/>
        </w:rPr>
        <w:lastRenderedPageBreak/>
        <w:t>Causa</w:t>
      </w:r>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menyebabkan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mendorong</w:t>
      </w:r>
      <w:proofErr w:type="spellEnd"/>
      <w:r w:rsidRPr="004C5EB4">
        <w:rPr>
          <w:rFonts w:ascii="Times New Roman" w:hAnsi="Times New Roman" w:cs="Times New Roman"/>
          <w:sz w:val="24"/>
          <w:szCs w:val="24"/>
        </w:rPr>
        <w:t xml:space="preserve"> orang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1335 KUH </w:t>
      </w:r>
      <w:proofErr w:type="spellStart"/>
      <w:r w:rsidRPr="004C5EB4">
        <w:rPr>
          <w:rFonts w:ascii="Times New Roman" w:hAnsi="Times New Roman" w:cs="Times New Roman"/>
          <w:sz w:val="24"/>
          <w:szCs w:val="24"/>
        </w:rPr>
        <w:t>Perdata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menyebutkan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bahwa</w:t>
      </w:r>
      <w:proofErr w:type="spellEnd"/>
      <w:proofErr w:type="gramStart"/>
      <w:r w:rsidRPr="004C5EB4">
        <w:rPr>
          <w:rFonts w:ascii="Times New Roman" w:hAnsi="Times New Roman" w:cs="Times New Roman"/>
          <w:sz w:val="24"/>
          <w:szCs w:val="24"/>
        </w:rPr>
        <w:t>:  “</w:t>
      </w:r>
      <w:proofErr w:type="spellStart"/>
      <w:proofErr w:type="gramEnd"/>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tanpa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karena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palsu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terlarang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mempunyai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kekuatan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yang halal </w:t>
      </w:r>
      <w:proofErr w:type="spellStart"/>
      <w:r w:rsidRPr="004C5EB4">
        <w:rPr>
          <w:rFonts w:ascii="Times New Roman" w:hAnsi="Times New Roman" w:cs="Times New Roman"/>
          <w:sz w:val="24"/>
          <w:szCs w:val="24"/>
        </w:rPr>
        <w:t>menurut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1337 KUH </w:t>
      </w:r>
      <w:proofErr w:type="spellStart"/>
      <w:r w:rsidRPr="004C5EB4">
        <w:rPr>
          <w:rFonts w:ascii="Times New Roman" w:hAnsi="Times New Roman" w:cs="Times New Roman"/>
          <w:sz w:val="24"/>
          <w:szCs w:val="24"/>
        </w:rPr>
        <w:t>Perdata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dilarang</w:t>
      </w:r>
      <w:proofErr w:type="spellEnd"/>
      <w:r w:rsidRPr="004C5EB4">
        <w:rPr>
          <w:rFonts w:ascii="Times New Roman" w:hAnsi="Times New Roman" w:cs="Times New Roman"/>
          <w:sz w:val="24"/>
          <w:szCs w:val="24"/>
        </w:rPr>
        <w:t xml:space="preserve"> oleh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berlawanan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kesusilaan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ketertiban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umum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memenuhi</w:t>
      </w:r>
      <w:proofErr w:type="spellEnd"/>
      <w:r w:rsidRPr="004C5EB4">
        <w:rPr>
          <w:rFonts w:ascii="Times New Roman" w:hAnsi="Times New Roman" w:cs="Times New Roman"/>
          <w:sz w:val="24"/>
          <w:szCs w:val="24"/>
        </w:rPr>
        <w:t xml:space="preserve"> </w:t>
      </w:r>
      <w:proofErr w:type="spellStart"/>
      <w:proofErr w:type="gram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mendapat</w:t>
      </w:r>
      <w:proofErr w:type="spellEnd"/>
      <w:proofErr w:type="gram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akibat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r w:rsidRPr="004C5EB4">
        <w:rPr>
          <w:rFonts w:ascii="Times New Roman" w:hAnsi="Times New Roman" w:cs="Times New Roman"/>
          <w:i/>
          <w:sz w:val="24"/>
          <w:szCs w:val="24"/>
        </w:rPr>
        <w:t>legally concluded contract).</w:t>
      </w:r>
    </w:p>
    <w:p w14:paraId="693A6A14" w14:textId="77777777" w:rsidR="00636530" w:rsidRPr="004C5EB4"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4C5EB4">
        <w:rPr>
          <w:rFonts w:ascii="Times New Roman" w:hAnsi="Times New Roman" w:cs="Times New Roman"/>
          <w:sz w:val="24"/>
          <w:szCs w:val="24"/>
        </w:rPr>
        <w:t>Jika</w:t>
      </w:r>
      <w:proofErr w:type="spellEnd"/>
      <w:r w:rsidRPr="004C5EB4">
        <w:rPr>
          <w:rFonts w:ascii="Times New Roman" w:hAnsi="Times New Roman" w:cs="Times New Roman"/>
          <w:sz w:val="24"/>
          <w:szCs w:val="24"/>
        </w:rPr>
        <w:t xml:space="preserve"> salah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sahnya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terpenuhi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maka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ketentuan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tentang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bisa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dibedakan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menjadi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dua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macam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Pr>
          <w:rStyle w:val="FootnoteReference"/>
          <w:rFonts w:ascii="Times New Roman" w:hAnsi="Times New Roman" w:cs="Times New Roman"/>
          <w:sz w:val="24"/>
          <w:szCs w:val="24"/>
        </w:rPr>
        <w:footnoteReference w:id="32"/>
      </w:r>
      <w:r w:rsidRPr="004C5EB4">
        <w:rPr>
          <w:rFonts w:ascii="Times New Roman" w:hAnsi="Times New Roman" w:cs="Times New Roman"/>
          <w:sz w:val="24"/>
          <w:szCs w:val="24"/>
        </w:rPr>
        <w:t xml:space="preserve"> </w:t>
      </w:r>
    </w:p>
    <w:p w14:paraId="01046380" w14:textId="77777777" w:rsidR="00636530" w:rsidRDefault="00636530" w:rsidP="0006388B">
      <w:pPr>
        <w:pStyle w:val="ListParagraph"/>
        <w:numPr>
          <w:ilvl w:val="0"/>
          <w:numId w:val="27"/>
        </w:numPr>
        <w:tabs>
          <w:tab w:val="left" w:pos="4480"/>
        </w:tabs>
        <w:spacing w:line="480" w:lineRule="auto"/>
        <w:ind w:left="426"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subyektif</w:t>
      </w:r>
      <w:proofErr w:type="spellEnd"/>
      <w:r w:rsidRPr="004C5EB4">
        <w:rPr>
          <w:rFonts w:ascii="Times New Roman" w:hAnsi="Times New Roman" w:cs="Times New Roman"/>
          <w:sz w:val="24"/>
          <w:szCs w:val="24"/>
        </w:rPr>
        <w:t xml:space="preserve"> </w:t>
      </w:r>
    </w:p>
    <w:p w14:paraId="2069DE00" w14:textId="77777777" w:rsidR="00636530" w:rsidRPr="004C5EB4" w:rsidRDefault="00636530" w:rsidP="00636530">
      <w:pPr>
        <w:pStyle w:val="ListParagraph"/>
        <w:tabs>
          <w:tab w:val="left" w:pos="4480"/>
        </w:tabs>
        <w:spacing w:line="480" w:lineRule="auto"/>
        <w:ind w:left="426"/>
        <w:jc w:val="both"/>
        <w:rPr>
          <w:rFonts w:ascii="Times New Roman" w:hAnsi="Times New Roman" w:cs="Times New Roman"/>
          <w:sz w:val="24"/>
          <w:szCs w:val="24"/>
        </w:rPr>
      </w:pPr>
      <w:proofErr w:type="spellStart"/>
      <w:r w:rsidRPr="004C5EB4">
        <w:rPr>
          <w:rFonts w:ascii="Times New Roman" w:hAnsi="Times New Roman" w:cs="Times New Roman"/>
          <w:sz w:val="24"/>
          <w:szCs w:val="24"/>
        </w:rPr>
        <w:t>Maksudnya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karena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menyangkut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subyek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disyaratkan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termasuk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syarat-syarat</w:t>
      </w:r>
      <w:proofErr w:type="spellEnd"/>
      <w:r w:rsidRPr="004C5EB4">
        <w:rPr>
          <w:rFonts w:ascii="Times New Roman" w:hAnsi="Times New Roman" w:cs="Times New Roman"/>
          <w:sz w:val="24"/>
          <w:szCs w:val="24"/>
        </w:rPr>
        <w:t xml:space="preserve"> pada </w:t>
      </w:r>
      <w:proofErr w:type="spellStart"/>
      <w:r w:rsidRPr="004C5EB4">
        <w:rPr>
          <w:rFonts w:ascii="Times New Roman" w:hAnsi="Times New Roman" w:cs="Times New Roman"/>
          <w:sz w:val="24"/>
          <w:szCs w:val="24"/>
        </w:rPr>
        <w:t>huruf</w:t>
      </w:r>
      <w:proofErr w:type="spellEnd"/>
      <w:r w:rsidRPr="004C5EB4">
        <w:rPr>
          <w:rFonts w:ascii="Times New Roman" w:hAnsi="Times New Roman" w:cs="Times New Roman"/>
          <w:sz w:val="24"/>
          <w:szCs w:val="24"/>
        </w:rPr>
        <w:t xml:space="preserve"> a dan b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tentang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sepakat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antara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mengikatkan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diri</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tentang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kecakapan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
    <w:p w14:paraId="187657D5" w14:textId="77777777" w:rsidR="00636530" w:rsidRDefault="00636530" w:rsidP="0006388B">
      <w:pPr>
        <w:pStyle w:val="ListParagraph"/>
        <w:numPr>
          <w:ilvl w:val="0"/>
          <w:numId w:val="27"/>
        </w:numPr>
        <w:tabs>
          <w:tab w:val="left" w:pos="4480"/>
        </w:tabs>
        <w:spacing w:line="480" w:lineRule="auto"/>
        <w:ind w:left="567" w:hanging="283"/>
        <w:jc w:val="both"/>
        <w:rPr>
          <w:rFonts w:ascii="Times New Roman" w:hAnsi="Times New Roman" w:cs="Times New Roman"/>
          <w:sz w:val="24"/>
          <w:szCs w:val="24"/>
        </w:rPr>
      </w:pP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Obyektif</w:t>
      </w:r>
      <w:proofErr w:type="spellEnd"/>
      <w:r w:rsidRPr="004C5EB4">
        <w:rPr>
          <w:rFonts w:ascii="Times New Roman" w:hAnsi="Times New Roman" w:cs="Times New Roman"/>
          <w:sz w:val="24"/>
          <w:szCs w:val="24"/>
        </w:rPr>
        <w:t xml:space="preserve"> </w:t>
      </w:r>
    </w:p>
    <w:p w14:paraId="0F143D58" w14:textId="77777777" w:rsidR="00636530" w:rsidRPr="004C5EB4" w:rsidRDefault="00636530" w:rsidP="00636530">
      <w:pPr>
        <w:pStyle w:val="ListParagraph"/>
        <w:tabs>
          <w:tab w:val="left" w:pos="4480"/>
        </w:tabs>
        <w:spacing w:line="480" w:lineRule="auto"/>
        <w:ind w:left="567"/>
        <w:jc w:val="both"/>
        <w:rPr>
          <w:rFonts w:ascii="Times New Roman" w:hAnsi="Times New Roman" w:cs="Times New Roman"/>
          <w:sz w:val="24"/>
          <w:szCs w:val="24"/>
        </w:rPr>
      </w:pPr>
      <w:proofErr w:type="spellStart"/>
      <w:r w:rsidRPr="004C5EB4">
        <w:rPr>
          <w:rFonts w:ascii="Times New Roman" w:hAnsi="Times New Roman" w:cs="Times New Roman"/>
          <w:sz w:val="24"/>
          <w:szCs w:val="24"/>
        </w:rPr>
        <w:t>Maksudnya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obyek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diperjanjikan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termasuk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syarat-syarat</w:t>
      </w:r>
      <w:proofErr w:type="spellEnd"/>
      <w:r w:rsidRPr="004C5EB4">
        <w:rPr>
          <w:rFonts w:ascii="Times New Roman" w:hAnsi="Times New Roman" w:cs="Times New Roman"/>
          <w:sz w:val="24"/>
          <w:szCs w:val="24"/>
        </w:rPr>
        <w:t xml:space="preserve"> pada </w:t>
      </w:r>
      <w:proofErr w:type="spellStart"/>
      <w:r w:rsidRPr="004C5EB4">
        <w:rPr>
          <w:rFonts w:ascii="Times New Roman" w:hAnsi="Times New Roman" w:cs="Times New Roman"/>
          <w:sz w:val="24"/>
          <w:szCs w:val="24"/>
        </w:rPr>
        <w:t>huruf</w:t>
      </w:r>
      <w:proofErr w:type="spellEnd"/>
      <w:r w:rsidRPr="004C5EB4">
        <w:rPr>
          <w:rFonts w:ascii="Times New Roman" w:hAnsi="Times New Roman" w:cs="Times New Roman"/>
          <w:sz w:val="24"/>
          <w:szCs w:val="24"/>
        </w:rPr>
        <w:t xml:space="preserve"> c dan d,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tentang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tertentu</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sebab</w:t>
      </w:r>
      <w:proofErr w:type="spellEnd"/>
      <w:r w:rsidRPr="004C5EB4">
        <w:rPr>
          <w:rFonts w:ascii="Times New Roman" w:hAnsi="Times New Roman" w:cs="Times New Roman"/>
          <w:sz w:val="24"/>
          <w:szCs w:val="24"/>
        </w:rPr>
        <w:t xml:space="preserve"> yang halal.</w:t>
      </w:r>
    </w:p>
    <w:p w14:paraId="16820238" w14:textId="77777777" w:rsidR="00636530" w:rsidRPr="004C5EB4" w:rsidRDefault="00636530" w:rsidP="00636530">
      <w:pPr>
        <w:pStyle w:val="ListParagraph"/>
        <w:tabs>
          <w:tab w:val="left" w:pos="810"/>
          <w:tab w:val="left" w:pos="4480"/>
        </w:tabs>
        <w:spacing w:line="480" w:lineRule="auto"/>
        <w:ind w:left="0" w:firstLine="720"/>
        <w:jc w:val="both"/>
        <w:rPr>
          <w:rFonts w:ascii="Times New Roman" w:hAnsi="Times New Roman" w:cs="Times New Roman"/>
          <w:sz w:val="24"/>
          <w:szCs w:val="24"/>
        </w:rPr>
      </w:pPr>
      <w:proofErr w:type="spellStart"/>
      <w:r w:rsidRPr="004C5EB4">
        <w:rPr>
          <w:rFonts w:ascii="Times New Roman" w:hAnsi="Times New Roman" w:cs="Times New Roman"/>
          <w:sz w:val="24"/>
          <w:szCs w:val="24"/>
        </w:rPr>
        <w:lastRenderedPageBreak/>
        <w:t>Selain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syarat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sahnya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diatur</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1320 KUH </w:t>
      </w:r>
      <w:proofErr w:type="spellStart"/>
      <w:r w:rsidRPr="004C5EB4">
        <w:rPr>
          <w:rFonts w:ascii="Times New Roman" w:hAnsi="Times New Roman" w:cs="Times New Roman"/>
          <w:sz w:val="24"/>
          <w:szCs w:val="24"/>
        </w:rPr>
        <w:t>Perdata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pelaksanaannya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juga </w:t>
      </w:r>
      <w:proofErr w:type="spellStart"/>
      <w:r w:rsidRPr="004C5EB4">
        <w:rPr>
          <w:rFonts w:ascii="Times New Roman" w:hAnsi="Times New Roman" w:cs="Times New Roman"/>
          <w:sz w:val="24"/>
          <w:szCs w:val="24"/>
        </w:rPr>
        <w:t>harus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memperhatikan</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menerapkan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Style w:val="FootnoteReference"/>
          <w:rFonts w:ascii="Times New Roman" w:hAnsi="Times New Roman" w:cs="Times New Roman"/>
          <w:sz w:val="24"/>
          <w:szCs w:val="24"/>
        </w:rPr>
        <w:footnoteReference w:id="33"/>
      </w:r>
      <w:r w:rsidRPr="004C5EB4">
        <w:rPr>
          <w:rFonts w:ascii="Times New Roman" w:hAnsi="Times New Roman" w:cs="Times New Roman"/>
          <w:sz w:val="24"/>
          <w:szCs w:val="24"/>
        </w:rPr>
        <w:t>.</w:t>
      </w:r>
    </w:p>
    <w:p w14:paraId="149BE4BE" w14:textId="0F1549E5" w:rsidR="00636530" w:rsidRPr="004C5EB4" w:rsidRDefault="00636530" w:rsidP="00636530">
      <w:pPr>
        <w:pStyle w:val="ListParagraph"/>
        <w:tabs>
          <w:tab w:val="left" w:pos="4480"/>
        </w:tabs>
        <w:spacing w:line="480" w:lineRule="auto"/>
        <w:ind w:left="0"/>
        <w:jc w:val="both"/>
        <w:rPr>
          <w:rFonts w:ascii="Times New Roman" w:hAnsi="Times New Roman" w:cs="Times New Roman"/>
          <w:sz w:val="24"/>
          <w:szCs w:val="24"/>
        </w:rPr>
      </w:pPr>
      <w:r w:rsidRPr="004C5EB4">
        <w:rPr>
          <w:rFonts w:ascii="Times New Roman" w:hAnsi="Times New Roman" w:cs="Times New Roman"/>
          <w:sz w:val="24"/>
          <w:szCs w:val="24"/>
        </w:rPr>
        <w:t xml:space="preserve">Di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dikenal</w:t>
      </w:r>
      <w:proofErr w:type="spellEnd"/>
      <w:r w:rsidRPr="004C5EB4">
        <w:rPr>
          <w:rFonts w:ascii="Times New Roman" w:hAnsi="Times New Roman" w:cs="Times New Roman"/>
          <w:sz w:val="24"/>
          <w:szCs w:val="24"/>
        </w:rPr>
        <w:t xml:space="preserve"> 10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r w:rsidR="00585AA8">
        <w:rPr>
          <w:rFonts w:ascii="Times New Roman" w:hAnsi="Times New Roman" w:cs="Times New Roman"/>
          <w:sz w:val="24"/>
          <w:szCs w:val="24"/>
        </w:rPr>
        <w:t>yaitu</w:t>
      </w:r>
      <w:proofErr w:type="spellEnd"/>
      <w:r w:rsidRPr="004C5EB4">
        <w:rPr>
          <w:rStyle w:val="FootnoteReference"/>
          <w:rFonts w:ascii="Times New Roman" w:hAnsi="Times New Roman" w:cs="Times New Roman"/>
          <w:sz w:val="24"/>
          <w:szCs w:val="24"/>
        </w:rPr>
        <w:footnoteReference w:id="34"/>
      </w:r>
      <w:r w:rsidRPr="004C5EB4">
        <w:rPr>
          <w:rFonts w:ascii="Times New Roman" w:hAnsi="Times New Roman" w:cs="Times New Roman"/>
          <w:sz w:val="24"/>
          <w:szCs w:val="24"/>
        </w:rPr>
        <w:t>:</w:t>
      </w:r>
    </w:p>
    <w:p w14:paraId="3BA3064F" w14:textId="77777777" w:rsidR="00636530" w:rsidRPr="004C5EB4" w:rsidRDefault="00636530" w:rsidP="0006388B">
      <w:pPr>
        <w:pStyle w:val="ListParagraph"/>
        <w:numPr>
          <w:ilvl w:val="0"/>
          <w:numId w:val="28"/>
        </w:numPr>
        <w:tabs>
          <w:tab w:val="left" w:pos="4480"/>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Kebebasan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Berkontrak</w:t>
      </w:r>
      <w:proofErr w:type="spellEnd"/>
      <w:r w:rsidRPr="004C5EB4">
        <w:rPr>
          <w:rFonts w:ascii="Times New Roman" w:hAnsi="Times New Roman" w:cs="Times New Roman"/>
          <w:sz w:val="24"/>
          <w:szCs w:val="24"/>
        </w:rPr>
        <w:t xml:space="preserve"> </w:t>
      </w:r>
    </w:p>
    <w:p w14:paraId="7835C625" w14:textId="77777777" w:rsidR="00636530" w:rsidRPr="004C5EB4"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5EB4">
        <w:rPr>
          <w:rFonts w:ascii="Times New Roman" w:hAnsi="Times New Roman" w:cs="Times New Roman"/>
          <w:sz w:val="24"/>
          <w:szCs w:val="24"/>
        </w:rPr>
        <w:t>Merupakan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meduduki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posisi</w:t>
      </w:r>
      <w:proofErr w:type="spellEnd"/>
      <w:r w:rsidRPr="004C5EB4">
        <w:rPr>
          <w:rFonts w:ascii="Times New Roman" w:hAnsi="Times New Roman" w:cs="Times New Roman"/>
          <w:sz w:val="24"/>
          <w:szCs w:val="24"/>
        </w:rPr>
        <w:t xml:space="preserve"> paling </w:t>
      </w:r>
      <w:proofErr w:type="spellStart"/>
      <w:r w:rsidRPr="004C5EB4">
        <w:rPr>
          <w:rFonts w:ascii="Times New Roman" w:hAnsi="Times New Roman" w:cs="Times New Roman"/>
          <w:sz w:val="24"/>
          <w:szCs w:val="24"/>
        </w:rPr>
        <w:t>sentral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tertulis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langsung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aturan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namun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memiliki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pengaruh</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sangat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hubungan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Kebebasan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berkontrak</w:t>
      </w:r>
      <w:proofErr w:type="spellEnd"/>
      <w:r w:rsidRPr="004C5EB4">
        <w:rPr>
          <w:rFonts w:ascii="Times New Roman" w:hAnsi="Times New Roman" w:cs="Times New Roman"/>
          <w:sz w:val="24"/>
          <w:szCs w:val="24"/>
        </w:rPr>
        <w:t xml:space="preserve"> pada </w:t>
      </w:r>
      <w:proofErr w:type="spellStart"/>
      <w:r w:rsidRPr="004C5EB4">
        <w:rPr>
          <w:rFonts w:ascii="Times New Roman" w:hAnsi="Times New Roman" w:cs="Times New Roman"/>
          <w:sz w:val="24"/>
          <w:szCs w:val="24"/>
        </w:rPr>
        <w:t>dasarnya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merupakan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perwujudan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kehendak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bebas</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mewakili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manusia</w:t>
      </w:r>
      <w:proofErr w:type="spellEnd"/>
      <w:r w:rsidRPr="004C5EB4">
        <w:rPr>
          <w:rFonts w:ascii="Times New Roman" w:hAnsi="Times New Roman" w:cs="Times New Roman"/>
          <w:sz w:val="24"/>
          <w:szCs w:val="24"/>
        </w:rPr>
        <w:t xml:space="preserve">. </w:t>
      </w:r>
    </w:p>
    <w:p w14:paraId="41FF7FDD" w14:textId="77777777" w:rsidR="00636530" w:rsidRDefault="00636530" w:rsidP="0006388B">
      <w:pPr>
        <w:pStyle w:val="ListParagraph"/>
        <w:numPr>
          <w:ilvl w:val="0"/>
          <w:numId w:val="28"/>
        </w:numPr>
        <w:tabs>
          <w:tab w:val="left" w:pos="4480"/>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Konsensualisme</w:t>
      </w:r>
      <w:proofErr w:type="spellEnd"/>
    </w:p>
    <w:p w14:paraId="01D91608" w14:textId="77777777" w:rsidR="00636530" w:rsidRPr="004C5EB4"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sidRPr="004C5EB4">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konsensualisme</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berasal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w:t>
      </w:r>
      <w:proofErr w:type="gramStart"/>
      <w:r w:rsidRPr="004C5EB4">
        <w:rPr>
          <w:rFonts w:ascii="Times New Roman" w:hAnsi="Times New Roman" w:cs="Times New Roman"/>
          <w:sz w:val="24"/>
          <w:szCs w:val="24"/>
        </w:rPr>
        <w:t>kata ”</w:t>
      </w:r>
      <w:proofErr w:type="spellStart"/>
      <w:r w:rsidRPr="004C5EB4">
        <w:rPr>
          <w:rFonts w:ascii="Times New Roman" w:hAnsi="Times New Roman" w:cs="Times New Roman"/>
          <w:i/>
          <w:sz w:val="24"/>
          <w:szCs w:val="24"/>
        </w:rPr>
        <w:t>consesus</w:t>
      </w:r>
      <w:proofErr w:type="spellEnd"/>
      <w:proofErr w:type="gram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memiliki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arti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sepakat</w:t>
      </w:r>
      <w:proofErr w:type="spellEnd"/>
      <w:r w:rsidRPr="004C5EB4">
        <w:rPr>
          <w:rFonts w:ascii="Times New Roman" w:hAnsi="Times New Roman" w:cs="Times New Roman"/>
          <w:sz w:val="24"/>
          <w:szCs w:val="24"/>
        </w:rPr>
        <w:t xml:space="preserve">. </w:t>
      </w:r>
    </w:p>
    <w:p w14:paraId="002EF518" w14:textId="63C4DB7D" w:rsidR="00636530" w:rsidRPr="004C5EB4"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sepakat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setuju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prestasi</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diperjanjikan</w:t>
      </w:r>
      <w:proofErr w:type="spellEnd"/>
      <w:r w:rsidRPr="004C5EB4">
        <w:rPr>
          <w:rFonts w:ascii="Times New Roman" w:hAnsi="Times New Roman" w:cs="Times New Roman"/>
          <w:sz w:val="24"/>
          <w:szCs w:val="24"/>
        </w:rPr>
        <w:t xml:space="preserve">. Hal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berarti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bahwa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tercapainya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kesepakatan</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melahirkan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kewajiban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bisa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bersifat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i/>
          <w:sz w:val="24"/>
          <w:szCs w:val="24"/>
        </w:rPr>
        <w:t>obligatoir</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melahirkan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kewajiban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bagi</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00585AA8">
        <w:rPr>
          <w:rFonts w:ascii="Times New Roman" w:hAnsi="Times New Roman" w:cs="Times New Roman"/>
          <w:sz w:val="24"/>
          <w:szCs w:val="24"/>
        </w:rPr>
        <w:t>untuk</w:t>
      </w:r>
      <w:proofErr w:type="spellEnd"/>
      <w:r w:rsidR="00585AA8">
        <w:rPr>
          <w:rFonts w:ascii="Times New Roman" w:hAnsi="Times New Roman" w:cs="Times New Roman"/>
          <w:sz w:val="24"/>
          <w:szCs w:val="24"/>
        </w:rPr>
        <w:t xml:space="preserve"> </w:t>
      </w:r>
      <w:proofErr w:type="spellStart"/>
      <w:r w:rsidR="00585AA8">
        <w:rPr>
          <w:rFonts w:ascii="Times New Roman" w:hAnsi="Times New Roman" w:cs="Times New Roman"/>
          <w:sz w:val="24"/>
          <w:szCs w:val="24"/>
        </w:rPr>
        <w:t>memenuhi</w:t>
      </w:r>
      <w:proofErr w:type="spellEnd"/>
      <w:r w:rsidR="00585AA8">
        <w:rPr>
          <w:rFonts w:ascii="Times New Roman" w:hAnsi="Times New Roman" w:cs="Times New Roman"/>
          <w:sz w:val="24"/>
          <w:szCs w:val="24"/>
        </w:rPr>
        <w:t xml:space="preserve"> </w:t>
      </w:r>
      <w:proofErr w:type="spellStart"/>
      <w:r w:rsidR="00585AA8">
        <w:rPr>
          <w:rFonts w:ascii="Times New Roman" w:hAnsi="Times New Roman" w:cs="Times New Roman"/>
          <w:sz w:val="24"/>
          <w:szCs w:val="24"/>
        </w:rPr>
        <w:t>kontrak</w:t>
      </w:r>
      <w:proofErr w:type="spellEnd"/>
      <w:r w:rsidR="00585AA8">
        <w:rPr>
          <w:rFonts w:ascii="Times New Roman" w:hAnsi="Times New Roman" w:cs="Times New Roman"/>
          <w:sz w:val="24"/>
          <w:szCs w:val="24"/>
        </w:rPr>
        <w:t xml:space="preserve"> </w:t>
      </w:r>
      <w:proofErr w:type="spellStart"/>
      <w:r w:rsidR="00585AA8">
        <w:rPr>
          <w:rFonts w:ascii="Times New Roman" w:hAnsi="Times New Roman" w:cs="Times New Roman"/>
          <w:sz w:val="24"/>
          <w:szCs w:val="24"/>
        </w:rPr>
        <w:t>tersebut</w:t>
      </w:r>
      <w:proofErr w:type="spellEnd"/>
      <w:r w:rsidRPr="004C5EB4">
        <w:rPr>
          <w:rStyle w:val="FootnoteReference"/>
          <w:rFonts w:ascii="Times New Roman" w:hAnsi="Times New Roman" w:cs="Times New Roman"/>
          <w:sz w:val="24"/>
          <w:szCs w:val="24"/>
        </w:rPr>
        <w:footnoteReference w:id="35"/>
      </w:r>
      <w:r w:rsidR="00585AA8">
        <w:rPr>
          <w:rFonts w:ascii="Times New Roman" w:hAnsi="Times New Roman" w:cs="Times New Roman"/>
          <w:sz w:val="24"/>
          <w:szCs w:val="24"/>
        </w:rPr>
        <w:t>.</w:t>
      </w:r>
    </w:p>
    <w:p w14:paraId="247D5870" w14:textId="77777777" w:rsidR="00636530" w:rsidRPr="004C5EB4" w:rsidRDefault="00636530" w:rsidP="0006388B">
      <w:pPr>
        <w:pStyle w:val="ListParagraph"/>
        <w:numPr>
          <w:ilvl w:val="0"/>
          <w:numId w:val="28"/>
        </w:numPr>
        <w:tabs>
          <w:tab w:val="left" w:pos="4480"/>
        </w:tabs>
        <w:spacing w:line="480" w:lineRule="auto"/>
        <w:ind w:left="284" w:hanging="283"/>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Kepercayaan</w:t>
      </w:r>
      <w:proofErr w:type="spellEnd"/>
      <w:r w:rsidRPr="004C5EB4">
        <w:rPr>
          <w:rFonts w:ascii="Times New Roman" w:hAnsi="Times New Roman" w:cs="Times New Roman"/>
          <w:sz w:val="24"/>
          <w:szCs w:val="24"/>
        </w:rPr>
        <w:t xml:space="preserve"> </w:t>
      </w:r>
    </w:p>
    <w:p w14:paraId="77B68C6E" w14:textId="77777777" w:rsidR="00636530" w:rsidRPr="004C5EB4" w:rsidRDefault="00636530" w:rsidP="00636530">
      <w:pPr>
        <w:pStyle w:val="ListParagraph"/>
        <w:tabs>
          <w:tab w:val="left" w:pos="4480"/>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kepercayaan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mengemukakan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bahwa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kedua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harus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saling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mempercayai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sama</w:t>
      </w:r>
      <w:proofErr w:type="spellEnd"/>
      <w:r w:rsidRPr="004C5EB4">
        <w:rPr>
          <w:rFonts w:ascii="Times New Roman" w:hAnsi="Times New Roman" w:cs="Times New Roman"/>
          <w:sz w:val="24"/>
          <w:szCs w:val="24"/>
        </w:rPr>
        <w:t xml:space="preserve"> lain, </w:t>
      </w:r>
      <w:proofErr w:type="spellStart"/>
      <w:r w:rsidRPr="004C5EB4">
        <w:rPr>
          <w:rFonts w:ascii="Times New Roman" w:hAnsi="Times New Roman" w:cs="Times New Roman"/>
          <w:sz w:val="24"/>
          <w:szCs w:val="24"/>
        </w:rPr>
        <w:t>percaya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bahwa</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dapat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bertanggung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jawab</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kewajibannya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
    <w:p w14:paraId="31366068" w14:textId="77777777" w:rsidR="00636530" w:rsidRPr="004C5EB4" w:rsidRDefault="00636530" w:rsidP="0006388B">
      <w:pPr>
        <w:pStyle w:val="ListParagraph"/>
        <w:numPr>
          <w:ilvl w:val="0"/>
          <w:numId w:val="28"/>
        </w:numPr>
        <w:tabs>
          <w:tab w:val="left" w:pos="4480"/>
        </w:tabs>
        <w:spacing w:line="480" w:lineRule="auto"/>
        <w:ind w:left="284" w:hanging="283"/>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Kekuatan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Mengikat</w:t>
      </w:r>
      <w:proofErr w:type="spellEnd"/>
      <w:r w:rsidRPr="004C5EB4">
        <w:rPr>
          <w:rFonts w:ascii="Times New Roman" w:hAnsi="Times New Roman" w:cs="Times New Roman"/>
          <w:sz w:val="24"/>
          <w:szCs w:val="24"/>
        </w:rPr>
        <w:t xml:space="preserve"> </w:t>
      </w:r>
    </w:p>
    <w:p w14:paraId="0E1D46C8" w14:textId="77777777" w:rsidR="00636530" w:rsidRPr="004C5EB4" w:rsidRDefault="00636530" w:rsidP="00636530">
      <w:pPr>
        <w:pStyle w:val="ListParagraph"/>
        <w:tabs>
          <w:tab w:val="left" w:pos="4480"/>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juga </w:t>
      </w:r>
      <w:proofErr w:type="spellStart"/>
      <w:r w:rsidRPr="004C5EB4">
        <w:rPr>
          <w:rFonts w:ascii="Times New Roman" w:hAnsi="Times New Roman" w:cs="Times New Roman"/>
          <w:sz w:val="24"/>
          <w:szCs w:val="24"/>
        </w:rPr>
        <w:t>sering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istilah</w:t>
      </w:r>
      <w:proofErr w:type="spellEnd"/>
      <w:r w:rsidRPr="004C5EB4">
        <w:rPr>
          <w:rFonts w:ascii="Times New Roman" w:hAnsi="Times New Roman" w:cs="Times New Roman"/>
          <w:sz w:val="24"/>
          <w:szCs w:val="24"/>
        </w:rPr>
        <w:t xml:space="preserve"> </w:t>
      </w:r>
      <w:r w:rsidRPr="00585AA8">
        <w:rPr>
          <w:rFonts w:ascii="Times New Roman" w:hAnsi="Times New Roman" w:cs="Times New Roman"/>
          <w:i/>
          <w:sz w:val="24"/>
          <w:szCs w:val="24"/>
        </w:rPr>
        <w:t xml:space="preserve">pacta sunt </w:t>
      </w:r>
      <w:proofErr w:type="spellStart"/>
      <w:r w:rsidRPr="00585AA8">
        <w:rPr>
          <w:rFonts w:ascii="Times New Roman" w:hAnsi="Times New Roman" w:cs="Times New Roman"/>
          <w:i/>
          <w:sz w:val="24"/>
          <w:szCs w:val="24"/>
        </w:rPr>
        <w:t>servanda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Secara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konkrit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dapat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ditemukan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1338 </w:t>
      </w:r>
      <w:proofErr w:type="spellStart"/>
      <w:r w:rsidRPr="004C5EB4">
        <w:rPr>
          <w:rFonts w:ascii="Times New Roman" w:hAnsi="Times New Roman" w:cs="Times New Roman"/>
          <w:sz w:val="24"/>
          <w:szCs w:val="24"/>
        </w:rPr>
        <w:t>ayat</w:t>
      </w:r>
      <w:proofErr w:type="spellEnd"/>
      <w:r w:rsidRPr="004C5EB4">
        <w:rPr>
          <w:rFonts w:ascii="Times New Roman" w:hAnsi="Times New Roman" w:cs="Times New Roman"/>
          <w:sz w:val="24"/>
          <w:szCs w:val="24"/>
        </w:rPr>
        <w:t xml:space="preserve"> (1) KUH </w:t>
      </w:r>
      <w:proofErr w:type="spellStart"/>
      <w:r w:rsidRPr="004C5EB4">
        <w:rPr>
          <w:rFonts w:ascii="Times New Roman" w:hAnsi="Times New Roman" w:cs="Times New Roman"/>
          <w:sz w:val="24"/>
          <w:szCs w:val="24"/>
        </w:rPr>
        <w:t>Perdata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semua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sesuai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berlaku</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ditaati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sebagai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bagi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membuatnya</w:t>
      </w:r>
      <w:proofErr w:type="spellEnd"/>
      <w:r w:rsidRPr="004C5EB4">
        <w:rPr>
          <w:rFonts w:ascii="Times New Roman" w:hAnsi="Times New Roman" w:cs="Times New Roman"/>
          <w:sz w:val="24"/>
          <w:szCs w:val="24"/>
        </w:rPr>
        <w:t xml:space="preserve">. </w:t>
      </w:r>
    </w:p>
    <w:p w14:paraId="143127B2" w14:textId="77777777" w:rsidR="00636530" w:rsidRPr="004C5EB4" w:rsidRDefault="00636530" w:rsidP="0006388B">
      <w:pPr>
        <w:pStyle w:val="ListParagraph"/>
        <w:numPr>
          <w:ilvl w:val="0"/>
          <w:numId w:val="28"/>
        </w:numPr>
        <w:tabs>
          <w:tab w:val="left" w:pos="4480"/>
        </w:tabs>
        <w:spacing w:line="480" w:lineRule="auto"/>
        <w:ind w:left="284" w:hanging="283"/>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Persamaan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w:t>
      </w:r>
    </w:p>
    <w:p w14:paraId="3CCCA49E" w14:textId="77777777" w:rsidR="00636530" w:rsidRPr="004C5EB4" w:rsidRDefault="00636530" w:rsidP="00636530">
      <w:pPr>
        <w:pStyle w:val="ListParagraph"/>
        <w:tabs>
          <w:tab w:val="left" w:pos="4480"/>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persamaan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menyatakan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bahwa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kedua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menerima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mendapatkan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masing-masing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sesuai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w:t>
      </w:r>
      <w:r w:rsidRPr="004C5EB4">
        <w:rPr>
          <w:rStyle w:val="FootnoteReference"/>
          <w:rFonts w:ascii="Times New Roman" w:hAnsi="Times New Roman" w:cs="Times New Roman"/>
          <w:sz w:val="24"/>
          <w:szCs w:val="24"/>
        </w:rPr>
        <w:footnoteReference w:id="36"/>
      </w:r>
    </w:p>
    <w:p w14:paraId="11D409C8" w14:textId="77777777" w:rsidR="00636530" w:rsidRPr="004C5EB4" w:rsidRDefault="00636530" w:rsidP="0006388B">
      <w:pPr>
        <w:pStyle w:val="ListParagraph"/>
        <w:numPr>
          <w:ilvl w:val="0"/>
          <w:numId w:val="28"/>
        </w:numPr>
        <w:tabs>
          <w:tab w:val="left" w:pos="4480"/>
        </w:tabs>
        <w:spacing w:line="480" w:lineRule="auto"/>
        <w:ind w:left="284" w:hanging="283"/>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Keseimbangan</w:t>
      </w:r>
      <w:proofErr w:type="spellEnd"/>
      <w:r w:rsidRPr="004C5EB4">
        <w:rPr>
          <w:rFonts w:ascii="Times New Roman" w:hAnsi="Times New Roman" w:cs="Times New Roman"/>
          <w:sz w:val="24"/>
          <w:szCs w:val="24"/>
        </w:rPr>
        <w:t xml:space="preserve"> </w:t>
      </w:r>
    </w:p>
    <w:p w14:paraId="0E8802F8" w14:textId="77777777" w:rsidR="00636530" w:rsidRPr="004C5EB4" w:rsidRDefault="00636530" w:rsidP="00636530">
      <w:pPr>
        <w:pStyle w:val="ListParagraph"/>
        <w:tabs>
          <w:tab w:val="left" w:pos="1260"/>
          <w:tab w:val="left" w:pos="4480"/>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5EB4">
        <w:rPr>
          <w:rFonts w:ascii="Times New Roman" w:hAnsi="Times New Roman" w:cs="Times New Roman"/>
          <w:sz w:val="24"/>
          <w:szCs w:val="24"/>
        </w:rPr>
        <w:t>Menurut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Herlien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Budiono</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keseimbangan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dimaksudkan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untuk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menyelaraskan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pranata-pranata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asas-asas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pokok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dikenal</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KUH </w:t>
      </w:r>
      <w:proofErr w:type="spellStart"/>
      <w:r w:rsidRPr="004C5EB4">
        <w:rPr>
          <w:rFonts w:ascii="Times New Roman" w:hAnsi="Times New Roman" w:cs="Times New Roman"/>
          <w:sz w:val="24"/>
          <w:szCs w:val="24"/>
        </w:rPr>
        <w:t>Perdata</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didasarkan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pemikiran</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latar</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belakang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individualisme</w:t>
      </w:r>
      <w:proofErr w:type="spellEnd"/>
      <w:r w:rsidRPr="004C5EB4">
        <w:rPr>
          <w:rFonts w:ascii="Times New Roman" w:hAnsi="Times New Roman" w:cs="Times New Roman"/>
          <w:sz w:val="24"/>
          <w:szCs w:val="24"/>
        </w:rPr>
        <w:t xml:space="preserve"> pada </w:t>
      </w:r>
      <w:proofErr w:type="spellStart"/>
      <w:r w:rsidRPr="004C5EB4">
        <w:rPr>
          <w:rFonts w:ascii="Times New Roman" w:hAnsi="Times New Roman" w:cs="Times New Roman"/>
          <w:sz w:val="24"/>
          <w:szCs w:val="24"/>
        </w:rPr>
        <w:t>satu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cara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pikir</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bangsa</w:t>
      </w:r>
      <w:proofErr w:type="spellEnd"/>
      <w:r w:rsidRPr="004C5EB4">
        <w:rPr>
          <w:rFonts w:ascii="Times New Roman" w:hAnsi="Times New Roman" w:cs="Times New Roman"/>
          <w:sz w:val="24"/>
          <w:szCs w:val="24"/>
        </w:rPr>
        <w:t xml:space="preserve"> Indonesia pada lain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w:t>
      </w:r>
      <w:r w:rsidRPr="004C5EB4">
        <w:rPr>
          <w:rStyle w:val="FootnoteReference"/>
          <w:rFonts w:ascii="Times New Roman" w:hAnsi="Times New Roman" w:cs="Times New Roman"/>
          <w:sz w:val="24"/>
          <w:szCs w:val="24"/>
        </w:rPr>
        <w:footnoteReference w:id="37"/>
      </w:r>
    </w:p>
    <w:p w14:paraId="12E6983F" w14:textId="77777777" w:rsidR="00636530" w:rsidRPr="004C5EB4" w:rsidRDefault="00636530" w:rsidP="0006388B">
      <w:pPr>
        <w:pStyle w:val="ListParagraph"/>
        <w:numPr>
          <w:ilvl w:val="0"/>
          <w:numId w:val="28"/>
        </w:numPr>
        <w:tabs>
          <w:tab w:val="left" w:pos="4480"/>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Kepastian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p>
    <w:p w14:paraId="336B6C8C" w14:textId="77777777" w:rsidR="00636530" w:rsidRPr="004C5EB4"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kepastian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terungkap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kekuatan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mengikatnya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sebagai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bagi</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membuatnya</w:t>
      </w:r>
      <w:proofErr w:type="spellEnd"/>
      <w:r w:rsidRPr="004C5EB4">
        <w:rPr>
          <w:rFonts w:ascii="Times New Roman" w:hAnsi="Times New Roman" w:cs="Times New Roman"/>
          <w:sz w:val="24"/>
          <w:szCs w:val="24"/>
        </w:rPr>
        <w:t xml:space="preserve">. </w:t>
      </w:r>
    </w:p>
    <w:p w14:paraId="3B301186" w14:textId="77777777" w:rsidR="00636530" w:rsidRPr="004C5EB4" w:rsidRDefault="00636530" w:rsidP="0006388B">
      <w:pPr>
        <w:pStyle w:val="ListParagraph"/>
        <w:numPr>
          <w:ilvl w:val="0"/>
          <w:numId w:val="28"/>
        </w:numPr>
        <w:tabs>
          <w:tab w:val="left" w:pos="4480"/>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Moral </w:t>
      </w:r>
    </w:p>
    <w:p w14:paraId="3E1D1347" w14:textId="77777777" w:rsidR="00636530" w:rsidRPr="004C5EB4"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sidRPr="004C5EB4">
        <w:rPr>
          <w:rFonts w:ascii="Times New Roman" w:hAnsi="Times New Roman" w:cs="Times New Roman"/>
          <w:sz w:val="24"/>
          <w:szCs w:val="24"/>
        </w:rPr>
        <w:t xml:space="preserve">Kata moral </w:t>
      </w:r>
      <w:proofErr w:type="spellStart"/>
      <w:r w:rsidRPr="004C5EB4">
        <w:rPr>
          <w:rFonts w:ascii="Times New Roman" w:hAnsi="Times New Roman" w:cs="Times New Roman"/>
          <w:sz w:val="24"/>
          <w:szCs w:val="24"/>
        </w:rPr>
        <w:t>biasa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digunakan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sebagai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persamaan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kata </w:t>
      </w:r>
      <w:proofErr w:type="spellStart"/>
      <w:r w:rsidRPr="004C5EB4">
        <w:rPr>
          <w:rFonts w:ascii="Times New Roman" w:hAnsi="Times New Roman" w:cs="Times New Roman"/>
          <w:sz w:val="24"/>
          <w:szCs w:val="24"/>
        </w:rPr>
        <w:t>etika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kedua</w:t>
      </w:r>
      <w:proofErr w:type="spellEnd"/>
      <w:r w:rsidRPr="004C5EB4">
        <w:rPr>
          <w:rFonts w:ascii="Times New Roman" w:hAnsi="Times New Roman" w:cs="Times New Roman"/>
          <w:sz w:val="24"/>
          <w:szCs w:val="24"/>
        </w:rPr>
        <w:t xml:space="preserve"> kata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memiliki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etimologi</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sama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Etika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w:t>
      </w:r>
      <w:proofErr w:type="gramStart"/>
      <w:r w:rsidRPr="004C5EB4">
        <w:rPr>
          <w:rFonts w:ascii="Times New Roman" w:hAnsi="Times New Roman" w:cs="Times New Roman"/>
          <w:sz w:val="24"/>
          <w:szCs w:val="24"/>
        </w:rPr>
        <w:t>kata ”</w:t>
      </w:r>
      <w:r w:rsidRPr="004C5EB4">
        <w:rPr>
          <w:rFonts w:ascii="Times New Roman" w:hAnsi="Times New Roman" w:cs="Times New Roman"/>
          <w:i/>
          <w:sz w:val="24"/>
          <w:szCs w:val="24"/>
        </w:rPr>
        <w:t>Ethos</w:t>
      </w:r>
      <w:proofErr w:type="gram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bahasa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yunani</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berarti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kebiasaan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sedangkan</w:t>
      </w:r>
      <w:proofErr w:type="spellEnd"/>
      <w:r w:rsidRPr="004C5EB4">
        <w:rPr>
          <w:rFonts w:ascii="Times New Roman" w:hAnsi="Times New Roman" w:cs="Times New Roman"/>
          <w:sz w:val="24"/>
          <w:szCs w:val="24"/>
        </w:rPr>
        <w:t xml:space="preserve"> moral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kata ”</w:t>
      </w:r>
      <w:r w:rsidRPr="004C5EB4">
        <w:rPr>
          <w:rFonts w:ascii="Times New Roman" w:hAnsi="Times New Roman" w:cs="Times New Roman"/>
          <w:i/>
          <w:sz w:val="24"/>
          <w:szCs w:val="24"/>
        </w:rPr>
        <w:t>Mores</w:t>
      </w:r>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diartikan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bahasa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latin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kebiasaan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Etika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atau</w:t>
      </w:r>
      <w:proofErr w:type="spellEnd"/>
      <w:r w:rsidRPr="004C5EB4">
        <w:rPr>
          <w:rFonts w:ascii="Times New Roman" w:hAnsi="Times New Roman" w:cs="Times New Roman"/>
          <w:sz w:val="24"/>
          <w:szCs w:val="24"/>
        </w:rPr>
        <w:t xml:space="preserve"> moral </w:t>
      </w:r>
      <w:proofErr w:type="spellStart"/>
      <w:r w:rsidRPr="004C5EB4">
        <w:rPr>
          <w:rFonts w:ascii="Times New Roman" w:hAnsi="Times New Roman" w:cs="Times New Roman"/>
          <w:sz w:val="24"/>
          <w:szCs w:val="24"/>
        </w:rPr>
        <w:t>merupakan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sikap</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etis</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dilakukan</w:t>
      </w:r>
      <w:proofErr w:type="spellEnd"/>
      <w:r w:rsidRPr="004C5EB4">
        <w:rPr>
          <w:rFonts w:ascii="Times New Roman" w:hAnsi="Times New Roman" w:cs="Times New Roman"/>
          <w:sz w:val="24"/>
          <w:szCs w:val="24"/>
        </w:rPr>
        <w:t xml:space="preserve"> oleh </w:t>
      </w:r>
      <w:proofErr w:type="spellStart"/>
      <w:r w:rsidRPr="004C5EB4">
        <w:rPr>
          <w:rFonts w:ascii="Times New Roman" w:hAnsi="Times New Roman" w:cs="Times New Roman"/>
          <w:sz w:val="24"/>
          <w:szCs w:val="24"/>
        </w:rPr>
        <w:t>manusia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kehidupan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sehari-hari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sebagai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makhluk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sosial</w:t>
      </w:r>
      <w:proofErr w:type="spellEnd"/>
      <w:r w:rsidRPr="004C5EB4">
        <w:rPr>
          <w:rFonts w:ascii="Times New Roman" w:hAnsi="Times New Roman" w:cs="Times New Roman"/>
          <w:sz w:val="24"/>
          <w:szCs w:val="24"/>
        </w:rPr>
        <w:t>.</w:t>
      </w:r>
      <w:r w:rsidRPr="004C5EB4">
        <w:rPr>
          <w:rStyle w:val="FootnoteReference"/>
          <w:rFonts w:ascii="Times New Roman" w:hAnsi="Times New Roman" w:cs="Times New Roman"/>
          <w:sz w:val="24"/>
          <w:szCs w:val="24"/>
        </w:rPr>
        <w:footnoteReference w:id="38"/>
      </w:r>
      <w:r w:rsidRPr="004C5EB4">
        <w:rPr>
          <w:rFonts w:ascii="Times New Roman" w:hAnsi="Times New Roman" w:cs="Times New Roman"/>
          <w:sz w:val="24"/>
          <w:szCs w:val="24"/>
        </w:rPr>
        <w:t xml:space="preserve"> </w:t>
      </w:r>
    </w:p>
    <w:p w14:paraId="7C795D36" w14:textId="77777777" w:rsidR="00636530" w:rsidRPr="004C5EB4" w:rsidRDefault="00636530" w:rsidP="0006388B">
      <w:pPr>
        <w:pStyle w:val="ListParagraph"/>
        <w:numPr>
          <w:ilvl w:val="0"/>
          <w:numId w:val="28"/>
        </w:numPr>
        <w:tabs>
          <w:tab w:val="left" w:pos="4480"/>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Kepatutan</w:t>
      </w:r>
      <w:proofErr w:type="spellEnd"/>
      <w:r w:rsidRPr="004C5EB4">
        <w:rPr>
          <w:rFonts w:ascii="Times New Roman" w:hAnsi="Times New Roman" w:cs="Times New Roman"/>
          <w:sz w:val="24"/>
          <w:szCs w:val="24"/>
        </w:rPr>
        <w:t xml:space="preserve"> </w:t>
      </w:r>
    </w:p>
    <w:p w14:paraId="56F9D953" w14:textId="77777777" w:rsidR="00636530" w:rsidRPr="004C5EB4"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kepatutan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adalah</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tertuang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Pasal</w:t>
      </w:r>
      <w:proofErr w:type="spellEnd"/>
      <w:r w:rsidRPr="004C5EB4">
        <w:rPr>
          <w:rFonts w:ascii="Times New Roman" w:hAnsi="Times New Roman" w:cs="Times New Roman"/>
          <w:sz w:val="24"/>
          <w:szCs w:val="24"/>
        </w:rPr>
        <w:t xml:space="preserve"> 1339 KUH </w:t>
      </w:r>
      <w:proofErr w:type="spellStart"/>
      <w:r w:rsidRPr="004C5EB4">
        <w:rPr>
          <w:rFonts w:ascii="Times New Roman" w:hAnsi="Times New Roman" w:cs="Times New Roman"/>
          <w:sz w:val="24"/>
          <w:szCs w:val="24"/>
        </w:rPr>
        <w:t>Perdata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berkaitan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ketentuan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mengenai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diharuskan</w:t>
      </w:r>
      <w:proofErr w:type="spellEnd"/>
      <w:r w:rsidRPr="004C5EB4">
        <w:rPr>
          <w:rFonts w:ascii="Times New Roman" w:hAnsi="Times New Roman" w:cs="Times New Roman"/>
          <w:sz w:val="24"/>
          <w:szCs w:val="24"/>
        </w:rPr>
        <w:t xml:space="preserve"> oleh </w:t>
      </w:r>
      <w:proofErr w:type="spellStart"/>
      <w:r w:rsidRPr="004C5EB4">
        <w:rPr>
          <w:rFonts w:ascii="Times New Roman" w:hAnsi="Times New Roman" w:cs="Times New Roman"/>
          <w:sz w:val="24"/>
          <w:szCs w:val="24"/>
        </w:rPr>
        <w:t>kepatutan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berdasarkan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sifat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perjanjiannya</w:t>
      </w:r>
      <w:proofErr w:type="spellEnd"/>
      <w:r w:rsidRPr="004C5EB4">
        <w:rPr>
          <w:rFonts w:ascii="Times New Roman" w:hAnsi="Times New Roman" w:cs="Times New Roman"/>
          <w:sz w:val="24"/>
          <w:szCs w:val="24"/>
        </w:rPr>
        <w:t>.</w:t>
      </w:r>
      <w:r w:rsidRPr="004C5EB4">
        <w:rPr>
          <w:rStyle w:val="FootnoteReference"/>
          <w:rFonts w:ascii="Times New Roman" w:hAnsi="Times New Roman" w:cs="Times New Roman"/>
          <w:sz w:val="24"/>
          <w:szCs w:val="24"/>
        </w:rPr>
        <w:footnoteReference w:id="39"/>
      </w:r>
    </w:p>
    <w:p w14:paraId="4A1336F8" w14:textId="77777777" w:rsidR="00636530" w:rsidRPr="004C5EB4" w:rsidRDefault="00636530" w:rsidP="00624D3C">
      <w:pPr>
        <w:pStyle w:val="ListParagraph"/>
        <w:numPr>
          <w:ilvl w:val="0"/>
          <w:numId w:val="28"/>
        </w:numPr>
        <w:tabs>
          <w:tab w:val="left" w:pos="426"/>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Kebiasaan</w:t>
      </w:r>
      <w:proofErr w:type="spellEnd"/>
      <w:r w:rsidRPr="004C5EB4">
        <w:rPr>
          <w:rFonts w:ascii="Times New Roman" w:hAnsi="Times New Roman" w:cs="Times New Roman"/>
          <w:sz w:val="24"/>
          <w:szCs w:val="24"/>
        </w:rPr>
        <w:t xml:space="preserve"> </w:t>
      </w:r>
    </w:p>
    <w:p w14:paraId="5E309E8F" w14:textId="77777777" w:rsidR="00636530" w:rsidRPr="004C5EB4"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kebiasaan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yaitu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dipandang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sebagai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bagian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dari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suatu</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mengikat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apa</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secara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tegas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diatur</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tetapi</w:t>
      </w:r>
      <w:proofErr w:type="spellEnd"/>
      <w:r w:rsidRPr="004C5EB4">
        <w:rPr>
          <w:rFonts w:ascii="Times New Roman" w:hAnsi="Times New Roman" w:cs="Times New Roman"/>
          <w:sz w:val="24"/>
          <w:szCs w:val="24"/>
        </w:rPr>
        <w:t xml:space="preserve"> juga </w:t>
      </w:r>
      <w:proofErr w:type="spellStart"/>
      <w:r w:rsidRPr="004C5EB4">
        <w:rPr>
          <w:rFonts w:ascii="Times New Roman" w:hAnsi="Times New Roman" w:cs="Times New Roman"/>
          <w:sz w:val="24"/>
          <w:szCs w:val="24"/>
        </w:rPr>
        <w:t>hal-hal</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menurut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kebiasaan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lazim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diikuti</w:t>
      </w:r>
      <w:proofErr w:type="spellEnd"/>
      <w:r w:rsidRPr="004C5EB4">
        <w:rPr>
          <w:rFonts w:ascii="Times New Roman" w:hAnsi="Times New Roman" w:cs="Times New Roman"/>
          <w:sz w:val="24"/>
          <w:szCs w:val="24"/>
        </w:rPr>
        <w:t>.</w:t>
      </w:r>
      <w:r w:rsidRPr="004C5EB4">
        <w:rPr>
          <w:rStyle w:val="FootnoteReference"/>
          <w:rFonts w:ascii="Times New Roman" w:hAnsi="Times New Roman" w:cs="Times New Roman"/>
          <w:sz w:val="24"/>
          <w:szCs w:val="24"/>
        </w:rPr>
        <w:footnoteReference w:id="40"/>
      </w:r>
    </w:p>
    <w:p w14:paraId="0A3FC552"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kebebasan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berkontrak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merupakan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menduduki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posisi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sentral</w:t>
      </w:r>
      <w:proofErr w:type="spellEnd"/>
      <w:r w:rsidRPr="004C5EB4">
        <w:rPr>
          <w:rFonts w:ascii="Times New Roman" w:hAnsi="Times New Roman" w:cs="Times New Roman"/>
          <w:sz w:val="24"/>
          <w:szCs w:val="24"/>
        </w:rPr>
        <w:t xml:space="preserve"> di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meskipun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asas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ini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tidak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dituangkan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menjadi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aturan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hukum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namum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mempunyai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pengaruh</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sangat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dalam</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hubungan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kontraktual</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t>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Selanjutnya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harus</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dibuat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dengan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memenuhi</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ketentuan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Undang-Undang</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maka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perjanjian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mengikat</w:t>
      </w:r>
      <w:proofErr w:type="spellEnd"/>
      <w:r w:rsidRPr="004C5EB4">
        <w:rPr>
          <w:rFonts w:ascii="Times New Roman" w:hAnsi="Times New Roman" w:cs="Times New Roman"/>
          <w:sz w:val="24"/>
          <w:szCs w:val="24"/>
        </w:rPr>
        <w:t xml:space="preserve"> para </w:t>
      </w:r>
      <w:proofErr w:type="spellStart"/>
      <w:r w:rsidRPr="004C5EB4">
        <w:rPr>
          <w:rFonts w:ascii="Times New Roman" w:hAnsi="Times New Roman" w:cs="Times New Roman"/>
          <w:sz w:val="24"/>
          <w:szCs w:val="24"/>
        </w:rPr>
        <w:lastRenderedPageBreak/>
        <w:t>pihak</w:t>
      </w:r>
      <w:proofErr w:type="spellEnd"/>
      <w:r w:rsidRPr="004C5EB4">
        <w:rPr>
          <w:rFonts w:ascii="Times New Roman" w:hAnsi="Times New Roman" w:cs="Times New Roman"/>
          <w:sz w:val="24"/>
          <w:szCs w:val="24"/>
        </w:rPr>
        <w:t xml:space="preserve"> yang </w:t>
      </w:r>
      <w:proofErr w:type="spellStart"/>
      <w:r w:rsidRPr="004C5EB4">
        <w:rPr>
          <w:rFonts w:ascii="Times New Roman" w:hAnsi="Times New Roman" w:cs="Times New Roman"/>
          <w:sz w:val="24"/>
          <w:szCs w:val="24"/>
        </w:rPr>
        <w:t>kemudian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menimbulkan</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hak</w:t>
      </w:r>
      <w:proofErr w:type="spellEnd"/>
      <w:r w:rsidRPr="004C5EB4">
        <w:rPr>
          <w:rFonts w:ascii="Times New Roman" w:hAnsi="Times New Roman" w:cs="Times New Roman"/>
          <w:sz w:val="24"/>
          <w:szCs w:val="24"/>
        </w:rPr>
        <w:t xml:space="preserve"> dan </w:t>
      </w:r>
      <w:proofErr w:type="spellStart"/>
      <w:r w:rsidRPr="004C5EB4">
        <w:rPr>
          <w:rFonts w:ascii="Times New Roman" w:hAnsi="Times New Roman" w:cs="Times New Roman"/>
          <w:sz w:val="24"/>
          <w:szCs w:val="24"/>
        </w:rPr>
        <w:t>kewajiban</w:t>
      </w:r>
      <w:proofErr w:type="spellEnd"/>
      <w:r w:rsidRPr="004C5EB4">
        <w:rPr>
          <w:rFonts w:ascii="Times New Roman" w:hAnsi="Times New Roman" w:cs="Times New Roman"/>
          <w:sz w:val="24"/>
          <w:szCs w:val="24"/>
        </w:rPr>
        <w:t xml:space="preserve"> di </w:t>
      </w:r>
      <w:proofErr w:type="spellStart"/>
      <w:r w:rsidRPr="004C5EB4">
        <w:rPr>
          <w:rFonts w:ascii="Times New Roman" w:hAnsi="Times New Roman" w:cs="Times New Roman"/>
          <w:sz w:val="24"/>
          <w:szCs w:val="24"/>
        </w:rPr>
        <w:t>antara</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pihak-pihak</w:t>
      </w:r>
      <w:proofErr w:type="spellEnd"/>
      <w:r w:rsidRPr="004C5EB4">
        <w:rPr>
          <w:rFonts w:ascii="Times New Roman" w:hAnsi="Times New Roman" w:cs="Times New Roman"/>
          <w:sz w:val="24"/>
          <w:szCs w:val="24"/>
        </w:rPr>
        <w:t xml:space="preserve"> </w:t>
      </w:r>
      <w:proofErr w:type="spellStart"/>
      <w:r w:rsidRPr="004C5EB4">
        <w:rPr>
          <w:rFonts w:ascii="Times New Roman" w:hAnsi="Times New Roman" w:cs="Times New Roman"/>
          <w:sz w:val="24"/>
          <w:szCs w:val="24"/>
        </w:rPr>
        <w:t>tersebut</w:t>
      </w:r>
      <w:proofErr w:type="spellEnd"/>
      <w:r w:rsidRPr="004C5EB4">
        <w:rPr>
          <w:rFonts w:ascii="Times New Roman" w:hAnsi="Times New Roman" w:cs="Times New Roman"/>
          <w:sz w:val="24"/>
          <w:szCs w:val="24"/>
        </w:rPr>
        <w:t>.</w:t>
      </w:r>
      <w:r w:rsidRPr="004C5EB4">
        <w:rPr>
          <w:rStyle w:val="FootnoteReference"/>
          <w:rFonts w:ascii="Times New Roman" w:hAnsi="Times New Roman" w:cs="Times New Roman"/>
          <w:sz w:val="24"/>
          <w:szCs w:val="24"/>
        </w:rPr>
        <w:footnoteReference w:id="41"/>
      </w:r>
    </w:p>
    <w:p w14:paraId="4B818772" w14:textId="77777777" w:rsidR="00636530" w:rsidRPr="009806D6" w:rsidRDefault="00636530" w:rsidP="00636530">
      <w:pPr>
        <w:pStyle w:val="ListParagraph"/>
        <w:tabs>
          <w:tab w:val="left" w:pos="1080"/>
          <w:tab w:val="left" w:pos="4480"/>
        </w:tabs>
        <w:spacing w:line="480" w:lineRule="auto"/>
        <w:ind w:left="0" w:firstLine="720"/>
        <w:jc w:val="both"/>
        <w:rPr>
          <w:rFonts w:ascii="Times New Roman" w:hAnsi="Times New Roman" w:cs="Times New Roman"/>
          <w:sz w:val="24"/>
          <w:szCs w:val="24"/>
        </w:rPr>
      </w:pP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dalam</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bahasa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Belanda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biasa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disebut</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i/>
          <w:sz w:val="24"/>
          <w:szCs w:val="24"/>
        </w:rPr>
        <w:t>Arbeidsovereenkoms</w:t>
      </w:r>
      <w:proofErr w:type="spellEnd"/>
      <w:r w:rsidRPr="009806D6">
        <w:rPr>
          <w:rFonts w:ascii="Times New Roman" w:hAnsi="Times New Roman" w:cs="Times New Roman"/>
          <w:i/>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disebutkan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dalam</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ketentuan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Pasal</w:t>
      </w:r>
      <w:proofErr w:type="spellEnd"/>
      <w:r w:rsidRPr="009806D6">
        <w:rPr>
          <w:rFonts w:ascii="Times New Roman" w:hAnsi="Times New Roman" w:cs="Times New Roman"/>
          <w:sz w:val="24"/>
          <w:szCs w:val="24"/>
        </w:rPr>
        <w:t xml:space="preserve"> 1601a </w:t>
      </w:r>
      <w:proofErr w:type="spellStart"/>
      <w:r w:rsidRPr="009806D6">
        <w:rPr>
          <w:rFonts w:ascii="Times New Roman" w:hAnsi="Times New Roman" w:cs="Times New Roman"/>
          <w:sz w:val="24"/>
          <w:szCs w:val="24"/>
        </w:rPr>
        <w:t>KUHPerdata</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menyatakan</w:t>
      </w:r>
      <w:proofErr w:type="spellEnd"/>
      <w:r w:rsidRPr="009806D6">
        <w:rPr>
          <w:rFonts w:ascii="Times New Roman" w:hAnsi="Times New Roman" w:cs="Times New Roman"/>
          <w:sz w:val="24"/>
          <w:szCs w:val="24"/>
        </w:rPr>
        <w:t xml:space="preserve"> </w:t>
      </w:r>
      <w:proofErr w:type="spellStart"/>
      <w:proofErr w:type="gramStart"/>
      <w:r w:rsidRPr="009806D6">
        <w:rPr>
          <w:rFonts w:ascii="Times New Roman" w:hAnsi="Times New Roman" w:cs="Times New Roman"/>
          <w:sz w:val="24"/>
          <w:szCs w:val="24"/>
        </w:rPr>
        <w:t>bahwa</w:t>
      </w:r>
      <w:proofErr w:type="spellEnd"/>
      <w:r w:rsidRPr="009806D6">
        <w:rPr>
          <w:rFonts w:ascii="Times New Roman" w:hAnsi="Times New Roman" w:cs="Times New Roman"/>
          <w:sz w:val="24"/>
          <w:szCs w:val="24"/>
        </w:rPr>
        <w:t xml:space="preserve"> :</w:t>
      </w:r>
      <w:proofErr w:type="gram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adalah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dengan</w:t>
      </w:r>
      <w:proofErr w:type="spellEnd"/>
      <w:r w:rsidRPr="009806D6">
        <w:rPr>
          <w:rFonts w:ascii="Times New Roman" w:hAnsi="Times New Roman" w:cs="Times New Roman"/>
          <w:sz w:val="24"/>
          <w:szCs w:val="24"/>
        </w:rPr>
        <w:t xml:space="preserve"> mana </w:t>
      </w:r>
      <w:proofErr w:type="spellStart"/>
      <w:r w:rsidRPr="009806D6">
        <w:rPr>
          <w:rFonts w:ascii="Times New Roman" w:hAnsi="Times New Roman" w:cs="Times New Roman"/>
          <w:sz w:val="24"/>
          <w:szCs w:val="24"/>
        </w:rPr>
        <w:t>pihak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kesatu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buruh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mengikatkan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untuk</w:t>
      </w:r>
      <w:proofErr w:type="spellEnd"/>
      <w:r w:rsidRPr="009806D6">
        <w:rPr>
          <w:rFonts w:ascii="Times New Roman" w:hAnsi="Times New Roman" w:cs="Times New Roman"/>
          <w:sz w:val="24"/>
          <w:szCs w:val="24"/>
        </w:rPr>
        <w:t xml:space="preserve"> di </w:t>
      </w:r>
      <w:proofErr w:type="spellStart"/>
      <w:r w:rsidRPr="009806D6">
        <w:rPr>
          <w:rFonts w:ascii="Times New Roman" w:hAnsi="Times New Roman" w:cs="Times New Roman"/>
          <w:sz w:val="24"/>
          <w:szCs w:val="24"/>
        </w:rPr>
        <w:t>bawah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pimpinan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pihak</w:t>
      </w:r>
      <w:proofErr w:type="spellEnd"/>
      <w:r w:rsidRPr="009806D6">
        <w:rPr>
          <w:rFonts w:ascii="Times New Roman" w:hAnsi="Times New Roman" w:cs="Times New Roman"/>
          <w:sz w:val="24"/>
          <w:szCs w:val="24"/>
        </w:rPr>
        <w:t xml:space="preserve"> yang lain, </w:t>
      </w:r>
      <w:proofErr w:type="spellStart"/>
      <w:r w:rsidRPr="009806D6">
        <w:rPr>
          <w:rFonts w:ascii="Times New Roman" w:hAnsi="Times New Roman" w:cs="Times New Roman"/>
          <w:sz w:val="24"/>
          <w:szCs w:val="24"/>
        </w:rPr>
        <w:t>majikan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untuk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waktu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tertentu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melakukan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dengan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menerima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upah</w:t>
      </w:r>
      <w:proofErr w:type="spellEnd"/>
      <w:r w:rsidRPr="009806D6">
        <w:rPr>
          <w:rFonts w:ascii="Times New Roman" w:hAnsi="Times New Roman" w:cs="Times New Roman"/>
          <w:sz w:val="24"/>
          <w:szCs w:val="24"/>
        </w:rPr>
        <w:t>.”</w:t>
      </w:r>
    </w:p>
    <w:p w14:paraId="0A49D038" w14:textId="335B0847" w:rsidR="00636530" w:rsidRPr="009806D6"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dibuat</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atas</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dasar</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kemauan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bebas</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kedua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belah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pihak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kemampuan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atau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kecakapan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melakukan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perbuatan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hukum</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adanya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perkerjaan</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diperjanjikan</w:t>
      </w:r>
      <w:proofErr w:type="spellEnd"/>
      <w:r w:rsidRPr="009806D6">
        <w:rPr>
          <w:rStyle w:val="FootnoteReference"/>
          <w:rFonts w:ascii="Times New Roman" w:hAnsi="Times New Roman" w:cs="Times New Roman"/>
          <w:sz w:val="24"/>
          <w:szCs w:val="24"/>
        </w:rPr>
        <w:footnoteReference w:id="42"/>
      </w:r>
      <w:r w:rsidRPr="009806D6">
        <w:rPr>
          <w:rFonts w:ascii="Times New Roman" w:hAnsi="Times New Roman" w:cs="Times New Roman"/>
          <w:sz w:val="24"/>
          <w:szCs w:val="24"/>
        </w:rPr>
        <w:t>.</w:t>
      </w:r>
      <w:r w:rsidR="0020648A">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Sementara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itu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Soebekti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memberikan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pengertian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sebagai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berikut</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yaitu</w:t>
      </w:r>
      <w:proofErr w:type="spellEnd"/>
      <w:r w:rsidRPr="009806D6">
        <w:rPr>
          <w:rStyle w:val="FootnoteReference"/>
          <w:rFonts w:ascii="Times New Roman" w:hAnsi="Times New Roman" w:cs="Times New Roman"/>
          <w:sz w:val="24"/>
          <w:szCs w:val="24"/>
        </w:rPr>
        <w:footnoteReference w:id="43"/>
      </w:r>
      <w:proofErr w:type="gramStart"/>
      <w:r w:rsidRPr="009806D6">
        <w:rPr>
          <w:rFonts w:ascii="Times New Roman" w:hAnsi="Times New Roman" w:cs="Times New Roman"/>
          <w:sz w:val="24"/>
          <w:szCs w:val="24"/>
        </w:rPr>
        <w:t>:  “</w:t>
      </w:r>
      <w:proofErr w:type="spellStart"/>
      <w:proofErr w:type="gramEnd"/>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antara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seorang</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dengan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seorang</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majikan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dimana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ditandai</w:t>
      </w:r>
      <w:proofErr w:type="spellEnd"/>
      <w:r w:rsidRPr="009806D6">
        <w:rPr>
          <w:rFonts w:ascii="Times New Roman" w:hAnsi="Times New Roman" w:cs="Times New Roman"/>
          <w:sz w:val="24"/>
          <w:szCs w:val="24"/>
        </w:rPr>
        <w:t xml:space="preserve"> oleh </w:t>
      </w:r>
      <w:proofErr w:type="spellStart"/>
      <w:r w:rsidRPr="009806D6">
        <w:rPr>
          <w:rFonts w:ascii="Times New Roman" w:hAnsi="Times New Roman" w:cs="Times New Roman"/>
          <w:sz w:val="24"/>
          <w:szCs w:val="24"/>
        </w:rPr>
        <w:t>ciri-ciri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adanya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suatu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upah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atau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gaji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tertentu</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diperjanjikan</w:t>
      </w:r>
      <w:proofErr w:type="spellEnd"/>
      <w:r w:rsidRPr="009806D6">
        <w:rPr>
          <w:rFonts w:ascii="Times New Roman" w:hAnsi="Times New Roman" w:cs="Times New Roman"/>
          <w:sz w:val="24"/>
          <w:szCs w:val="24"/>
        </w:rPr>
        <w:t xml:space="preserve"> dan </w:t>
      </w:r>
      <w:proofErr w:type="spellStart"/>
      <w:r w:rsidRPr="009806D6">
        <w:rPr>
          <w:rFonts w:ascii="Times New Roman" w:hAnsi="Times New Roman" w:cs="Times New Roman"/>
          <w:sz w:val="24"/>
          <w:szCs w:val="24"/>
        </w:rPr>
        <w:t>adanya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suatu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hubungan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diperatas</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dalam</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bahasa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Belanda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i/>
          <w:sz w:val="24"/>
          <w:szCs w:val="24"/>
        </w:rPr>
        <w:t>Dienstverhouding</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yaitu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suatu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hubungan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berdasarkan</w:t>
      </w:r>
      <w:proofErr w:type="spellEnd"/>
      <w:r w:rsidRPr="009806D6">
        <w:rPr>
          <w:rFonts w:ascii="Times New Roman" w:hAnsi="Times New Roman" w:cs="Times New Roman"/>
          <w:sz w:val="24"/>
          <w:szCs w:val="24"/>
        </w:rPr>
        <w:t xml:space="preserve"> mana </w:t>
      </w:r>
      <w:proofErr w:type="spellStart"/>
      <w:r w:rsidRPr="009806D6">
        <w:rPr>
          <w:rFonts w:ascii="Times New Roman" w:hAnsi="Times New Roman" w:cs="Times New Roman"/>
          <w:sz w:val="24"/>
          <w:szCs w:val="24"/>
        </w:rPr>
        <w:t>pihak</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satu</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majikan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berhak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memberikan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perintah-perintah</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harus</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ditaati</w:t>
      </w:r>
      <w:proofErr w:type="spellEnd"/>
      <w:r w:rsidRPr="009806D6">
        <w:rPr>
          <w:rFonts w:ascii="Times New Roman" w:hAnsi="Times New Roman" w:cs="Times New Roman"/>
          <w:sz w:val="24"/>
          <w:szCs w:val="24"/>
        </w:rPr>
        <w:t xml:space="preserve"> oleh yang lain”.</w:t>
      </w:r>
    </w:p>
    <w:p w14:paraId="4CC5A07A"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9806D6">
        <w:rPr>
          <w:rFonts w:ascii="Times New Roman" w:hAnsi="Times New Roman" w:cs="Times New Roman"/>
          <w:sz w:val="24"/>
          <w:szCs w:val="24"/>
        </w:rPr>
        <w:t>Selanjutnya</w:t>
      </w:r>
      <w:proofErr w:type="spellEnd"/>
      <w:r w:rsidRPr="009806D6">
        <w:rPr>
          <w:rFonts w:ascii="Times New Roman" w:hAnsi="Times New Roman" w:cs="Times New Roman"/>
          <w:sz w:val="24"/>
          <w:szCs w:val="24"/>
        </w:rPr>
        <w:t xml:space="preserve"> Aloysius </w:t>
      </w:r>
      <w:proofErr w:type="spellStart"/>
      <w:r w:rsidRPr="009806D6">
        <w:rPr>
          <w:rFonts w:ascii="Times New Roman" w:hAnsi="Times New Roman" w:cs="Times New Roman"/>
          <w:sz w:val="24"/>
          <w:szCs w:val="24"/>
        </w:rPr>
        <w:t>Uwiyono</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berpendapat</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bahwa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ialah</w:t>
      </w:r>
      <w:proofErr w:type="spellEnd"/>
      <w:r w:rsidRPr="009806D6">
        <w:rPr>
          <w:rFonts w:ascii="Times New Roman" w:hAnsi="Times New Roman" w:cs="Times New Roman"/>
          <w:sz w:val="24"/>
          <w:szCs w:val="24"/>
        </w:rPr>
        <w:t xml:space="preserve"> </w:t>
      </w:r>
      <w:r w:rsidRPr="009806D6">
        <w:rPr>
          <w:rStyle w:val="FootnoteReference"/>
          <w:rFonts w:ascii="Times New Roman" w:hAnsi="Times New Roman" w:cs="Times New Roman"/>
          <w:sz w:val="24"/>
          <w:szCs w:val="24"/>
        </w:rPr>
        <w:footnoteReference w:id="44"/>
      </w:r>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dibuat</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antara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buruh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dengan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pengusaha</w:t>
      </w:r>
      <w:proofErr w:type="spellEnd"/>
      <w:r w:rsidRPr="009806D6">
        <w:rPr>
          <w:rFonts w:ascii="Times New Roman" w:hAnsi="Times New Roman" w:cs="Times New Roman"/>
          <w:sz w:val="24"/>
          <w:szCs w:val="24"/>
        </w:rPr>
        <w:t xml:space="preserve">, di mana </w:t>
      </w:r>
      <w:proofErr w:type="spellStart"/>
      <w:r w:rsidRPr="009806D6">
        <w:rPr>
          <w:rFonts w:ascii="Times New Roman" w:hAnsi="Times New Roman" w:cs="Times New Roman"/>
          <w:sz w:val="24"/>
          <w:szCs w:val="24"/>
        </w:rPr>
        <w:t>pekerja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lastRenderedPageBreak/>
        <w:t>mengikatkan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diri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untuk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bekerja</w:t>
      </w:r>
      <w:proofErr w:type="spellEnd"/>
      <w:r w:rsidRPr="009806D6">
        <w:rPr>
          <w:rFonts w:ascii="Times New Roman" w:hAnsi="Times New Roman" w:cs="Times New Roman"/>
          <w:sz w:val="24"/>
          <w:szCs w:val="24"/>
        </w:rPr>
        <w:t xml:space="preserve"> pada </w:t>
      </w:r>
      <w:proofErr w:type="spellStart"/>
      <w:r w:rsidRPr="009806D6">
        <w:rPr>
          <w:rFonts w:ascii="Times New Roman" w:hAnsi="Times New Roman" w:cs="Times New Roman"/>
          <w:sz w:val="24"/>
          <w:szCs w:val="24"/>
        </w:rPr>
        <w:t>pengusaha</w:t>
      </w:r>
      <w:proofErr w:type="spellEnd"/>
      <w:r w:rsidRPr="009806D6">
        <w:rPr>
          <w:rFonts w:ascii="Times New Roman" w:hAnsi="Times New Roman" w:cs="Times New Roman"/>
          <w:sz w:val="24"/>
          <w:szCs w:val="24"/>
        </w:rPr>
        <w:t xml:space="preserve">, di lain </w:t>
      </w:r>
      <w:proofErr w:type="spellStart"/>
      <w:r w:rsidRPr="009806D6">
        <w:rPr>
          <w:rFonts w:ascii="Times New Roman" w:hAnsi="Times New Roman" w:cs="Times New Roman"/>
          <w:sz w:val="24"/>
          <w:szCs w:val="24"/>
        </w:rPr>
        <w:t>pihak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pengusaha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mengikatkan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diri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untuk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mempekerjakan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dengan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membayar</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upah</w:t>
      </w:r>
      <w:proofErr w:type="spellEnd"/>
      <w:r w:rsidRPr="009806D6">
        <w:rPr>
          <w:rFonts w:ascii="Times New Roman" w:hAnsi="Times New Roman" w:cs="Times New Roman"/>
          <w:sz w:val="24"/>
          <w:szCs w:val="24"/>
        </w:rPr>
        <w:t>”.</w:t>
      </w:r>
    </w:p>
    <w:p w14:paraId="54AA41A2" w14:textId="1700A72A" w:rsidR="00636530" w:rsidRPr="009806D6"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BD25D5">
        <w:rPr>
          <w:rFonts w:ascii="Times New Roman" w:hAnsi="Times New Roman" w:cs="Times New Roman"/>
          <w:sz w:val="24"/>
          <w:szCs w:val="24"/>
        </w:rPr>
        <w:t>Undang-Undang</w:t>
      </w:r>
      <w:proofErr w:type="spellEnd"/>
      <w:r w:rsidRPr="00BD25D5">
        <w:rPr>
          <w:rFonts w:ascii="Times New Roman" w:hAnsi="Times New Roman" w:cs="Times New Roman"/>
          <w:sz w:val="24"/>
          <w:szCs w:val="24"/>
        </w:rPr>
        <w:t xml:space="preserve"> </w:t>
      </w:r>
      <w:r w:rsidR="00585AA8">
        <w:rPr>
          <w:rFonts w:ascii="Times New Roman" w:hAnsi="Times New Roman" w:cs="Times New Roman"/>
          <w:sz w:val="24"/>
          <w:szCs w:val="24"/>
        </w:rPr>
        <w:t xml:space="preserve">No. 13 </w:t>
      </w:r>
      <w:proofErr w:type="spellStart"/>
      <w:r w:rsidR="00585AA8">
        <w:rPr>
          <w:rFonts w:ascii="Times New Roman" w:hAnsi="Times New Roman" w:cs="Times New Roman"/>
          <w:sz w:val="24"/>
          <w:szCs w:val="24"/>
        </w:rPr>
        <w:t>tahun</w:t>
      </w:r>
      <w:proofErr w:type="spellEnd"/>
      <w:r w:rsidR="00585AA8">
        <w:rPr>
          <w:rFonts w:ascii="Times New Roman" w:hAnsi="Times New Roman" w:cs="Times New Roman"/>
          <w:sz w:val="24"/>
          <w:szCs w:val="24"/>
        </w:rPr>
        <w:t xml:space="preserve"> 2003</w:t>
      </w:r>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Pasal</w:t>
      </w:r>
      <w:proofErr w:type="spellEnd"/>
      <w:r w:rsidRPr="00BD25D5">
        <w:rPr>
          <w:rFonts w:ascii="Times New Roman" w:hAnsi="Times New Roman" w:cs="Times New Roman"/>
          <w:sz w:val="24"/>
          <w:szCs w:val="24"/>
        </w:rPr>
        <w:t xml:space="preserve"> 1 </w:t>
      </w:r>
      <w:proofErr w:type="spellStart"/>
      <w:r w:rsidRPr="00BD25D5">
        <w:rPr>
          <w:rFonts w:ascii="Times New Roman" w:hAnsi="Times New Roman" w:cs="Times New Roman"/>
          <w:sz w:val="24"/>
          <w:szCs w:val="24"/>
        </w:rPr>
        <w:t>ayat</w:t>
      </w:r>
      <w:proofErr w:type="spellEnd"/>
      <w:r w:rsidRPr="00BD25D5">
        <w:rPr>
          <w:rFonts w:ascii="Times New Roman" w:hAnsi="Times New Roman" w:cs="Times New Roman"/>
          <w:sz w:val="24"/>
          <w:szCs w:val="24"/>
        </w:rPr>
        <w:t xml:space="preserve"> (14) </w:t>
      </w:r>
      <w:proofErr w:type="spellStart"/>
      <w:r w:rsidRPr="00BD25D5">
        <w:rPr>
          <w:rFonts w:ascii="Times New Roman" w:hAnsi="Times New Roman" w:cs="Times New Roman"/>
          <w:sz w:val="24"/>
          <w:szCs w:val="24"/>
        </w:rPr>
        <w:t>memberikan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pengertian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perjanjian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yang </w:t>
      </w:r>
      <w:proofErr w:type="spellStart"/>
      <w:r w:rsidRPr="00BD25D5">
        <w:rPr>
          <w:rFonts w:ascii="Times New Roman" w:hAnsi="Times New Roman" w:cs="Times New Roman"/>
          <w:sz w:val="24"/>
          <w:szCs w:val="24"/>
        </w:rPr>
        <w:t>menyebutkan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bahwa</w:t>
      </w:r>
      <w:proofErr w:type="spellEnd"/>
      <w:r w:rsidRPr="00BD25D5">
        <w:rPr>
          <w:rFonts w:ascii="Times New Roman" w:hAnsi="Times New Roman" w:cs="Times New Roman"/>
          <w:sz w:val="24"/>
          <w:szCs w:val="24"/>
        </w:rPr>
        <w:t>: “</w:t>
      </w:r>
      <w:proofErr w:type="spellStart"/>
      <w:r w:rsidRPr="00BD25D5">
        <w:rPr>
          <w:rFonts w:ascii="Times New Roman" w:hAnsi="Times New Roman" w:cs="Times New Roman"/>
          <w:sz w:val="24"/>
          <w:szCs w:val="24"/>
        </w:rPr>
        <w:t>Perjanjian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adalah</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perjanjian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antara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pekerja</w:t>
      </w:r>
      <w:proofErr w:type="spellEnd"/>
      <w:r w:rsidRPr="00BD25D5">
        <w:rPr>
          <w:rFonts w:ascii="Times New Roman" w:hAnsi="Times New Roman" w:cs="Times New Roman"/>
          <w:sz w:val="24"/>
          <w:szCs w:val="24"/>
        </w:rPr>
        <w:t>/</w:t>
      </w:r>
      <w:proofErr w:type="spellStart"/>
      <w:r w:rsidRPr="00BD25D5">
        <w:rPr>
          <w:rFonts w:ascii="Times New Roman" w:hAnsi="Times New Roman" w:cs="Times New Roman"/>
          <w:sz w:val="24"/>
          <w:szCs w:val="24"/>
        </w:rPr>
        <w:t>buruh</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dengan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pengusaha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atau</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pemberi</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yang </w:t>
      </w:r>
      <w:proofErr w:type="spellStart"/>
      <w:r w:rsidRPr="00BD25D5">
        <w:rPr>
          <w:rFonts w:ascii="Times New Roman" w:hAnsi="Times New Roman" w:cs="Times New Roman"/>
          <w:sz w:val="24"/>
          <w:szCs w:val="24"/>
        </w:rPr>
        <w:t>memuat</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syarat-syarat</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hak</w:t>
      </w:r>
      <w:proofErr w:type="spellEnd"/>
      <w:r w:rsidRPr="00BD25D5">
        <w:rPr>
          <w:rFonts w:ascii="Times New Roman" w:hAnsi="Times New Roman" w:cs="Times New Roman"/>
          <w:sz w:val="24"/>
          <w:szCs w:val="24"/>
        </w:rPr>
        <w:t xml:space="preserve"> dan </w:t>
      </w:r>
      <w:proofErr w:type="spellStart"/>
      <w:r w:rsidRPr="00BD25D5">
        <w:rPr>
          <w:rFonts w:ascii="Times New Roman" w:hAnsi="Times New Roman" w:cs="Times New Roman"/>
          <w:sz w:val="24"/>
          <w:szCs w:val="24"/>
        </w:rPr>
        <w:t>kewajiban</w:t>
      </w:r>
      <w:proofErr w:type="spellEnd"/>
      <w:r w:rsidRPr="00BD25D5">
        <w:rPr>
          <w:rFonts w:ascii="Times New Roman" w:hAnsi="Times New Roman" w:cs="Times New Roman"/>
          <w:sz w:val="24"/>
          <w:szCs w:val="24"/>
        </w:rPr>
        <w:t xml:space="preserve"> para </w:t>
      </w:r>
      <w:proofErr w:type="spellStart"/>
      <w:r w:rsidRPr="00BD25D5">
        <w:rPr>
          <w:rFonts w:ascii="Times New Roman" w:hAnsi="Times New Roman" w:cs="Times New Roman"/>
          <w:sz w:val="24"/>
          <w:szCs w:val="24"/>
        </w:rPr>
        <w:t>pihak</w:t>
      </w:r>
      <w:proofErr w:type="spellEnd"/>
      <w:r w:rsidRPr="00BD25D5">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Pr="00BD25D5">
        <w:rPr>
          <w:rFonts w:ascii="Times New Roman" w:hAnsi="Times New Roman" w:cs="Times New Roman"/>
          <w:sz w:val="24"/>
          <w:szCs w:val="24"/>
        </w:rPr>
        <w:t>.</w:t>
      </w:r>
    </w:p>
    <w:p w14:paraId="22A4D179" w14:textId="77777777" w:rsidR="00636530" w:rsidRDefault="00636530" w:rsidP="00636530">
      <w:pPr>
        <w:pStyle w:val="ListParagraph"/>
        <w:tabs>
          <w:tab w:val="left" w:pos="4480"/>
        </w:tabs>
        <w:spacing w:line="480" w:lineRule="auto"/>
        <w:ind w:left="0" w:firstLine="720"/>
        <w:jc w:val="both"/>
      </w:pPr>
      <w:proofErr w:type="spellStart"/>
      <w:r w:rsidRPr="009806D6">
        <w:rPr>
          <w:rFonts w:ascii="Times New Roman" w:hAnsi="Times New Roman" w:cs="Times New Roman"/>
          <w:sz w:val="24"/>
          <w:szCs w:val="24"/>
        </w:rPr>
        <w:t>Dengan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demikian</w:t>
      </w:r>
      <w:proofErr w:type="spellEnd"/>
      <w:r w:rsidRPr="009806D6">
        <w:rPr>
          <w:rFonts w:ascii="Times New Roman" w:hAnsi="Times New Roman" w:cs="Times New Roman"/>
          <w:sz w:val="24"/>
          <w:szCs w:val="24"/>
        </w:rPr>
        <w:t xml:space="preserve"> salah </w:t>
      </w:r>
      <w:proofErr w:type="spellStart"/>
      <w:r w:rsidRPr="009806D6">
        <w:rPr>
          <w:rFonts w:ascii="Times New Roman" w:hAnsi="Times New Roman" w:cs="Times New Roman"/>
          <w:sz w:val="24"/>
          <w:szCs w:val="24"/>
        </w:rPr>
        <w:t>satu</w:t>
      </w:r>
      <w:proofErr w:type="spellEnd"/>
      <w:r w:rsidRPr="009806D6">
        <w:rPr>
          <w:rFonts w:ascii="Times New Roman" w:hAnsi="Times New Roman" w:cs="Times New Roman"/>
          <w:sz w:val="24"/>
          <w:szCs w:val="24"/>
        </w:rPr>
        <w:t xml:space="preserve"> inti </w:t>
      </w:r>
      <w:proofErr w:type="spellStart"/>
      <w:r w:rsidRPr="009806D6">
        <w:rPr>
          <w:rFonts w:ascii="Times New Roman" w:hAnsi="Times New Roman" w:cs="Times New Roman"/>
          <w:sz w:val="24"/>
          <w:szCs w:val="24"/>
        </w:rPr>
        <w:t>dari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adalah</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adanya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klausul-klausul</w:t>
      </w:r>
      <w:proofErr w:type="spellEnd"/>
      <w:r w:rsidRPr="009806D6">
        <w:rPr>
          <w:rFonts w:ascii="Times New Roman" w:hAnsi="Times New Roman" w:cs="Times New Roman"/>
          <w:sz w:val="24"/>
          <w:szCs w:val="24"/>
        </w:rPr>
        <w:t xml:space="preserve"> yang </w:t>
      </w:r>
      <w:proofErr w:type="spellStart"/>
      <w:r w:rsidRPr="009806D6">
        <w:rPr>
          <w:rFonts w:ascii="Times New Roman" w:hAnsi="Times New Roman" w:cs="Times New Roman"/>
          <w:sz w:val="24"/>
          <w:szCs w:val="24"/>
        </w:rPr>
        <w:t>mengatur</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hak-hak</w:t>
      </w:r>
      <w:proofErr w:type="spellEnd"/>
      <w:r w:rsidRPr="009806D6">
        <w:rPr>
          <w:rFonts w:ascii="Times New Roman" w:hAnsi="Times New Roman" w:cs="Times New Roman"/>
          <w:sz w:val="24"/>
          <w:szCs w:val="24"/>
        </w:rPr>
        <w:t xml:space="preserve"> dan </w:t>
      </w:r>
      <w:proofErr w:type="spellStart"/>
      <w:r w:rsidRPr="009806D6">
        <w:rPr>
          <w:rFonts w:ascii="Times New Roman" w:hAnsi="Times New Roman" w:cs="Times New Roman"/>
          <w:sz w:val="24"/>
          <w:szCs w:val="24"/>
        </w:rPr>
        <w:t>kewajiban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masing-masing</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pihak</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secara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timbal</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balik</w:t>
      </w:r>
      <w:proofErr w:type="spellEnd"/>
      <w:r w:rsidRPr="009806D6">
        <w:rPr>
          <w:rFonts w:ascii="Times New Roman" w:hAnsi="Times New Roman" w:cs="Times New Roman"/>
          <w:sz w:val="24"/>
          <w:szCs w:val="24"/>
        </w:rPr>
        <w:t xml:space="preserve">. Dari </w:t>
      </w:r>
      <w:proofErr w:type="spellStart"/>
      <w:r w:rsidRPr="009806D6">
        <w:rPr>
          <w:rFonts w:ascii="Times New Roman" w:hAnsi="Times New Roman" w:cs="Times New Roman"/>
          <w:sz w:val="24"/>
          <w:szCs w:val="24"/>
        </w:rPr>
        <w:t>uraian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diatas</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jelas</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bahwa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perjanjian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merupakan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dasar</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dari</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lahirnya</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hubungan</w:t>
      </w:r>
      <w:proofErr w:type="spellEnd"/>
      <w:r w:rsidRPr="009806D6">
        <w:rPr>
          <w:rFonts w:ascii="Times New Roman" w:hAnsi="Times New Roman" w:cs="Times New Roman"/>
          <w:sz w:val="24"/>
          <w:szCs w:val="24"/>
        </w:rPr>
        <w:t xml:space="preserve"> </w:t>
      </w:r>
      <w:proofErr w:type="spellStart"/>
      <w:r w:rsidRPr="009806D6">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Subjek</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hukum</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dalam</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perjanjian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pada </w:t>
      </w:r>
      <w:proofErr w:type="spellStart"/>
      <w:r w:rsidRPr="00BD25D5">
        <w:rPr>
          <w:rFonts w:ascii="Times New Roman" w:hAnsi="Times New Roman" w:cs="Times New Roman"/>
          <w:sz w:val="24"/>
          <w:szCs w:val="24"/>
        </w:rPr>
        <w:t>hakekatnya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adalah</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subjek</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hukum</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dalam</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hubungan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sedangkan</w:t>
      </w:r>
      <w:proofErr w:type="spellEnd"/>
      <w:r w:rsidRPr="00BD25D5">
        <w:rPr>
          <w:rFonts w:ascii="Times New Roman" w:hAnsi="Times New Roman" w:cs="Times New Roman"/>
          <w:sz w:val="24"/>
          <w:szCs w:val="24"/>
        </w:rPr>
        <w:t xml:space="preserve"> yang </w:t>
      </w:r>
      <w:proofErr w:type="spellStart"/>
      <w:r w:rsidRPr="00BD25D5">
        <w:rPr>
          <w:rFonts w:ascii="Times New Roman" w:hAnsi="Times New Roman" w:cs="Times New Roman"/>
          <w:sz w:val="24"/>
          <w:szCs w:val="24"/>
        </w:rPr>
        <w:t>menjadi</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objek</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dalam</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perjanjian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adalah</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tenaga</w:t>
      </w:r>
      <w:proofErr w:type="spellEnd"/>
      <w:r w:rsidRPr="00BD25D5">
        <w:rPr>
          <w:rFonts w:ascii="Times New Roman" w:hAnsi="Times New Roman" w:cs="Times New Roman"/>
          <w:sz w:val="24"/>
          <w:szCs w:val="24"/>
        </w:rPr>
        <w:t xml:space="preserve"> yang </w:t>
      </w:r>
      <w:proofErr w:type="spellStart"/>
      <w:r w:rsidRPr="00BD25D5">
        <w:rPr>
          <w:rFonts w:ascii="Times New Roman" w:hAnsi="Times New Roman" w:cs="Times New Roman"/>
          <w:sz w:val="24"/>
          <w:szCs w:val="24"/>
        </w:rPr>
        <w:t>melekat</w:t>
      </w:r>
      <w:proofErr w:type="spellEnd"/>
      <w:r w:rsidRPr="00BD25D5">
        <w:rPr>
          <w:rFonts w:ascii="Times New Roman" w:hAnsi="Times New Roman" w:cs="Times New Roman"/>
          <w:sz w:val="24"/>
          <w:szCs w:val="24"/>
        </w:rPr>
        <w:t xml:space="preserve"> pada </w:t>
      </w:r>
      <w:proofErr w:type="spellStart"/>
      <w:r w:rsidRPr="00BD25D5">
        <w:rPr>
          <w:rFonts w:ascii="Times New Roman" w:hAnsi="Times New Roman" w:cs="Times New Roman"/>
          <w:sz w:val="24"/>
          <w:szCs w:val="24"/>
        </w:rPr>
        <w:t>diri</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pekerja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Atas</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dasar</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tenaga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telah</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dikeluarkan</w:t>
      </w:r>
      <w:proofErr w:type="spellEnd"/>
      <w:r w:rsidRPr="00BD25D5">
        <w:rPr>
          <w:rFonts w:ascii="Times New Roman" w:hAnsi="Times New Roman" w:cs="Times New Roman"/>
          <w:sz w:val="24"/>
          <w:szCs w:val="24"/>
        </w:rPr>
        <w:t xml:space="preserve"> oleh </w:t>
      </w:r>
      <w:proofErr w:type="spellStart"/>
      <w:r w:rsidRPr="00BD25D5">
        <w:rPr>
          <w:rFonts w:ascii="Times New Roman" w:hAnsi="Times New Roman" w:cs="Times New Roman"/>
          <w:sz w:val="24"/>
          <w:szCs w:val="24"/>
        </w:rPr>
        <w:t>pekerja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maka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ia</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akan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mendapatkan</w:t>
      </w:r>
      <w:proofErr w:type="spellEnd"/>
      <w:r w:rsidRPr="00BD25D5">
        <w:rPr>
          <w:rFonts w:ascii="Times New Roman" w:hAnsi="Times New Roman" w:cs="Times New Roman"/>
          <w:sz w:val="24"/>
          <w:szCs w:val="24"/>
        </w:rPr>
        <w:t xml:space="preserve"> </w:t>
      </w:r>
      <w:proofErr w:type="spellStart"/>
      <w:r w:rsidRPr="00BD25D5">
        <w:rPr>
          <w:rFonts w:ascii="Times New Roman" w:hAnsi="Times New Roman" w:cs="Times New Roman"/>
          <w:sz w:val="24"/>
          <w:szCs w:val="24"/>
        </w:rPr>
        <w:t>upah</w:t>
      </w:r>
      <w:proofErr w:type="spellEnd"/>
      <w:r>
        <w:t>.</w:t>
      </w:r>
      <w:r>
        <w:rPr>
          <w:rStyle w:val="FootnoteReference"/>
        </w:rPr>
        <w:footnoteReference w:id="46"/>
      </w:r>
    </w:p>
    <w:p w14:paraId="2804DED5" w14:textId="77777777" w:rsidR="00636530" w:rsidRDefault="00636530" w:rsidP="0006388B">
      <w:pPr>
        <w:pStyle w:val="NoSpacing"/>
        <w:numPr>
          <w:ilvl w:val="0"/>
          <w:numId w:val="25"/>
        </w:numPr>
        <w:tabs>
          <w:tab w:val="left" w:pos="360"/>
        </w:tabs>
        <w:spacing w:line="360" w:lineRule="auto"/>
        <w:ind w:hanging="1080"/>
        <w:jc w:val="both"/>
        <w:rPr>
          <w:rFonts w:ascii="Times New Roman" w:hAnsi="Times New Roman"/>
          <w:color w:val="333333"/>
          <w:sz w:val="24"/>
          <w:szCs w:val="24"/>
          <w:shd w:val="clear" w:color="auto" w:fill="FFFFFF"/>
        </w:rPr>
      </w:pPr>
      <w:proofErr w:type="spellStart"/>
      <w:r>
        <w:rPr>
          <w:rFonts w:ascii="Times New Roman" w:hAnsi="Times New Roman"/>
          <w:color w:val="333333"/>
          <w:sz w:val="24"/>
          <w:szCs w:val="24"/>
          <w:shd w:val="clear" w:color="auto" w:fill="FFFFFF"/>
        </w:rPr>
        <w:t>Syarat-syarat</w:t>
      </w:r>
      <w:proofErr w:type="spellEnd"/>
      <w:r>
        <w:rPr>
          <w:rFonts w:ascii="Times New Roman" w:hAnsi="Times New Roman"/>
          <w:color w:val="333333"/>
          <w:sz w:val="24"/>
          <w:szCs w:val="24"/>
          <w:shd w:val="clear" w:color="auto" w:fill="FFFFFF"/>
        </w:rPr>
        <w:t xml:space="preserve"> </w:t>
      </w:r>
      <w:proofErr w:type="spellStart"/>
      <w:proofErr w:type="gramStart"/>
      <w:r>
        <w:rPr>
          <w:rFonts w:ascii="Times New Roman" w:hAnsi="Times New Roman"/>
          <w:color w:val="333333"/>
          <w:sz w:val="24"/>
          <w:szCs w:val="24"/>
          <w:shd w:val="clear" w:color="auto" w:fill="FFFFFF"/>
        </w:rPr>
        <w:t>Perjanjian</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Kerja</w:t>
      </w:r>
      <w:proofErr w:type="spellEnd"/>
      <w:proofErr w:type="gramEnd"/>
    </w:p>
    <w:p w14:paraId="5DE55CFB"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color w:val="040C28"/>
          <w:sz w:val="24"/>
          <w:szCs w:val="24"/>
        </w:rPr>
      </w:pPr>
      <w:proofErr w:type="spellStart"/>
      <w:r w:rsidRPr="009806D6">
        <w:rPr>
          <w:rFonts w:ascii="Times New Roman" w:hAnsi="Times New Roman" w:cs="Times New Roman"/>
          <w:color w:val="202124"/>
          <w:sz w:val="24"/>
          <w:szCs w:val="24"/>
          <w:shd w:val="clear" w:color="auto" w:fill="FFFFFF"/>
        </w:rPr>
        <w:t>Hubungan</w:t>
      </w:r>
      <w:proofErr w:type="spellEnd"/>
      <w:r w:rsidRPr="009806D6">
        <w:rPr>
          <w:rFonts w:ascii="Times New Roman" w:hAnsi="Times New Roman" w:cs="Times New Roman"/>
          <w:color w:val="202124"/>
          <w:sz w:val="24"/>
          <w:szCs w:val="24"/>
          <w:shd w:val="clear" w:color="auto" w:fill="FFFFFF"/>
        </w:rPr>
        <w:t xml:space="preserve"> </w:t>
      </w:r>
      <w:proofErr w:type="spellStart"/>
      <w:r w:rsidRPr="009806D6">
        <w:rPr>
          <w:rFonts w:ascii="Times New Roman" w:hAnsi="Times New Roman" w:cs="Times New Roman"/>
          <w:color w:val="202124"/>
          <w:sz w:val="24"/>
          <w:szCs w:val="24"/>
          <w:shd w:val="clear" w:color="auto" w:fill="FFFFFF"/>
        </w:rPr>
        <w:t>kerja</w:t>
      </w:r>
      <w:proofErr w:type="spellEnd"/>
      <w:r w:rsidRPr="009806D6">
        <w:rPr>
          <w:rFonts w:ascii="Times New Roman" w:hAnsi="Times New Roman" w:cs="Times New Roman"/>
          <w:color w:val="202124"/>
          <w:sz w:val="24"/>
          <w:szCs w:val="24"/>
          <w:shd w:val="clear" w:color="auto" w:fill="FFFFFF"/>
        </w:rPr>
        <w:t xml:space="preserve"> </w:t>
      </w:r>
      <w:proofErr w:type="spellStart"/>
      <w:r w:rsidRPr="009806D6">
        <w:rPr>
          <w:rFonts w:ascii="Times New Roman" w:hAnsi="Times New Roman" w:cs="Times New Roman"/>
          <w:color w:val="202124"/>
          <w:sz w:val="24"/>
          <w:szCs w:val="24"/>
          <w:shd w:val="clear" w:color="auto" w:fill="FFFFFF"/>
        </w:rPr>
        <w:t>menurut</w:t>
      </w:r>
      <w:proofErr w:type="spellEnd"/>
      <w:r w:rsidRPr="009806D6">
        <w:rPr>
          <w:rFonts w:ascii="Times New Roman" w:hAnsi="Times New Roman" w:cs="Times New Roman"/>
          <w:color w:val="202124"/>
          <w:sz w:val="24"/>
          <w:szCs w:val="24"/>
          <w:shd w:val="clear" w:color="auto" w:fill="FFFFFF"/>
        </w:rPr>
        <w:t xml:space="preserve"> </w:t>
      </w:r>
      <w:proofErr w:type="spellStart"/>
      <w:r w:rsidRPr="009806D6">
        <w:rPr>
          <w:rFonts w:ascii="Times New Roman" w:hAnsi="Times New Roman" w:cs="Times New Roman"/>
          <w:color w:val="202124"/>
          <w:sz w:val="24"/>
          <w:szCs w:val="24"/>
          <w:shd w:val="clear" w:color="auto" w:fill="FFFFFF"/>
        </w:rPr>
        <w:t>Pasal</w:t>
      </w:r>
      <w:proofErr w:type="spellEnd"/>
      <w:r w:rsidRPr="009806D6">
        <w:rPr>
          <w:rFonts w:ascii="Times New Roman" w:hAnsi="Times New Roman" w:cs="Times New Roman"/>
          <w:color w:val="202124"/>
          <w:sz w:val="24"/>
          <w:szCs w:val="24"/>
          <w:shd w:val="clear" w:color="auto" w:fill="FFFFFF"/>
        </w:rPr>
        <w:t xml:space="preserve"> 1 </w:t>
      </w:r>
      <w:proofErr w:type="spellStart"/>
      <w:r w:rsidRPr="009806D6">
        <w:rPr>
          <w:rFonts w:ascii="Times New Roman" w:hAnsi="Times New Roman" w:cs="Times New Roman"/>
          <w:color w:val="202124"/>
          <w:sz w:val="24"/>
          <w:szCs w:val="24"/>
          <w:shd w:val="clear" w:color="auto" w:fill="FFFFFF"/>
        </w:rPr>
        <w:t>angka</w:t>
      </w:r>
      <w:proofErr w:type="spellEnd"/>
      <w:r w:rsidRPr="009806D6">
        <w:rPr>
          <w:rFonts w:ascii="Times New Roman" w:hAnsi="Times New Roman" w:cs="Times New Roman"/>
          <w:color w:val="202124"/>
          <w:sz w:val="24"/>
          <w:szCs w:val="24"/>
          <w:shd w:val="clear" w:color="auto" w:fill="FFFFFF"/>
        </w:rPr>
        <w:t xml:space="preserve"> 15 UU No.13 </w:t>
      </w:r>
      <w:proofErr w:type="spellStart"/>
      <w:r w:rsidRPr="009806D6">
        <w:rPr>
          <w:rFonts w:ascii="Times New Roman" w:hAnsi="Times New Roman" w:cs="Times New Roman"/>
          <w:color w:val="202124"/>
          <w:sz w:val="24"/>
          <w:szCs w:val="24"/>
          <w:shd w:val="clear" w:color="auto" w:fill="FFFFFF"/>
        </w:rPr>
        <w:t>Tahun</w:t>
      </w:r>
      <w:proofErr w:type="spellEnd"/>
      <w:r w:rsidRPr="009806D6">
        <w:rPr>
          <w:rFonts w:ascii="Times New Roman" w:hAnsi="Times New Roman" w:cs="Times New Roman"/>
          <w:color w:val="202124"/>
          <w:sz w:val="24"/>
          <w:szCs w:val="24"/>
          <w:shd w:val="clear" w:color="auto" w:fill="FFFFFF"/>
        </w:rPr>
        <w:t xml:space="preserve"> 2003 </w:t>
      </w:r>
      <w:proofErr w:type="spellStart"/>
      <w:r w:rsidRPr="009806D6">
        <w:rPr>
          <w:rFonts w:ascii="Times New Roman" w:hAnsi="Times New Roman" w:cs="Times New Roman"/>
          <w:color w:val="202124"/>
          <w:sz w:val="24"/>
          <w:szCs w:val="24"/>
          <w:shd w:val="clear" w:color="auto" w:fill="FFFFFF"/>
        </w:rPr>
        <w:t>adalah</w:t>
      </w:r>
      <w:proofErr w:type="spellEnd"/>
      <w:r w:rsidRPr="009806D6">
        <w:rPr>
          <w:rFonts w:ascii="Times New Roman" w:hAnsi="Times New Roman" w:cs="Times New Roman"/>
          <w:color w:val="202124"/>
          <w:sz w:val="24"/>
          <w:szCs w:val="24"/>
          <w:shd w:val="clear" w:color="auto" w:fill="FFFFFF"/>
        </w:rPr>
        <w:t> </w:t>
      </w:r>
      <w:proofErr w:type="spellStart"/>
      <w:r w:rsidRPr="009806D6">
        <w:rPr>
          <w:rFonts w:ascii="Times New Roman" w:hAnsi="Times New Roman" w:cs="Times New Roman"/>
          <w:color w:val="040C28"/>
          <w:sz w:val="24"/>
          <w:szCs w:val="24"/>
        </w:rPr>
        <w:t>hubungan</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antara</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pengusaha</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dengan</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pekerja</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atau</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buruh</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berdasarkan</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perjanjian</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kerja</w:t>
      </w:r>
      <w:proofErr w:type="spellEnd"/>
      <w:r w:rsidRPr="009806D6">
        <w:rPr>
          <w:rFonts w:ascii="Times New Roman" w:hAnsi="Times New Roman" w:cs="Times New Roman"/>
          <w:color w:val="040C28"/>
          <w:sz w:val="24"/>
          <w:szCs w:val="24"/>
        </w:rPr>
        <w:t xml:space="preserve"> yang </w:t>
      </w:r>
      <w:proofErr w:type="spellStart"/>
      <w:r w:rsidRPr="009806D6">
        <w:rPr>
          <w:rFonts w:ascii="Times New Roman" w:hAnsi="Times New Roman" w:cs="Times New Roman"/>
          <w:color w:val="040C28"/>
          <w:sz w:val="24"/>
          <w:szCs w:val="24"/>
        </w:rPr>
        <w:t>mempunyai</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unsur-unsur</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pekerjaan</w:t>
      </w:r>
      <w:proofErr w:type="spellEnd"/>
      <w:r w:rsidRPr="009806D6">
        <w:rPr>
          <w:rFonts w:ascii="Times New Roman" w:hAnsi="Times New Roman" w:cs="Times New Roman"/>
          <w:color w:val="040C28"/>
          <w:sz w:val="24"/>
          <w:szCs w:val="24"/>
        </w:rPr>
        <w:t xml:space="preserve">, </w:t>
      </w:r>
      <w:proofErr w:type="spellStart"/>
      <w:r w:rsidRPr="009806D6">
        <w:rPr>
          <w:rFonts w:ascii="Times New Roman" w:hAnsi="Times New Roman" w:cs="Times New Roman"/>
          <w:color w:val="040C28"/>
          <w:sz w:val="24"/>
          <w:szCs w:val="24"/>
        </w:rPr>
        <w:t>upah</w:t>
      </w:r>
      <w:proofErr w:type="spellEnd"/>
      <w:r w:rsidRPr="009806D6">
        <w:rPr>
          <w:rFonts w:ascii="Times New Roman" w:hAnsi="Times New Roman" w:cs="Times New Roman"/>
          <w:color w:val="040C28"/>
          <w:sz w:val="24"/>
          <w:szCs w:val="24"/>
        </w:rPr>
        <w:t xml:space="preserve"> dan </w:t>
      </w:r>
      <w:proofErr w:type="spellStart"/>
      <w:r w:rsidRPr="009806D6">
        <w:rPr>
          <w:rFonts w:ascii="Times New Roman" w:hAnsi="Times New Roman" w:cs="Times New Roman"/>
          <w:color w:val="040C28"/>
          <w:sz w:val="24"/>
          <w:szCs w:val="24"/>
        </w:rPr>
        <w:t>perintah</w:t>
      </w:r>
      <w:proofErr w:type="spellEnd"/>
      <w:r w:rsidRPr="009806D6">
        <w:rPr>
          <w:rFonts w:ascii="Times New Roman" w:hAnsi="Times New Roman" w:cs="Times New Roman"/>
          <w:color w:val="040C28"/>
          <w:sz w:val="24"/>
          <w:szCs w:val="24"/>
        </w:rPr>
        <w:t>.</w:t>
      </w:r>
    </w:p>
    <w:p w14:paraId="432CED96" w14:textId="77777777" w:rsidR="00636530" w:rsidRPr="002301BD"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r w:rsidRPr="00A5431D">
        <w:rPr>
          <w:rFonts w:ascii="Times New Roman" w:hAnsi="Times New Roman" w:cs="Times New Roman"/>
          <w:sz w:val="24"/>
          <w:szCs w:val="24"/>
        </w:rPr>
        <w:t xml:space="preserve">Imam </w:t>
      </w:r>
      <w:proofErr w:type="spellStart"/>
      <w:r w:rsidRPr="00A5431D">
        <w:rPr>
          <w:rFonts w:ascii="Times New Roman" w:hAnsi="Times New Roman" w:cs="Times New Roman"/>
          <w:sz w:val="24"/>
          <w:szCs w:val="24"/>
        </w:rPr>
        <w:t>Soepomo</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memberikan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pengertian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mengenai</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perjanjian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kerja</w:t>
      </w:r>
      <w:proofErr w:type="spellEnd"/>
      <w:r w:rsidRPr="00A5431D">
        <w:rPr>
          <w:rFonts w:ascii="Times New Roman" w:hAnsi="Times New Roman" w:cs="Times New Roman"/>
          <w:sz w:val="24"/>
          <w:szCs w:val="24"/>
        </w:rPr>
        <w:t xml:space="preserve"> yang </w:t>
      </w:r>
      <w:proofErr w:type="spellStart"/>
      <w:r w:rsidRPr="00A5431D">
        <w:rPr>
          <w:rFonts w:ascii="Times New Roman" w:hAnsi="Times New Roman" w:cs="Times New Roman"/>
          <w:sz w:val="24"/>
          <w:szCs w:val="24"/>
        </w:rPr>
        <w:t>mengatakan</w:t>
      </w:r>
      <w:proofErr w:type="spellEnd"/>
      <w:r w:rsidRPr="00A5431D">
        <w:rPr>
          <w:rStyle w:val="FootnoteReference"/>
          <w:rFonts w:ascii="Times New Roman" w:hAnsi="Times New Roman" w:cs="Times New Roman"/>
          <w:sz w:val="24"/>
          <w:szCs w:val="24"/>
        </w:rPr>
        <w:footnoteReference w:id="47"/>
      </w:r>
      <w:r w:rsidRPr="00A5431D">
        <w:rPr>
          <w:rFonts w:ascii="Times New Roman" w:hAnsi="Times New Roman" w:cs="Times New Roman"/>
          <w:sz w:val="24"/>
          <w:szCs w:val="24"/>
        </w:rPr>
        <w:t>“</w:t>
      </w:r>
      <w:proofErr w:type="spellStart"/>
      <w:r w:rsidRPr="00A5431D">
        <w:rPr>
          <w:rFonts w:ascii="Times New Roman" w:hAnsi="Times New Roman" w:cs="Times New Roman"/>
          <w:sz w:val="24"/>
          <w:szCs w:val="24"/>
        </w:rPr>
        <w:t>Perjanjian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kerja</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adalah</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suatu</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perjanjian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dimana</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pihak</w:t>
      </w:r>
      <w:proofErr w:type="spellEnd"/>
      <w:r w:rsidRPr="00A5431D">
        <w:rPr>
          <w:rFonts w:ascii="Times New Roman" w:hAnsi="Times New Roman" w:cs="Times New Roman"/>
          <w:sz w:val="24"/>
          <w:szCs w:val="24"/>
        </w:rPr>
        <w:t xml:space="preserve"> yang </w:t>
      </w:r>
      <w:proofErr w:type="spellStart"/>
      <w:r w:rsidRPr="00A5431D">
        <w:rPr>
          <w:rFonts w:ascii="Times New Roman" w:hAnsi="Times New Roman" w:cs="Times New Roman"/>
          <w:sz w:val="24"/>
          <w:szCs w:val="24"/>
        </w:rPr>
        <w:t>satu</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buruh</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mengikatkan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diri</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untuk</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bekerja</w:t>
      </w:r>
      <w:proofErr w:type="spellEnd"/>
      <w:r w:rsidRPr="00A5431D">
        <w:rPr>
          <w:rFonts w:ascii="Times New Roman" w:hAnsi="Times New Roman" w:cs="Times New Roman"/>
          <w:sz w:val="24"/>
          <w:szCs w:val="24"/>
        </w:rPr>
        <w:t xml:space="preserve"> pada </w:t>
      </w:r>
      <w:proofErr w:type="spellStart"/>
      <w:r w:rsidRPr="00A5431D">
        <w:rPr>
          <w:rFonts w:ascii="Times New Roman" w:hAnsi="Times New Roman" w:cs="Times New Roman"/>
          <w:sz w:val="24"/>
          <w:szCs w:val="24"/>
        </w:rPr>
        <w:t>pihak</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lain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majikan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selama</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suatu</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lastRenderedPageBreak/>
        <w:t>waktu</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tertentu</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dengan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menerima</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upah</w:t>
      </w:r>
      <w:proofErr w:type="spellEnd"/>
      <w:r w:rsidRPr="00A5431D">
        <w:rPr>
          <w:rFonts w:ascii="Times New Roman" w:hAnsi="Times New Roman" w:cs="Times New Roman"/>
          <w:sz w:val="24"/>
          <w:szCs w:val="24"/>
        </w:rPr>
        <w:t xml:space="preserve"> dan </w:t>
      </w:r>
      <w:proofErr w:type="spellStart"/>
      <w:r w:rsidRPr="00A5431D">
        <w:rPr>
          <w:rFonts w:ascii="Times New Roman" w:hAnsi="Times New Roman" w:cs="Times New Roman"/>
          <w:sz w:val="24"/>
          <w:szCs w:val="24"/>
        </w:rPr>
        <w:t>dimana</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pihak</w:t>
      </w:r>
      <w:proofErr w:type="spellEnd"/>
      <w:r w:rsidRPr="00A5431D">
        <w:rPr>
          <w:rFonts w:ascii="Times New Roman" w:hAnsi="Times New Roman" w:cs="Times New Roman"/>
          <w:sz w:val="24"/>
          <w:szCs w:val="24"/>
        </w:rPr>
        <w:t xml:space="preserve"> yang lain, </w:t>
      </w:r>
      <w:proofErr w:type="spellStart"/>
      <w:r w:rsidRPr="00A5431D">
        <w:rPr>
          <w:rFonts w:ascii="Times New Roman" w:hAnsi="Times New Roman" w:cs="Times New Roman"/>
          <w:sz w:val="24"/>
          <w:szCs w:val="24"/>
        </w:rPr>
        <w:t>majikan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mengikatkan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diri</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untuk</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mempekerjakan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pihak</w:t>
      </w:r>
      <w:proofErr w:type="spellEnd"/>
      <w:r w:rsidRPr="00A5431D">
        <w:rPr>
          <w:rFonts w:ascii="Times New Roman" w:hAnsi="Times New Roman" w:cs="Times New Roman"/>
          <w:sz w:val="24"/>
          <w:szCs w:val="24"/>
        </w:rPr>
        <w:t xml:space="preserve"> yang </w:t>
      </w:r>
      <w:proofErr w:type="spellStart"/>
      <w:r w:rsidRPr="00A5431D">
        <w:rPr>
          <w:rFonts w:ascii="Times New Roman" w:hAnsi="Times New Roman" w:cs="Times New Roman"/>
          <w:sz w:val="24"/>
          <w:szCs w:val="24"/>
        </w:rPr>
        <w:t>satu</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buruh</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dengan</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membayar</w:t>
      </w:r>
      <w:proofErr w:type="spellEnd"/>
      <w:r w:rsidRPr="00A5431D">
        <w:rPr>
          <w:rFonts w:ascii="Times New Roman" w:hAnsi="Times New Roman" w:cs="Times New Roman"/>
          <w:sz w:val="24"/>
          <w:szCs w:val="24"/>
        </w:rPr>
        <w:t xml:space="preserve"> </w:t>
      </w:r>
      <w:proofErr w:type="spellStart"/>
      <w:r w:rsidRPr="00A5431D">
        <w:rPr>
          <w:rFonts w:ascii="Times New Roman" w:hAnsi="Times New Roman" w:cs="Times New Roman"/>
          <w:sz w:val="24"/>
          <w:szCs w:val="24"/>
        </w:rPr>
        <w:t>upah</w:t>
      </w:r>
      <w:proofErr w:type="spellEnd"/>
      <w:r w:rsidRPr="00A5431D">
        <w:rPr>
          <w:rFonts w:ascii="Times New Roman" w:hAnsi="Times New Roman" w:cs="Times New Roman"/>
          <w:sz w:val="24"/>
          <w:szCs w:val="24"/>
        </w:rPr>
        <w:t>”</w:t>
      </w:r>
    </w:p>
    <w:p w14:paraId="2DA37C9E" w14:textId="77777777" w:rsidR="00636530" w:rsidRPr="002301BD"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Pengertian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menurut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Undang-Undang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Ketenagakerjaan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sifatnya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lebih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umum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karena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menunjuk</w:t>
      </w:r>
      <w:proofErr w:type="spellEnd"/>
      <w:r w:rsidRPr="002301BD">
        <w:rPr>
          <w:rFonts w:ascii="Times New Roman" w:hAnsi="Times New Roman" w:cs="Times New Roman"/>
          <w:sz w:val="24"/>
          <w:szCs w:val="24"/>
        </w:rPr>
        <w:t xml:space="preserve"> pada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antara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pengusaha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memuat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hak</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kewajiban</w:t>
      </w:r>
      <w:proofErr w:type="spellEnd"/>
      <w:r w:rsidRPr="002301BD">
        <w:rPr>
          <w:rFonts w:ascii="Times New Roman" w:hAnsi="Times New Roman" w:cs="Times New Roman"/>
          <w:sz w:val="24"/>
          <w:szCs w:val="24"/>
        </w:rPr>
        <w:t xml:space="preserve"> para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berkaitan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pengakuan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terhadap</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serikat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sedangkan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hak</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kewajiban</w:t>
      </w:r>
      <w:proofErr w:type="spellEnd"/>
      <w:r w:rsidRPr="002301BD">
        <w:rPr>
          <w:rFonts w:ascii="Times New Roman" w:hAnsi="Times New Roman" w:cs="Times New Roman"/>
          <w:sz w:val="24"/>
          <w:szCs w:val="24"/>
        </w:rPr>
        <w:t xml:space="preserve"> para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salah </w:t>
      </w:r>
      <w:proofErr w:type="spellStart"/>
      <w:r w:rsidRPr="002301BD">
        <w:rPr>
          <w:rFonts w:ascii="Times New Roman" w:hAnsi="Times New Roman" w:cs="Times New Roman"/>
          <w:sz w:val="24"/>
          <w:szCs w:val="24"/>
        </w:rPr>
        <w:t>satunya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disamping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hak</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kewajiban</w:t>
      </w:r>
      <w:proofErr w:type="spellEnd"/>
      <w:r w:rsidRPr="002301BD">
        <w:rPr>
          <w:rFonts w:ascii="Times New Roman" w:hAnsi="Times New Roman" w:cs="Times New Roman"/>
          <w:sz w:val="24"/>
          <w:szCs w:val="24"/>
        </w:rPr>
        <w:t xml:space="preserve"> lain yang </w:t>
      </w:r>
      <w:proofErr w:type="spellStart"/>
      <w:r w:rsidRPr="002301BD">
        <w:rPr>
          <w:rFonts w:ascii="Times New Roman" w:hAnsi="Times New Roman" w:cs="Times New Roman"/>
          <w:sz w:val="24"/>
          <w:szCs w:val="24"/>
        </w:rPr>
        <w: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dibicarakan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secara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tersendiri</w:t>
      </w:r>
      <w:proofErr w:type="spellEnd"/>
      <w:r w:rsidRPr="002301BD">
        <w:rPr>
          <w:rFonts w:ascii="Times New Roman" w:hAnsi="Times New Roman" w:cs="Times New Roman"/>
          <w:sz w:val="24"/>
          <w:szCs w:val="24"/>
        </w:rPr>
        <w:t xml:space="preserve">. </w:t>
      </w:r>
      <w:r w:rsidRPr="002301BD">
        <w:rPr>
          <w:rStyle w:val="FootnoteReference"/>
          <w:rFonts w:ascii="Times New Roman" w:hAnsi="Times New Roman" w:cs="Times New Roman"/>
          <w:sz w:val="24"/>
          <w:szCs w:val="24"/>
        </w:rPr>
        <w:footnoteReference w:id="48"/>
      </w:r>
    </w:p>
    <w:p w14:paraId="73F08D2A" w14:textId="77777777" w:rsidR="00636530" w:rsidRPr="002301BD"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Berdasarkan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pengertian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di </w:t>
      </w:r>
      <w:proofErr w:type="spellStart"/>
      <w:r w:rsidRPr="002301BD">
        <w:rPr>
          <w:rFonts w:ascii="Times New Roman" w:hAnsi="Times New Roman" w:cs="Times New Roman"/>
          <w:sz w:val="24"/>
          <w:szCs w:val="24"/>
        </w:rPr>
        <w:t>atas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ditarik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beberapa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unsur</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menurut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Undang-Undang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Ketenagakerjaan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yakni</w:t>
      </w:r>
      <w:proofErr w:type="spellEnd"/>
      <w:r w:rsidRPr="002301BD">
        <w:rPr>
          <w:rFonts w:ascii="Times New Roman" w:hAnsi="Times New Roman" w:cs="Times New Roman"/>
          <w:sz w:val="24"/>
          <w:szCs w:val="24"/>
        </w:rPr>
        <w:t xml:space="preserve">: </w:t>
      </w:r>
    </w:p>
    <w:p w14:paraId="6E64874E" w14:textId="77777777" w:rsidR="00636530" w:rsidRPr="002301BD" w:rsidRDefault="00636530" w:rsidP="0006388B">
      <w:pPr>
        <w:pStyle w:val="ListParagraph"/>
        <w:numPr>
          <w:ilvl w:val="0"/>
          <w:numId w:val="29"/>
        </w:numPr>
        <w:tabs>
          <w:tab w:val="left" w:pos="4480"/>
        </w:tabs>
        <w:spacing w:line="480" w:lineRule="auto"/>
        <w:ind w:left="426"/>
        <w:jc w:val="both"/>
        <w:rPr>
          <w:rFonts w:ascii="Times New Roman" w:hAnsi="Times New Roman" w:cs="Times New Roman"/>
          <w:sz w:val="24"/>
          <w:szCs w:val="24"/>
        </w:rPr>
      </w:pPr>
      <w:proofErr w:type="spellStart"/>
      <w:r w:rsidRPr="002301BD">
        <w:rPr>
          <w:rFonts w:ascii="Times New Roman" w:hAnsi="Times New Roman" w:cs="Times New Roman"/>
          <w:sz w:val="24"/>
          <w:szCs w:val="24"/>
        </w:rPr>
        <w:t>Adanya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unsur</w:t>
      </w:r>
      <w:proofErr w:type="spellEnd"/>
      <w:r w:rsidRPr="002301BD">
        <w:rPr>
          <w:rFonts w:ascii="Times New Roman" w:hAnsi="Times New Roman" w:cs="Times New Roman"/>
          <w:sz w:val="24"/>
          <w:szCs w:val="24"/>
        </w:rPr>
        <w:t xml:space="preserve"> </w:t>
      </w:r>
      <w:r w:rsidRPr="002301BD">
        <w:rPr>
          <w:rFonts w:ascii="Times New Roman" w:hAnsi="Times New Roman" w:cs="Times New Roman"/>
          <w:i/>
          <w:sz w:val="24"/>
          <w:szCs w:val="24"/>
        </w:rPr>
        <w:t>work</w:t>
      </w:r>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w:t>
      </w:r>
    </w:p>
    <w:p w14:paraId="21A7AFB4" w14:textId="77777777" w:rsidR="00636530" w:rsidRPr="002301BD" w:rsidRDefault="00636530" w:rsidP="00636530">
      <w:pPr>
        <w:pStyle w:val="ListParagraph"/>
        <w:tabs>
          <w:tab w:val="left" w:pos="4480"/>
        </w:tabs>
        <w:spacing w:line="480" w:lineRule="auto"/>
        <w:ind w:left="426"/>
        <w:jc w:val="both"/>
        <w:rPr>
          <w:rFonts w:ascii="Times New Roman" w:hAnsi="Times New Roman" w:cs="Times New Roman"/>
          <w:sz w:val="24"/>
          <w:szCs w:val="24"/>
        </w:rPr>
      </w:pP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diperjanjikan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objek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haruslah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dilakukan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sendiri</w:t>
      </w:r>
      <w:proofErr w:type="spellEnd"/>
      <w:r w:rsidRPr="002301BD">
        <w:rPr>
          <w:rFonts w:ascii="Times New Roman" w:hAnsi="Times New Roman" w:cs="Times New Roman"/>
          <w:sz w:val="24"/>
          <w:szCs w:val="24"/>
        </w:rPr>
        <w:t xml:space="preserve"> oleh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dengan</w:t>
      </w:r>
      <w:proofErr w:type="spellEnd"/>
      <w:r w:rsidRPr="002301BD">
        <w:rPr>
          <w:rFonts w:ascii="Times New Roman" w:hAnsi="Times New Roman" w:cs="Times New Roman"/>
          <w:sz w:val="24"/>
          <w:szCs w:val="24"/>
        </w:rPr>
        <w:t xml:space="preserve"> seizin </w:t>
      </w:r>
      <w:proofErr w:type="spellStart"/>
      <w:r w:rsidRPr="002301BD">
        <w:rPr>
          <w:rFonts w:ascii="Times New Roman" w:hAnsi="Times New Roman" w:cs="Times New Roman"/>
          <w:sz w:val="24"/>
          <w:szCs w:val="24"/>
        </w:rPr>
        <w:t>majikan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menyuruh</w:t>
      </w:r>
      <w:proofErr w:type="spellEnd"/>
      <w:r w:rsidRPr="002301BD">
        <w:rPr>
          <w:rFonts w:ascii="Times New Roman" w:hAnsi="Times New Roman" w:cs="Times New Roman"/>
          <w:sz w:val="24"/>
          <w:szCs w:val="24"/>
        </w:rPr>
        <w:t xml:space="preserve"> orang lain. </w:t>
      </w:r>
      <w:proofErr w:type="spellStart"/>
      <w:r w:rsidRPr="002301BD">
        <w:rPr>
          <w:rFonts w:ascii="Times New Roman" w:hAnsi="Times New Roman" w:cs="Times New Roman"/>
          <w:sz w:val="24"/>
          <w:szCs w:val="24"/>
        </w:rPr>
        <w:t>Secara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umum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segala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perbuatan</w:t>
      </w:r>
      <w:proofErr w:type="spellEnd"/>
      <w:r w:rsidRPr="002301BD">
        <w:rPr>
          <w:rFonts w:ascii="Times New Roman" w:hAnsi="Times New Roman" w:cs="Times New Roman"/>
          <w:sz w:val="24"/>
          <w:szCs w:val="24"/>
        </w:rPr>
        <w:t>/</w:t>
      </w:r>
      <w:proofErr w:type="spellStart"/>
      <w:r w:rsidRPr="002301BD">
        <w:rPr>
          <w:rFonts w:ascii="Times New Roman" w:hAnsi="Times New Roman" w:cs="Times New Roman"/>
          <w:sz w:val="24"/>
          <w:szCs w:val="24"/>
        </w:rPr>
        <w:t>tindakan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dilakukan</w:t>
      </w:r>
      <w:proofErr w:type="spellEnd"/>
      <w:r w:rsidRPr="002301BD">
        <w:rPr>
          <w:rFonts w:ascii="Times New Roman" w:hAnsi="Times New Roman" w:cs="Times New Roman"/>
          <w:sz w:val="24"/>
          <w:szCs w:val="24"/>
        </w:rPr>
        <w:t xml:space="preserve"> oleh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kepentingan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pengusaha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sesuai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isi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w:t>
      </w:r>
      <w:r w:rsidRPr="002301BD">
        <w:rPr>
          <w:rStyle w:val="FootnoteReference"/>
          <w:rFonts w:ascii="Times New Roman" w:hAnsi="Times New Roman" w:cs="Times New Roman"/>
          <w:sz w:val="24"/>
          <w:szCs w:val="24"/>
        </w:rPr>
        <w:footnoteReference w:id="49"/>
      </w:r>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melaksanakan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dasar</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pada </w:t>
      </w:r>
      <w:proofErr w:type="spellStart"/>
      <w:r w:rsidRPr="002301BD">
        <w:rPr>
          <w:rFonts w:ascii="Times New Roman" w:hAnsi="Times New Roman" w:cs="Times New Roman"/>
          <w:sz w:val="24"/>
          <w:szCs w:val="24"/>
        </w:rPr>
        <w:t>pokoknya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wajib</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melaksanakannya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sendiri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Sebab</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apabila</w:t>
      </w:r>
      <w:proofErr w:type="spellEnd"/>
      <w:r w:rsidRPr="002301BD">
        <w:rPr>
          <w:rFonts w:ascii="Times New Roman" w:hAnsi="Times New Roman" w:cs="Times New Roman"/>
          <w:sz w:val="24"/>
          <w:szCs w:val="24"/>
        </w:rPr>
        <w:t xml:space="preserve"> para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bebas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melaksanakan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dilakukan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sendiri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menyuruh</w:t>
      </w:r>
      <w:proofErr w:type="spellEnd"/>
      <w:r w:rsidRPr="002301BD">
        <w:rPr>
          <w:rFonts w:ascii="Times New Roman" w:hAnsi="Times New Roman" w:cs="Times New Roman"/>
          <w:sz w:val="24"/>
          <w:szCs w:val="24"/>
        </w:rPr>
        <w:t xml:space="preserve"> pada </w:t>
      </w:r>
      <w:r w:rsidRPr="002301BD">
        <w:rPr>
          <w:rFonts w:ascii="Times New Roman" w:hAnsi="Times New Roman" w:cs="Times New Roman"/>
          <w:sz w:val="24"/>
          <w:szCs w:val="24"/>
        </w:rPr>
        <w:lastRenderedPageBreak/>
        <w:t xml:space="preserve">orang lain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melakukannya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akibatnya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hal</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sulit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dikatakan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pelaksanaan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w:t>
      </w:r>
    </w:p>
    <w:p w14:paraId="390C4350" w14:textId="77777777" w:rsidR="00636530" w:rsidRPr="002301BD" w:rsidRDefault="00636530" w:rsidP="00D836B4">
      <w:pPr>
        <w:pStyle w:val="ListParagraph"/>
        <w:numPr>
          <w:ilvl w:val="0"/>
          <w:numId w:val="29"/>
        </w:numPr>
        <w:tabs>
          <w:tab w:val="left" w:pos="4480"/>
        </w:tabs>
        <w:spacing w:line="480" w:lineRule="auto"/>
        <w:ind w:left="567" w:hanging="425"/>
        <w:jc w:val="both"/>
        <w:rPr>
          <w:rFonts w:ascii="Times New Roman" w:hAnsi="Times New Roman" w:cs="Times New Roman"/>
          <w:sz w:val="24"/>
          <w:szCs w:val="24"/>
        </w:rPr>
      </w:pPr>
      <w:proofErr w:type="spellStart"/>
      <w:r w:rsidRPr="002301BD">
        <w:rPr>
          <w:rFonts w:ascii="Times New Roman" w:hAnsi="Times New Roman" w:cs="Times New Roman"/>
          <w:sz w:val="24"/>
          <w:szCs w:val="24"/>
        </w:rPr>
        <w:t>Adanya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unsur</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perintah</w:t>
      </w:r>
      <w:proofErr w:type="spellEnd"/>
      <w:r w:rsidRPr="002301BD">
        <w:rPr>
          <w:rFonts w:ascii="Times New Roman" w:hAnsi="Times New Roman" w:cs="Times New Roman"/>
          <w:sz w:val="24"/>
          <w:szCs w:val="24"/>
        </w:rPr>
        <w:t xml:space="preserve"> </w:t>
      </w:r>
    </w:p>
    <w:p w14:paraId="267F3360" w14:textId="3AD2C344" w:rsidR="00636530" w:rsidRPr="002301BD" w:rsidRDefault="00D836B4" w:rsidP="00D836B4">
      <w:pPr>
        <w:pStyle w:val="ListParagraph"/>
        <w:tabs>
          <w:tab w:val="left" w:pos="4480"/>
        </w:tabs>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ab/>
      </w:r>
      <w:proofErr w:type="spellStart"/>
      <w:r w:rsidR="00636530" w:rsidRPr="002301BD">
        <w:rPr>
          <w:rFonts w:ascii="Times New Roman" w:hAnsi="Times New Roman" w:cs="Times New Roman"/>
          <w:sz w:val="24"/>
          <w:szCs w:val="24"/>
        </w:rPr>
        <w:t>Manifestasi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dari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pekerjaan</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diberikan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kepada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w:t>
      </w:r>
      <w:proofErr w:type="spellEnd"/>
      <w:r w:rsidR="00636530" w:rsidRPr="002301BD">
        <w:rPr>
          <w:rFonts w:ascii="Times New Roman" w:hAnsi="Times New Roman" w:cs="Times New Roman"/>
          <w:sz w:val="24"/>
          <w:szCs w:val="24"/>
        </w:rPr>
        <w:t xml:space="preserve"> oleh </w:t>
      </w:r>
      <w:proofErr w:type="spellStart"/>
      <w:r w:rsidR="00636530" w:rsidRPr="002301BD">
        <w:rPr>
          <w:rFonts w:ascii="Times New Roman" w:hAnsi="Times New Roman" w:cs="Times New Roman"/>
          <w:sz w:val="24"/>
          <w:szCs w:val="24"/>
        </w:rPr>
        <w:t>pengusaha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adalah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bersangkutan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harus</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tunduk</w:t>
      </w:r>
      <w:proofErr w:type="spellEnd"/>
      <w:r w:rsidR="00636530" w:rsidRPr="002301BD">
        <w:rPr>
          <w:rFonts w:ascii="Times New Roman" w:hAnsi="Times New Roman" w:cs="Times New Roman"/>
          <w:sz w:val="24"/>
          <w:szCs w:val="24"/>
        </w:rPr>
        <w:t xml:space="preserve"> pada </w:t>
      </w:r>
      <w:proofErr w:type="spellStart"/>
      <w:r w:rsidR="00636530" w:rsidRPr="002301BD">
        <w:rPr>
          <w:rFonts w:ascii="Times New Roman" w:hAnsi="Times New Roman" w:cs="Times New Roman"/>
          <w:sz w:val="24"/>
          <w:szCs w:val="24"/>
        </w:rPr>
        <w:t>perintah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pengusaha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untuk</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melakukan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sesuai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dengan</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diperjanjikan</w:t>
      </w:r>
      <w:proofErr w:type="spellEnd"/>
      <w:r w:rsidR="00636530" w:rsidRPr="002301BD">
        <w:rPr>
          <w:rFonts w:ascii="Times New Roman" w:hAnsi="Times New Roman" w:cs="Times New Roman"/>
          <w:sz w:val="24"/>
          <w:szCs w:val="24"/>
        </w:rPr>
        <w:t xml:space="preserve">. Di </w:t>
      </w:r>
      <w:proofErr w:type="spellStart"/>
      <w:r w:rsidR="00636530" w:rsidRPr="002301BD">
        <w:rPr>
          <w:rFonts w:ascii="Times New Roman" w:hAnsi="Times New Roman" w:cs="Times New Roman"/>
          <w:sz w:val="24"/>
          <w:szCs w:val="24"/>
        </w:rPr>
        <w:t>dalam</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hubungan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kerja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kedudukan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majikan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adalah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pemberi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kerja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sehingga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ia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berhak</w:t>
      </w:r>
      <w:proofErr w:type="spellEnd"/>
      <w:r w:rsidR="00636530" w:rsidRPr="002301BD">
        <w:rPr>
          <w:rFonts w:ascii="Times New Roman" w:hAnsi="Times New Roman" w:cs="Times New Roman"/>
          <w:sz w:val="24"/>
          <w:szCs w:val="24"/>
        </w:rPr>
        <w:t xml:space="preserve"> dan </w:t>
      </w:r>
      <w:proofErr w:type="spellStart"/>
      <w:r w:rsidR="00636530" w:rsidRPr="002301BD">
        <w:rPr>
          <w:rFonts w:ascii="Times New Roman" w:hAnsi="Times New Roman" w:cs="Times New Roman"/>
          <w:sz w:val="24"/>
          <w:szCs w:val="24"/>
        </w:rPr>
        <w:t>sekaligus</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berkewajiban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untuk</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memberikan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perintah-perintah</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berkaitan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dengan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pekerjaannya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Kedudukan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sebagai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pihak</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menerima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perintah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untuk</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melaksanakan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Hubungan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antara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w:t>
      </w:r>
      <w:proofErr w:type="spellEnd"/>
      <w:r w:rsidR="00636530" w:rsidRPr="002301BD">
        <w:rPr>
          <w:rFonts w:ascii="Times New Roman" w:hAnsi="Times New Roman" w:cs="Times New Roman"/>
          <w:sz w:val="24"/>
          <w:szCs w:val="24"/>
        </w:rPr>
        <w:t xml:space="preserve"> dan </w:t>
      </w:r>
      <w:proofErr w:type="spellStart"/>
      <w:r w:rsidR="00636530" w:rsidRPr="002301BD">
        <w:rPr>
          <w:rFonts w:ascii="Times New Roman" w:hAnsi="Times New Roman" w:cs="Times New Roman"/>
          <w:sz w:val="24"/>
          <w:szCs w:val="24"/>
        </w:rPr>
        <w:t>majikan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adalah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hubungan</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dilakukan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antara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atasan</w:t>
      </w:r>
      <w:proofErr w:type="spellEnd"/>
      <w:r w:rsidR="00636530" w:rsidRPr="002301BD">
        <w:rPr>
          <w:rFonts w:ascii="Times New Roman" w:hAnsi="Times New Roman" w:cs="Times New Roman"/>
          <w:sz w:val="24"/>
          <w:szCs w:val="24"/>
        </w:rPr>
        <w:t xml:space="preserve"> dan </w:t>
      </w:r>
      <w:proofErr w:type="spellStart"/>
      <w:r w:rsidR="00636530" w:rsidRPr="002301BD">
        <w:rPr>
          <w:rFonts w:ascii="Times New Roman" w:hAnsi="Times New Roman" w:cs="Times New Roman"/>
          <w:sz w:val="24"/>
          <w:szCs w:val="24"/>
        </w:rPr>
        <w:t>bawahan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sehingga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bersifat</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subordinasi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hubungan</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bersifat</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vertikal</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yaitu</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atas</w:t>
      </w:r>
      <w:proofErr w:type="spellEnd"/>
      <w:r w:rsidR="00636530" w:rsidRPr="002301BD">
        <w:rPr>
          <w:rFonts w:ascii="Times New Roman" w:hAnsi="Times New Roman" w:cs="Times New Roman"/>
          <w:sz w:val="24"/>
          <w:szCs w:val="24"/>
        </w:rPr>
        <w:t xml:space="preserve"> dan </w:t>
      </w:r>
      <w:proofErr w:type="spellStart"/>
      <w:r w:rsidR="00636530" w:rsidRPr="002301BD">
        <w:rPr>
          <w:rFonts w:ascii="Times New Roman" w:hAnsi="Times New Roman" w:cs="Times New Roman"/>
          <w:sz w:val="24"/>
          <w:szCs w:val="24"/>
        </w:rPr>
        <w:t>bawah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Berdasarkan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hal</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tersebut</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menunjukkan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bahwa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dalam</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melaksanakan</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pekerjaannya</w:t>
      </w:r>
      <w:proofErr w:type="spellEnd"/>
      <w:r w:rsidR="00636530" w:rsidRPr="002301BD">
        <w:rPr>
          <w:rFonts w:ascii="Times New Roman" w:hAnsi="Times New Roman" w:cs="Times New Roman"/>
          <w:sz w:val="24"/>
          <w:szCs w:val="24"/>
        </w:rPr>
        <w:t xml:space="preserve"> di </w:t>
      </w:r>
      <w:proofErr w:type="spellStart"/>
      <w:r w:rsidR="00636530" w:rsidRPr="002301BD">
        <w:rPr>
          <w:rFonts w:ascii="Times New Roman" w:hAnsi="Times New Roman" w:cs="Times New Roman"/>
          <w:sz w:val="24"/>
          <w:szCs w:val="24"/>
        </w:rPr>
        <w:t>bawah</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wibawa</w:t>
      </w:r>
      <w:proofErr w:type="spellEnd"/>
      <w:r w:rsidR="00636530" w:rsidRPr="002301BD">
        <w:rPr>
          <w:rFonts w:ascii="Times New Roman" w:hAnsi="Times New Roman" w:cs="Times New Roman"/>
          <w:sz w:val="24"/>
          <w:szCs w:val="24"/>
        </w:rPr>
        <w:t xml:space="preserve"> orang lain, </w:t>
      </w:r>
      <w:proofErr w:type="spellStart"/>
      <w:r w:rsidR="00636530" w:rsidRPr="002301BD">
        <w:rPr>
          <w:rFonts w:ascii="Times New Roman" w:hAnsi="Times New Roman" w:cs="Times New Roman"/>
          <w:sz w:val="24"/>
          <w:szCs w:val="24"/>
        </w:rPr>
        <w:t>yaitu</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si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majikan</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memilki</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kedudukan</w:t>
      </w:r>
      <w:proofErr w:type="spellEnd"/>
      <w:r w:rsidR="00636530" w:rsidRPr="002301BD">
        <w:rPr>
          <w:rFonts w:ascii="Times New Roman" w:hAnsi="Times New Roman" w:cs="Times New Roman"/>
          <w:sz w:val="24"/>
          <w:szCs w:val="24"/>
        </w:rPr>
        <w:t xml:space="preserve"> yang </w:t>
      </w:r>
      <w:proofErr w:type="spellStart"/>
      <w:r w:rsidR="00636530" w:rsidRPr="002301BD">
        <w:rPr>
          <w:rFonts w:ascii="Times New Roman" w:hAnsi="Times New Roman" w:cs="Times New Roman"/>
          <w:sz w:val="24"/>
          <w:szCs w:val="24"/>
        </w:rPr>
        <w:t>sangat</w:t>
      </w:r>
      <w:proofErr w:type="spellEnd"/>
      <w:r w:rsidR="00636530" w:rsidRPr="002301BD">
        <w:rPr>
          <w:rFonts w:ascii="Times New Roman" w:hAnsi="Times New Roman" w:cs="Times New Roman"/>
          <w:sz w:val="24"/>
          <w:szCs w:val="24"/>
        </w:rPr>
        <w:t xml:space="preserve"> </w:t>
      </w:r>
      <w:proofErr w:type="spellStart"/>
      <w:r w:rsidR="00636530" w:rsidRPr="002301BD">
        <w:rPr>
          <w:rFonts w:ascii="Times New Roman" w:hAnsi="Times New Roman" w:cs="Times New Roman"/>
          <w:sz w:val="24"/>
          <w:szCs w:val="24"/>
        </w:rPr>
        <w:t>kuat</w:t>
      </w:r>
      <w:proofErr w:type="spellEnd"/>
      <w:r w:rsidR="00636530" w:rsidRPr="002301BD">
        <w:rPr>
          <w:rFonts w:ascii="Times New Roman" w:hAnsi="Times New Roman" w:cs="Times New Roman"/>
          <w:sz w:val="24"/>
          <w:szCs w:val="24"/>
        </w:rPr>
        <w:t>.</w:t>
      </w:r>
      <w:r w:rsidR="00636530" w:rsidRPr="002301BD">
        <w:rPr>
          <w:rStyle w:val="FootnoteReference"/>
          <w:rFonts w:ascii="Times New Roman" w:hAnsi="Times New Roman" w:cs="Times New Roman"/>
          <w:sz w:val="24"/>
          <w:szCs w:val="24"/>
        </w:rPr>
        <w:footnoteReference w:id="50"/>
      </w:r>
    </w:p>
    <w:p w14:paraId="78E29F25" w14:textId="77777777" w:rsidR="00636530" w:rsidRPr="002301BD" w:rsidRDefault="00636530" w:rsidP="0006388B">
      <w:pPr>
        <w:pStyle w:val="ListParagraph"/>
        <w:numPr>
          <w:ilvl w:val="0"/>
          <w:numId w:val="29"/>
        </w:numPr>
        <w:tabs>
          <w:tab w:val="left" w:pos="4480"/>
        </w:tabs>
        <w:spacing w:line="480" w:lineRule="auto"/>
        <w:ind w:left="567" w:hanging="425"/>
        <w:jc w:val="both"/>
        <w:rPr>
          <w:rFonts w:ascii="Times New Roman" w:hAnsi="Times New Roman" w:cs="Times New Roman"/>
          <w:sz w:val="24"/>
          <w:szCs w:val="24"/>
        </w:rPr>
      </w:pPr>
      <w:proofErr w:type="spellStart"/>
      <w:r w:rsidRPr="002301BD">
        <w:rPr>
          <w:rFonts w:ascii="Times New Roman" w:hAnsi="Times New Roman" w:cs="Times New Roman"/>
          <w:sz w:val="24"/>
          <w:szCs w:val="24"/>
        </w:rPr>
        <w:t>Adanya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upah</w:t>
      </w:r>
      <w:proofErr w:type="spellEnd"/>
    </w:p>
    <w:p w14:paraId="29005444" w14:textId="77777777" w:rsidR="00636530" w:rsidRPr="002301BD" w:rsidRDefault="00636530" w:rsidP="00636530">
      <w:pPr>
        <w:pStyle w:val="ListParagraph"/>
        <w:tabs>
          <w:tab w:val="left" w:pos="4480"/>
        </w:tabs>
        <w:spacing w:line="480" w:lineRule="auto"/>
        <w:ind w:left="567" w:hanging="425"/>
        <w:jc w:val="both"/>
        <w:rPr>
          <w:rFonts w:ascii="Times New Roman" w:hAnsi="Times New Roman" w:cs="Times New Roman"/>
          <w:sz w:val="24"/>
          <w:szCs w:val="24"/>
        </w:rPr>
      </w:pPr>
      <w:r w:rsidRPr="002301BD">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memegang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peranan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penting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bahkan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dikatakan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bahwa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tujuan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utama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seorang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bekerja</w:t>
      </w:r>
      <w:proofErr w:type="spellEnd"/>
      <w:r w:rsidRPr="002301BD">
        <w:rPr>
          <w:rFonts w:ascii="Times New Roman" w:hAnsi="Times New Roman" w:cs="Times New Roman"/>
          <w:sz w:val="24"/>
          <w:szCs w:val="24"/>
        </w:rPr>
        <w:t xml:space="preserve"> pada </w:t>
      </w:r>
      <w:proofErr w:type="spellStart"/>
      <w:r w:rsidRPr="002301BD">
        <w:rPr>
          <w:rFonts w:ascii="Times New Roman" w:hAnsi="Times New Roman" w:cs="Times New Roman"/>
          <w:sz w:val="24"/>
          <w:szCs w:val="24"/>
        </w:rPr>
        <w:t>pengusaha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memperoleh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Sehingga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jika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unsur</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maka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bukan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merupakan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(loan) </w:t>
      </w:r>
      <w:proofErr w:type="spellStart"/>
      <w:r w:rsidRPr="002301BD">
        <w:rPr>
          <w:rFonts w:ascii="Times New Roman" w:hAnsi="Times New Roman" w:cs="Times New Roman"/>
          <w:sz w:val="24"/>
          <w:szCs w:val="24"/>
        </w:rPr>
        <w:t>tertentu</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menjadi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imbalan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telah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dilakukan</w:t>
      </w:r>
      <w:proofErr w:type="spellEnd"/>
      <w:r w:rsidRPr="002301BD">
        <w:rPr>
          <w:rFonts w:ascii="Times New Roman" w:hAnsi="Times New Roman" w:cs="Times New Roman"/>
          <w:sz w:val="24"/>
          <w:szCs w:val="24"/>
        </w:rPr>
        <w:t xml:space="preserve"> oleh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Pengertian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berdasarkan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ketentuan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Pasal</w:t>
      </w:r>
      <w:proofErr w:type="spellEnd"/>
      <w:r w:rsidRPr="002301BD">
        <w:rPr>
          <w:rFonts w:ascii="Times New Roman" w:hAnsi="Times New Roman" w:cs="Times New Roman"/>
          <w:sz w:val="24"/>
          <w:szCs w:val="24"/>
        </w:rPr>
        <w:t xml:space="preserve"> 1 </w:t>
      </w:r>
      <w:proofErr w:type="spellStart"/>
      <w:r w:rsidRPr="002301BD">
        <w:rPr>
          <w:rFonts w:ascii="Times New Roman" w:hAnsi="Times New Roman" w:cs="Times New Roman"/>
          <w:sz w:val="24"/>
          <w:szCs w:val="24"/>
        </w:rPr>
        <w:t>angka</w:t>
      </w:r>
      <w:proofErr w:type="spellEnd"/>
      <w:r w:rsidRPr="002301BD">
        <w:rPr>
          <w:rFonts w:ascii="Times New Roman" w:hAnsi="Times New Roman" w:cs="Times New Roman"/>
          <w:sz w:val="24"/>
          <w:szCs w:val="24"/>
        </w:rPr>
        <w:t xml:space="preserve"> </w:t>
      </w:r>
      <w:r w:rsidRPr="002301BD">
        <w:rPr>
          <w:rFonts w:ascii="Times New Roman" w:hAnsi="Times New Roman" w:cs="Times New Roman"/>
          <w:sz w:val="24"/>
          <w:szCs w:val="24"/>
        </w:rPr>
        <w:lastRenderedPageBreak/>
        <w:t xml:space="preserve">30 </w:t>
      </w:r>
      <w:proofErr w:type="spellStart"/>
      <w:r w:rsidRPr="002301BD">
        <w:rPr>
          <w:rFonts w:ascii="Times New Roman" w:hAnsi="Times New Roman" w:cs="Times New Roman"/>
          <w:sz w:val="24"/>
          <w:szCs w:val="24"/>
        </w:rPr>
        <w:t>Undang-Undang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Ketenagakerjaan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menyatakan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bahwa</w:t>
      </w:r>
      <w:proofErr w:type="spellEnd"/>
      <w:r w:rsidRPr="002301BD">
        <w:rPr>
          <w:rFonts w:ascii="Times New Roman" w:hAnsi="Times New Roman" w:cs="Times New Roman"/>
          <w:sz w:val="24"/>
          <w:szCs w:val="24"/>
        </w:rPr>
        <w:t>: “</w:t>
      </w:r>
      <w:proofErr w:type="spellStart"/>
      <w:r w:rsidRPr="002301BD">
        <w:rPr>
          <w:rFonts w:ascii="Times New Roman" w:hAnsi="Times New Roman" w:cs="Times New Roman"/>
          <w:sz w:val="24"/>
          <w:szCs w:val="24"/>
        </w:rPr>
        <w:t>Upah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diterima</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dinyatakan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imbalan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pengusaha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pemberi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kepada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ditetapkan</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dibayarkan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menurut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kesepakatan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peraturan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perundang-undangan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termasuk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tunjangan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bagi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keluarganya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dan/</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jasa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telah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dilakukan</w:t>
      </w:r>
      <w:proofErr w:type="spellEnd"/>
      <w:r w:rsidRPr="002301BD">
        <w:rPr>
          <w:rFonts w:ascii="Times New Roman" w:hAnsi="Times New Roman" w:cs="Times New Roman"/>
          <w:sz w:val="24"/>
          <w:szCs w:val="24"/>
        </w:rPr>
        <w:t xml:space="preserve">”. </w:t>
      </w:r>
    </w:p>
    <w:p w14:paraId="0CAD7811" w14:textId="77777777" w:rsidR="00636530" w:rsidRPr="002301BD" w:rsidRDefault="00636530" w:rsidP="0006388B">
      <w:pPr>
        <w:pStyle w:val="ListParagraph"/>
        <w:numPr>
          <w:ilvl w:val="0"/>
          <w:numId w:val="29"/>
        </w:numPr>
        <w:tabs>
          <w:tab w:val="left" w:pos="4480"/>
        </w:tabs>
        <w:spacing w:line="480" w:lineRule="auto"/>
        <w:ind w:left="567"/>
        <w:jc w:val="both"/>
        <w:rPr>
          <w:rFonts w:ascii="Times New Roman" w:hAnsi="Times New Roman" w:cs="Times New Roman"/>
          <w:sz w:val="24"/>
          <w:szCs w:val="24"/>
        </w:rPr>
      </w:pPr>
      <w:r w:rsidRPr="002301BD">
        <w:rPr>
          <w:rFonts w:ascii="Times New Roman" w:hAnsi="Times New Roman" w:cs="Times New Roman"/>
          <w:sz w:val="24"/>
          <w:szCs w:val="24"/>
        </w:rPr>
        <w:t xml:space="preserve">Waktu </w:t>
      </w:r>
      <w:proofErr w:type="spellStart"/>
      <w:r w:rsidRPr="002301BD">
        <w:rPr>
          <w:rFonts w:ascii="Times New Roman" w:hAnsi="Times New Roman" w:cs="Times New Roman"/>
          <w:sz w:val="24"/>
          <w:szCs w:val="24"/>
        </w:rPr>
        <w:t>tertentu</w:t>
      </w:r>
      <w:proofErr w:type="spellEnd"/>
      <w:r w:rsidRPr="002301BD">
        <w:rPr>
          <w:rFonts w:ascii="Times New Roman" w:hAnsi="Times New Roman" w:cs="Times New Roman"/>
          <w:sz w:val="24"/>
          <w:szCs w:val="24"/>
        </w:rPr>
        <w:t xml:space="preserve"> </w:t>
      </w:r>
    </w:p>
    <w:p w14:paraId="75E3E2F6" w14:textId="77777777" w:rsidR="00636530" w:rsidRPr="002301BD" w:rsidRDefault="00636530" w:rsidP="00636530">
      <w:pPr>
        <w:pStyle w:val="ListParagraph"/>
        <w:tabs>
          <w:tab w:val="left" w:pos="4480"/>
        </w:tabs>
        <w:spacing w:line="480" w:lineRule="auto"/>
        <w:ind w:left="567"/>
        <w:jc w:val="both"/>
        <w:rPr>
          <w:rFonts w:ascii="Times New Roman" w:hAnsi="Times New Roman" w:cs="Times New Roman"/>
          <w:sz w:val="24"/>
          <w:szCs w:val="24"/>
        </w:rPr>
      </w:pPr>
      <w:r w:rsidRPr="002301BD">
        <w:rPr>
          <w:rFonts w:ascii="Times New Roman" w:hAnsi="Times New Roman" w:cs="Times New Roman"/>
          <w:sz w:val="24"/>
          <w:szCs w:val="24"/>
        </w:rPr>
        <w:t xml:space="preserve">Waktu </w:t>
      </w:r>
      <w:proofErr w:type="spellStart"/>
      <w:r w:rsidRPr="002301BD">
        <w:rPr>
          <w:rFonts w:ascii="Times New Roman" w:hAnsi="Times New Roman" w:cs="Times New Roman"/>
          <w:sz w:val="24"/>
          <w:szCs w:val="24"/>
        </w:rPr>
        <w:t>tertentu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i/>
          <w:sz w:val="24"/>
          <w:szCs w:val="24"/>
        </w:rPr>
        <w:t>zekeretijd</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unsur</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bahwa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antara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majikan</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buruh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berlangsung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secara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terus-menerus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abadi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Jadi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bukan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waktu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tertentu</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dikaitkan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lamanya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antara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majikan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buruh</w:t>
      </w:r>
      <w:proofErr w:type="spellEnd"/>
      <w:r w:rsidRPr="002301BD">
        <w:rPr>
          <w:rFonts w:ascii="Times New Roman" w:hAnsi="Times New Roman" w:cs="Times New Roman"/>
          <w:sz w:val="24"/>
          <w:szCs w:val="24"/>
        </w:rPr>
        <w:t xml:space="preserve">. Waktu </w:t>
      </w:r>
      <w:proofErr w:type="spellStart"/>
      <w:r w:rsidRPr="002301BD">
        <w:rPr>
          <w:rFonts w:ascii="Times New Roman" w:hAnsi="Times New Roman" w:cs="Times New Roman"/>
          <w:sz w:val="24"/>
          <w:szCs w:val="24"/>
        </w:rPr>
        <w:t>tertentu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ditetapkan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mungkin</w:t>
      </w:r>
      <w:proofErr w:type="spellEnd"/>
      <w:r w:rsidRPr="002301BD">
        <w:rPr>
          <w:rFonts w:ascii="Times New Roman" w:hAnsi="Times New Roman" w:cs="Times New Roman"/>
          <w:sz w:val="24"/>
          <w:szCs w:val="24"/>
        </w:rPr>
        <w:t xml:space="preserve"> pula </w:t>
      </w:r>
      <w:proofErr w:type="spellStart"/>
      <w:r w:rsidRPr="002301BD">
        <w:rPr>
          <w:rFonts w:ascii="Times New Roman" w:hAnsi="Times New Roman" w:cs="Times New Roman"/>
          <w:sz w:val="24"/>
          <w:szCs w:val="24"/>
        </w:rPr>
        <w:t>didasarkan</w:t>
      </w:r>
      <w:proofErr w:type="spellEnd"/>
      <w:r w:rsidRPr="002301BD">
        <w:rPr>
          <w:rFonts w:ascii="Times New Roman" w:hAnsi="Times New Roman" w:cs="Times New Roman"/>
          <w:sz w:val="24"/>
          <w:szCs w:val="24"/>
        </w:rPr>
        <w:t xml:space="preserve"> pada </w:t>
      </w:r>
      <w:proofErr w:type="spellStart"/>
      <w:r w:rsidRPr="002301BD">
        <w:rPr>
          <w:rFonts w:ascii="Times New Roman" w:hAnsi="Times New Roman" w:cs="Times New Roman"/>
          <w:sz w:val="24"/>
          <w:szCs w:val="24"/>
        </w:rPr>
        <w:t>peraturan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perundang-undangan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kebiasaan</w:t>
      </w:r>
      <w:proofErr w:type="spellEnd"/>
      <w:r w:rsidRPr="002301BD">
        <w:rPr>
          <w:rFonts w:ascii="Times New Roman" w:hAnsi="Times New Roman" w:cs="Times New Roman"/>
          <w:sz w:val="24"/>
          <w:szCs w:val="24"/>
        </w:rPr>
        <w:t>.</w:t>
      </w:r>
      <w:r w:rsidRPr="002301BD">
        <w:rPr>
          <w:rStyle w:val="FootnoteReference"/>
          <w:rFonts w:ascii="Times New Roman" w:hAnsi="Times New Roman" w:cs="Times New Roman"/>
          <w:sz w:val="24"/>
          <w:szCs w:val="24"/>
        </w:rPr>
        <w:footnoteReference w:id="51"/>
      </w:r>
      <w:r w:rsidRPr="002301BD">
        <w:rPr>
          <w:rFonts w:ascii="Times New Roman" w:hAnsi="Times New Roman" w:cs="Times New Roman"/>
          <w:sz w:val="24"/>
          <w:szCs w:val="24"/>
        </w:rPr>
        <w:t xml:space="preserve"> </w:t>
      </w:r>
    </w:p>
    <w:p w14:paraId="4286FFD0" w14:textId="77777777" w:rsidR="00636530" w:rsidRPr="002301BD"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Dilihat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lebih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lanjut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ketentuan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Pasal</w:t>
      </w:r>
      <w:proofErr w:type="spellEnd"/>
      <w:r w:rsidRPr="002301BD">
        <w:rPr>
          <w:rFonts w:ascii="Times New Roman" w:hAnsi="Times New Roman" w:cs="Times New Roman"/>
          <w:sz w:val="24"/>
          <w:szCs w:val="24"/>
        </w:rPr>
        <w:t xml:space="preserve"> 52 </w:t>
      </w:r>
      <w:proofErr w:type="spellStart"/>
      <w:r w:rsidRPr="002301BD">
        <w:rPr>
          <w:rFonts w:ascii="Times New Roman" w:hAnsi="Times New Roman" w:cs="Times New Roman"/>
          <w:sz w:val="24"/>
          <w:szCs w:val="24"/>
        </w:rPr>
        <w:t>Undang-Undang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Ketenagakerjaan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mengadopsi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ketentuan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Pasal</w:t>
      </w:r>
      <w:proofErr w:type="spellEnd"/>
      <w:r w:rsidRPr="002301BD">
        <w:rPr>
          <w:rFonts w:ascii="Times New Roman" w:hAnsi="Times New Roman" w:cs="Times New Roman"/>
          <w:sz w:val="24"/>
          <w:szCs w:val="24"/>
        </w:rPr>
        <w:t xml:space="preserve"> 1320 </w:t>
      </w:r>
      <w:proofErr w:type="spellStart"/>
      <w:r w:rsidRPr="002301BD">
        <w:rPr>
          <w:rFonts w:ascii="Times New Roman" w:hAnsi="Times New Roman" w:cs="Times New Roman"/>
          <w:sz w:val="24"/>
          <w:szCs w:val="24"/>
        </w:rPr>
        <w:t>KUHPerdata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mengetengahkan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keempat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diperlukan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maka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kesempatan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ini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diuraikan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masing-masing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tentang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sahnya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agar </w:t>
      </w:r>
      <w:proofErr w:type="spellStart"/>
      <w:r w:rsidRPr="002301BD">
        <w:rPr>
          <w:rFonts w:ascii="Times New Roman" w:hAnsi="Times New Roman" w:cs="Times New Roman"/>
          <w:sz w:val="24"/>
          <w:szCs w:val="24"/>
        </w:rPr>
        <w:t>lebih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jelas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maksud</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tujuannya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yaitu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berikut</w:t>
      </w:r>
      <w:proofErr w:type="spellEnd"/>
      <w:r w:rsidRPr="002301BD">
        <w:rPr>
          <w:rFonts w:ascii="Times New Roman" w:hAnsi="Times New Roman" w:cs="Times New Roman"/>
          <w:sz w:val="24"/>
          <w:szCs w:val="24"/>
        </w:rPr>
        <w:t xml:space="preserve">; </w:t>
      </w:r>
    </w:p>
    <w:p w14:paraId="50109F8F" w14:textId="77777777" w:rsidR="00636530" w:rsidRPr="002301BD" w:rsidRDefault="00636530" w:rsidP="0006388B">
      <w:pPr>
        <w:pStyle w:val="ListParagraph"/>
        <w:numPr>
          <w:ilvl w:val="0"/>
          <w:numId w:val="30"/>
        </w:numPr>
        <w:tabs>
          <w:tab w:val="left" w:pos="4480"/>
        </w:tabs>
        <w:spacing w:line="480" w:lineRule="auto"/>
        <w:ind w:left="567"/>
        <w:jc w:val="both"/>
        <w:rPr>
          <w:rFonts w:ascii="Times New Roman" w:hAnsi="Times New Roman" w:cs="Times New Roman"/>
          <w:sz w:val="24"/>
          <w:szCs w:val="24"/>
        </w:rPr>
      </w:pPr>
      <w:proofErr w:type="spellStart"/>
      <w:r w:rsidRPr="002301BD">
        <w:rPr>
          <w:rFonts w:ascii="Times New Roman" w:hAnsi="Times New Roman" w:cs="Times New Roman"/>
          <w:sz w:val="24"/>
          <w:szCs w:val="24"/>
        </w:rPr>
        <w:t>Sepakat</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mengikatkan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diri</w:t>
      </w:r>
      <w:proofErr w:type="spellEnd"/>
    </w:p>
    <w:p w14:paraId="28C6185A" w14:textId="77777777" w:rsidR="00636530" w:rsidRPr="002301BD" w:rsidRDefault="00636530" w:rsidP="0006388B">
      <w:pPr>
        <w:pStyle w:val="ListParagraph"/>
        <w:numPr>
          <w:ilvl w:val="0"/>
          <w:numId w:val="30"/>
        </w:numPr>
        <w:tabs>
          <w:tab w:val="left" w:pos="4480"/>
        </w:tabs>
        <w:spacing w:line="480" w:lineRule="auto"/>
        <w:ind w:left="567"/>
        <w:jc w:val="both"/>
        <w:rPr>
          <w:rFonts w:ascii="Times New Roman" w:hAnsi="Times New Roman" w:cs="Times New Roman"/>
          <w:sz w:val="24"/>
          <w:szCs w:val="24"/>
        </w:rPr>
      </w:pPr>
      <w:proofErr w:type="spellStart"/>
      <w:r w:rsidRPr="002301BD">
        <w:rPr>
          <w:rFonts w:ascii="Times New Roman" w:hAnsi="Times New Roman" w:cs="Times New Roman"/>
          <w:sz w:val="24"/>
          <w:szCs w:val="24"/>
        </w:rPr>
        <w:t>Kemampuan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untuk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membuat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p>
    <w:p w14:paraId="52A101A5" w14:textId="77777777" w:rsidR="00636530" w:rsidRPr="002301BD" w:rsidRDefault="00636530" w:rsidP="0006388B">
      <w:pPr>
        <w:pStyle w:val="ListParagraph"/>
        <w:numPr>
          <w:ilvl w:val="0"/>
          <w:numId w:val="30"/>
        </w:numPr>
        <w:tabs>
          <w:tab w:val="left" w:pos="4480"/>
        </w:tabs>
        <w:spacing w:line="480" w:lineRule="auto"/>
        <w:ind w:left="567"/>
        <w:jc w:val="both"/>
        <w:rPr>
          <w:rFonts w:ascii="Times New Roman" w:hAnsi="Times New Roman" w:cs="Times New Roman"/>
          <w:sz w:val="24"/>
          <w:szCs w:val="24"/>
        </w:rPr>
      </w:pPr>
      <w:proofErr w:type="spellStart"/>
      <w:r w:rsidRPr="002301BD">
        <w:rPr>
          <w:rFonts w:ascii="Times New Roman" w:hAnsi="Times New Roman" w:cs="Times New Roman"/>
          <w:sz w:val="24"/>
          <w:szCs w:val="24"/>
        </w:rPr>
        <w:t>Adanya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p>
    <w:p w14:paraId="05C905B0" w14:textId="77777777" w:rsidR="00636530" w:rsidRPr="002301BD" w:rsidRDefault="00636530" w:rsidP="0006388B">
      <w:pPr>
        <w:pStyle w:val="ListParagraph"/>
        <w:numPr>
          <w:ilvl w:val="0"/>
          <w:numId w:val="30"/>
        </w:numPr>
        <w:tabs>
          <w:tab w:val="left" w:pos="4480"/>
        </w:tabs>
        <w:spacing w:line="480" w:lineRule="auto"/>
        <w:ind w:left="567"/>
        <w:jc w:val="both"/>
        <w:rPr>
          <w:rFonts w:ascii="Times New Roman" w:hAnsi="Times New Roman" w:cs="Times New Roman"/>
          <w:sz w:val="24"/>
          <w:szCs w:val="24"/>
        </w:rPr>
      </w:pPr>
      <w:proofErr w:type="spellStart"/>
      <w:r w:rsidRPr="002301BD">
        <w:rPr>
          <w:rFonts w:ascii="Times New Roman" w:hAnsi="Times New Roman" w:cs="Times New Roman"/>
          <w:sz w:val="24"/>
          <w:szCs w:val="24"/>
        </w:rPr>
        <w:lastRenderedPageBreak/>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bertentangan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peraturan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perundang-undangan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kesusilaan</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ketertiban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umum</w:t>
      </w:r>
      <w:proofErr w:type="spellEnd"/>
    </w:p>
    <w:p w14:paraId="0BEBF640" w14:textId="77777777" w:rsidR="00636530" w:rsidRPr="002301BD"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Keempat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bersifat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kumulatif</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artinya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dipenuhi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semuanya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baru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dikatakan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bahwa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sah</w:t>
      </w:r>
      <w:proofErr w:type="spellEnd"/>
      <w:r w:rsidRPr="002301BD">
        <w:rPr>
          <w:rFonts w:ascii="Times New Roman" w:hAnsi="Times New Roman" w:cs="Times New Roman"/>
          <w:sz w:val="24"/>
          <w:szCs w:val="24"/>
        </w:rPr>
        <w:t xml:space="preserve">. </w:t>
      </w:r>
    </w:p>
    <w:p w14:paraId="7652A966" w14:textId="77777777" w:rsidR="00636530" w:rsidRPr="002301BD" w:rsidRDefault="00636530" w:rsidP="00636530">
      <w:pPr>
        <w:tabs>
          <w:tab w:val="left" w:pos="720"/>
          <w:tab w:val="left" w:pos="4480"/>
        </w:tabs>
        <w:spacing w:line="480" w:lineRule="auto"/>
        <w:ind w:firstLine="630"/>
        <w:jc w:val="both"/>
        <w:rPr>
          <w:rFonts w:ascii="Times New Roman" w:hAnsi="Times New Roman" w:cs="Times New Roman"/>
          <w:sz w:val="24"/>
          <w:szCs w:val="24"/>
        </w:rPr>
      </w:pP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kemauan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bebas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kedua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kemampuan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kecakapan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kedua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membuat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hukum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perdata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subjektif</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karena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menyangkut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mengenai</w:t>
      </w:r>
      <w:proofErr w:type="spellEnd"/>
      <w:r w:rsidRPr="002301BD">
        <w:rPr>
          <w:rFonts w:ascii="Times New Roman" w:hAnsi="Times New Roman" w:cs="Times New Roman"/>
          <w:sz w:val="24"/>
          <w:szCs w:val="24"/>
        </w:rPr>
        <w:t xml:space="preserve"> orang yang </w:t>
      </w:r>
      <w:proofErr w:type="spellStart"/>
      <w:r w:rsidRPr="002301BD">
        <w:rPr>
          <w:rFonts w:ascii="Times New Roman" w:hAnsi="Times New Roman" w:cs="Times New Roman"/>
          <w:sz w:val="24"/>
          <w:szCs w:val="24"/>
        </w:rPr>
        <w:t>membuat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sedangkan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diperjanjikan</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diperjanjikan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halal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objektif</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karena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menyangkut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objek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w:t>
      </w:r>
      <w:r w:rsidRPr="002301BD">
        <w:rPr>
          <w:rStyle w:val="FootnoteReference"/>
          <w:rFonts w:ascii="Times New Roman" w:hAnsi="Times New Roman" w:cs="Times New Roman"/>
          <w:sz w:val="24"/>
          <w:szCs w:val="24"/>
        </w:rPr>
        <w:footnoteReference w:id="52"/>
      </w:r>
    </w:p>
    <w:p w14:paraId="5C399814" w14:textId="77777777" w:rsidR="00636530" w:rsidRPr="002301BD"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Kalau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objektif</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dipenuhi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maka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batal</w:t>
      </w:r>
      <w:proofErr w:type="spellEnd"/>
      <w:r w:rsidRPr="002301BD">
        <w:rPr>
          <w:rFonts w:ascii="Times New Roman" w:hAnsi="Times New Roman" w:cs="Times New Roman"/>
          <w:sz w:val="24"/>
          <w:szCs w:val="24"/>
        </w:rPr>
        <w:t xml:space="preserve"> demi </w:t>
      </w:r>
      <w:proofErr w:type="spellStart"/>
      <w:r w:rsidRPr="002301BD">
        <w:rPr>
          <w:rFonts w:ascii="Times New Roman" w:hAnsi="Times New Roman" w:cs="Times New Roman"/>
          <w:sz w:val="24"/>
          <w:szCs w:val="24"/>
        </w:rPr>
        <w:t>hukum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artinya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semula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dianggap</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pernah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Jika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dipenuhi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subjektif</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maka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akibat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hukum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dibatalkan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pihak-pihak</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memberikan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persetujuan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secara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bebas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demikian</w:t>
      </w:r>
      <w:proofErr w:type="spellEnd"/>
      <w:r w:rsidRPr="002301BD">
        <w:rPr>
          <w:rFonts w:ascii="Times New Roman" w:hAnsi="Times New Roman" w:cs="Times New Roman"/>
          <w:sz w:val="24"/>
          <w:szCs w:val="24"/>
        </w:rPr>
        <w:t xml:space="preserve"> juga oleh orang </w:t>
      </w:r>
      <w:proofErr w:type="spellStart"/>
      <w:r w:rsidRPr="002301BD">
        <w:rPr>
          <w:rFonts w:ascii="Times New Roman" w:hAnsi="Times New Roman" w:cs="Times New Roman"/>
          <w:sz w:val="24"/>
          <w:szCs w:val="24"/>
        </w:rPr>
        <w:t>tua</w:t>
      </w:r>
      <w:proofErr w:type="spellEnd"/>
      <w:r w:rsidRPr="002301BD">
        <w:rPr>
          <w:rFonts w:ascii="Times New Roman" w:hAnsi="Times New Roman" w:cs="Times New Roman"/>
          <w:sz w:val="24"/>
          <w:szCs w:val="24"/>
        </w:rPr>
        <w:t>/</w:t>
      </w:r>
      <w:proofErr w:type="spellStart"/>
      <w:r w:rsidRPr="002301BD">
        <w:rPr>
          <w:rFonts w:ascii="Times New Roman" w:hAnsi="Times New Roman" w:cs="Times New Roman"/>
          <w:sz w:val="24"/>
          <w:szCs w:val="24"/>
        </w:rPr>
        <w:t>wali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pengampu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bagi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tidak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cakap</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membuat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dapat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meminta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pembatalan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kepada</w:t>
      </w:r>
      <w:proofErr w:type="spellEnd"/>
      <w:r w:rsidRPr="002301BD">
        <w:rPr>
          <w:rFonts w:ascii="Times New Roman" w:hAnsi="Times New Roman" w:cs="Times New Roman"/>
          <w:sz w:val="24"/>
          <w:szCs w:val="24"/>
        </w:rPr>
        <w:t xml:space="preserve"> hakim. </w:t>
      </w:r>
      <w:proofErr w:type="spellStart"/>
      <w:r w:rsidRPr="002301BD">
        <w:rPr>
          <w:rFonts w:ascii="Times New Roman" w:hAnsi="Times New Roman" w:cs="Times New Roman"/>
          <w:sz w:val="24"/>
          <w:szCs w:val="24"/>
        </w:rPr>
        <w:t>Dengan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demikian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mempunyai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kekuatan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hukum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selama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belum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dibatalkan</w:t>
      </w:r>
      <w:proofErr w:type="spellEnd"/>
      <w:r w:rsidRPr="002301BD">
        <w:rPr>
          <w:rFonts w:ascii="Times New Roman" w:hAnsi="Times New Roman" w:cs="Times New Roman"/>
          <w:sz w:val="24"/>
          <w:szCs w:val="24"/>
        </w:rPr>
        <w:t xml:space="preserve"> oleh hakim.</w:t>
      </w:r>
      <w:r w:rsidRPr="002301BD">
        <w:rPr>
          <w:rStyle w:val="FootnoteReference"/>
          <w:rFonts w:ascii="Times New Roman" w:hAnsi="Times New Roman" w:cs="Times New Roman"/>
          <w:sz w:val="24"/>
          <w:szCs w:val="24"/>
        </w:rPr>
        <w:footnoteReference w:id="53"/>
      </w:r>
    </w:p>
    <w:p w14:paraId="288C1201" w14:textId="77777777" w:rsidR="00636530" w:rsidRPr="002301BD"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Selain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materil</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sudah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terpenuhi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adapun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ketentuan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formil</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terpenuhi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berdasarkan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ketentuan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Pasal</w:t>
      </w:r>
      <w:proofErr w:type="spellEnd"/>
      <w:r w:rsidRPr="002301BD">
        <w:rPr>
          <w:rFonts w:ascii="Times New Roman" w:hAnsi="Times New Roman" w:cs="Times New Roman"/>
          <w:sz w:val="24"/>
          <w:szCs w:val="24"/>
        </w:rPr>
        <w:t xml:space="preserve"> 54 </w:t>
      </w:r>
      <w:proofErr w:type="spellStart"/>
      <w:r w:rsidRPr="002301BD">
        <w:rPr>
          <w:rFonts w:ascii="Times New Roman" w:hAnsi="Times New Roman" w:cs="Times New Roman"/>
          <w:sz w:val="24"/>
          <w:szCs w:val="24"/>
        </w:rPr>
        <w:t>ayat</w:t>
      </w:r>
      <w:proofErr w:type="spellEnd"/>
      <w:r w:rsidRPr="002301BD">
        <w:rPr>
          <w:rFonts w:ascii="Times New Roman" w:hAnsi="Times New Roman" w:cs="Times New Roman"/>
          <w:sz w:val="24"/>
          <w:szCs w:val="24"/>
        </w:rPr>
        <w:t xml:space="preserve"> (1) </w:t>
      </w:r>
      <w:proofErr w:type="spellStart"/>
      <w:r w:rsidRPr="002301BD">
        <w:rPr>
          <w:rFonts w:ascii="Times New Roman" w:hAnsi="Times New Roman" w:cs="Times New Roman"/>
          <w:sz w:val="24"/>
          <w:szCs w:val="24"/>
        </w:rPr>
        <w:t>Undang-Undang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lastRenderedPageBreak/>
        <w:t>Ketenagakerjaan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menyebutkan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bahwa</w:t>
      </w:r>
      <w:proofErr w:type="spellEnd"/>
      <w:r w:rsidRPr="002301BD">
        <w:rPr>
          <w:rFonts w:ascii="Times New Roman" w:hAnsi="Times New Roman" w:cs="Times New Roman"/>
          <w:sz w:val="24"/>
          <w:szCs w:val="24"/>
        </w:rPr>
        <w:t>: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dibuat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secara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tertulis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sekurang-kurangnya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memuat</w:t>
      </w:r>
      <w:proofErr w:type="spellEnd"/>
      <w:r w:rsidRPr="002301BD">
        <w:rPr>
          <w:rFonts w:ascii="Times New Roman" w:hAnsi="Times New Roman" w:cs="Times New Roman"/>
          <w:sz w:val="24"/>
          <w:szCs w:val="24"/>
        </w:rPr>
        <w:t xml:space="preserve">: </w:t>
      </w:r>
      <w:r w:rsidRPr="002301BD">
        <w:rPr>
          <w:rStyle w:val="FootnoteReference"/>
          <w:rFonts w:ascii="Times New Roman" w:hAnsi="Times New Roman" w:cs="Times New Roman"/>
          <w:sz w:val="24"/>
          <w:szCs w:val="24"/>
        </w:rPr>
        <w:footnoteReference w:id="54"/>
      </w:r>
    </w:p>
    <w:p w14:paraId="209B88EE"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r w:rsidRPr="001E670C">
        <w:rPr>
          <w:rFonts w:ascii="Times New Roman" w:hAnsi="Times New Roman" w:cs="Times New Roman"/>
          <w:sz w:val="24"/>
          <w:szCs w:val="24"/>
        </w:rPr>
        <w:t xml:space="preserve">Nama, </w:t>
      </w:r>
      <w:proofErr w:type="spellStart"/>
      <w:r w:rsidRPr="001E670C">
        <w:rPr>
          <w:rFonts w:ascii="Times New Roman" w:hAnsi="Times New Roman" w:cs="Times New Roman"/>
          <w:sz w:val="24"/>
          <w:szCs w:val="24"/>
        </w:rPr>
        <w:t>alamat</w:t>
      </w:r>
      <w:proofErr w:type="spellEnd"/>
      <w:r w:rsidRPr="001E670C">
        <w:rPr>
          <w:rFonts w:ascii="Times New Roman" w:hAnsi="Times New Roman" w:cs="Times New Roman"/>
          <w:sz w:val="24"/>
          <w:szCs w:val="24"/>
        </w:rPr>
        <w:t xml:space="preserve"> </w:t>
      </w:r>
      <w:proofErr w:type="spellStart"/>
      <w:r w:rsidRPr="001E670C">
        <w:rPr>
          <w:rFonts w:ascii="Times New Roman" w:hAnsi="Times New Roman" w:cs="Times New Roman"/>
          <w:sz w:val="24"/>
          <w:szCs w:val="24"/>
        </w:rPr>
        <w:t>perusahaan</w:t>
      </w:r>
      <w:proofErr w:type="spellEnd"/>
      <w:r w:rsidRPr="001E670C">
        <w:rPr>
          <w:rFonts w:ascii="Times New Roman" w:hAnsi="Times New Roman" w:cs="Times New Roman"/>
          <w:sz w:val="24"/>
          <w:szCs w:val="24"/>
        </w:rPr>
        <w:t xml:space="preserve">, dan </w:t>
      </w:r>
      <w:proofErr w:type="spellStart"/>
      <w:r w:rsidRPr="001E670C">
        <w:rPr>
          <w:rFonts w:ascii="Times New Roman" w:hAnsi="Times New Roman" w:cs="Times New Roman"/>
          <w:sz w:val="24"/>
          <w:szCs w:val="24"/>
        </w:rPr>
        <w:t>jenis</w:t>
      </w:r>
      <w:proofErr w:type="spellEnd"/>
      <w:r w:rsidRPr="001E670C">
        <w:rPr>
          <w:rFonts w:ascii="Times New Roman" w:hAnsi="Times New Roman" w:cs="Times New Roman"/>
          <w:sz w:val="24"/>
          <w:szCs w:val="24"/>
        </w:rPr>
        <w:t xml:space="preserve"> </w:t>
      </w:r>
      <w:proofErr w:type="spellStart"/>
      <w:r w:rsidRPr="001E670C">
        <w:rPr>
          <w:rFonts w:ascii="Times New Roman" w:hAnsi="Times New Roman" w:cs="Times New Roman"/>
          <w:sz w:val="24"/>
          <w:szCs w:val="24"/>
        </w:rPr>
        <w:t>usaha</w:t>
      </w:r>
      <w:proofErr w:type="spellEnd"/>
      <w:r w:rsidRPr="001E670C">
        <w:rPr>
          <w:rFonts w:ascii="Times New Roman" w:hAnsi="Times New Roman" w:cs="Times New Roman"/>
          <w:sz w:val="24"/>
          <w:szCs w:val="24"/>
        </w:rPr>
        <w:t xml:space="preserve">; </w:t>
      </w:r>
    </w:p>
    <w:p w14:paraId="09E0E0C4"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r w:rsidRPr="00915F50">
        <w:rPr>
          <w:rFonts w:ascii="Times New Roman" w:hAnsi="Times New Roman" w:cs="Times New Roman"/>
          <w:sz w:val="24"/>
          <w:szCs w:val="24"/>
        </w:rPr>
        <w:t xml:space="preserve">Nama, </w:t>
      </w:r>
      <w:proofErr w:type="spellStart"/>
      <w:r w:rsidRPr="00915F50">
        <w:rPr>
          <w:rFonts w:ascii="Times New Roman" w:hAnsi="Times New Roman" w:cs="Times New Roman"/>
          <w:sz w:val="24"/>
          <w:szCs w:val="24"/>
        </w:rPr>
        <w:t>jenis</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kelamin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umur</w:t>
      </w:r>
      <w:proofErr w:type="spellEnd"/>
      <w:r w:rsidRPr="00915F50">
        <w:rPr>
          <w:rFonts w:ascii="Times New Roman" w:hAnsi="Times New Roman" w:cs="Times New Roman"/>
          <w:sz w:val="24"/>
          <w:szCs w:val="24"/>
        </w:rPr>
        <w:t xml:space="preserve">, dan </w:t>
      </w:r>
      <w:proofErr w:type="spellStart"/>
      <w:r w:rsidRPr="00915F50">
        <w:rPr>
          <w:rFonts w:ascii="Times New Roman" w:hAnsi="Times New Roman" w:cs="Times New Roman"/>
          <w:sz w:val="24"/>
          <w:szCs w:val="24"/>
        </w:rPr>
        <w:t>alamat</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pekerja</w:t>
      </w:r>
      <w:proofErr w:type="spellEnd"/>
      <w:r w:rsidRPr="00915F50">
        <w:rPr>
          <w:rFonts w:ascii="Times New Roman" w:hAnsi="Times New Roman" w:cs="Times New Roman"/>
          <w:sz w:val="24"/>
          <w:szCs w:val="24"/>
        </w:rPr>
        <w:t>/</w:t>
      </w:r>
      <w:proofErr w:type="spellStart"/>
      <w:r w:rsidRPr="00915F50">
        <w:rPr>
          <w:rFonts w:ascii="Times New Roman" w:hAnsi="Times New Roman" w:cs="Times New Roman"/>
          <w:sz w:val="24"/>
          <w:szCs w:val="24"/>
        </w:rPr>
        <w:t>buruh</w:t>
      </w:r>
      <w:proofErr w:type="spellEnd"/>
      <w:r w:rsidRPr="00915F50">
        <w:rPr>
          <w:rFonts w:ascii="Times New Roman" w:hAnsi="Times New Roman" w:cs="Times New Roman"/>
          <w:sz w:val="24"/>
          <w:szCs w:val="24"/>
        </w:rPr>
        <w:t xml:space="preserve">; </w:t>
      </w:r>
    </w:p>
    <w:p w14:paraId="131B6B90"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Jabatan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atau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jenis</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pekerjaan</w:t>
      </w:r>
      <w:proofErr w:type="spellEnd"/>
      <w:r w:rsidRPr="00915F50">
        <w:rPr>
          <w:rFonts w:ascii="Times New Roman" w:hAnsi="Times New Roman" w:cs="Times New Roman"/>
          <w:sz w:val="24"/>
          <w:szCs w:val="24"/>
        </w:rPr>
        <w:t xml:space="preserve">; </w:t>
      </w:r>
    </w:p>
    <w:p w14:paraId="1DFA3B2C"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Tempat</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pekerjaan</w:t>
      </w:r>
      <w:proofErr w:type="spellEnd"/>
      <w:r w:rsidRPr="00915F50">
        <w:rPr>
          <w:rFonts w:ascii="Times New Roman" w:hAnsi="Times New Roman" w:cs="Times New Roman"/>
          <w:sz w:val="24"/>
          <w:szCs w:val="24"/>
        </w:rPr>
        <w:t xml:space="preserve">; </w:t>
      </w:r>
    </w:p>
    <w:p w14:paraId="23BCC1E1"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Besarnya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upah</w:t>
      </w:r>
      <w:proofErr w:type="spellEnd"/>
      <w:r w:rsidRPr="00915F50">
        <w:rPr>
          <w:rFonts w:ascii="Times New Roman" w:hAnsi="Times New Roman" w:cs="Times New Roman"/>
          <w:sz w:val="24"/>
          <w:szCs w:val="24"/>
        </w:rPr>
        <w:t xml:space="preserve"> dan </w:t>
      </w:r>
      <w:proofErr w:type="spellStart"/>
      <w:r w:rsidRPr="00915F50">
        <w:rPr>
          <w:rFonts w:ascii="Times New Roman" w:hAnsi="Times New Roman" w:cs="Times New Roman"/>
          <w:sz w:val="24"/>
          <w:szCs w:val="24"/>
        </w:rPr>
        <w:t>cara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pembayarannya</w:t>
      </w:r>
      <w:proofErr w:type="spellEnd"/>
      <w:r w:rsidRPr="00915F50">
        <w:rPr>
          <w:rFonts w:ascii="Times New Roman" w:hAnsi="Times New Roman" w:cs="Times New Roman"/>
          <w:sz w:val="24"/>
          <w:szCs w:val="24"/>
        </w:rPr>
        <w:t>;</w:t>
      </w:r>
    </w:p>
    <w:p w14:paraId="1B66A5BD"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Syarat-syarat</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yang </w:t>
      </w:r>
      <w:proofErr w:type="spellStart"/>
      <w:r w:rsidRPr="00915F50">
        <w:rPr>
          <w:rFonts w:ascii="Times New Roman" w:hAnsi="Times New Roman" w:cs="Times New Roman"/>
          <w:sz w:val="24"/>
          <w:szCs w:val="24"/>
        </w:rPr>
        <w:t>memuat</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hak</w:t>
      </w:r>
      <w:proofErr w:type="spellEnd"/>
      <w:r w:rsidRPr="00915F50">
        <w:rPr>
          <w:rFonts w:ascii="Times New Roman" w:hAnsi="Times New Roman" w:cs="Times New Roman"/>
          <w:sz w:val="24"/>
          <w:szCs w:val="24"/>
        </w:rPr>
        <w:t xml:space="preserve"> dan </w:t>
      </w:r>
      <w:proofErr w:type="spellStart"/>
      <w:r w:rsidRPr="00915F50">
        <w:rPr>
          <w:rFonts w:ascii="Times New Roman" w:hAnsi="Times New Roman" w:cs="Times New Roman"/>
          <w:sz w:val="24"/>
          <w:szCs w:val="24"/>
        </w:rPr>
        <w:t>kewajib</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w:t>
      </w:r>
    </w:p>
    <w:p w14:paraId="4BF104B3"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Mulai</w:t>
      </w:r>
      <w:proofErr w:type="spellEnd"/>
      <w:r w:rsidRPr="00915F50">
        <w:rPr>
          <w:rFonts w:ascii="Times New Roman" w:hAnsi="Times New Roman" w:cs="Times New Roman"/>
          <w:sz w:val="24"/>
          <w:szCs w:val="24"/>
        </w:rPr>
        <w:t xml:space="preserve"> dan </w:t>
      </w:r>
      <w:proofErr w:type="spellStart"/>
      <w:r w:rsidRPr="00915F50">
        <w:rPr>
          <w:rFonts w:ascii="Times New Roman" w:hAnsi="Times New Roman" w:cs="Times New Roman"/>
          <w:sz w:val="24"/>
          <w:szCs w:val="24"/>
        </w:rPr>
        <w:t>jangka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waktu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berlakunya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perjanjian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w:t>
      </w:r>
    </w:p>
    <w:p w14:paraId="784E13FA" w14:textId="77777777" w:rsidR="0063653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Tempat</w:t>
      </w:r>
      <w:proofErr w:type="spellEnd"/>
      <w:r w:rsidRPr="00915F50">
        <w:rPr>
          <w:rFonts w:ascii="Times New Roman" w:hAnsi="Times New Roman" w:cs="Times New Roman"/>
          <w:sz w:val="24"/>
          <w:szCs w:val="24"/>
        </w:rPr>
        <w:t xml:space="preserve"> dan </w:t>
      </w:r>
      <w:proofErr w:type="spellStart"/>
      <w:r w:rsidRPr="00915F50">
        <w:rPr>
          <w:rFonts w:ascii="Times New Roman" w:hAnsi="Times New Roman" w:cs="Times New Roman"/>
          <w:sz w:val="24"/>
          <w:szCs w:val="24"/>
        </w:rPr>
        <w:t>tanggal</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perjanjian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dibuat</w:t>
      </w:r>
      <w:proofErr w:type="spellEnd"/>
      <w:r w:rsidRPr="00915F50">
        <w:rPr>
          <w:rFonts w:ascii="Times New Roman" w:hAnsi="Times New Roman" w:cs="Times New Roman"/>
          <w:sz w:val="24"/>
          <w:szCs w:val="24"/>
        </w:rPr>
        <w:t>; dan</w:t>
      </w:r>
    </w:p>
    <w:p w14:paraId="66614C90" w14:textId="77777777" w:rsidR="00636530" w:rsidRPr="00915F50" w:rsidRDefault="00636530" w:rsidP="00624D3C">
      <w:pPr>
        <w:pStyle w:val="ListParagraph"/>
        <w:numPr>
          <w:ilvl w:val="1"/>
          <w:numId w:val="31"/>
        </w:numPr>
        <w:tabs>
          <w:tab w:val="left" w:pos="4480"/>
        </w:tabs>
        <w:spacing w:line="480" w:lineRule="auto"/>
        <w:ind w:left="567" w:hanging="425"/>
        <w:jc w:val="both"/>
        <w:rPr>
          <w:rFonts w:ascii="Times New Roman" w:hAnsi="Times New Roman" w:cs="Times New Roman"/>
          <w:sz w:val="24"/>
          <w:szCs w:val="24"/>
        </w:rPr>
      </w:pPr>
      <w:proofErr w:type="spellStart"/>
      <w:r w:rsidRPr="00915F50">
        <w:rPr>
          <w:rFonts w:ascii="Times New Roman" w:hAnsi="Times New Roman" w:cs="Times New Roman"/>
          <w:sz w:val="24"/>
          <w:szCs w:val="24"/>
        </w:rPr>
        <w:t>Tanda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tangan</w:t>
      </w:r>
      <w:proofErr w:type="spellEnd"/>
      <w:r w:rsidRPr="00915F50">
        <w:rPr>
          <w:rFonts w:ascii="Times New Roman" w:hAnsi="Times New Roman" w:cs="Times New Roman"/>
          <w:sz w:val="24"/>
          <w:szCs w:val="24"/>
        </w:rPr>
        <w:t xml:space="preserve"> para </w:t>
      </w:r>
      <w:proofErr w:type="spellStart"/>
      <w:r w:rsidRPr="00915F50">
        <w:rPr>
          <w:rFonts w:ascii="Times New Roman" w:hAnsi="Times New Roman" w:cs="Times New Roman"/>
          <w:sz w:val="24"/>
          <w:szCs w:val="24"/>
        </w:rPr>
        <w:t>pihak</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dalam</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perjanjian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w:t>
      </w:r>
    </w:p>
    <w:p w14:paraId="3DC31C23" w14:textId="77777777" w:rsidR="00636530" w:rsidRPr="002301BD" w:rsidRDefault="00636530" w:rsidP="00636530">
      <w:pPr>
        <w:tabs>
          <w:tab w:val="left" w:pos="720"/>
          <w:tab w:val="left" w:pos="4480"/>
        </w:tabs>
        <w:spacing w:line="480" w:lineRule="auto"/>
        <w:ind w:firstLine="720"/>
        <w:jc w:val="both"/>
        <w:rPr>
          <w:rFonts w:ascii="Times New Roman" w:hAnsi="Times New Roman" w:cs="Times New Roman"/>
          <w:sz w:val="24"/>
          <w:szCs w:val="24"/>
        </w:rPr>
      </w:pP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sudah</w:t>
      </w:r>
      <w:proofErr w:type="spellEnd"/>
      <w:r w:rsidRPr="002301BD">
        <w:rPr>
          <w:rFonts w:ascii="Times New Roman" w:hAnsi="Times New Roman" w:cs="Times New Roman"/>
          <w:sz w:val="24"/>
          <w:szCs w:val="24"/>
        </w:rPr>
        <w:t xml:space="preserve"> </w:t>
      </w:r>
      <w:proofErr w:type="spellStart"/>
      <w:proofErr w:type="gramStart"/>
      <w:r w:rsidRPr="002301BD">
        <w:rPr>
          <w:rFonts w:ascii="Times New Roman" w:hAnsi="Times New Roman" w:cs="Times New Roman"/>
          <w:sz w:val="24"/>
          <w:szCs w:val="24"/>
        </w:rPr>
        <w:t>memenuh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syarat</w:t>
      </w:r>
      <w:proofErr w:type="spellEnd"/>
      <w:proofErr w:type="gram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materil</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syarat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formil</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sudah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mengikat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sama</w:t>
      </w:r>
      <w:proofErr w:type="spellEnd"/>
      <w:r w:rsidRPr="002301BD">
        <w:rPr>
          <w:rFonts w:ascii="Times New Roman" w:hAnsi="Times New Roman" w:cs="Times New Roman"/>
          <w:sz w:val="24"/>
          <w:szCs w:val="24"/>
        </w:rPr>
        <w:t xml:space="preserve"> lain </w:t>
      </w:r>
      <w:proofErr w:type="spellStart"/>
      <w:r w:rsidRPr="002301BD">
        <w:rPr>
          <w:rFonts w:ascii="Times New Roman" w:hAnsi="Times New Roman" w:cs="Times New Roman"/>
          <w:sz w:val="24"/>
          <w:szCs w:val="24"/>
        </w:rPr>
        <w:t>menjadi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asas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kekuatan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mengikat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kontrak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Dimana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asas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kekuatan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mengikat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mengikatnya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kewajiban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kontrak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terkait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isi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harus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dilaksanakan</w:t>
      </w:r>
      <w:proofErr w:type="spellEnd"/>
      <w:r w:rsidRPr="002301BD">
        <w:rPr>
          <w:rFonts w:ascii="Times New Roman" w:hAnsi="Times New Roman" w:cs="Times New Roman"/>
          <w:sz w:val="24"/>
          <w:szCs w:val="24"/>
        </w:rPr>
        <w:t xml:space="preserve"> para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dimana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dibuat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secara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dipatuhi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sebagai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undang-undang</w:t>
      </w:r>
      <w:proofErr w:type="spellEnd"/>
      <w:r w:rsidRPr="002301BD">
        <w:rPr>
          <w:rFonts w:ascii="Times New Roman" w:hAnsi="Times New Roman" w:cs="Times New Roman"/>
          <w:sz w:val="24"/>
          <w:szCs w:val="24"/>
        </w:rPr>
        <w:t>.</w:t>
      </w:r>
      <w:r w:rsidRPr="002301BD">
        <w:rPr>
          <w:rStyle w:val="FootnoteReference"/>
          <w:rFonts w:ascii="Times New Roman" w:hAnsi="Times New Roman" w:cs="Times New Roman"/>
          <w:sz w:val="24"/>
          <w:szCs w:val="24"/>
        </w:rPr>
        <w:footnoteReference w:id="55"/>
      </w:r>
      <w:r w:rsidRPr="002301BD">
        <w:rPr>
          <w:rFonts w:ascii="Times New Roman" w:hAnsi="Times New Roman" w:cs="Times New Roman"/>
          <w:sz w:val="24"/>
          <w:szCs w:val="24"/>
        </w:rPr>
        <w:t xml:space="preserve"> </w:t>
      </w:r>
    </w:p>
    <w:p w14:paraId="011B2CCE" w14:textId="77777777" w:rsidR="00636530" w:rsidRDefault="00636530" w:rsidP="00636530">
      <w:pPr>
        <w:tabs>
          <w:tab w:val="left" w:pos="4480"/>
        </w:tabs>
        <w:spacing w:line="480" w:lineRule="auto"/>
        <w:ind w:left="284"/>
        <w:jc w:val="both"/>
        <w:rPr>
          <w:rFonts w:ascii="Times New Roman" w:hAnsi="Times New Roman" w:cs="Times New Roman"/>
          <w:sz w:val="24"/>
          <w:szCs w:val="24"/>
        </w:rPr>
      </w:pPr>
      <w:proofErr w:type="spellStart"/>
      <w:r w:rsidRPr="002301BD">
        <w:rPr>
          <w:rFonts w:ascii="Times New Roman" w:hAnsi="Times New Roman" w:cs="Times New Roman"/>
          <w:sz w:val="24"/>
          <w:szCs w:val="24"/>
        </w:rPr>
        <w:t>Apabila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tersebut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dilanggar</w:t>
      </w:r>
      <w:proofErr w:type="spellEnd"/>
      <w:r w:rsidRPr="002301BD">
        <w:rPr>
          <w:rFonts w:ascii="Times New Roman" w:hAnsi="Times New Roman" w:cs="Times New Roman"/>
          <w:sz w:val="24"/>
          <w:szCs w:val="24"/>
        </w:rPr>
        <w:t xml:space="preserve"> oleh salah </w:t>
      </w:r>
      <w:proofErr w:type="spellStart"/>
      <w:r w:rsidRPr="002301BD">
        <w:rPr>
          <w:rFonts w:ascii="Times New Roman" w:hAnsi="Times New Roman" w:cs="Times New Roman"/>
          <w:sz w:val="24"/>
          <w:szCs w:val="24"/>
        </w:rPr>
        <w:t>satu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maka</w:t>
      </w:r>
      <w:proofErr w:type="spellEnd"/>
      <w:r w:rsidRPr="002301BD">
        <w:rPr>
          <w:rFonts w:ascii="Times New Roman" w:hAnsi="Times New Roman" w:cs="Times New Roman"/>
          <w:sz w:val="24"/>
          <w:szCs w:val="24"/>
        </w:rPr>
        <w:t xml:space="preserve"> para </w:t>
      </w:r>
      <w:proofErr w:type="spellStart"/>
      <w:r w:rsidRPr="002301BD">
        <w:rPr>
          <w:rFonts w:ascii="Times New Roman" w:hAnsi="Times New Roman" w:cs="Times New Roman"/>
          <w:sz w:val="24"/>
          <w:szCs w:val="24"/>
        </w:rPr>
        <w:t>pihak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bertanggung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jawab</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atas</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kesepakatan</w:t>
      </w:r>
      <w:proofErr w:type="spellEnd"/>
      <w:r w:rsidRPr="002301BD">
        <w:rPr>
          <w:rFonts w:ascii="Times New Roman" w:hAnsi="Times New Roman" w:cs="Times New Roman"/>
          <w:sz w:val="24"/>
          <w:szCs w:val="24"/>
        </w:rPr>
        <w:t xml:space="preserve"> </w:t>
      </w:r>
      <w:proofErr w:type="spellStart"/>
      <w:proofErr w:type="gramStart"/>
      <w:r w:rsidRPr="002301BD">
        <w:rPr>
          <w:rFonts w:ascii="Times New Roman" w:hAnsi="Times New Roman" w:cs="Times New Roman"/>
          <w:sz w:val="24"/>
          <w:szCs w:val="24"/>
        </w:rPr>
        <w:t>perjanjian.Oleh</w:t>
      </w:r>
      <w:proofErr w:type="spellEnd"/>
      <w:proofErr w:type="gram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karena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sudah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terikat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wajib</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menjalankan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tanggung</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jawabnya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masing-masing</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berhak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mendapatkan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hubungan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timbal</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balik</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dari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lastRenderedPageBreak/>
        <w:t>pengusaha</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pekerja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yaitu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berupa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hak</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kewajiban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hal</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ini</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kekuatan</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kuat</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dalam</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mengikatnya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suatu</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perjanjian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adalah</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pengusaha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dimana</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pengusaha</w:t>
      </w:r>
      <w:proofErr w:type="spellEnd"/>
      <w:r w:rsidRPr="002301BD">
        <w:rPr>
          <w:rFonts w:ascii="Times New Roman" w:hAnsi="Times New Roman" w:cs="Times New Roman"/>
          <w:sz w:val="24"/>
          <w:szCs w:val="24"/>
        </w:rPr>
        <w:t xml:space="preserve"> yang </w:t>
      </w:r>
      <w:proofErr w:type="spellStart"/>
      <w:r w:rsidRPr="002301BD">
        <w:rPr>
          <w:rFonts w:ascii="Times New Roman" w:hAnsi="Times New Roman" w:cs="Times New Roman"/>
          <w:sz w:val="24"/>
          <w:szCs w:val="24"/>
        </w:rPr>
        <w:t>memberikan</w:t>
      </w:r>
      <w:proofErr w:type="spellEnd"/>
      <w:r w:rsidRPr="002301BD">
        <w:rPr>
          <w:rFonts w:ascii="Times New Roman" w:hAnsi="Times New Roman" w:cs="Times New Roman"/>
          <w:sz w:val="24"/>
          <w:szCs w:val="24"/>
        </w:rPr>
        <w:t xml:space="preserve"> </w:t>
      </w:r>
      <w:proofErr w:type="spellStart"/>
      <w:r w:rsidRPr="002301BD">
        <w:rPr>
          <w:rFonts w:ascii="Times New Roman" w:hAnsi="Times New Roman" w:cs="Times New Roman"/>
          <w:sz w:val="24"/>
          <w:szCs w:val="24"/>
        </w:rPr>
        <w:t>pekerjaan</w:t>
      </w:r>
      <w:proofErr w:type="spellEnd"/>
      <w:r w:rsidRPr="002301BD">
        <w:rPr>
          <w:rFonts w:ascii="Times New Roman" w:hAnsi="Times New Roman" w:cs="Times New Roman"/>
          <w:sz w:val="24"/>
          <w:szCs w:val="24"/>
        </w:rPr>
        <w:t xml:space="preserve"> dan </w:t>
      </w:r>
      <w:proofErr w:type="spellStart"/>
      <w:r w:rsidRPr="002301BD">
        <w:rPr>
          <w:rFonts w:ascii="Times New Roman" w:hAnsi="Times New Roman" w:cs="Times New Roman"/>
          <w:sz w:val="24"/>
          <w:szCs w:val="24"/>
        </w:rPr>
        <w:t>upah</w:t>
      </w:r>
      <w:proofErr w:type="spellEnd"/>
      <w:r>
        <w:rPr>
          <w:rFonts w:ascii="Times New Roman" w:hAnsi="Times New Roman" w:cs="Times New Roman"/>
          <w:sz w:val="24"/>
          <w:szCs w:val="24"/>
        </w:rPr>
        <w:t>.</w:t>
      </w:r>
    </w:p>
    <w:p w14:paraId="0A929642" w14:textId="77777777" w:rsidR="00636530" w:rsidRDefault="00636530" w:rsidP="0006388B">
      <w:pPr>
        <w:pStyle w:val="ListParagraph"/>
        <w:numPr>
          <w:ilvl w:val="0"/>
          <w:numId w:val="25"/>
        </w:numPr>
        <w:tabs>
          <w:tab w:val="left" w:pos="4480"/>
        </w:tabs>
        <w:spacing w:line="480" w:lineRule="auto"/>
        <w:ind w:left="284" w:hanging="284"/>
        <w:jc w:val="both"/>
        <w:rPr>
          <w:rFonts w:ascii="Times New Roman" w:hAnsi="Times New Roman" w:cs="Times New Roman"/>
          <w:sz w:val="24"/>
          <w:szCs w:val="24"/>
        </w:rPr>
      </w:pPr>
      <w:proofErr w:type="spellStart"/>
      <w:r w:rsidRPr="00193887">
        <w:rPr>
          <w:rFonts w:ascii="Times New Roman" w:hAnsi="Times New Roman" w:cs="Times New Roman"/>
          <w:sz w:val="24"/>
          <w:szCs w:val="24"/>
        </w:rPr>
        <w:t>Macam</w:t>
      </w:r>
      <w:proofErr w:type="spellEnd"/>
      <w:r w:rsidRPr="00193887">
        <w:rPr>
          <w:rFonts w:ascii="Times New Roman" w:hAnsi="Times New Roman" w:cs="Times New Roman"/>
          <w:sz w:val="24"/>
          <w:szCs w:val="24"/>
        </w:rPr>
        <w:t xml:space="preserve">- </w:t>
      </w:r>
      <w:proofErr w:type="spellStart"/>
      <w:r w:rsidRPr="00193887">
        <w:rPr>
          <w:rFonts w:ascii="Times New Roman" w:hAnsi="Times New Roman" w:cs="Times New Roman"/>
          <w:sz w:val="24"/>
          <w:szCs w:val="24"/>
        </w:rPr>
        <w:t>macam</w:t>
      </w:r>
      <w:proofErr w:type="spellEnd"/>
      <w:r w:rsidRPr="00193887">
        <w:rPr>
          <w:rFonts w:ascii="Times New Roman" w:hAnsi="Times New Roman" w:cs="Times New Roman"/>
          <w:sz w:val="24"/>
          <w:szCs w:val="24"/>
        </w:rPr>
        <w:t xml:space="preserve"> </w:t>
      </w:r>
      <w:proofErr w:type="spellStart"/>
      <w:r w:rsidRPr="00193887">
        <w:rPr>
          <w:rFonts w:ascii="Times New Roman" w:hAnsi="Times New Roman" w:cs="Times New Roman"/>
          <w:sz w:val="24"/>
          <w:szCs w:val="24"/>
        </w:rPr>
        <w:t>Perjanjian</w:t>
      </w:r>
      <w:proofErr w:type="spellEnd"/>
      <w:r w:rsidRPr="00193887">
        <w:rPr>
          <w:rFonts w:ascii="Times New Roman" w:hAnsi="Times New Roman" w:cs="Times New Roman"/>
          <w:sz w:val="24"/>
          <w:szCs w:val="24"/>
        </w:rPr>
        <w:t xml:space="preserve"> </w:t>
      </w:r>
      <w:proofErr w:type="spellStart"/>
      <w:r w:rsidRPr="00193887">
        <w:rPr>
          <w:rFonts w:ascii="Times New Roman" w:hAnsi="Times New Roman" w:cs="Times New Roman"/>
          <w:sz w:val="24"/>
          <w:szCs w:val="24"/>
        </w:rPr>
        <w:t>Kerja</w:t>
      </w:r>
      <w:proofErr w:type="spellEnd"/>
    </w:p>
    <w:p w14:paraId="349B1707" w14:textId="77777777" w:rsidR="00636530" w:rsidRPr="00915F50"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15F50">
        <w:rPr>
          <w:rFonts w:ascii="Times New Roman" w:hAnsi="Times New Roman" w:cs="Times New Roman"/>
          <w:sz w:val="24"/>
          <w:szCs w:val="24"/>
        </w:rPr>
        <w:t>Berdasarkan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ketentuan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Pasal</w:t>
      </w:r>
      <w:proofErr w:type="spellEnd"/>
      <w:r w:rsidRPr="00915F50">
        <w:rPr>
          <w:rFonts w:ascii="Times New Roman" w:hAnsi="Times New Roman" w:cs="Times New Roman"/>
          <w:sz w:val="24"/>
          <w:szCs w:val="24"/>
        </w:rPr>
        <w:t xml:space="preserve"> 56 </w:t>
      </w:r>
      <w:proofErr w:type="spellStart"/>
      <w:r w:rsidRPr="00915F50">
        <w:rPr>
          <w:rFonts w:ascii="Times New Roman" w:hAnsi="Times New Roman" w:cs="Times New Roman"/>
          <w:sz w:val="24"/>
          <w:szCs w:val="24"/>
        </w:rPr>
        <w:t>ayat</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Undang-Undang</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Ketenagakerjaan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perjanjiann</w:t>
      </w:r>
      <w:proofErr w:type="spellEnd"/>
      <w:r w:rsidRPr="00915F50">
        <w:rPr>
          <w:rFonts w:ascii="Times New Roman" w:hAnsi="Times New Roman" w:cs="Times New Roman"/>
          <w:sz w:val="24"/>
          <w:szCs w:val="24"/>
        </w:rPr>
        <w:t xml:space="preserve"> </w:t>
      </w:r>
      <w:proofErr w:type="spellStart"/>
      <w:proofErr w:type="gram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dibedakan</w:t>
      </w:r>
      <w:proofErr w:type="spellEnd"/>
      <w:proofErr w:type="gram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atas</w:t>
      </w:r>
      <w:proofErr w:type="spellEnd"/>
      <w:r w:rsidRPr="00915F50">
        <w:rPr>
          <w:rFonts w:ascii="Times New Roman" w:hAnsi="Times New Roman" w:cs="Times New Roman"/>
          <w:sz w:val="24"/>
          <w:szCs w:val="24"/>
        </w:rPr>
        <w:t xml:space="preserve"> :</w:t>
      </w:r>
    </w:p>
    <w:p w14:paraId="3CCF3D99" w14:textId="77777777" w:rsidR="00636530" w:rsidRPr="00915F50" w:rsidRDefault="00636530" w:rsidP="0006388B">
      <w:pPr>
        <w:pStyle w:val="ListParagraph"/>
        <w:numPr>
          <w:ilvl w:val="1"/>
          <w:numId w:val="24"/>
        </w:numPr>
        <w:tabs>
          <w:tab w:val="left" w:pos="4480"/>
        </w:tabs>
        <w:spacing w:line="480" w:lineRule="auto"/>
        <w:ind w:left="567" w:hanging="283"/>
        <w:jc w:val="both"/>
        <w:rPr>
          <w:rFonts w:ascii="Times New Roman" w:hAnsi="Times New Roman" w:cs="Times New Roman"/>
          <w:sz w:val="24"/>
          <w:szCs w:val="24"/>
        </w:rPr>
      </w:pPr>
      <w:proofErr w:type="spellStart"/>
      <w:r w:rsidRPr="00915F50">
        <w:rPr>
          <w:rFonts w:ascii="Times New Roman" w:hAnsi="Times New Roman" w:cs="Times New Roman"/>
          <w:sz w:val="24"/>
          <w:szCs w:val="24"/>
        </w:rPr>
        <w:t>Perjanjian</w:t>
      </w:r>
      <w:proofErr w:type="spellEnd"/>
      <w:r w:rsidRPr="00915F50">
        <w:rPr>
          <w:rFonts w:ascii="Times New Roman" w:hAnsi="Times New Roman" w:cs="Times New Roman"/>
          <w:sz w:val="24"/>
          <w:szCs w:val="24"/>
        </w:rPr>
        <w:t xml:space="preserve"> </w:t>
      </w:r>
      <w:proofErr w:type="spellStart"/>
      <w:proofErr w:type="gram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waktu</w:t>
      </w:r>
      <w:proofErr w:type="spellEnd"/>
      <w:proofErr w:type="gram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tertentu</w:t>
      </w:r>
      <w:proofErr w:type="spellEnd"/>
      <w:r w:rsidRPr="00915F50">
        <w:rPr>
          <w:rFonts w:ascii="Times New Roman" w:hAnsi="Times New Roman" w:cs="Times New Roman"/>
          <w:sz w:val="24"/>
          <w:szCs w:val="24"/>
        </w:rPr>
        <w:t xml:space="preserve"> , </w:t>
      </w:r>
      <w:proofErr w:type="spellStart"/>
      <w:r w:rsidRPr="00915F50">
        <w:rPr>
          <w:rFonts w:ascii="Times New Roman" w:hAnsi="Times New Roman" w:cs="Times New Roman"/>
          <w:sz w:val="24"/>
          <w:szCs w:val="24"/>
        </w:rPr>
        <w:t>dibuat</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atas</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dasar</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jangka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waktu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atau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selesainya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suatu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pekerjaan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tertentu</w:t>
      </w:r>
      <w:proofErr w:type="spellEnd"/>
    </w:p>
    <w:p w14:paraId="757AF4CD" w14:textId="77777777" w:rsidR="00636530" w:rsidRPr="00915F50" w:rsidRDefault="00636530" w:rsidP="0006388B">
      <w:pPr>
        <w:pStyle w:val="ListParagraph"/>
        <w:numPr>
          <w:ilvl w:val="1"/>
          <w:numId w:val="24"/>
        </w:numPr>
        <w:tabs>
          <w:tab w:val="left" w:pos="4480"/>
        </w:tabs>
        <w:spacing w:line="480" w:lineRule="auto"/>
        <w:ind w:left="567" w:hanging="283"/>
        <w:jc w:val="both"/>
        <w:rPr>
          <w:rFonts w:ascii="Times New Roman" w:hAnsi="Times New Roman" w:cs="Times New Roman"/>
          <w:sz w:val="24"/>
          <w:szCs w:val="24"/>
        </w:rPr>
      </w:pPr>
      <w:proofErr w:type="spellStart"/>
      <w:r w:rsidRPr="00915F50">
        <w:rPr>
          <w:rFonts w:ascii="Times New Roman" w:hAnsi="Times New Roman" w:cs="Times New Roman"/>
          <w:sz w:val="24"/>
          <w:szCs w:val="24"/>
        </w:rPr>
        <w:t>Perjanjian</w:t>
      </w:r>
      <w:proofErr w:type="spellEnd"/>
      <w:r w:rsidRPr="00915F50">
        <w:rPr>
          <w:rFonts w:ascii="Times New Roman" w:hAnsi="Times New Roman" w:cs="Times New Roman"/>
          <w:sz w:val="24"/>
          <w:szCs w:val="24"/>
        </w:rPr>
        <w:t xml:space="preserve"> </w:t>
      </w:r>
      <w:proofErr w:type="spellStart"/>
      <w:proofErr w:type="gram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waktu</w:t>
      </w:r>
      <w:proofErr w:type="spellEnd"/>
      <w:proofErr w:type="gram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tidak</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tertentu</w:t>
      </w:r>
      <w:proofErr w:type="spellEnd"/>
    </w:p>
    <w:p w14:paraId="090E594F" w14:textId="77777777" w:rsidR="00636530" w:rsidRPr="00915F50" w:rsidRDefault="00636530" w:rsidP="00636530">
      <w:pPr>
        <w:tabs>
          <w:tab w:val="left" w:pos="4480"/>
        </w:tabs>
        <w:spacing w:line="480" w:lineRule="auto"/>
        <w:jc w:val="both"/>
        <w:rPr>
          <w:rFonts w:ascii="Times New Roman" w:hAnsi="Times New Roman" w:cs="Times New Roman"/>
          <w:sz w:val="24"/>
          <w:szCs w:val="24"/>
        </w:rPr>
      </w:pPr>
      <w:r w:rsidRPr="00915F50">
        <w:rPr>
          <w:rFonts w:ascii="Times New Roman" w:hAnsi="Times New Roman" w:cs="Times New Roman"/>
          <w:sz w:val="24"/>
          <w:szCs w:val="24"/>
        </w:rPr>
        <w:t xml:space="preserve">Dan </w:t>
      </w:r>
      <w:proofErr w:type="spellStart"/>
      <w:r w:rsidRPr="00915F50">
        <w:rPr>
          <w:rFonts w:ascii="Times New Roman" w:hAnsi="Times New Roman" w:cs="Times New Roman"/>
          <w:sz w:val="24"/>
          <w:szCs w:val="24"/>
        </w:rPr>
        <w:t>Perjanjian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kerja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untuk</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waktu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tertentu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sebagaimana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dimaksud</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dalam</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ayat</w:t>
      </w:r>
      <w:proofErr w:type="spellEnd"/>
      <w:r w:rsidRPr="00915F50">
        <w:rPr>
          <w:rFonts w:ascii="Times New Roman" w:hAnsi="Times New Roman" w:cs="Times New Roman"/>
          <w:sz w:val="24"/>
          <w:szCs w:val="24"/>
        </w:rPr>
        <w:t xml:space="preserve"> (1) </w:t>
      </w:r>
      <w:proofErr w:type="spellStart"/>
      <w:r w:rsidRPr="00915F50">
        <w:rPr>
          <w:rFonts w:ascii="Times New Roman" w:hAnsi="Times New Roman" w:cs="Times New Roman"/>
          <w:sz w:val="24"/>
          <w:szCs w:val="24"/>
        </w:rPr>
        <w:t>didasarkan</w:t>
      </w:r>
      <w:proofErr w:type="spellEnd"/>
      <w:r w:rsidRPr="00915F50">
        <w:rPr>
          <w:rFonts w:ascii="Times New Roman" w:hAnsi="Times New Roman" w:cs="Times New Roman"/>
          <w:sz w:val="24"/>
          <w:szCs w:val="24"/>
        </w:rPr>
        <w:t xml:space="preserve"> </w:t>
      </w:r>
      <w:proofErr w:type="spellStart"/>
      <w:proofErr w:type="gramStart"/>
      <w:r w:rsidRPr="00915F50">
        <w:rPr>
          <w:rFonts w:ascii="Times New Roman" w:hAnsi="Times New Roman" w:cs="Times New Roman"/>
          <w:sz w:val="24"/>
          <w:szCs w:val="24"/>
        </w:rPr>
        <w:t>atas</w:t>
      </w:r>
      <w:proofErr w:type="spellEnd"/>
      <w:r w:rsidRPr="00915F50">
        <w:rPr>
          <w:rFonts w:ascii="Times New Roman" w:hAnsi="Times New Roman" w:cs="Times New Roman"/>
          <w:sz w:val="24"/>
          <w:szCs w:val="24"/>
        </w:rPr>
        <w:t xml:space="preserve"> :</w:t>
      </w:r>
      <w:proofErr w:type="gramEnd"/>
      <w:r w:rsidRPr="00915F50">
        <w:rPr>
          <w:rFonts w:ascii="Times New Roman" w:hAnsi="Times New Roman" w:cs="Times New Roman"/>
          <w:sz w:val="24"/>
          <w:szCs w:val="24"/>
        </w:rPr>
        <w:t xml:space="preserve"> </w:t>
      </w:r>
    </w:p>
    <w:p w14:paraId="0684D07E" w14:textId="77777777" w:rsidR="00636530" w:rsidRPr="00915F50" w:rsidRDefault="00636530" w:rsidP="0006388B">
      <w:pPr>
        <w:pStyle w:val="ListParagraph"/>
        <w:numPr>
          <w:ilvl w:val="0"/>
          <w:numId w:val="32"/>
        </w:numPr>
        <w:tabs>
          <w:tab w:val="left" w:pos="4480"/>
        </w:tabs>
        <w:spacing w:line="480" w:lineRule="auto"/>
        <w:jc w:val="both"/>
        <w:rPr>
          <w:rFonts w:ascii="Times New Roman" w:hAnsi="Times New Roman" w:cs="Times New Roman"/>
          <w:sz w:val="24"/>
          <w:szCs w:val="24"/>
        </w:rPr>
      </w:pPr>
      <w:proofErr w:type="spellStart"/>
      <w:r w:rsidRPr="00915F50">
        <w:rPr>
          <w:rFonts w:ascii="Times New Roman" w:hAnsi="Times New Roman" w:cs="Times New Roman"/>
          <w:sz w:val="24"/>
          <w:szCs w:val="24"/>
        </w:rPr>
        <w:t>jangka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waktu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atau</w:t>
      </w:r>
      <w:proofErr w:type="spellEnd"/>
    </w:p>
    <w:p w14:paraId="303F2C5E" w14:textId="77777777" w:rsidR="00636530" w:rsidRDefault="00636530" w:rsidP="0006388B">
      <w:pPr>
        <w:pStyle w:val="ListParagraph"/>
        <w:numPr>
          <w:ilvl w:val="0"/>
          <w:numId w:val="32"/>
        </w:numPr>
        <w:tabs>
          <w:tab w:val="left" w:pos="4480"/>
        </w:tabs>
        <w:spacing w:line="480" w:lineRule="auto"/>
        <w:jc w:val="both"/>
        <w:rPr>
          <w:rFonts w:ascii="Times New Roman" w:hAnsi="Times New Roman" w:cs="Times New Roman"/>
          <w:sz w:val="24"/>
          <w:szCs w:val="24"/>
        </w:rPr>
      </w:pPr>
      <w:proofErr w:type="spellStart"/>
      <w:r w:rsidRPr="00915F50">
        <w:rPr>
          <w:rFonts w:ascii="Times New Roman" w:hAnsi="Times New Roman" w:cs="Times New Roman"/>
          <w:sz w:val="24"/>
          <w:szCs w:val="24"/>
        </w:rPr>
        <w:t>selesainya</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suatu</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pekerjaan</w:t>
      </w:r>
      <w:proofErr w:type="spellEnd"/>
      <w:r w:rsidRPr="00915F50">
        <w:rPr>
          <w:rFonts w:ascii="Times New Roman" w:hAnsi="Times New Roman" w:cs="Times New Roman"/>
          <w:sz w:val="24"/>
          <w:szCs w:val="24"/>
        </w:rPr>
        <w:t xml:space="preserve"> </w:t>
      </w:r>
      <w:proofErr w:type="spellStart"/>
      <w:r w:rsidRPr="00915F50">
        <w:rPr>
          <w:rFonts w:ascii="Times New Roman" w:hAnsi="Times New Roman" w:cs="Times New Roman"/>
          <w:sz w:val="24"/>
          <w:szCs w:val="24"/>
        </w:rPr>
        <w:t>tertentu</w:t>
      </w:r>
      <w:proofErr w:type="spellEnd"/>
      <w:r w:rsidRPr="00915F50">
        <w:rPr>
          <w:rFonts w:ascii="Times New Roman" w:hAnsi="Times New Roman" w:cs="Times New Roman"/>
          <w:sz w:val="24"/>
          <w:szCs w:val="24"/>
        </w:rPr>
        <w:t>.</w:t>
      </w:r>
    </w:p>
    <w:p w14:paraId="0295EDA4" w14:textId="7815F5B9" w:rsidR="00636530"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ED7518">
        <w:rPr>
          <w:rFonts w:ascii="Times New Roman" w:hAnsi="Times New Roman" w:cs="Times New Roman"/>
          <w:sz w:val="24"/>
          <w:szCs w:val="24"/>
        </w:rPr>
        <w:t>Suatu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perjanjian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dapat</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diadakan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untuk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waktu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tertentu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atau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untuk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waktu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tidak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tertentu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Masalah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perpanjangan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tidak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menjadi</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persoalan</w:t>
      </w:r>
      <w:proofErr w:type="spellEnd"/>
      <w:r w:rsidRPr="00ED7518">
        <w:rPr>
          <w:rFonts w:ascii="Times New Roman" w:hAnsi="Times New Roman" w:cs="Times New Roman"/>
          <w:sz w:val="24"/>
          <w:szCs w:val="24"/>
        </w:rPr>
        <w:t xml:space="preserve"> pada PKWTT </w:t>
      </w:r>
      <w:proofErr w:type="spellStart"/>
      <w:r w:rsidRPr="00ED7518">
        <w:rPr>
          <w:rFonts w:ascii="Times New Roman" w:hAnsi="Times New Roman" w:cs="Times New Roman"/>
          <w:sz w:val="24"/>
          <w:szCs w:val="24"/>
        </w:rPr>
        <w:t>karena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perjanjian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macam</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ini</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terus</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berjalan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hingga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perjanjian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berakhir</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UndangUndang</w:t>
      </w:r>
      <w:proofErr w:type="spellEnd"/>
      <w:r w:rsidRPr="00ED7518">
        <w:rPr>
          <w:rFonts w:ascii="Times New Roman" w:hAnsi="Times New Roman" w:cs="Times New Roman"/>
          <w:sz w:val="24"/>
          <w:szCs w:val="24"/>
        </w:rPr>
        <w:t xml:space="preserve"> No. 13 </w:t>
      </w:r>
      <w:proofErr w:type="spellStart"/>
      <w:r w:rsidRPr="00ED7518">
        <w:rPr>
          <w:rFonts w:ascii="Times New Roman" w:hAnsi="Times New Roman" w:cs="Times New Roman"/>
          <w:sz w:val="24"/>
          <w:szCs w:val="24"/>
        </w:rPr>
        <w:t>Tahun</w:t>
      </w:r>
      <w:proofErr w:type="spellEnd"/>
      <w:r w:rsidRPr="00ED7518">
        <w:rPr>
          <w:rFonts w:ascii="Times New Roman" w:hAnsi="Times New Roman" w:cs="Times New Roman"/>
          <w:sz w:val="24"/>
          <w:szCs w:val="24"/>
        </w:rPr>
        <w:t xml:space="preserve"> 2003 </w:t>
      </w:r>
      <w:proofErr w:type="spellStart"/>
      <w:r w:rsidRPr="00ED7518">
        <w:rPr>
          <w:rFonts w:ascii="Times New Roman" w:hAnsi="Times New Roman" w:cs="Times New Roman"/>
          <w:sz w:val="24"/>
          <w:szCs w:val="24"/>
        </w:rPr>
        <w:t>tentang</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Ketenagakerjaan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tidak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mengatur</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tentang</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perpanjangan</w:t>
      </w:r>
      <w:proofErr w:type="spellEnd"/>
      <w:r w:rsidRPr="00ED7518">
        <w:rPr>
          <w:rFonts w:ascii="Times New Roman" w:hAnsi="Times New Roman" w:cs="Times New Roman"/>
          <w:sz w:val="24"/>
          <w:szCs w:val="24"/>
        </w:rPr>
        <w:t xml:space="preserve"> PKWTT, </w:t>
      </w:r>
      <w:proofErr w:type="spellStart"/>
      <w:r w:rsidRPr="00ED7518">
        <w:rPr>
          <w:rFonts w:ascii="Times New Roman" w:hAnsi="Times New Roman" w:cs="Times New Roman"/>
          <w:sz w:val="24"/>
          <w:szCs w:val="24"/>
        </w:rPr>
        <w:t>karena</w:t>
      </w:r>
      <w:proofErr w:type="spellEnd"/>
      <w:r w:rsidRPr="00ED7518">
        <w:rPr>
          <w:rFonts w:ascii="Times New Roman" w:hAnsi="Times New Roman" w:cs="Times New Roman"/>
          <w:sz w:val="24"/>
          <w:szCs w:val="24"/>
        </w:rPr>
        <w:t xml:space="preserve"> PKWTT </w:t>
      </w:r>
      <w:proofErr w:type="spellStart"/>
      <w:r w:rsidRPr="00ED7518">
        <w:rPr>
          <w:rFonts w:ascii="Times New Roman" w:hAnsi="Times New Roman" w:cs="Times New Roman"/>
          <w:sz w:val="24"/>
          <w:szCs w:val="24"/>
        </w:rPr>
        <w:t>tidak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mungkin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ada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perpanjangan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karena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pekerja</w:t>
      </w:r>
      <w:proofErr w:type="spellEnd"/>
      <w:r w:rsidRPr="00ED7518">
        <w:rPr>
          <w:rFonts w:ascii="Times New Roman" w:hAnsi="Times New Roman" w:cs="Times New Roman"/>
          <w:sz w:val="24"/>
          <w:szCs w:val="24"/>
        </w:rPr>
        <w:t>/</w:t>
      </w:r>
      <w:proofErr w:type="spellStart"/>
      <w:r w:rsidRPr="00ED7518">
        <w:rPr>
          <w:rFonts w:ascii="Times New Roman" w:hAnsi="Times New Roman" w:cs="Times New Roman"/>
          <w:sz w:val="24"/>
          <w:szCs w:val="24"/>
        </w:rPr>
        <w:t>buruh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sudah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menjadi</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tetap</w:t>
      </w:r>
      <w:proofErr w:type="spellEnd"/>
      <w:r w:rsidRPr="00ED7518">
        <w:rPr>
          <w:rFonts w:ascii="Times New Roman" w:hAnsi="Times New Roman" w:cs="Times New Roman"/>
          <w:sz w:val="24"/>
          <w:szCs w:val="24"/>
        </w:rPr>
        <w:t xml:space="preserve">, lain </w:t>
      </w:r>
      <w:proofErr w:type="spellStart"/>
      <w:r w:rsidRPr="00ED7518">
        <w:rPr>
          <w:rFonts w:ascii="Times New Roman" w:hAnsi="Times New Roman" w:cs="Times New Roman"/>
          <w:sz w:val="24"/>
          <w:szCs w:val="24"/>
        </w:rPr>
        <w:t>halnya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untuk</w:t>
      </w:r>
      <w:proofErr w:type="spellEnd"/>
      <w:r w:rsidRPr="00ED7518">
        <w:rPr>
          <w:rFonts w:ascii="Times New Roman" w:hAnsi="Times New Roman" w:cs="Times New Roman"/>
          <w:sz w:val="24"/>
          <w:szCs w:val="24"/>
        </w:rPr>
        <w:t xml:space="preserve"> PKWT. PKWT </w:t>
      </w:r>
      <w:proofErr w:type="spellStart"/>
      <w:r w:rsidRPr="00ED7518">
        <w:rPr>
          <w:rFonts w:ascii="Times New Roman" w:hAnsi="Times New Roman" w:cs="Times New Roman"/>
          <w:sz w:val="24"/>
          <w:szCs w:val="24"/>
        </w:rPr>
        <w:t>dapat</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diadakan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untuk</w:t>
      </w:r>
      <w:proofErr w:type="spellEnd"/>
      <w:r w:rsidRPr="00ED7518">
        <w:rPr>
          <w:rFonts w:ascii="Times New Roman" w:hAnsi="Times New Roman" w:cs="Times New Roman"/>
          <w:sz w:val="24"/>
          <w:szCs w:val="24"/>
        </w:rPr>
        <w:t xml:space="preserve"> paling lama 2 (</w:t>
      </w:r>
      <w:proofErr w:type="spellStart"/>
      <w:r w:rsidRPr="00ED7518">
        <w:rPr>
          <w:rFonts w:ascii="Times New Roman" w:hAnsi="Times New Roman" w:cs="Times New Roman"/>
          <w:sz w:val="24"/>
          <w:szCs w:val="24"/>
        </w:rPr>
        <w:t>dua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tahun</w:t>
      </w:r>
      <w:proofErr w:type="spellEnd"/>
      <w:r w:rsidRPr="00ED7518">
        <w:rPr>
          <w:rFonts w:ascii="Times New Roman" w:hAnsi="Times New Roman" w:cs="Times New Roman"/>
          <w:sz w:val="24"/>
          <w:szCs w:val="24"/>
        </w:rPr>
        <w:t xml:space="preserve"> dan </w:t>
      </w:r>
      <w:proofErr w:type="spellStart"/>
      <w:r w:rsidRPr="00ED7518">
        <w:rPr>
          <w:rFonts w:ascii="Times New Roman" w:hAnsi="Times New Roman" w:cs="Times New Roman"/>
          <w:sz w:val="24"/>
          <w:szCs w:val="24"/>
        </w:rPr>
        <w:t>hanya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boleh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diperpanjang</w:t>
      </w:r>
      <w:proofErr w:type="spellEnd"/>
      <w:r w:rsidRPr="00ED7518">
        <w:rPr>
          <w:rFonts w:ascii="Times New Roman" w:hAnsi="Times New Roman" w:cs="Times New Roman"/>
          <w:sz w:val="24"/>
          <w:szCs w:val="24"/>
        </w:rPr>
        <w:t xml:space="preserve"> 1 (</w:t>
      </w:r>
      <w:proofErr w:type="spellStart"/>
      <w:r w:rsidRPr="00ED7518">
        <w:rPr>
          <w:rFonts w:ascii="Times New Roman" w:hAnsi="Times New Roman" w:cs="Times New Roman"/>
          <w:sz w:val="24"/>
          <w:szCs w:val="24"/>
        </w:rPr>
        <w:t>satu</w:t>
      </w:r>
      <w:proofErr w:type="spellEnd"/>
      <w:r w:rsidRPr="00ED7518">
        <w:rPr>
          <w:rFonts w:ascii="Times New Roman" w:hAnsi="Times New Roman" w:cs="Times New Roman"/>
          <w:sz w:val="24"/>
          <w:szCs w:val="24"/>
        </w:rPr>
        <w:t xml:space="preserve">) kali </w:t>
      </w:r>
      <w:proofErr w:type="spellStart"/>
      <w:r w:rsidRPr="00ED7518">
        <w:rPr>
          <w:rFonts w:ascii="Times New Roman" w:hAnsi="Times New Roman" w:cs="Times New Roman"/>
          <w:sz w:val="24"/>
          <w:szCs w:val="24"/>
        </w:rPr>
        <w:t>untuk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jangka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waktu</w:t>
      </w:r>
      <w:proofErr w:type="spellEnd"/>
      <w:r w:rsidRPr="00ED7518">
        <w:rPr>
          <w:rFonts w:ascii="Times New Roman" w:hAnsi="Times New Roman" w:cs="Times New Roman"/>
          <w:sz w:val="24"/>
          <w:szCs w:val="24"/>
        </w:rPr>
        <w:t xml:space="preserve"> paling lama 1 (</w:t>
      </w:r>
      <w:proofErr w:type="spellStart"/>
      <w:r w:rsidRPr="00ED7518">
        <w:rPr>
          <w:rFonts w:ascii="Times New Roman" w:hAnsi="Times New Roman" w:cs="Times New Roman"/>
          <w:sz w:val="24"/>
          <w:szCs w:val="24"/>
        </w:rPr>
        <w:t>satu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tahun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Pasal</w:t>
      </w:r>
      <w:proofErr w:type="spellEnd"/>
      <w:r w:rsidRPr="00ED7518">
        <w:rPr>
          <w:rFonts w:ascii="Times New Roman" w:hAnsi="Times New Roman" w:cs="Times New Roman"/>
          <w:sz w:val="24"/>
          <w:szCs w:val="24"/>
        </w:rPr>
        <w:t xml:space="preserve"> 59 </w:t>
      </w:r>
      <w:proofErr w:type="spellStart"/>
      <w:r w:rsidRPr="00ED7518">
        <w:rPr>
          <w:rFonts w:ascii="Times New Roman" w:hAnsi="Times New Roman" w:cs="Times New Roman"/>
          <w:sz w:val="24"/>
          <w:szCs w:val="24"/>
        </w:rPr>
        <w:t>ayat</w:t>
      </w:r>
      <w:proofErr w:type="spellEnd"/>
      <w:r w:rsidRPr="00ED7518">
        <w:rPr>
          <w:rFonts w:ascii="Times New Roman" w:hAnsi="Times New Roman" w:cs="Times New Roman"/>
          <w:sz w:val="24"/>
          <w:szCs w:val="24"/>
        </w:rPr>
        <w:t xml:space="preserve"> (4) </w:t>
      </w:r>
      <w:proofErr w:type="spellStart"/>
      <w:r w:rsidRPr="00ED7518">
        <w:rPr>
          <w:rFonts w:ascii="Times New Roman" w:hAnsi="Times New Roman" w:cs="Times New Roman"/>
          <w:sz w:val="24"/>
          <w:szCs w:val="24"/>
        </w:rPr>
        <w:t>Undang-Undang</w:t>
      </w:r>
      <w:proofErr w:type="spellEnd"/>
      <w:r w:rsidRPr="00ED7518">
        <w:rPr>
          <w:rFonts w:ascii="Times New Roman" w:hAnsi="Times New Roman" w:cs="Times New Roman"/>
          <w:sz w:val="24"/>
          <w:szCs w:val="24"/>
        </w:rPr>
        <w:t xml:space="preserve"> No. 13 </w:t>
      </w:r>
      <w:proofErr w:type="spellStart"/>
      <w:r w:rsidRPr="00ED7518">
        <w:rPr>
          <w:rFonts w:ascii="Times New Roman" w:hAnsi="Times New Roman" w:cs="Times New Roman"/>
          <w:sz w:val="24"/>
          <w:szCs w:val="24"/>
        </w:rPr>
        <w:t>Tahun</w:t>
      </w:r>
      <w:proofErr w:type="spellEnd"/>
      <w:r w:rsidRPr="00ED7518">
        <w:rPr>
          <w:rFonts w:ascii="Times New Roman" w:hAnsi="Times New Roman" w:cs="Times New Roman"/>
          <w:sz w:val="24"/>
          <w:szCs w:val="24"/>
        </w:rPr>
        <w:t xml:space="preserve"> </w:t>
      </w:r>
      <w:proofErr w:type="gramStart"/>
      <w:r w:rsidRPr="00ED7518">
        <w:rPr>
          <w:rFonts w:ascii="Times New Roman" w:hAnsi="Times New Roman" w:cs="Times New Roman"/>
          <w:sz w:val="24"/>
          <w:szCs w:val="24"/>
        </w:rPr>
        <w:t>2003 )</w:t>
      </w:r>
      <w:proofErr w:type="gramEnd"/>
      <w:r w:rsidRPr="00ED7518">
        <w:rPr>
          <w:rFonts w:ascii="Times New Roman" w:hAnsi="Times New Roman" w:cs="Times New Roman"/>
          <w:sz w:val="24"/>
          <w:szCs w:val="24"/>
        </w:rPr>
        <w:t xml:space="preserve">. PKWT </w:t>
      </w:r>
      <w:proofErr w:type="spellStart"/>
      <w:r w:rsidRPr="00ED7518">
        <w:rPr>
          <w:rFonts w:ascii="Times New Roman" w:hAnsi="Times New Roman" w:cs="Times New Roman"/>
          <w:sz w:val="24"/>
          <w:szCs w:val="24"/>
        </w:rPr>
        <w:t>berakhir</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bila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waktunya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telah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lastRenderedPageBreak/>
        <w:t>habis</w:t>
      </w:r>
      <w:proofErr w:type="spellEnd"/>
      <w:r w:rsidRPr="00ED7518">
        <w:rPr>
          <w:rFonts w:ascii="Times New Roman" w:hAnsi="Times New Roman" w:cs="Times New Roman"/>
          <w:sz w:val="24"/>
          <w:szCs w:val="24"/>
        </w:rPr>
        <w:t xml:space="preserve">. PKWT yang </w:t>
      </w:r>
      <w:proofErr w:type="spellStart"/>
      <w:r w:rsidRPr="00ED7518">
        <w:rPr>
          <w:rFonts w:ascii="Times New Roman" w:hAnsi="Times New Roman" w:cs="Times New Roman"/>
          <w:sz w:val="24"/>
          <w:szCs w:val="24"/>
        </w:rPr>
        <w:t>telah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habis</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waktunya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dapat</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diperpanjang</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Jika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pengusaha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hendak</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memperpanjang</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perjanjian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maka</w:t>
      </w:r>
      <w:proofErr w:type="spellEnd"/>
      <w:r w:rsidRPr="00ED7518">
        <w:rPr>
          <w:rFonts w:ascii="Times New Roman" w:hAnsi="Times New Roman" w:cs="Times New Roman"/>
          <w:sz w:val="24"/>
          <w:szCs w:val="24"/>
        </w:rPr>
        <w:t xml:space="preserve"> paling lama 7 (</w:t>
      </w:r>
      <w:proofErr w:type="spellStart"/>
      <w:r w:rsidRPr="00ED7518">
        <w:rPr>
          <w:rFonts w:ascii="Times New Roman" w:hAnsi="Times New Roman" w:cs="Times New Roman"/>
          <w:sz w:val="24"/>
          <w:szCs w:val="24"/>
        </w:rPr>
        <w:t>tujuh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hari</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sebelum</w:t>
      </w:r>
      <w:proofErr w:type="spellEnd"/>
      <w:r w:rsidRPr="00ED7518">
        <w:rPr>
          <w:rFonts w:ascii="Times New Roman" w:hAnsi="Times New Roman" w:cs="Times New Roman"/>
          <w:sz w:val="24"/>
          <w:szCs w:val="24"/>
        </w:rPr>
        <w:t xml:space="preserve"> PKWT </w:t>
      </w:r>
      <w:proofErr w:type="spellStart"/>
      <w:r w:rsidRPr="00ED7518">
        <w:rPr>
          <w:rFonts w:ascii="Times New Roman" w:hAnsi="Times New Roman" w:cs="Times New Roman"/>
          <w:sz w:val="24"/>
          <w:szCs w:val="24"/>
        </w:rPr>
        <w:t>berakhir</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telah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memberitahukan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maksudnya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secara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tertulis</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kepada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pekerja</w:t>
      </w:r>
      <w:proofErr w:type="spellEnd"/>
      <w:r w:rsidRPr="00ED7518">
        <w:rPr>
          <w:rFonts w:ascii="Times New Roman" w:hAnsi="Times New Roman" w:cs="Times New Roman"/>
          <w:sz w:val="24"/>
          <w:szCs w:val="24"/>
        </w:rPr>
        <w:t>/</w:t>
      </w:r>
      <w:proofErr w:type="spellStart"/>
      <w:r w:rsidRPr="00ED7518">
        <w:rPr>
          <w:rFonts w:ascii="Times New Roman" w:hAnsi="Times New Roman" w:cs="Times New Roman"/>
          <w:sz w:val="24"/>
          <w:szCs w:val="24"/>
        </w:rPr>
        <w:t>buruh</w:t>
      </w:r>
      <w:proofErr w:type="spellEnd"/>
      <w:r w:rsidRPr="00ED7518">
        <w:rPr>
          <w:rFonts w:ascii="Times New Roman" w:hAnsi="Times New Roman" w:cs="Times New Roman"/>
          <w:sz w:val="24"/>
          <w:szCs w:val="24"/>
        </w:rPr>
        <w:t xml:space="preserve"> yang </w:t>
      </w:r>
      <w:proofErr w:type="spellStart"/>
      <w:r w:rsidRPr="00ED7518">
        <w:rPr>
          <w:rFonts w:ascii="Times New Roman" w:hAnsi="Times New Roman" w:cs="Times New Roman"/>
          <w:sz w:val="24"/>
          <w:szCs w:val="24"/>
        </w:rPr>
        <w:t>bersangkutan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Bagi</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pekerja</w:t>
      </w:r>
      <w:proofErr w:type="spellEnd"/>
      <w:r w:rsidRPr="00ED7518">
        <w:rPr>
          <w:rFonts w:ascii="Times New Roman" w:hAnsi="Times New Roman" w:cs="Times New Roman"/>
          <w:sz w:val="24"/>
          <w:szCs w:val="24"/>
        </w:rPr>
        <w:t>/</w:t>
      </w:r>
      <w:proofErr w:type="spellStart"/>
      <w:r w:rsidRPr="00ED7518">
        <w:rPr>
          <w:rFonts w:ascii="Times New Roman" w:hAnsi="Times New Roman" w:cs="Times New Roman"/>
          <w:sz w:val="24"/>
          <w:szCs w:val="24"/>
        </w:rPr>
        <w:t>buruh</w:t>
      </w:r>
      <w:proofErr w:type="spellEnd"/>
      <w:r w:rsidRPr="00ED7518">
        <w:rPr>
          <w:rFonts w:ascii="Times New Roman" w:hAnsi="Times New Roman" w:cs="Times New Roman"/>
          <w:sz w:val="24"/>
          <w:szCs w:val="24"/>
        </w:rPr>
        <w:t xml:space="preserve"> yang </w:t>
      </w:r>
      <w:proofErr w:type="spellStart"/>
      <w:r w:rsidRPr="00ED7518">
        <w:rPr>
          <w:rFonts w:ascii="Times New Roman" w:hAnsi="Times New Roman" w:cs="Times New Roman"/>
          <w:sz w:val="24"/>
          <w:szCs w:val="24"/>
        </w:rPr>
        <w:t>terikat</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dalam</w:t>
      </w:r>
      <w:proofErr w:type="spellEnd"/>
      <w:r w:rsidRPr="00ED7518">
        <w:rPr>
          <w:rFonts w:ascii="Times New Roman" w:hAnsi="Times New Roman" w:cs="Times New Roman"/>
          <w:sz w:val="24"/>
          <w:szCs w:val="24"/>
        </w:rPr>
        <w:t xml:space="preserve"> PKWTT </w:t>
      </w:r>
      <w:proofErr w:type="spellStart"/>
      <w:r w:rsidRPr="00ED7518">
        <w:rPr>
          <w:rFonts w:ascii="Times New Roman" w:hAnsi="Times New Roman" w:cs="Times New Roman"/>
          <w:sz w:val="24"/>
          <w:szCs w:val="24"/>
        </w:rPr>
        <w:t>lebih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menguntungkan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daripada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terikat</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dalam</w:t>
      </w:r>
      <w:proofErr w:type="spellEnd"/>
      <w:r w:rsidRPr="00ED7518">
        <w:rPr>
          <w:rFonts w:ascii="Times New Roman" w:hAnsi="Times New Roman" w:cs="Times New Roman"/>
          <w:sz w:val="24"/>
          <w:szCs w:val="24"/>
        </w:rPr>
        <w:t xml:space="preserve"> PKWT </w:t>
      </w:r>
      <w:proofErr w:type="spellStart"/>
      <w:r w:rsidRPr="00ED7518">
        <w:rPr>
          <w:rFonts w:ascii="Times New Roman" w:hAnsi="Times New Roman" w:cs="Times New Roman"/>
          <w:sz w:val="24"/>
          <w:szCs w:val="24"/>
        </w:rPr>
        <w:t>ditinjau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dari</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berakhirnya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perjanjian-kerja</w:t>
      </w:r>
      <w:proofErr w:type="spellEnd"/>
      <w:r w:rsidRPr="00ED7518">
        <w:rPr>
          <w:rFonts w:ascii="Times New Roman" w:hAnsi="Times New Roman" w:cs="Times New Roman"/>
          <w:sz w:val="24"/>
          <w:szCs w:val="24"/>
        </w:rPr>
        <w:t xml:space="preserve">. PKWT paling lama </w:t>
      </w:r>
      <w:proofErr w:type="spellStart"/>
      <w:r w:rsidRPr="00ED7518">
        <w:rPr>
          <w:rFonts w:ascii="Times New Roman" w:hAnsi="Times New Roman" w:cs="Times New Roman"/>
          <w:sz w:val="24"/>
          <w:szCs w:val="24"/>
        </w:rPr>
        <w:t>hanya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berlangsung</w:t>
      </w:r>
      <w:proofErr w:type="spellEnd"/>
      <w:r w:rsidRPr="00ED7518">
        <w:rPr>
          <w:rFonts w:ascii="Times New Roman" w:hAnsi="Times New Roman" w:cs="Times New Roman"/>
          <w:sz w:val="24"/>
          <w:szCs w:val="24"/>
        </w:rPr>
        <w:t xml:space="preserve"> 3 (</w:t>
      </w:r>
      <w:proofErr w:type="spellStart"/>
      <w:r w:rsidRPr="00ED7518">
        <w:rPr>
          <w:rFonts w:ascii="Times New Roman" w:hAnsi="Times New Roman" w:cs="Times New Roman"/>
          <w:sz w:val="24"/>
          <w:szCs w:val="24"/>
        </w:rPr>
        <w:t>tiga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sampai</w:t>
      </w:r>
      <w:proofErr w:type="spellEnd"/>
      <w:r w:rsidRPr="00ED7518">
        <w:rPr>
          <w:rFonts w:ascii="Times New Roman" w:hAnsi="Times New Roman" w:cs="Times New Roman"/>
          <w:sz w:val="24"/>
          <w:szCs w:val="24"/>
        </w:rPr>
        <w:t xml:space="preserve"> 5 (lima) </w:t>
      </w:r>
      <w:proofErr w:type="spellStart"/>
      <w:r w:rsidRPr="00ED7518">
        <w:rPr>
          <w:rFonts w:ascii="Times New Roman" w:hAnsi="Times New Roman" w:cs="Times New Roman"/>
          <w:sz w:val="24"/>
          <w:szCs w:val="24"/>
        </w:rPr>
        <w:t>tahun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sedangkan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dalam</w:t>
      </w:r>
      <w:proofErr w:type="spellEnd"/>
      <w:r w:rsidRPr="00ED7518">
        <w:rPr>
          <w:rFonts w:ascii="Times New Roman" w:hAnsi="Times New Roman" w:cs="Times New Roman"/>
          <w:sz w:val="24"/>
          <w:szCs w:val="24"/>
        </w:rPr>
        <w:t xml:space="preserve"> PKWTT </w:t>
      </w:r>
      <w:proofErr w:type="spellStart"/>
      <w:r w:rsidRPr="00ED7518">
        <w:rPr>
          <w:rFonts w:ascii="Times New Roman" w:hAnsi="Times New Roman" w:cs="Times New Roman"/>
          <w:sz w:val="24"/>
          <w:szCs w:val="24"/>
        </w:rPr>
        <w:t>dapat</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lebih</w:t>
      </w:r>
      <w:proofErr w:type="spellEnd"/>
      <w:r w:rsidRPr="00ED7518">
        <w:rPr>
          <w:rFonts w:ascii="Times New Roman" w:hAnsi="Times New Roman" w:cs="Times New Roman"/>
          <w:sz w:val="24"/>
          <w:szCs w:val="24"/>
        </w:rPr>
        <w:t xml:space="preserve"> lama </w:t>
      </w:r>
      <w:proofErr w:type="spellStart"/>
      <w:r w:rsidRPr="00ED7518">
        <w:rPr>
          <w:rFonts w:ascii="Times New Roman" w:hAnsi="Times New Roman" w:cs="Times New Roman"/>
          <w:sz w:val="24"/>
          <w:szCs w:val="24"/>
        </w:rPr>
        <w:t>lagi</w:t>
      </w:r>
      <w:proofErr w:type="spellEnd"/>
      <w:r w:rsidRPr="00ED7518">
        <w:rPr>
          <w:rFonts w:ascii="Times New Roman" w:hAnsi="Times New Roman" w:cs="Times New Roman"/>
          <w:sz w:val="24"/>
          <w:szCs w:val="24"/>
        </w:rPr>
        <w:t>.</w:t>
      </w:r>
      <w:r w:rsidRPr="00ED7518">
        <w:rPr>
          <w:rStyle w:val="FootnoteReference"/>
          <w:rFonts w:ascii="Times New Roman" w:hAnsi="Times New Roman" w:cs="Times New Roman"/>
          <w:sz w:val="24"/>
          <w:szCs w:val="24"/>
        </w:rPr>
        <w:footnoteReference w:id="56"/>
      </w:r>
    </w:p>
    <w:p w14:paraId="4CCA57BD" w14:textId="77777777" w:rsidR="00636530" w:rsidRDefault="00636530" w:rsidP="0006388B">
      <w:pPr>
        <w:pStyle w:val="ListParagraph"/>
        <w:numPr>
          <w:ilvl w:val="0"/>
          <w:numId w:val="24"/>
        </w:numPr>
        <w:tabs>
          <w:tab w:val="left" w:pos="4480"/>
        </w:tabs>
        <w:spacing w:line="480" w:lineRule="auto"/>
        <w:ind w:left="360"/>
        <w:jc w:val="both"/>
        <w:rPr>
          <w:rFonts w:ascii="Times New Roman" w:hAnsi="Times New Roman" w:cs="Times New Roman"/>
          <w:b/>
          <w:sz w:val="24"/>
          <w:szCs w:val="24"/>
        </w:rPr>
      </w:pPr>
      <w:proofErr w:type="spellStart"/>
      <w:r w:rsidRPr="00915F50">
        <w:rPr>
          <w:rFonts w:ascii="Times New Roman" w:hAnsi="Times New Roman" w:cs="Times New Roman"/>
          <w:b/>
          <w:sz w:val="24"/>
          <w:szCs w:val="24"/>
        </w:rPr>
        <w:t>Pemutusan</w:t>
      </w:r>
      <w:proofErr w:type="spellEnd"/>
      <w:r w:rsidRPr="00915F50">
        <w:rPr>
          <w:rFonts w:ascii="Times New Roman" w:hAnsi="Times New Roman" w:cs="Times New Roman"/>
          <w:b/>
          <w:sz w:val="24"/>
          <w:szCs w:val="24"/>
        </w:rPr>
        <w:t xml:space="preserve"> </w:t>
      </w:r>
      <w:proofErr w:type="spellStart"/>
      <w:r w:rsidRPr="00915F50">
        <w:rPr>
          <w:rFonts w:ascii="Times New Roman" w:hAnsi="Times New Roman" w:cs="Times New Roman"/>
          <w:b/>
          <w:sz w:val="24"/>
          <w:szCs w:val="24"/>
        </w:rPr>
        <w:t>Hubungan</w:t>
      </w:r>
      <w:proofErr w:type="spellEnd"/>
      <w:r w:rsidRPr="00915F50">
        <w:rPr>
          <w:rFonts w:ascii="Times New Roman" w:hAnsi="Times New Roman" w:cs="Times New Roman"/>
          <w:b/>
          <w:sz w:val="24"/>
          <w:szCs w:val="24"/>
        </w:rPr>
        <w:t xml:space="preserve"> </w:t>
      </w:r>
      <w:proofErr w:type="spellStart"/>
      <w:r w:rsidRPr="00915F50">
        <w:rPr>
          <w:rFonts w:ascii="Times New Roman" w:hAnsi="Times New Roman" w:cs="Times New Roman"/>
          <w:b/>
          <w:sz w:val="24"/>
          <w:szCs w:val="24"/>
        </w:rPr>
        <w:t>Kerja</w:t>
      </w:r>
      <w:proofErr w:type="spellEnd"/>
    </w:p>
    <w:p w14:paraId="0994B91E"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No. 25, </w:t>
      </w:r>
      <w:proofErr w:type="spellStart"/>
      <w:r w:rsidRPr="00ED7518">
        <w:rPr>
          <w:rFonts w:ascii="Times New Roman" w:hAnsi="Times New Roman" w:cs="Times New Roman"/>
          <w:sz w:val="24"/>
          <w:szCs w:val="24"/>
        </w:rPr>
        <w:t>Pemutusan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hubungan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adalah</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pengakhiran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hubungan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kerja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karena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suatu</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hal</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tertentu</w:t>
      </w:r>
      <w:proofErr w:type="spellEnd"/>
      <w:r w:rsidRPr="00ED7518">
        <w:rPr>
          <w:rFonts w:ascii="Times New Roman" w:hAnsi="Times New Roman" w:cs="Times New Roman"/>
          <w:sz w:val="24"/>
          <w:szCs w:val="24"/>
        </w:rPr>
        <w:t xml:space="preserve"> yang </w:t>
      </w:r>
      <w:proofErr w:type="spellStart"/>
      <w:r w:rsidRPr="00ED7518">
        <w:rPr>
          <w:rFonts w:ascii="Times New Roman" w:hAnsi="Times New Roman" w:cs="Times New Roman"/>
          <w:sz w:val="24"/>
          <w:szCs w:val="24"/>
        </w:rPr>
        <w:t>mengakibatkan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berakhirnya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hak</w:t>
      </w:r>
      <w:proofErr w:type="spellEnd"/>
      <w:r w:rsidRPr="00ED7518">
        <w:rPr>
          <w:rFonts w:ascii="Times New Roman" w:hAnsi="Times New Roman" w:cs="Times New Roman"/>
          <w:sz w:val="24"/>
          <w:szCs w:val="24"/>
        </w:rPr>
        <w:t xml:space="preserve"> dan </w:t>
      </w:r>
      <w:proofErr w:type="spellStart"/>
      <w:r w:rsidRPr="00ED7518">
        <w:rPr>
          <w:rFonts w:ascii="Times New Roman" w:hAnsi="Times New Roman" w:cs="Times New Roman"/>
          <w:sz w:val="24"/>
          <w:szCs w:val="24"/>
        </w:rPr>
        <w:t>kewajiban</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antara</w:t>
      </w:r>
      <w:proofErr w:type="spellEnd"/>
      <w:r w:rsidRPr="00ED7518">
        <w:rPr>
          <w:rFonts w:ascii="Times New Roman" w:hAnsi="Times New Roman" w:cs="Times New Roman"/>
          <w:sz w:val="24"/>
          <w:szCs w:val="24"/>
        </w:rPr>
        <w:t xml:space="preserve"> </w:t>
      </w:r>
      <w:proofErr w:type="spellStart"/>
      <w:r w:rsidRPr="00ED7518">
        <w:rPr>
          <w:rFonts w:ascii="Times New Roman" w:hAnsi="Times New Roman" w:cs="Times New Roman"/>
          <w:sz w:val="24"/>
          <w:szCs w:val="24"/>
        </w:rPr>
        <w:t>pekerja</w:t>
      </w:r>
      <w:proofErr w:type="spellEnd"/>
      <w:r w:rsidRPr="00ED7518">
        <w:rPr>
          <w:rFonts w:ascii="Times New Roman" w:hAnsi="Times New Roman" w:cs="Times New Roman"/>
          <w:sz w:val="24"/>
          <w:szCs w:val="24"/>
        </w:rPr>
        <w:t>/</w:t>
      </w:r>
      <w:proofErr w:type="spellStart"/>
      <w:r w:rsidRPr="00ED7518">
        <w:rPr>
          <w:rFonts w:ascii="Times New Roman" w:hAnsi="Times New Roman" w:cs="Times New Roman"/>
          <w:sz w:val="24"/>
          <w:szCs w:val="24"/>
        </w:rPr>
        <w:t>buruh</w:t>
      </w:r>
      <w:proofErr w:type="spellEnd"/>
      <w:r w:rsidRPr="00ED7518">
        <w:rPr>
          <w:rFonts w:ascii="Times New Roman" w:hAnsi="Times New Roman" w:cs="Times New Roman"/>
          <w:sz w:val="24"/>
          <w:szCs w:val="24"/>
        </w:rPr>
        <w:t xml:space="preserve"> dan </w:t>
      </w:r>
      <w:proofErr w:type="spellStart"/>
      <w:r w:rsidRPr="00ED7518">
        <w:rPr>
          <w:rFonts w:ascii="Times New Roman" w:hAnsi="Times New Roman" w:cs="Times New Roman"/>
          <w:sz w:val="24"/>
          <w:szCs w:val="24"/>
        </w:rPr>
        <w:t>pengusaha</w:t>
      </w:r>
      <w:proofErr w:type="spellEnd"/>
      <w:r>
        <w:rPr>
          <w:rFonts w:ascii="Times New Roman" w:hAnsi="Times New Roman" w:cs="Times New Roman"/>
          <w:sz w:val="24"/>
          <w:szCs w:val="24"/>
        </w:rPr>
        <w:t>.</w:t>
      </w:r>
    </w:p>
    <w:p w14:paraId="298E7B02"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52226">
        <w:rPr>
          <w:rFonts w:ascii="Times New Roman" w:hAnsi="Times New Roman" w:cs="Times New Roman"/>
          <w:sz w:val="24"/>
          <w:szCs w:val="24"/>
        </w:rPr>
        <w:t>Pengertian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Pemutusan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(PHK) </w:t>
      </w:r>
      <w:proofErr w:type="spellStart"/>
      <w:r w:rsidRPr="00A52226">
        <w:rPr>
          <w:rFonts w:ascii="Times New Roman" w:hAnsi="Times New Roman" w:cs="Times New Roman"/>
          <w:sz w:val="24"/>
          <w:szCs w:val="24"/>
        </w:rPr>
        <w:t>secara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khusus</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dijelaskan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dalam</w:t>
      </w:r>
      <w:proofErr w:type="spellEnd"/>
      <w:r w:rsidRPr="00A52226">
        <w:rPr>
          <w:rFonts w:ascii="Times New Roman" w:hAnsi="Times New Roman" w:cs="Times New Roman"/>
          <w:sz w:val="24"/>
          <w:szCs w:val="24"/>
        </w:rPr>
        <w:t xml:space="preserve"> Keputusan Menteri Tenaga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Nomor</w:t>
      </w:r>
      <w:proofErr w:type="spellEnd"/>
      <w:r w:rsidRPr="00A52226">
        <w:rPr>
          <w:rFonts w:ascii="Times New Roman" w:hAnsi="Times New Roman" w:cs="Times New Roman"/>
          <w:sz w:val="24"/>
          <w:szCs w:val="24"/>
        </w:rPr>
        <w:t xml:space="preserve"> Kep-15A, Men, 1994 </w:t>
      </w:r>
      <w:proofErr w:type="spellStart"/>
      <w:r w:rsidRPr="00A52226">
        <w:rPr>
          <w:rFonts w:ascii="Times New Roman" w:hAnsi="Times New Roman" w:cs="Times New Roman"/>
          <w:sz w:val="24"/>
          <w:szCs w:val="24"/>
        </w:rPr>
        <w:t>pasal</w:t>
      </w:r>
      <w:proofErr w:type="spellEnd"/>
      <w:r w:rsidRPr="00A52226">
        <w:rPr>
          <w:rFonts w:ascii="Times New Roman" w:hAnsi="Times New Roman" w:cs="Times New Roman"/>
          <w:sz w:val="24"/>
          <w:szCs w:val="24"/>
        </w:rPr>
        <w:t xml:space="preserve"> 1 Ayat (4), </w:t>
      </w:r>
      <w:proofErr w:type="spellStart"/>
      <w:r w:rsidRPr="00A52226">
        <w:rPr>
          <w:rFonts w:ascii="Times New Roman" w:hAnsi="Times New Roman" w:cs="Times New Roman"/>
          <w:sz w:val="24"/>
          <w:szCs w:val="24"/>
        </w:rPr>
        <w:t>yaitu</w:t>
      </w:r>
      <w:proofErr w:type="spellEnd"/>
      <w:r w:rsidRPr="00A52226">
        <w:rPr>
          <w:rFonts w:ascii="Times New Roman" w:hAnsi="Times New Roman" w:cs="Times New Roman"/>
          <w:sz w:val="24"/>
          <w:szCs w:val="24"/>
        </w:rPr>
        <w:t xml:space="preserve"> PHK </w:t>
      </w:r>
      <w:proofErr w:type="spellStart"/>
      <w:r w:rsidRPr="00A52226">
        <w:rPr>
          <w:rFonts w:ascii="Times New Roman" w:hAnsi="Times New Roman" w:cs="Times New Roman"/>
          <w:sz w:val="24"/>
          <w:szCs w:val="24"/>
        </w:rPr>
        <w:t>merupakan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suatu</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pemutusan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dilakukan</w:t>
      </w:r>
      <w:proofErr w:type="spellEnd"/>
      <w:r w:rsidRPr="00A52226">
        <w:rPr>
          <w:rFonts w:ascii="Times New Roman" w:hAnsi="Times New Roman" w:cs="Times New Roman"/>
          <w:sz w:val="24"/>
          <w:szCs w:val="24"/>
        </w:rPr>
        <w:t xml:space="preserve"> oleh </w:t>
      </w:r>
      <w:proofErr w:type="spellStart"/>
      <w:r w:rsidRPr="00A52226">
        <w:rPr>
          <w:rFonts w:ascii="Times New Roman" w:hAnsi="Times New Roman" w:cs="Times New Roman"/>
          <w:sz w:val="24"/>
          <w:szCs w:val="24"/>
        </w:rPr>
        <w:t>pengusaha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kepada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pekerja</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disebabkan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berdasarkan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dari</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adanya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izin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panitia</w:t>
      </w:r>
      <w:proofErr w:type="spellEnd"/>
      <w:r w:rsidRPr="00A52226">
        <w:rPr>
          <w:rFonts w:ascii="Times New Roman" w:hAnsi="Times New Roman" w:cs="Times New Roman"/>
          <w:sz w:val="24"/>
          <w:szCs w:val="24"/>
        </w:rPr>
        <w:t xml:space="preserve"> Daerah </w:t>
      </w:r>
      <w:proofErr w:type="spellStart"/>
      <w:r w:rsidRPr="00A52226">
        <w:rPr>
          <w:rFonts w:ascii="Times New Roman" w:hAnsi="Times New Roman" w:cs="Times New Roman"/>
          <w:sz w:val="24"/>
          <w:szCs w:val="24"/>
        </w:rPr>
        <w:t>atau</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panitia</w:t>
      </w:r>
      <w:proofErr w:type="spellEnd"/>
      <w:r w:rsidRPr="00A52226">
        <w:rPr>
          <w:rFonts w:ascii="Times New Roman" w:hAnsi="Times New Roman" w:cs="Times New Roman"/>
          <w:sz w:val="24"/>
          <w:szCs w:val="24"/>
        </w:rPr>
        <w:t xml:space="preserve"> Pusat. </w:t>
      </w:r>
      <w:proofErr w:type="spellStart"/>
      <w:r w:rsidRPr="00A52226">
        <w:rPr>
          <w:rFonts w:ascii="Times New Roman" w:hAnsi="Times New Roman" w:cs="Times New Roman"/>
          <w:sz w:val="24"/>
          <w:szCs w:val="24"/>
        </w:rPr>
        <w:t>Ketentuan</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mengatur</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tentang</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Pemutusan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(PHK) </w:t>
      </w:r>
      <w:proofErr w:type="spellStart"/>
      <w:r w:rsidRPr="00A52226">
        <w:rPr>
          <w:rFonts w:ascii="Times New Roman" w:hAnsi="Times New Roman" w:cs="Times New Roman"/>
          <w:sz w:val="24"/>
          <w:szCs w:val="24"/>
        </w:rPr>
        <w:t>diatur</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lebih</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lanjut</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dalam</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pasal</w:t>
      </w:r>
      <w:proofErr w:type="spellEnd"/>
      <w:r w:rsidRPr="00A52226">
        <w:rPr>
          <w:rFonts w:ascii="Times New Roman" w:hAnsi="Times New Roman" w:cs="Times New Roman"/>
          <w:sz w:val="24"/>
          <w:szCs w:val="24"/>
        </w:rPr>
        <w:t xml:space="preserve"> 150 – 172 UU 13/2003). </w:t>
      </w:r>
    </w:p>
    <w:p w14:paraId="5A11BDAA"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52226">
        <w:rPr>
          <w:rFonts w:ascii="Times New Roman" w:hAnsi="Times New Roman" w:cs="Times New Roman"/>
          <w:sz w:val="24"/>
          <w:szCs w:val="24"/>
        </w:rPr>
        <w:t>Menurut</w:t>
      </w:r>
      <w:proofErr w:type="spellEnd"/>
      <w:r w:rsidRPr="00A52226">
        <w:rPr>
          <w:rFonts w:ascii="Times New Roman" w:hAnsi="Times New Roman" w:cs="Times New Roman"/>
          <w:sz w:val="24"/>
          <w:szCs w:val="24"/>
        </w:rPr>
        <w:t xml:space="preserve"> SHRM Knowledge Center, </w:t>
      </w:r>
      <w:proofErr w:type="spellStart"/>
      <w:r w:rsidRPr="00A52226">
        <w:rPr>
          <w:rFonts w:ascii="Times New Roman" w:hAnsi="Times New Roman" w:cs="Times New Roman"/>
          <w:sz w:val="24"/>
          <w:szCs w:val="24"/>
        </w:rPr>
        <w:t>pemutusan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adalah</w:t>
      </w:r>
      <w:proofErr w:type="spellEnd"/>
      <w:r w:rsidRPr="00A52226">
        <w:rPr>
          <w:rFonts w:ascii="Times New Roman" w:hAnsi="Times New Roman" w:cs="Times New Roman"/>
          <w:sz w:val="24"/>
          <w:szCs w:val="24"/>
        </w:rPr>
        <w:t xml:space="preserve">” </w:t>
      </w:r>
      <w:r w:rsidRPr="00A52226">
        <w:rPr>
          <w:rFonts w:ascii="Times New Roman" w:hAnsi="Times New Roman" w:cs="Times New Roman"/>
          <w:i/>
          <w:sz w:val="24"/>
          <w:szCs w:val="24"/>
        </w:rPr>
        <w:t xml:space="preserve">separation from employment due to a voluntary resignation, layoff, retirement or </w:t>
      </w:r>
      <w:r w:rsidRPr="00A52226">
        <w:rPr>
          <w:rFonts w:ascii="Times New Roman" w:hAnsi="Times New Roman" w:cs="Times New Roman"/>
          <w:i/>
          <w:sz w:val="24"/>
          <w:szCs w:val="24"/>
        </w:rPr>
        <w:lastRenderedPageBreak/>
        <w:t>dismissal</w:t>
      </w:r>
      <w:r w:rsidRPr="00A52226">
        <w:rPr>
          <w:rFonts w:ascii="Times New Roman" w:hAnsi="Times New Roman" w:cs="Times New Roman"/>
          <w:sz w:val="24"/>
          <w:szCs w:val="24"/>
        </w:rPr>
        <w:t>” (</w:t>
      </w:r>
      <w:proofErr w:type="spellStart"/>
      <w:r w:rsidRPr="00A52226">
        <w:rPr>
          <w:rFonts w:ascii="Times New Roman" w:hAnsi="Times New Roman" w:cs="Times New Roman"/>
          <w:sz w:val="24"/>
          <w:szCs w:val="24"/>
        </w:rPr>
        <w:t>pengakhiran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karena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pengunduran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diri</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secara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sukarela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pemberhe</w:t>
      </w:r>
      <w:r>
        <w:rPr>
          <w:rFonts w:ascii="Times New Roman" w:hAnsi="Times New Roman" w:cs="Times New Roman"/>
          <w:sz w:val="24"/>
          <w:szCs w:val="24"/>
        </w:rPr>
        <w:t>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pemecatan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sidRPr="00A52226">
        <w:rPr>
          <w:rFonts w:ascii="Times New Roman" w:hAnsi="Times New Roman" w:cs="Times New Roman"/>
          <w:sz w:val="24"/>
          <w:szCs w:val="24"/>
        </w:rPr>
        <w:t xml:space="preserve"> </w:t>
      </w:r>
    </w:p>
    <w:p w14:paraId="75A5F69A"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52226">
        <w:rPr>
          <w:rFonts w:ascii="Times New Roman" w:hAnsi="Times New Roman" w:cs="Times New Roman"/>
          <w:sz w:val="24"/>
          <w:szCs w:val="24"/>
        </w:rPr>
        <w:t>Pemutusan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dikemukakan</w:t>
      </w:r>
      <w:proofErr w:type="spellEnd"/>
      <w:r w:rsidRPr="00A52226">
        <w:rPr>
          <w:rFonts w:ascii="Times New Roman" w:hAnsi="Times New Roman" w:cs="Times New Roman"/>
          <w:sz w:val="24"/>
          <w:szCs w:val="24"/>
        </w:rPr>
        <w:t xml:space="preserve"> oleh </w:t>
      </w:r>
      <w:proofErr w:type="spellStart"/>
      <w:r w:rsidRPr="00A52226">
        <w:rPr>
          <w:rFonts w:ascii="Times New Roman" w:hAnsi="Times New Roman" w:cs="Times New Roman"/>
          <w:sz w:val="24"/>
          <w:szCs w:val="24"/>
        </w:rPr>
        <w:t>Sastrohadiyono</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adalah</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suatu</w:t>
      </w:r>
      <w:proofErr w:type="spellEnd"/>
      <w:r w:rsidRPr="00A52226">
        <w:rPr>
          <w:rFonts w:ascii="Times New Roman" w:hAnsi="Times New Roman" w:cs="Times New Roman"/>
          <w:sz w:val="24"/>
          <w:szCs w:val="24"/>
        </w:rPr>
        <w:t xml:space="preserve"> proses </w:t>
      </w:r>
      <w:proofErr w:type="spellStart"/>
      <w:r w:rsidRPr="00A52226">
        <w:rPr>
          <w:rFonts w:ascii="Times New Roman" w:hAnsi="Times New Roman" w:cs="Times New Roman"/>
          <w:sz w:val="24"/>
          <w:szCs w:val="24"/>
        </w:rPr>
        <w:t>pelepasan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keterikatan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kerjasama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antar</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perusahaan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dengan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tenaga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baik</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atas</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permintaan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tenaga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bersangkutan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maupun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atas</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kebijakan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perusahaan</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karenanya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tenaga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tersebut</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dipandang</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sudah</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tidak</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mampu</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memberikan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produktivitas</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lagi</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atau</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karena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kondisi</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peru</w:t>
      </w:r>
      <w:r>
        <w:rPr>
          <w:rFonts w:ascii="Times New Roman" w:hAnsi="Times New Roman" w:cs="Times New Roman"/>
          <w:sz w:val="24"/>
          <w:szCs w:val="24"/>
        </w:rPr>
        <w:t>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p>
    <w:p w14:paraId="7AF25599" w14:textId="77777777"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52226">
        <w:rPr>
          <w:rFonts w:ascii="Times New Roman" w:hAnsi="Times New Roman" w:cs="Times New Roman"/>
          <w:sz w:val="24"/>
          <w:szCs w:val="24"/>
        </w:rPr>
        <w:t>Me</w:t>
      </w:r>
      <w:r>
        <w:rPr>
          <w:rFonts w:ascii="Times New Roman" w:hAnsi="Times New Roman" w:cs="Times New Roman"/>
          <w:sz w:val="24"/>
          <w:szCs w:val="24"/>
        </w:rPr>
        <w:t>n</w:t>
      </w:r>
      <w:r w:rsidRPr="00A52226">
        <w:rPr>
          <w:rFonts w:ascii="Times New Roman" w:hAnsi="Times New Roman" w:cs="Times New Roman"/>
          <w:sz w:val="24"/>
          <w:szCs w:val="24"/>
        </w:rPr>
        <w:t>urut</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Suwatno</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berpendapat</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bahwa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pemutusan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adalah</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pengakhiran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hubungan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kerja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karena</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suatu</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hal</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tertentu</w:t>
      </w:r>
      <w:proofErr w:type="spellEnd"/>
      <w:r w:rsidRPr="00A52226">
        <w:rPr>
          <w:rFonts w:ascii="Times New Roman" w:hAnsi="Times New Roman" w:cs="Times New Roman"/>
          <w:sz w:val="24"/>
          <w:szCs w:val="24"/>
        </w:rPr>
        <w:t xml:space="preserve"> yang </w:t>
      </w:r>
      <w:proofErr w:type="spellStart"/>
      <w:r w:rsidRPr="00A52226">
        <w:rPr>
          <w:rFonts w:ascii="Times New Roman" w:hAnsi="Times New Roman" w:cs="Times New Roman"/>
          <w:sz w:val="24"/>
          <w:szCs w:val="24"/>
        </w:rPr>
        <w:t>mengakibatkan</w:t>
      </w:r>
      <w:proofErr w:type="spellEnd"/>
      <w:r w:rsidRPr="00A52226">
        <w:rPr>
          <w:rFonts w:ascii="Times New Roman" w:hAnsi="Times New Roman" w:cs="Times New Roman"/>
          <w:sz w:val="24"/>
          <w:szCs w:val="24"/>
        </w:rPr>
        <w:t xml:space="preserve"> </w:t>
      </w:r>
      <w:proofErr w:type="spellStart"/>
      <w:r w:rsidRPr="00A52226">
        <w:rPr>
          <w:rFonts w:ascii="Times New Roman" w:hAnsi="Times New Roman" w:cs="Times New Roman"/>
          <w:sz w:val="24"/>
          <w:szCs w:val="24"/>
        </w:rPr>
        <w:t>berakhirnya</w:t>
      </w:r>
      <w:proofErr w:type="spellEnd"/>
      <w:r>
        <w:t xml:space="preserve"> </w:t>
      </w:r>
      <w:proofErr w:type="spellStart"/>
      <w:r>
        <w:t>hak</w:t>
      </w:r>
      <w:proofErr w:type="spellEnd"/>
      <w:r>
        <w:t xml:space="preserve"> dan </w:t>
      </w:r>
      <w:proofErr w:type="spellStart"/>
      <w:r>
        <w:t>kewajiban</w:t>
      </w:r>
      <w:proofErr w:type="spellEnd"/>
      <w:r>
        <w:t xml:space="preserve"> </w:t>
      </w:r>
      <w:proofErr w:type="spellStart"/>
      <w:r>
        <w:t>antar</w:t>
      </w:r>
      <w:proofErr w:type="spellEnd"/>
      <w:r>
        <w:t xml:space="preserve"> </w:t>
      </w:r>
      <w:proofErr w:type="spellStart"/>
      <w:r>
        <w:t>pekerja</w:t>
      </w:r>
      <w:proofErr w:type="spellEnd"/>
      <w:r>
        <w:t>/</w:t>
      </w:r>
      <w:proofErr w:type="spellStart"/>
      <w:r>
        <w:t>buruh</w:t>
      </w:r>
      <w:proofErr w:type="spellEnd"/>
      <w:r>
        <w:t xml:space="preserve"> dan </w:t>
      </w:r>
      <w:proofErr w:type="spellStart"/>
      <w:r>
        <w:t>pengusaha</w:t>
      </w:r>
      <w:proofErr w:type="spellEnd"/>
      <w:r>
        <w:t>.</w:t>
      </w:r>
      <w:r>
        <w:rPr>
          <w:rStyle w:val="FootnoteReference"/>
        </w:rPr>
        <w:footnoteReference w:id="59"/>
      </w:r>
    </w:p>
    <w:p w14:paraId="3DCABEE6" w14:textId="77777777" w:rsidR="00636530" w:rsidRPr="00A85034"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Menurut</w:t>
      </w:r>
      <w:proofErr w:type="spellEnd"/>
      <w:r w:rsidRPr="00A85034">
        <w:rPr>
          <w:rFonts w:ascii="Times New Roman" w:hAnsi="Times New Roman" w:cs="Times New Roman"/>
          <w:sz w:val="24"/>
          <w:szCs w:val="24"/>
        </w:rPr>
        <w:t xml:space="preserve"> Prof Iman </w:t>
      </w:r>
      <w:proofErr w:type="spellStart"/>
      <w:r w:rsidRPr="00A85034">
        <w:rPr>
          <w:rFonts w:ascii="Times New Roman" w:hAnsi="Times New Roman" w:cs="Times New Roman"/>
          <w:sz w:val="24"/>
          <w:szCs w:val="24"/>
        </w:rPr>
        <w:t>Soepomo</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dibagi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4 </w:t>
      </w:r>
      <w:proofErr w:type="spellStart"/>
      <w:r w:rsidRPr="00A85034">
        <w:rPr>
          <w:rFonts w:ascii="Times New Roman" w:hAnsi="Times New Roman" w:cs="Times New Roman"/>
          <w:sz w:val="24"/>
          <w:szCs w:val="24"/>
        </w:rPr>
        <w:t>macam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yakni</w:t>
      </w:r>
      <w:proofErr w:type="spellEnd"/>
      <w:r w:rsidRPr="00A85034">
        <w:rPr>
          <w:rFonts w:ascii="Times New Roman" w:hAnsi="Times New Roman" w:cs="Times New Roman"/>
          <w:sz w:val="24"/>
          <w:szCs w:val="24"/>
        </w:rPr>
        <w:t xml:space="preserve">: </w:t>
      </w:r>
    </w:p>
    <w:p w14:paraId="260A622F" w14:textId="77777777" w:rsidR="00636530" w:rsidRDefault="00636530" w:rsidP="0006388B">
      <w:pPr>
        <w:pStyle w:val="ListParagraph"/>
        <w:numPr>
          <w:ilvl w:val="1"/>
          <w:numId w:val="32"/>
        </w:numPr>
        <w:tabs>
          <w:tab w:val="left" w:pos="4480"/>
        </w:tabs>
        <w:spacing w:line="480" w:lineRule="auto"/>
        <w:ind w:left="360"/>
        <w:jc w:val="both"/>
        <w:rPr>
          <w:rFonts w:ascii="Times New Roman" w:hAnsi="Times New Roman" w:cs="Times New Roman"/>
          <w:sz w:val="24"/>
          <w:szCs w:val="24"/>
        </w:rPr>
      </w:pPr>
      <w:r w:rsidRPr="00A85034">
        <w:rPr>
          <w:rFonts w:ascii="Times New Roman" w:hAnsi="Times New Roman" w:cs="Times New Roman"/>
          <w:sz w:val="24"/>
          <w:szCs w:val="24"/>
        </w:rPr>
        <w:t xml:space="preserve">PHK oleh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
    <w:p w14:paraId="77657CBD" w14:textId="77777777" w:rsidR="00636530" w:rsidRDefault="00636530" w:rsidP="00636530">
      <w:pPr>
        <w:tabs>
          <w:tab w:val="left" w:pos="4480"/>
        </w:tabs>
        <w:spacing w:line="480" w:lineRule="auto"/>
        <w:ind w:firstLine="720"/>
        <w:jc w:val="both"/>
        <w:rPr>
          <w:rFonts w:ascii="Times New Roman" w:hAnsi="Times New Roman" w:cs="Times New Roman"/>
          <w:sz w:val="24"/>
          <w:szCs w:val="24"/>
        </w:rPr>
      </w:pPr>
      <w:r w:rsidRPr="00A005A2">
        <w:rPr>
          <w:rFonts w:ascii="Times New Roman" w:hAnsi="Times New Roman" w:cs="Times New Roman"/>
          <w:sz w:val="24"/>
          <w:szCs w:val="24"/>
        </w:rPr>
        <w:t xml:space="preserve">Ada </w:t>
      </w:r>
      <w:proofErr w:type="spellStart"/>
      <w:r w:rsidRPr="00A005A2">
        <w:rPr>
          <w:rFonts w:ascii="Times New Roman" w:hAnsi="Times New Roman" w:cs="Times New Roman"/>
          <w:sz w:val="24"/>
          <w:szCs w:val="24"/>
        </w:rPr>
        <w:t>dua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hal</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memungkinkan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seringnya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terjadi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oleh </w:t>
      </w:r>
      <w:proofErr w:type="spellStart"/>
      <w:r w:rsidRPr="00A005A2">
        <w:rPr>
          <w:rFonts w:ascii="Times New Roman" w:hAnsi="Times New Roman" w:cs="Times New Roman"/>
          <w:sz w:val="24"/>
          <w:szCs w:val="24"/>
        </w:rPr>
        <w:t>pengusaha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yaitu</w:t>
      </w:r>
      <w:proofErr w:type="spellEnd"/>
      <w:r w:rsidRPr="00A005A2">
        <w:rPr>
          <w:rFonts w:ascii="Times New Roman" w:hAnsi="Times New Roman" w:cs="Times New Roman"/>
          <w:sz w:val="24"/>
          <w:szCs w:val="24"/>
        </w:rPr>
        <w:t>:</w:t>
      </w:r>
      <w:r w:rsidRPr="00A005A2">
        <w:rPr>
          <w:rStyle w:val="FootnoteReference"/>
          <w:rFonts w:ascii="Times New Roman" w:hAnsi="Times New Roman" w:cs="Times New Roman"/>
          <w:sz w:val="24"/>
          <w:szCs w:val="24"/>
        </w:rPr>
        <w:footnoteReference w:id="60"/>
      </w:r>
      <w:r w:rsidRPr="00A005A2">
        <w:rPr>
          <w:rFonts w:ascii="Times New Roman" w:hAnsi="Times New Roman" w:cs="Times New Roman"/>
          <w:sz w:val="24"/>
          <w:szCs w:val="24"/>
        </w:rPr>
        <w:t xml:space="preserve"> </w:t>
      </w:r>
    </w:p>
    <w:p w14:paraId="0B6F4C6F" w14:textId="77777777" w:rsidR="00636530" w:rsidRPr="00A005A2" w:rsidRDefault="00636530" w:rsidP="00870A42">
      <w:pPr>
        <w:pStyle w:val="ListParagraph"/>
        <w:numPr>
          <w:ilvl w:val="0"/>
          <w:numId w:val="48"/>
        </w:numPr>
        <w:tabs>
          <w:tab w:val="left" w:pos="4480"/>
        </w:tabs>
        <w:spacing w:line="480" w:lineRule="auto"/>
        <w:ind w:left="567"/>
        <w:jc w:val="both"/>
        <w:rPr>
          <w:rFonts w:ascii="Times New Roman" w:hAnsi="Times New Roman" w:cs="Times New Roman"/>
          <w:sz w:val="24"/>
          <w:szCs w:val="24"/>
        </w:rPr>
      </w:pPr>
      <w:r w:rsidRPr="00A005A2">
        <w:rPr>
          <w:rFonts w:ascii="Times New Roman" w:hAnsi="Times New Roman" w:cs="Times New Roman"/>
          <w:sz w:val="24"/>
          <w:szCs w:val="24"/>
        </w:rPr>
        <w:t xml:space="preserve">Perusahaan </w:t>
      </w:r>
      <w:proofErr w:type="spellStart"/>
      <w:r w:rsidRPr="00A005A2">
        <w:rPr>
          <w:rFonts w:ascii="Times New Roman" w:hAnsi="Times New Roman" w:cs="Times New Roman"/>
          <w:sz w:val="24"/>
          <w:szCs w:val="24"/>
        </w:rPr>
        <w:t>mengalami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kemunduran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sehingga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perlu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rasionalisasi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Pengurangan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jumlah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Undang-undang</w:t>
      </w:r>
      <w:proofErr w:type="spellEnd"/>
      <w:r w:rsidRPr="00A005A2">
        <w:rPr>
          <w:rFonts w:ascii="Times New Roman" w:hAnsi="Times New Roman" w:cs="Times New Roman"/>
          <w:sz w:val="24"/>
          <w:szCs w:val="24"/>
        </w:rPr>
        <w:t xml:space="preserve"> No 13 </w:t>
      </w:r>
      <w:proofErr w:type="spellStart"/>
      <w:r w:rsidRPr="00A005A2">
        <w:rPr>
          <w:rFonts w:ascii="Times New Roman" w:hAnsi="Times New Roman" w:cs="Times New Roman"/>
          <w:sz w:val="24"/>
          <w:szCs w:val="24"/>
        </w:rPr>
        <w:t>Tahun</w:t>
      </w:r>
      <w:proofErr w:type="spellEnd"/>
      <w:r w:rsidRPr="00A005A2">
        <w:rPr>
          <w:rFonts w:ascii="Times New Roman" w:hAnsi="Times New Roman" w:cs="Times New Roman"/>
          <w:sz w:val="24"/>
          <w:szCs w:val="24"/>
        </w:rPr>
        <w:t xml:space="preserve"> 2003 </w:t>
      </w:r>
      <w:proofErr w:type="spellStart"/>
      <w:r w:rsidRPr="00A005A2">
        <w:rPr>
          <w:rFonts w:ascii="Times New Roman" w:hAnsi="Times New Roman" w:cs="Times New Roman"/>
          <w:sz w:val="24"/>
          <w:szCs w:val="24"/>
        </w:rPr>
        <w:t>dala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Pasal</w:t>
      </w:r>
      <w:proofErr w:type="spellEnd"/>
      <w:r w:rsidRPr="00A005A2">
        <w:rPr>
          <w:rFonts w:ascii="Times New Roman" w:hAnsi="Times New Roman" w:cs="Times New Roman"/>
          <w:sz w:val="24"/>
          <w:szCs w:val="24"/>
        </w:rPr>
        <w:t xml:space="preserve"> 151 </w:t>
      </w:r>
      <w:proofErr w:type="spellStart"/>
      <w:r w:rsidRPr="00A005A2">
        <w:rPr>
          <w:rFonts w:ascii="Times New Roman" w:hAnsi="Times New Roman" w:cs="Times New Roman"/>
          <w:sz w:val="24"/>
          <w:szCs w:val="24"/>
        </w:rPr>
        <w:t>ayat</w:t>
      </w:r>
      <w:proofErr w:type="spellEnd"/>
      <w:r w:rsidRPr="00A005A2">
        <w:rPr>
          <w:rFonts w:ascii="Times New Roman" w:hAnsi="Times New Roman" w:cs="Times New Roman"/>
          <w:sz w:val="24"/>
          <w:szCs w:val="24"/>
        </w:rPr>
        <w:t xml:space="preserve"> (1) </w:t>
      </w:r>
      <w:proofErr w:type="spellStart"/>
      <w:r w:rsidRPr="00A005A2">
        <w:rPr>
          <w:rFonts w:ascii="Times New Roman" w:hAnsi="Times New Roman" w:cs="Times New Roman"/>
          <w:sz w:val="24"/>
          <w:szCs w:val="24"/>
        </w:rPr>
        <w:t>ditentukan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bahwa</w:t>
      </w:r>
      <w:proofErr w:type="spellEnd"/>
      <w:r w:rsidRPr="00A005A2">
        <w:rPr>
          <w:rFonts w:ascii="Times New Roman" w:hAnsi="Times New Roman" w:cs="Times New Roman"/>
          <w:sz w:val="24"/>
          <w:szCs w:val="24"/>
        </w:rPr>
        <w:t xml:space="preserve"> </w:t>
      </w:r>
      <w:proofErr w:type="gramStart"/>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Pengusaha</w:t>
      </w:r>
      <w:proofErr w:type="spellEnd"/>
      <w:proofErr w:type="gram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serikat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lastRenderedPageBreak/>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serikat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dan </w:t>
      </w:r>
      <w:proofErr w:type="spellStart"/>
      <w:r w:rsidRPr="00A005A2">
        <w:rPr>
          <w:rFonts w:ascii="Times New Roman" w:hAnsi="Times New Roman" w:cs="Times New Roman"/>
          <w:sz w:val="24"/>
          <w:szCs w:val="24"/>
        </w:rPr>
        <w:t>pemerintah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dengan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segala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upaya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harus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mengusahakan</w:t>
      </w:r>
      <w:proofErr w:type="spellEnd"/>
      <w:r w:rsidRPr="00A005A2">
        <w:rPr>
          <w:rFonts w:ascii="Times New Roman" w:hAnsi="Times New Roman" w:cs="Times New Roman"/>
          <w:sz w:val="24"/>
          <w:szCs w:val="24"/>
        </w:rPr>
        <w:t xml:space="preserve"> agar </w:t>
      </w:r>
      <w:proofErr w:type="spellStart"/>
      <w:r w:rsidRPr="00A005A2">
        <w:rPr>
          <w:rFonts w:ascii="Times New Roman" w:hAnsi="Times New Roman" w:cs="Times New Roman"/>
          <w:sz w:val="24"/>
          <w:szCs w:val="24"/>
        </w:rPr>
        <w:t>jangan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terjadi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w:t>
      </w:r>
    </w:p>
    <w:p w14:paraId="47D3F5D9" w14:textId="77777777" w:rsidR="00636530" w:rsidRPr="00A005A2" w:rsidRDefault="00636530" w:rsidP="00870A42">
      <w:pPr>
        <w:pStyle w:val="ListParagraph"/>
        <w:numPr>
          <w:ilvl w:val="0"/>
          <w:numId w:val="48"/>
        </w:numPr>
        <w:tabs>
          <w:tab w:val="left" w:pos="4480"/>
        </w:tabs>
        <w:spacing w:line="480" w:lineRule="auto"/>
        <w:ind w:left="567"/>
        <w:jc w:val="both"/>
        <w:rPr>
          <w:rFonts w:ascii="Times New Roman" w:hAnsi="Times New Roman" w:cs="Times New Roman"/>
          <w:sz w:val="24"/>
          <w:szCs w:val="24"/>
        </w:rPr>
      </w:pP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telah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melakukan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kesalahan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baik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kesalahan</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melanggar</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ketentuan</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tercantum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dalam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peraturan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perusahaan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Bersama (</w:t>
      </w:r>
      <w:proofErr w:type="spellStart"/>
      <w:r w:rsidRPr="00A005A2">
        <w:rPr>
          <w:rFonts w:ascii="Times New Roman" w:hAnsi="Times New Roman" w:cs="Times New Roman"/>
          <w:sz w:val="24"/>
          <w:szCs w:val="24"/>
        </w:rPr>
        <w:t>kesalahan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ringan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maupun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kesalahan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kesalahan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pidana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kesalahan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berat</w:t>
      </w:r>
      <w:proofErr w:type="spellEnd"/>
      <w:r w:rsidRPr="00A005A2">
        <w:rPr>
          <w:rFonts w:ascii="Times New Roman" w:hAnsi="Times New Roman" w:cs="Times New Roman"/>
          <w:sz w:val="24"/>
          <w:szCs w:val="24"/>
        </w:rPr>
        <w:t>).</w:t>
      </w:r>
    </w:p>
    <w:p w14:paraId="298B502A" w14:textId="77777777" w:rsidR="00636530" w:rsidRPr="00A005A2" w:rsidRDefault="00636530" w:rsidP="00636530">
      <w:pPr>
        <w:pStyle w:val="ListParagraph"/>
        <w:tabs>
          <w:tab w:val="left" w:pos="990"/>
          <w:tab w:val="left" w:pos="4480"/>
        </w:tabs>
        <w:spacing w:line="480" w:lineRule="auto"/>
        <w:ind w:left="360" w:hanging="360"/>
        <w:jc w:val="both"/>
        <w:rPr>
          <w:rFonts w:ascii="Times New Roman" w:hAnsi="Times New Roman" w:cs="Times New Roman"/>
          <w:sz w:val="24"/>
          <w:szCs w:val="24"/>
        </w:rPr>
      </w:pPr>
      <w:r w:rsidRPr="00A85034">
        <w:rPr>
          <w:rFonts w:ascii="Times New Roman" w:hAnsi="Times New Roman" w:cs="Times New Roman"/>
          <w:sz w:val="24"/>
          <w:szCs w:val="24"/>
        </w:rPr>
        <w:t xml:space="preserve">b. </w:t>
      </w:r>
      <w:r w:rsidRPr="00A005A2">
        <w:rPr>
          <w:rFonts w:ascii="Times New Roman" w:hAnsi="Times New Roman" w:cs="Times New Roman"/>
          <w:sz w:val="24"/>
          <w:szCs w:val="24"/>
        </w:rPr>
        <w:t xml:space="preserve">PHK oleh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 xml:space="preserve">. </w:t>
      </w:r>
    </w:p>
    <w:p w14:paraId="608F15ED" w14:textId="1DA411B1" w:rsidR="00636530"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005A2">
        <w:rPr>
          <w:rFonts w:ascii="Times New Roman" w:hAnsi="Times New Roman" w:cs="Times New Roman"/>
          <w:sz w:val="24"/>
          <w:szCs w:val="24"/>
        </w:rPr>
        <w:t>Berdasarkan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ketentuan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Pasal</w:t>
      </w:r>
      <w:proofErr w:type="spellEnd"/>
      <w:r w:rsidRPr="00A005A2">
        <w:rPr>
          <w:rFonts w:ascii="Times New Roman" w:hAnsi="Times New Roman" w:cs="Times New Roman"/>
          <w:sz w:val="24"/>
          <w:szCs w:val="24"/>
        </w:rPr>
        <w:t xml:space="preserve"> 151 </w:t>
      </w:r>
      <w:proofErr w:type="spellStart"/>
      <w:r w:rsidRPr="00A005A2">
        <w:rPr>
          <w:rFonts w:ascii="Times New Roman" w:hAnsi="Times New Roman" w:cs="Times New Roman"/>
          <w:sz w:val="24"/>
          <w:szCs w:val="24"/>
        </w:rPr>
        <w:t>ayat</w:t>
      </w:r>
      <w:proofErr w:type="spellEnd"/>
      <w:r w:rsidRPr="00A005A2">
        <w:rPr>
          <w:rFonts w:ascii="Times New Roman" w:hAnsi="Times New Roman" w:cs="Times New Roman"/>
          <w:sz w:val="24"/>
          <w:szCs w:val="24"/>
        </w:rPr>
        <w:t xml:space="preserve"> (3) </w:t>
      </w:r>
      <w:proofErr w:type="spellStart"/>
      <w:r w:rsidRPr="00A005A2">
        <w:rPr>
          <w:rFonts w:ascii="Times New Roman" w:hAnsi="Times New Roman" w:cs="Times New Roman"/>
          <w:sz w:val="24"/>
          <w:szCs w:val="24"/>
        </w:rPr>
        <w:t>huruf</w:t>
      </w:r>
      <w:proofErr w:type="spellEnd"/>
      <w:r w:rsidRPr="00A005A2">
        <w:rPr>
          <w:rFonts w:ascii="Times New Roman" w:hAnsi="Times New Roman" w:cs="Times New Roman"/>
          <w:sz w:val="24"/>
          <w:szCs w:val="24"/>
        </w:rPr>
        <w:t xml:space="preserve"> b </w:t>
      </w:r>
      <w:proofErr w:type="spellStart"/>
      <w:r w:rsidRPr="00A005A2">
        <w:rPr>
          <w:rFonts w:ascii="Times New Roman" w:hAnsi="Times New Roman" w:cs="Times New Roman"/>
          <w:sz w:val="24"/>
          <w:szCs w:val="24"/>
        </w:rPr>
        <w:t>Undang</w:t>
      </w:r>
      <w:r w:rsidR="0020648A">
        <w:rPr>
          <w:rFonts w:ascii="Times New Roman" w:hAnsi="Times New Roman" w:cs="Times New Roman"/>
          <w:sz w:val="24"/>
          <w:szCs w:val="24"/>
        </w:rPr>
        <w:t>-</w:t>
      </w:r>
      <w:r w:rsidRPr="00A005A2">
        <w:rPr>
          <w:rFonts w:ascii="Times New Roman" w:hAnsi="Times New Roman" w:cs="Times New Roman"/>
          <w:sz w:val="24"/>
          <w:szCs w:val="24"/>
        </w:rPr>
        <w:t>undang</w:t>
      </w:r>
      <w:proofErr w:type="spellEnd"/>
      <w:r w:rsidRPr="00A005A2">
        <w:rPr>
          <w:rFonts w:ascii="Times New Roman" w:hAnsi="Times New Roman" w:cs="Times New Roman"/>
          <w:sz w:val="24"/>
          <w:szCs w:val="24"/>
        </w:rPr>
        <w:t xml:space="preserve"> No 13 </w:t>
      </w:r>
      <w:proofErr w:type="spellStart"/>
      <w:r w:rsidRPr="00A005A2">
        <w:rPr>
          <w:rFonts w:ascii="Times New Roman" w:hAnsi="Times New Roman" w:cs="Times New Roman"/>
          <w:sz w:val="24"/>
          <w:szCs w:val="24"/>
        </w:rPr>
        <w:t>Tahun</w:t>
      </w:r>
      <w:proofErr w:type="spellEnd"/>
      <w:r w:rsidRPr="00A005A2">
        <w:rPr>
          <w:rFonts w:ascii="Times New Roman" w:hAnsi="Times New Roman" w:cs="Times New Roman"/>
          <w:sz w:val="24"/>
          <w:szCs w:val="24"/>
        </w:rPr>
        <w:t xml:space="preserve"> </w:t>
      </w:r>
      <w:proofErr w:type="gramStart"/>
      <w:r w:rsidRPr="00A005A2">
        <w:rPr>
          <w:rFonts w:ascii="Times New Roman" w:hAnsi="Times New Roman" w:cs="Times New Roman"/>
          <w:sz w:val="24"/>
          <w:szCs w:val="24"/>
        </w:rPr>
        <w:t>2003 ,</w:t>
      </w:r>
      <w:proofErr w:type="gram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kemauan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sendiri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tanpa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ada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indikasi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adanya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tekanan</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intimidasi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dari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pengusaha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berakhirnya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sesuai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dengan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tertentu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untuk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pertama</w:t>
      </w:r>
      <w:proofErr w:type="spellEnd"/>
      <w:r w:rsidRPr="00A005A2">
        <w:rPr>
          <w:rFonts w:ascii="Times New Roman" w:hAnsi="Times New Roman" w:cs="Times New Roman"/>
          <w:sz w:val="24"/>
          <w:szCs w:val="24"/>
        </w:rPr>
        <w:t xml:space="preserve"> kali. </w:t>
      </w:r>
      <w:proofErr w:type="spellStart"/>
      <w:r w:rsidRPr="00A005A2">
        <w:rPr>
          <w:rFonts w:ascii="Times New Roman" w:hAnsi="Times New Roman" w:cs="Times New Roman"/>
          <w:sz w:val="24"/>
          <w:szCs w:val="24"/>
        </w:rPr>
        <w:t>Pengunduran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diri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dapat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dianggap</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terjadi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apabila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mangkir</w:t>
      </w:r>
      <w:proofErr w:type="spellEnd"/>
      <w:r w:rsidRPr="00A005A2">
        <w:rPr>
          <w:rFonts w:ascii="Times New Roman" w:hAnsi="Times New Roman" w:cs="Times New Roman"/>
          <w:sz w:val="24"/>
          <w:szCs w:val="24"/>
        </w:rPr>
        <w:t xml:space="preserve"> paling </w:t>
      </w:r>
      <w:proofErr w:type="spellStart"/>
      <w:r w:rsidRPr="00A005A2">
        <w:rPr>
          <w:rFonts w:ascii="Times New Roman" w:hAnsi="Times New Roman" w:cs="Times New Roman"/>
          <w:sz w:val="24"/>
          <w:szCs w:val="24"/>
        </w:rPr>
        <w:t>sedikit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dalam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5 </w:t>
      </w:r>
      <w:proofErr w:type="spellStart"/>
      <w:r w:rsidRPr="00A005A2">
        <w:rPr>
          <w:rFonts w:ascii="Times New Roman" w:hAnsi="Times New Roman" w:cs="Times New Roman"/>
          <w:sz w:val="24"/>
          <w:szCs w:val="24"/>
        </w:rPr>
        <w:t>hari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berturut-turut</w:t>
      </w:r>
      <w:proofErr w:type="spellEnd"/>
      <w:r w:rsidRPr="00A005A2">
        <w:rPr>
          <w:rFonts w:ascii="Times New Roman" w:hAnsi="Times New Roman" w:cs="Times New Roman"/>
          <w:sz w:val="24"/>
          <w:szCs w:val="24"/>
        </w:rPr>
        <w:t xml:space="preserve"> dan </w:t>
      </w:r>
      <w:proofErr w:type="spellStart"/>
      <w:r w:rsidRPr="00A005A2">
        <w:rPr>
          <w:rFonts w:ascii="Times New Roman" w:hAnsi="Times New Roman" w:cs="Times New Roman"/>
          <w:sz w:val="24"/>
          <w:szCs w:val="24"/>
        </w:rPr>
        <w:t>telah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dipanggil</w:t>
      </w:r>
      <w:proofErr w:type="spellEnd"/>
      <w:r w:rsidRPr="00A005A2">
        <w:rPr>
          <w:rFonts w:ascii="Times New Roman" w:hAnsi="Times New Roman" w:cs="Times New Roman"/>
          <w:sz w:val="24"/>
          <w:szCs w:val="24"/>
        </w:rPr>
        <w:t xml:space="preserve"> oleh </w:t>
      </w:r>
      <w:proofErr w:type="spellStart"/>
      <w:r w:rsidRPr="00A005A2">
        <w:rPr>
          <w:rFonts w:ascii="Times New Roman" w:hAnsi="Times New Roman" w:cs="Times New Roman"/>
          <w:sz w:val="24"/>
          <w:szCs w:val="24"/>
        </w:rPr>
        <w:t>pengusaha</w:t>
      </w:r>
      <w:proofErr w:type="spellEnd"/>
      <w:r w:rsidRPr="00A005A2">
        <w:rPr>
          <w:rFonts w:ascii="Times New Roman" w:hAnsi="Times New Roman" w:cs="Times New Roman"/>
          <w:sz w:val="24"/>
          <w:szCs w:val="24"/>
        </w:rPr>
        <w:t xml:space="preserve"> 2 kali </w:t>
      </w:r>
      <w:proofErr w:type="spellStart"/>
      <w:r w:rsidRPr="00A005A2">
        <w:rPr>
          <w:rFonts w:ascii="Times New Roman" w:hAnsi="Times New Roman" w:cs="Times New Roman"/>
          <w:sz w:val="24"/>
          <w:szCs w:val="24"/>
        </w:rPr>
        <w:t>secara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tertulis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tetapi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tidak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dapat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memberikan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keterangan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tertulis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dengan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bukti</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sah</w:t>
      </w:r>
      <w:proofErr w:type="spellEnd"/>
    </w:p>
    <w:p w14:paraId="6C49078D" w14:textId="77777777" w:rsidR="00636530" w:rsidRPr="000A787D"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0A787D">
        <w:rPr>
          <w:rFonts w:ascii="Times New Roman" w:hAnsi="Times New Roman" w:cs="Times New Roman"/>
          <w:sz w:val="24"/>
          <w:szCs w:val="24"/>
        </w:rPr>
        <w:t>Menurut</w:t>
      </w:r>
      <w:proofErr w:type="spellEnd"/>
      <w:r w:rsidRPr="000A787D">
        <w:rPr>
          <w:rFonts w:ascii="Times New Roman" w:hAnsi="Times New Roman" w:cs="Times New Roman"/>
          <w:sz w:val="24"/>
          <w:szCs w:val="24"/>
        </w:rPr>
        <w:t xml:space="preserve"> Johan </w:t>
      </w:r>
      <w:proofErr w:type="spellStart"/>
      <w:r w:rsidRPr="000A787D">
        <w:rPr>
          <w:rFonts w:ascii="Times New Roman" w:hAnsi="Times New Roman" w:cs="Times New Roman"/>
          <w:sz w:val="24"/>
          <w:szCs w:val="24"/>
        </w:rPr>
        <w:t>Suprihanto</w:t>
      </w:r>
      <w:proofErr w:type="spellEnd"/>
      <w:r w:rsidRPr="000A787D">
        <w:rPr>
          <w:rStyle w:val="FootnoteReference"/>
          <w:rFonts w:ascii="Times New Roman" w:hAnsi="Times New Roman" w:cs="Times New Roman"/>
          <w:sz w:val="24"/>
          <w:szCs w:val="24"/>
        </w:rPr>
        <w:footnoteReference w:id="61"/>
      </w:r>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faktor</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penyebab</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terjadinya</w:t>
      </w:r>
      <w:proofErr w:type="spellEnd"/>
      <w:r w:rsidRPr="000A787D">
        <w:rPr>
          <w:rFonts w:ascii="Times New Roman" w:hAnsi="Times New Roman" w:cs="Times New Roman"/>
          <w:sz w:val="24"/>
          <w:szCs w:val="24"/>
        </w:rPr>
        <w:t xml:space="preserve"> PHK </w:t>
      </w:r>
      <w:proofErr w:type="spellStart"/>
      <w:r w:rsidRPr="000A787D">
        <w:rPr>
          <w:rFonts w:ascii="Times New Roman" w:hAnsi="Times New Roman" w:cs="Times New Roman"/>
          <w:sz w:val="24"/>
          <w:szCs w:val="24"/>
        </w:rPr>
        <w:t>dari</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pihak</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Pekerja</w:t>
      </w:r>
      <w:proofErr w:type="spellEnd"/>
      <w:r w:rsidRPr="000A787D">
        <w:rPr>
          <w:rFonts w:ascii="Times New Roman" w:hAnsi="Times New Roman" w:cs="Times New Roman"/>
          <w:sz w:val="24"/>
          <w:szCs w:val="24"/>
        </w:rPr>
        <w:t>/</w:t>
      </w:r>
      <w:proofErr w:type="spellStart"/>
      <w:r w:rsidRPr="000A787D">
        <w:rPr>
          <w:rFonts w:ascii="Times New Roman" w:hAnsi="Times New Roman" w:cs="Times New Roman"/>
          <w:sz w:val="24"/>
          <w:szCs w:val="24"/>
        </w:rPr>
        <w:t>Buruh</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antara</w:t>
      </w:r>
      <w:proofErr w:type="spellEnd"/>
      <w:r w:rsidRPr="000A787D">
        <w:rPr>
          <w:rFonts w:ascii="Times New Roman" w:hAnsi="Times New Roman" w:cs="Times New Roman"/>
          <w:sz w:val="24"/>
          <w:szCs w:val="24"/>
        </w:rPr>
        <w:t xml:space="preserve"> </w:t>
      </w:r>
      <w:proofErr w:type="gramStart"/>
      <w:r w:rsidRPr="000A787D">
        <w:rPr>
          <w:rFonts w:ascii="Times New Roman" w:hAnsi="Times New Roman" w:cs="Times New Roman"/>
          <w:sz w:val="24"/>
          <w:szCs w:val="24"/>
        </w:rPr>
        <w:t>lain :</w:t>
      </w:r>
      <w:proofErr w:type="gramEnd"/>
      <w:r w:rsidRPr="000A787D">
        <w:rPr>
          <w:rFonts w:ascii="Times New Roman" w:hAnsi="Times New Roman" w:cs="Times New Roman"/>
          <w:sz w:val="24"/>
          <w:szCs w:val="24"/>
        </w:rPr>
        <w:t xml:space="preserve"> </w:t>
      </w:r>
    </w:p>
    <w:p w14:paraId="48B39FFD" w14:textId="77777777" w:rsidR="00636530" w:rsidRPr="000A787D"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sidRPr="000A787D">
        <w:rPr>
          <w:rFonts w:ascii="Times New Roman" w:hAnsi="Times New Roman" w:cs="Times New Roman"/>
          <w:sz w:val="24"/>
          <w:szCs w:val="24"/>
        </w:rPr>
        <w:t xml:space="preserve">1. </w:t>
      </w:r>
      <w:proofErr w:type="spellStart"/>
      <w:r w:rsidRPr="000A787D">
        <w:rPr>
          <w:rFonts w:ascii="Times New Roman" w:hAnsi="Times New Roman" w:cs="Times New Roman"/>
          <w:sz w:val="24"/>
          <w:szCs w:val="24"/>
        </w:rPr>
        <w:t>Secara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sukarela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pindah</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pekerjaan</w:t>
      </w:r>
      <w:proofErr w:type="spellEnd"/>
      <w:r w:rsidRPr="000A787D">
        <w:rPr>
          <w:rFonts w:ascii="Times New Roman" w:hAnsi="Times New Roman" w:cs="Times New Roman"/>
          <w:sz w:val="24"/>
          <w:szCs w:val="24"/>
        </w:rPr>
        <w:t xml:space="preserve"> yang </w:t>
      </w:r>
      <w:proofErr w:type="spellStart"/>
      <w:r w:rsidRPr="000A787D">
        <w:rPr>
          <w:rFonts w:ascii="Times New Roman" w:hAnsi="Times New Roman" w:cs="Times New Roman"/>
          <w:sz w:val="24"/>
          <w:szCs w:val="24"/>
        </w:rPr>
        <w:t>lebih</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baik</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atau</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karena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alasan</w:t>
      </w:r>
      <w:proofErr w:type="spellEnd"/>
      <w:r w:rsidRPr="000A787D">
        <w:rPr>
          <w:rFonts w:ascii="Times New Roman" w:hAnsi="Times New Roman" w:cs="Times New Roman"/>
          <w:sz w:val="24"/>
          <w:szCs w:val="24"/>
        </w:rPr>
        <w:t xml:space="preserve"> lain; </w:t>
      </w:r>
    </w:p>
    <w:p w14:paraId="2E0D78D0" w14:textId="77777777" w:rsidR="00636530" w:rsidRPr="000A787D"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sidRPr="000A787D">
        <w:rPr>
          <w:rFonts w:ascii="Times New Roman" w:hAnsi="Times New Roman" w:cs="Times New Roman"/>
          <w:sz w:val="24"/>
          <w:szCs w:val="24"/>
        </w:rPr>
        <w:t xml:space="preserve">2. </w:t>
      </w:r>
      <w:proofErr w:type="spellStart"/>
      <w:r w:rsidRPr="000A787D">
        <w:rPr>
          <w:rFonts w:ascii="Times New Roman" w:hAnsi="Times New Roman" w:cs="Times New Roman"/>
          <w:sz w:val="24"/>
          <w:szCs w:val="24"/>
        </w:rPr>
        <w:t>Secara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sukarela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karena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tidak</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adanya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kepuasan</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kerja</w:t>
      </w:r>
      <w:proofErr w:type="spellEnd"/>
      <w:proofErr w:type="gramStart"/>
      <w:r w:rsidRPr="000A787D">
        <w:rPr>
          <w:rFonts w:ascii="Times New Roman" w:hAnsi="Times New Roman" w:cs="Times New Roman"/>
          <w:sz w:val="24"/>
          <w:szCs w:val="24"/>
        </w:rPr>
        <w:t>; .</w:t>
      </w:r>
      <w:proofErr w:type="gramEnd"/>
      <w:r w:rsidRPr="000A787D">
        <w:rPr>
          <w:rFonts w:ascii="Times New Roman" w:hAnsi="Times New Roman" w:cs="Times New Roman"/>
          <w:sz w:val="24"/>
          <w:szCs w:val="24"/>
        </w:rPr>
        <w:t xml:space="preserve"> </w:t>
      </w:r>
    </w:p>
    <w:p w14:paraId="55E09D7A" w14:textId="77777777" w:rsidR="00636530" w:rsidRPr="000A787D" w:rsidRDefault="00636530" w:rsidP="00636530">
      <w:pPr>
        <w:pStyle w:val="ListParagraph"/>
        <w:tabs>
          <w:tab w:val="left" w:pos="4480"/>
        </w:tabs>
        <w:spacing w:line="480" w:lineRule="auto"/>
        <w:ind w:left="284" w:hanging="284"/>
        <w:jc w:val="both"/>
        <w:rPr>
          <w:rFonts w:ascii="Times New Roman" w:hAnsi="Times New Roman" w:cs="Times New Roman"/>
          <w:sz w:val="24"/>
          <w:szCs w:val="24"/>
        </w:rPr>
      </w:pPr>
      <w:r w:rsidRPr="000A787D">
        <w:rPr>
          <w:rFonts w:ascii="Times New Roman" w:hAnsi="Times New Roman" w:cs="Times New Roman"/>
          <w:sz w:val="24"/>
          <w:szCs w:val="24"/>
        </w:rPr>
        <w:t xml:space="preserve">3. </w:t>
      </w:r>
      <w:proofErr w:type="spellStart"/>
      <w:r w:rsidRPr="000A787D">
        <w:rPr>
          <w:rFonts w:ascii="Times New Roman" w:hAnsi="Times New Roman" w:cs="Times New Roman"/>
          <w:sz w:val="24"/>
          <w:szCs w:val="24"/>
        </w:rPr>
        <w:t>Membuat</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ulah</w:t>
      </w:r>
      <w:proofErr w:type="spellEnd"/>
      <w:r w:rsidRPr="000A787D">
        <w:rPr>
          <w:rFonts w:ascii="Times New Roman" w:hAnsi="Times New Roman" w:cs="Times New Roman"/>
          <w:sz w:val="24"/>
          <w:szCs w:val="24"/>
        </w:rPr>
        <w:t xml:space="preserve"> agar </w:t>
      </w:r>
      <w:proofErr w:type="spellStart"/>
      <w:r w:rsidRPr="000A787D">
        <w:rPr>
          <w:rFonts w:ascii="Times New Roman" w:hAnsi="Times New Roman" w:cs="Times New Roman"/>
          <w:sz w:val="24"/>
          <w:szCs w:val="24"/>
        </w:rPr>
        <w:t>hubungan</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kerjanya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diputuskan</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karena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tidak</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adanya</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kepuasan</w:t>
      </w:r>
      <w:proofErr w:type="spellEnd"/>
      <w:r w:rsidRPr="000A787D">
        <w:rPr>
          <w:rFonts w:ascii="Times New Roman" w:hAnsi="Times New Roman" w:cs="Times New Roman"/>
          <w:sz w:val="24"/>
          <w:szCs w:val="24"/>
        </w:rPr>
        <w:t xml:space="preserve"> </w:t>
      </w:r>
      <w:proofErr w:type="spellStart"/>
      <w:r w:rsidRPr="000A787D">
        <w:rPr>
          <w:rFonts w:ascii="Times New Roman" w:hAnsi="Times New Roman" w:cs="Times New Roman"/>
          <w:sz w:val="24"/>
          <w:szCs w:val="24"/>
        </w:rPr>
        <w:t>kerja</w:t>
      </w:r>
      <w:proofErr w:type="spellEnd"/>
      <w:r w:rsidRPr="000A787D">
        <w:rPr>
          <w:rFonts w:ascii="Times New Roman" w:hAnsi="Times New Roman" w:cs="Times New Roman"/>
          <w:sz w:val="24"/>
          <w:szCs w:val="24"/>
        </w:rPr>
        <w:t>.</w:t>
      </w:r>
    </w:p>
    <w:p w14:paraId="250629F6" w14:textId="77777777" w:rsidR="00636530" w:rsidRPr="00A005A2" w:rsidRDefault="00636530" w:rsidP="0006388B">
      <w:pPr>
        <w:pStyle w:val="ListParagraph"/>
        <w:numPr>
          <w:ilvl w:val="0"/>
          <w:numId w:val="32"/>
        </w:numPr>
        <w:tabs>
          <w:tab w:val="left" w:pos="4480"/>
        </w:tabs>
        <w:spacing w:line="480" w:lineRule="auto"/>
        <w:ind w:left="360"/>
        <w:jc w:val="both"/>
        <w:rPr>
          <w:rFonts w:ascii="Times New Roman" w:hAnsi="Times New Roman" w:cs="Times New Roman"/>
          <w:sz w:val="24"/>
          <w:szCs w:val="24"/>
        </w:rPr>
      </w:pPr>
      <w:r w:rsidRPr="00A005A2">
        <w:rPr>
          <w:rFonts w:ascii="Times New Roman" w:hAnsi="Times New Roman" w:cs="Times New Roman"/>
          <w:sz w:val="24"/>
          <w:szCs w:val="24"/>
        </w:rPr>
        <w:t xml:space="preserve">PHK oleh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w:t>
      </w:r>
    </w:p>
    <w:p w14:paraId="788497A2" w14:textId="77777777" w:rsidR="00636530" w:rsidRPr="00A005A2"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A005A2">
        <w:rPr>
          <w:rFonts w:ascii="Times New Roman" w:hAnsi="Times New Roman" w:cs="Times New Roman"/>
          <w:sz w:val="24"/>
          <w:szCs w:val="24"/>
        </w:rPr>
        <w:lastRenderedPageBreak/>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oleh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adalah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w:t>
      </w:r>
      <w:proofErr w:type="spellStart"/>
      <w:r w:rsidRPr="00A005A2">
        <w:rPr>
          <w:rFonts w:ascii="Times New Roman" w:hAnsi="Times New Roman" w:cs="Times New Roman"/>
          <w:sz w:val="24"/>
          <w:szCs w:val="24"/>
        </w:rPr>
        <w:t>berdasarkan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keputusan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Negeri </w:t>
      </w:r>
      <w:proofErr w:type="spellStart"/>
      <w:r w:rsidRPr="00A005A2">
        <w:rPr>
          <w:rFonts w:ascii="Times New Roman" w:hAnsi="Times New Roman" w:cs="Times New Roman"/>
          <w:sz w:val="24"/>
          <w:szCs w:val="24"/>
        </w:rPr>
        <w:t>bukan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keputusan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Industrial.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yang </w:t>
      </w:r>
      <w:proofErr w:type="spellStart"/>
      <w:r w:rsidRPr="00A005A2">
        <w:rPr>
          <w:rFonts w:ascii="Times New Roman" w:hAnsi="Times New Roman" w:cs="Times New Roman"/>
          <w:sz w:val="24"/>
          <w:szCs w:val="24"/>
        </w:rPr>
        <w:t>diajukan</w:t>
      </w:r>
      <w:proofErr w:type="spellEnd"/>
      <w:r w:rsidRPr="00A005A2">
        <w:rPr>
          <w:rFonts w:ascii="Times New Roman" w:hAnsi="Times New Roman" w:cs="Times New Roman"/>
          <w:sz w:val="24"/>
          <w:szCs w:val="24"/>
        </w:rPr>
        <w:t xml:space="preserve"> oleh </w:t>
      </w:r>
      <w:proofErr w:type="spellStart"/>
      <w:r w:rsidRPr="00A005A2">
        <w:rPr>
          <w:rFonts w:ascii="Times New Roman" w:hAnsi="Times New Roman" w:cs="Times New Roman"/>
          <w:sz w:val="24"/>
          <w:szCs w:val="24"/>
        </w:rPr>
        <w:t>masing-masing</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pihak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baik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dan </w:t>
      </w:r>
      <w:proofErr w:type="spellStart"/>
      <w:r w:rsidRPr="00A005A2">
        <w:rPr>
          <w:rFonts w:ascii="Times New Roman" w:hAnsi="Times New Roman" w:cs="Times New Roman"/>
          <w:sz w:val="24"/>
          <w:szCs w:val="24"/>
        </w:rPr>
        <w:t>pengusaha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majikan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Negeri </w:t>
      </w:r>
      <w:proofErr w:type="spellStart"/>
      <w:r w:rsidRPr="00A005A2">
        <w:rPr>
          <w:rFonts w:ascii="Times New Roman" w:hAnsi="Times New Roman" w:cs="Times New Roman"/>
          <w:sz w:val="24"/>
          <w:szCs w:val="24"/>
        </w:rPr>
        <w:t>Perdata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biasa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disebut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w:t>
      </w:r>
      <w:proofErr w:type="spellStart"/>
      <w:r w:rsidRPr="00A005A2">
        <w:rPr>
          <w:rFonts w:ascii="Times New Roman" w:hAnsi="Times New Roman" w:cs="Times New Roman"/>
          <w:sz w:val="24"/>
          <w:szCs w:val="24"/>
        </w:rPr>
        <w:t>karena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Permohonan</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diajukan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Negeri </w:t>
      </w:r>
      <w:proofErr w:type="gramStart"/>
      <w:r w:rsidRPr="00A005A2">
        <w:rPr>
          <w:rFonts w:ascii="Times New Roman" w:hAnsi="Times New Roman" w:cs="Times New Roman"/>
          <w:sz w:val="24"/>
          <w:szCs w:val="24"/>
        </w:rPr>
        <w:t xml:space="preserve">yang  </w:t>
      </w:r>
      <w:proofErr w:type="spellStart"/>
      <w:r w:rsidRPr="00A005A2">
        <w:rPr>
          <w:rFonts w:ascii="Times New Roman" w:hAnsi="Times New Roman" w:cs="Times New Roman"/>
          <w:sz w:val="24"/>
          <w:szCs w:val="24"/>
        </w:rPr>
        <w:t>berwenang</w:t>
      </w:r>
      <w:proofErr w:type="spellEnd"/>
      <w:proofErr w:type="gram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berbentuk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permintaan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tertulis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berupa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putus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berdasarkan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alasan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penting</w:t>
      </w:r>
      <w:proofErr w:type="spellEnd"/>
      <w:r w:rsidRPr="00A005A2">
        <w:rPr>
          <w:rStyle w:val="FootnoteReference"/>
          <w:rFonts w:ascii="Times New Roman" w:hAnsi="Times New Roman" w:cs="Times New Roman"/>
          <w:sz w:val="24"/>
          <w:szCs w:val="24"/>
        </w:rPr>
        <w:footnoteReference w:id="62"/>
      </w:r>
      <w:r w:rsidRPr="00A005A2">
        <w:rPr>
          <w:rFonts w:ascii="Times New Roman" w:hAnsi="Times New Roman" w:cs="Times New Roman"/>
          <w:sz w:val="24"/>
          <w:szCs w:val="24"/>
        </w:rPr>
        <w:t>.</w:t>
      </w:r>
    </w:p>
    <w:p w14:paraId="11BA16D1" w14:textId="77777777" w:rsidR="00636530" w:rsidRPr="00A005A2" w:rsidRDefault="00636530" w:rsidP="00636530">
      <w:pPr>
        <w:pStyle w:val="ListParagraph"/>
        <w:tabs>
          <w:tab w:val="left" w:pos="4480"/>
        </w:tabs>
        <w:spacing w:line="480" w:lineRule="auto"/>
        <w:ind w:left="360" w:hanging="360"/>
        <w:jc w:val="both"/>
        <w:rPr>
          <w:rFonts w:ascii="Times New Roman" w:hAnsi="Times New Roman" w:cs="Times New Roman"/>
          <w:sz w:val="24"/>
          <w:szCs w:val="24"/>
        </w:rPr>
      </w:pPr>
      <w:r w:rsidRPr="00A005A2">
        <w:rPr>
          <w:rFonts w:ascii="Times New Roman" w:hAnsi="Times New Roman" w:cs="Times New Roman"/>
          <w:sz w:val="24"/>
          <w:szCs w:val="24"/>
        </w:rPr>
        <w:t xml:space="preserve">d. PHK yang </w:t>
      </w:r>
      <w:proofErr w:type="spellStart"/>
      <w:r w:rsidRPr="00A005A2">
        <w:rPr>
          <w:rFonts w:ascii="Times New Roman" w:hAnsi="Times New Roman" w:cs="Times New Roman"/>
          <w:sz w:val="24"/>
          <w:szCs w:val="24"/>
        </w:rPr>
        <w:t>putus</w:t>
      </w:r>
      <w:proofErr w:type="spellEnd"/>
      <w:r w:rsidRPr="00A005A2">
        <w:rPr>
          <w:rFonts w:ascii="Times New Roman" w:hAnsi="Times New Roman" w:cs="Times New Roman"/>
          <w:sz w:val="24"/>
          <w:szCs w:val="24"/>
        </w:rPr>
        <w:t xml:space="preserve"> demi </w:t>
      </w:r>
      <w:proofErr w:type="spellStart"/>
      <w:r w:rsidRPr="00A005A2">
        <w:rPr>
          <w:rFonts w:ascii="Times New Roman" w:hAnsi="Times New Roman" w:cs="Times New Roman"/>
          <w:sz w:val="24"/>
          <w:szCs w:val="24"/>
        </w:rPr>
        <w:t>hukum</w:t>
      </w:r>
      <w:proofErr w:type="spellEnd"/>
    </w:p>
    <w:p w14:paraId="2B0A183C" w14:textId="77777777" w:rsidR="00636530" w:rsidRPr="00A005A2"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demi </w:t>
      </w:r>
      <w:proofErr w:type="spellStart"/>
      <w:r w:rsidRPr="00A005A2">
        <w:rPr>
          <w:rFonts w:ascii="Times New Roman" w:hAnsi="Times New Roman" w:cs="Times New Roman"/>
          <w:sz w:val="24"/>
          <w:szCs w:val="24"/>
        </w:rPr>
        <w:t>hukum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terjadi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karena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alasan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masa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disepakati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dalam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telah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habis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apabila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w:t>
      </w:r>
      <w:proofErr w:type="spellEnd"/>
      <w:r w:rsidRPr="00A005A2">
        <w:rPr>
          <w:rFonts w:ascii="Times New Roman" w:hAnsi="Times New Roman" w:cs="Times New Roman"/>
          <w:sz w:val="24"/>
          <w:szCs w:val="24"/>
        </w:rPr>
        <w:t>/</w:t>
      </w:r>
      <w:proofErr w:type="spellStart"/>
      <w:r w:rsidRPr="00A005A2">
        <w:rPr>
          <w:rFonts w:ascii="Times New Roman" w:hAnsi="Times New Roman" w:cs="Times New Roman"/>
          <w:sz w:val="24"/>
          <w:szCs w:val="24"/>
        </w:rPr>
        <w:t>buruh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meninggal</w:t>
      </w:r>
      <w:proofErr w:type="spellEnd"/>
      <w:r w:rsidRPr="00A005A2">
        <w:rPr>
          <w:rFonts w:ascii="Times New Roman" w:hAnsi="Times New Roman" w:cs="Times New Roman"/>
          <w:sz w:val="24"/>
          <w:szCs w:val="24"/>
        </w:rPr>
        <w:t xml:space="preserve"> dunia. </w:t>
      </w:r>
      <w:proofErr w:type="spellStart"/>
      <w:r w:rsidRPr="00A005A2">
        <w:rPr>
          <w:rFonts w:ascii="Times New Roman" w:hAnsi="Times New Roman" w:cs="Times New Roman"/>
          <w:sz w:val="24"/>
          <w:szCs w:val="24"/>
        </w:rPr>
        <w:t>Apabila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suatu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arbeidscontract</w:t>
      </w:r>
      <w:proofErr w:type="spellEnd"/>
      <w:r w:rsidRPr="00A005A2">
        <w:rPr>
          <w:rFonts w:ascii="Times New Roman" w:hAnsi="Times New Roman" w:cs="Times New Roman"/>
          <w:sz w:val="24"/>
          <w:szCs w:val="24"/>
        </w:rPr>
        <w:t xml:space="preserve">) yang </w:t>
      </w:r>
      <w:proofErr w:type="spellStart"/>
      <w:r w:rsidRPr="00A005A2">
        <w:rPr>
          <w:rFonts w:ascii="Times New Roman" w:hAnsi="Times New Roman" w:cs="Times New Roman"/>
          <w:sz w:val="24"/>
          <w:szCs w:val="24"/>
        </w:rPr>
        <w:t>dibuat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untuk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tertentu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Maka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seperti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ini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putus</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dengan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sendirinya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ketika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selesainya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pekerjaan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tersebut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Sehingga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w:t>
      </w:r>
      <w:proofErr w:type="spellStart"/>
      <w:r w:rsidRPr="00A005A2">
        <w:rPr>
          <w:rFonts w:ascii="Times New Roman" w:hAnsi="Times New Roman" w:cs="Times New Roman"/>
          <w:sz w:val="24"/>
          <w:szCs w:val="24"/>
        </w:rPr>
        <w:t>demikian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sering</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disebut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dengan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pemutusan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(PHK) </w:t>
      </w:r>
      <w:proofErr w:type="spellStart"/>
      <w:r w:rsidRPr="00A005A2">
        <w:rPr>
          <w:rFonts w:ascii="Times New Roman" w:hAnsi="Times New Roman" w:cs="Times New Roman"/>
          <w:sz w:val="24"/>
          <w:szCs w:val="24"/>
        </w:rPr>
        <w:t>putus</w:t>
      </w:r>
      <w:proofErr w:type="spellEnd"/>
      <w:r w:rsidRPr="00A005A2">
        <w:rPr>
          <w:rFonts w:ascii="Times New Roman" w:hAnsi="Times New Roman" w:cs="Times New Roman"/>
          <w:sz w:val="24"/>
          <w:szCs w:val="24"/>
        </w:rPr>
        <w:t xml:space="preserve"> demi </w:t>
      </w:r>
      <w:proofErr w:type="spellStart"/>
      <w:r w:rsidRPr="00A005A2">
        <w:rPr>
          <w:rFonts w:ascii="Times New Roman" w:hAnsi="Times New Roman" w:cs="Times New Roman"/>
          <w:sz w:val="24"/>
          <w:szCs w:val="24"/>
        </w:rPr>
        <w:t>hukum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Jika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itu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sudah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lewat</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maka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tidak</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perlu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disyaratkan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adanya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pernyataan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pengakhiran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adanya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tenggang</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pengakhiran</w:t>
      </w:r>
      <w:proofErr w:type="spellEnd"/>
      <w:r w:rsidRPr="00A005A2">
        <w:rPr>
          <w:rStyle w:val="FootnoteReference"/>
          <w:rFonts w:ascii="Times New Roman" w:hAnsi="Times New Roman" w:cs="Times New Roman"/>
          <w:sz w:val="24"/>
          <w:szCs w:val="24"/>
        </w:rPr>
        <w:footnoteReference w:id="63"/>
      </w:r>
    </w:p>
    <w:p w14:paraId="3D507423" w14:textId="0DBD9C3D" w:rsidR="00636530" w:rsidRPr="00A005A2"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sidRPr="00A005A2">
        <w:rPr>
          <w:rFonts w:ascii="Times New Roman" w:hAnsi="Times New Roman" w:cs="Times New Roman"/>
          <w:sz w:val="24"/>
          <w:szCs w:val="24"/>
        </w:rPr>
        <w:t>Berdasarkan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ketentuan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Pasal</w:t>
      </w:r>
      <w:proofErr w:type="spellEnd"/>
      <w:r w:rsidRPr="00A005A2">
        <w:rPr>
          <w:rFonts w:ascii="Times New Roman" w:hAnsi="Times New Roman" w:cs="Times New Roman"/>
          <w:sz w:val="24"/>
          <w:szCs w:val="24"/>
        </w:rPr>
        <w:t xml:space="preserve"> 61 </w:t>
      </w:r>
      <w:proofErr w:type="spellStart"/>
      <w:r w:rsidRPr="00A005A2">
        <w:rPr>
          <w:rFonts w:ascii="Times New Roman" w:hAnsi="Times New Roman" w:cs="Times New Roman"/>
          <w:sz w:val="24"/>
          <w:szCs w:val="24"/>
        </w:rPr>
        <w:t>ayat</w:t>
      </w:r>
      <w:proofErr w:type="spellEnd"/>
      <w:r w:rsidRPr="00A005A2">
        <w:rPr>
          <w:rFonts w:ascii="Times New Roman" w:hAnsi="Times New Roman" w:cs="Times New Roman"/>
          <w:sz w:val="24"/>
          <w:szCs w:val="24"/>
        </w:rPr>
        <w:t xml:space="preserve"> (1) </w:t>
      </w:r>
      <w:proofErr w:type="spellStart"/>
      <w:r w:rsidRPr="00A005A2">
        <w:rPr>
          <w:rFonts w:ascii="Times New Roman" w:hAnsi="Times New Roman" w:cs="Times New Roman"/>
          <w:sz w:val="24"/>
          <w:szCs w:val="24"/>
        </w:rPr>
        <w:t>Undang-undang</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Nomor</w:t>
      </w:r>
      <w:proofErr w:type="spellEnd"/>
      <w:r w:rsidRPr="00A005A2">
        <w:rPr>
          <w:rFonts w:ascii="Times New Roman" w:hAnsi="Times New Roman" w:cs="Times New Roman"/>
          <w:sz w:val="24"/>
          <w:szCs w:val="24"/>
        </w:rPr>
        <w:t xml:space="preserve"> 13 </w:t>
      </w:r>
      <w:proofErr w:type="spellStart"/>
      <w:r w:rsidRPr="00A005A2">
        <w:rPr>
          <w:rFonts w:ascii="Times New Roman" w:hAnsi="Times New Roman" w:cs="Times New Roman"/>
          <w:sz w:val="24"/>
          <w:szCs w:val="24"/>
        </w:rPr>
        <w:t>Tahun</w:t>
      </w:r>
      <w:proofErr w:type="spellEnd"/>
      <w:r w:rsidRPr="00A005A2">
        <w:rPr>
          <w:rFonts w:ascii="Times New Roman" w:hAnsi="Times New Roman" w:cs="Times New Roman"/>
          <w:sz w:val="24"/>
          <w:szCs w:val="24"/>
        </w:rPr>
        <w:t xml:space="preserve"> </w:t>
      </w:r>
      <w:proofErr w:type="gramStart"/>
      <w:r w:rsidRPr="00A005A2">
        <w:rPr>
          <w:rFonts w:ascii="Times New Roman" w:hAnsi="Times New Roman" w:cs="Times New Roman"/>
          <w:sz w:val="24"/>
          <w:szCs w:val="24"/>
        </w:rPr>
        <w:t>2003 ,</w:t>
      </w:r>
      <w:proofErr w:type="gram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berakhir</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apabila</w:t>
      </w:r>
      <w:proofErr w:type="spellEnd"/>
      <w:r w:rsidRPr="00A005A2">
        <w:rPr>
          <w:rFonts w:ascii="Times New Roman" w:hAnsi="Times New Roman" w:cs="Times New Roman"/>
          <w:sz w:val="24"/>
          <w:szCs w:val="24"/>
        </w:rPr>
        <w:t>:</w:t>
      </w:r>
    </w:p>
    <w:p w14:paraId="52844159" w14:textId="77777777" w:rsidR="00636530" w:rsidRPr="00A005A2" w:rsidRDefault="00636530" w:rsidP="0006388B">
      <w:pPr>
        <w:pStyle w:val="ListParagraph"/>
        <w:numPr>
          <w:ilvl w:val="1"/>
          <w:numId w:val="47"/>
        </w:numPr>
        <w:tabs>
          <w:tab w:val="left" w:pos="4480"/>
        </w:tabs>
        <w:spacing w:line="480" w:lineRule="auto"/>
        <w:ind w:left="450"/>
        <w:jc w:val="both"/>
        <w:rPr>
          <w:rFonts w:ascii="Times New Roman" w:hAnsi="Times New Roman" w:cs="Times New Roman"/>
          <w:sz w:val="24"/>
          <w:szCs w:val="24"/>
        </w:rPr>
      </w:pPr>
      <w:proofErr w:type="spellStart"/>
      <w:r w:rsidRPr="00A005A2">
        <w:rPr>
          <w:rFonts w:ascii="Times New Roman" w:hAnsi="Times New Roman" w:cs="Times New Roman"/>
          <w:sz w:val="24"/>
          <w:szCs w:val="24"/>
        </w:rPr>
        <w:lastRenderedPageBreak/>
        <w:t>pekerja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meninggal</w:t>
      </w:r>
      <w:proofErr w:type="spellEnd"/>
      <w:r w:rsidRPr="00A005A2">
        <w:rPr>
          <w:rFonts w:ascii="Times New Roman" w:hAnsi="Times New Roman" w:cs="Times New Roman"/>
          <w:sz w:val="24"/>
          <w:szCs w:val="24"/>
        </w:rPr>
        <w:t xml:space="preserve"> dunia; </w:t>
      </w:r>
    </w:p>
    <w:p w14:paraId="36CBDCFB" w14:textId="77777777" w:rsidR="00636530" w:rsidRPr="00A005A2" w:rsidRDefault="00636530" w:rsidP="0006388B">
      <w:pPr>
        <w:pStyle w:val="ListParagraph"/>
        <w:numPr>
          <w:ilvl w:val="0"/>
          <w:numId w:val="47"/>
        </w:numPr>
        <w:tabs>
          <w:tab w:val="left" w:pos="4480"/>
        </w:tabs>
        <w:spacing w:line="480" w:lineRule="auto"/>
        <w:ind w:left="450"/>
        <w:jc w:val="both"/>
        <w:rPr>
          <w:rFonts w:ascii="Times New Roman" w:hAnsi="Times New Roman" w:cs="Times New Roman"/>
          <w:sz w:val="24"/>
          <w:szCs w:val="24"/>
        </w:rPr>
      </w:pPr>
      <w:proofErr w:type="spellStart"/>
      <w:r w:rsidRPr="00A005A2">
        <w:rPr>
          <w:rFonts w:ascii="Times New Roman" w:hAnsi="Times New Roman" w:cs="Times New Roman"/>
          <w:sz w:val="24"/>
          <w:szCs w:val="24"/>
        </w:rPr>
        <w:t>berakhirnya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jangka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waktu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perjanjian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kerja</w:t>
      </w:r>
      <w:proofErr w:type="spellEnd"/>
      <w:r w:rsidRPr="00A005A2">
        <w:rPr>
          <w:rFonts w:ascii="Times New Roman" w:hAnsi="Times New Roman" w:cs="Times New Roman"/>
          <w:sz w:val="24"/>
          <w:szCs w:val="24"/>
        </w:rPr>
        <w:t xml:space="preserve">; </w:t>
      </w:r>
    </w:p>
    <w:p w14:paraId="45E9675E" w14:textId="77777777" w:rsidR="00636530" w:rsidRPr="00A005A2" w:rsidRDefault="00636530" w:rsidP="0006388B">
      <w:pPr>
        <w:pStyle w:val="ListParagraph"/>
        <w:numPr>
          <w:ilvl w:val="0"/>
          <w:numId w:val="47"/>
        </w:numPr>
        <w:tabs>
          <w:tab w:val="left" w:pos="4480"/>
        </w:tabs>
        <w:spacing w:line="480" w:lineRule="auto"/>
        <w:ind w:left="450"/>
        <w:jc w:val="both"/>
        <w:rPr>
          <w:rFonts w:ascii="Times New Roman" w:hAnsi="Times New Roman" w:cs="Times New Roman"/>
          <w:sz w:val="24"/>
          <w:szCs w:val="24"/>
        </w:rPr>
      </w:pPr>
      <w:proofErr w:type="spellStart"/>
      <w:r w:rsidRPr="00A005A2">
        <w:rPr>
          <w:rFonts w:ascii="Times New Roman" w:hAnsi="Times New Roman" w:cs="Times New Roman"/>
          <w:sz w:val="24"/>
          <w:szCs w:val="24"/>
        </w:rPr>
        <w:t>adanya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pengadilan</w:t>
      </w:r>
      <w:proofErr w:type="spellEnd"/>
      <w:r w:rsidRPr="00A005A2">
        <w:rPr>
          <w:rFonts w:ascii="Times New Roman" w:hAnsi="Times New Roman" w:cs="Times New Roman"/>
          <w:sz w:val="24"/>
          <w:szCs w:val="24"/>
        </w:rPr>
        <w:t xml:space="preserve"> dan/</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putusan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penetapan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lembaga</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penyelesaian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perselisihan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hubungan</w:t>
      </w:r>
      <w:proofErr w:type="spellEnd"/>
      <w:r w:rsidRPr="00A005A2">
        <w:rPr>
          <w:rFonts w:ascii="Times New Roman" w:hAnsi="Times New Roman" w:cs="Times New Roman"/>
          <w:sz w:val="24"/>
          <w:szCs w:val="24"/>
        </w:rPr>
        <w:t xml:space="preserve"> industrial yang </w:t>
      </w:r>
      <w:proofErr w:type="spellStart"/>
      <w:r w:rsidRPr="00A005A2">
        <w:rPr>
          <w:rFonts w:ascii="Times New Roman" w:hAnsi="Times New Roman" w:cs="Times New Roman"/>
          <w:sz w:val="24"/>
          <w:szCs w:val="24"/>
        </w:rPr>
        <w:t>telah</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mempunyai</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kekuatan</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hukum</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tetap</w:t>
      </w:r>
      <w:proofErr w:type="spellEnd"/>
      <w:r w:rsidRPr="00A005A2">
        <w:rPr>
          <w:rFonts w:ascii="Times New Roman" w:hAnsi="Times New Roman" w:cs="Times New Roman"/>
          <w:sz w:val="24"/>
          <w:szCs w:val="24"/>
        </w:rPr>
        <w:t xml:space="preserve">; </w:t>
      </w:r>
      <w:proofErr w:type="spellStart"/>
      <w:r w:rsidRPr="00A005A2">
        <w:rPr>
          <w:rFonts w:ascii="Times New Roman" w:hAnsi="Times New Roman" w:cs="Times New Roman"/>
          <w:sz w:val="24"/>
          <w:szCs w:val="24"/>
        </w:rPr>
        <w:t>atau</w:t>
      </w:r>
      <w:proofErr w:type="spellEnd"/>
      <w:r w:rsidRPr="00A005A2">
        <w:rPr>
          <w:rFonts w:ascii="Times New Roman" w:hAnsi="Times New Roman" w:cs="Times New Roman"/>
          <w:sz w:val="24"/>
          <w:szCs w:val="24"/>
        </w:rPr>
        <w:t xml:space="preserve"> </w:t>
      </w:r>
    </w:p>
    <w:p w14:paraId="262F675A" w14:textId="77777777" w:rsidR="00636530" w:rsidRPr="00D51BD4" w:rsidRDefault="00636530" w:rsidP="0006388B">
      <w:pPr>
        <w:pStyle w:val="ListParagraph"/>
        <w:numPr>
          <w:ilvl w:val="0"/>
          <w:numId w:val="47"/>
        </w:numPr>
        <w:tabs>
          <w:tab w:val="left" w:pos="4480"/>
        </w:tabs>
        <w:spacing w:line="480" w:lineRule="auto"/>
        <w:ind w:left="450"/>
        <w:jc w:val="both"/>
        <w:rPr>
          <w:rFonts w:ascii="Times New Roman" w:hAnsi="Times New Roman" w:cs="Times New Roman"/>
          <w:sz w:val="24"/>
          <w:szCs w:val="24"/>
        </w:rPr>
      </w:pPr>
      <w:proofErr w:type="spellStart"/>
      <w:r w:rsidRPr="00D51BD4">
        <w:rPr>
          <w:rFonts w:ascii="Times New Roman" w:hAnsi="Times New Roman" w:cs="Times New Roman"/>
          <w:sz w:val="24"/>
          <w:szCs w:val="24"/>
        </w:rPr>
        <w:t>adanya</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keadaan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atau</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kejadian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tertentu</w:t>
      </w:r>
      <w:proofErr w:type="spellEnd"/>
      <w:r w:rsidRPr="00D51BD4">
        <w:rPr>
          <w:rFonts w:ascii="Times New Roman" w:hAnsi="Times New Roman" w:cs="Times New Roman"/>
          <w:sz w:val="24"/>
          <w:szCs w:val="24"/>
        </w:rPr>
        <w:t xml:space="preserve"> yang </w:t>
      </w:r>
      <w:proofErr w:type="spellStart"/>
      <w:r w:rsidRPr="00D51BD4">
        <w:rPr>
          <w:rFonts w:ascii="Times New Roman" w:hAnsi="Times New Roman" w:cs="Times New Roman"/>
          <w:sz w:val="24"/>
          <w:szCs w:val="24"/>
        </w:rPr>
        <w:t>dicantumkan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dalam</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perjanjian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kerja</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peraturan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perusahaan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atau</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perjanjian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kerja</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bersama</w:t>
      </w:r>
      <w:proofErr w:type="spellEnd"/>
      <w:r w:rsidRPr="00D51BD4">
        <w:rPr>
          <w:rFonts w:ascii="Times New Roman" w:hAnsi="Times New Roman" w:cs="Times New Roman"/>
          <w:sz w:val="24"/>
          <w:szCs w:val="24"/>
        </w:rPr>
        <w:t xml:space="preserve"> yang </w:t>
      </w:r>
      <w:proofErr w:type="spellStart"/>
      <w:r w:rsidRPr="00D51BD4">
        <w:rPr>
          <w:rFonts w:ascii="Times New Roman" w:hAnsi="Times New Roman" w:cs="Times New Roman"/>
          <w:sz w:val="24"/>
          <w:szCs w:val="24"/>
        </w:rPr>
        <w:t>dapat</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menyebabkan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berakhirnya</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hubungan</w:t>
      </w:r>
      <w:proofErr w:type="spellEnd"/>
      <w:r w:rsidRPr="00D51BD4">
        <w:rPr>
          <w:rFonts w:ascii="Times New Roman" w:hAnsi="Times New Roman" w:cs="Times New Roman"/>
          <w:sz w:val="24"/>
          <w:szCs w:val="24"/>
        </w:rPr>
        <w:t xml:space="preserve"> </w:t>
      </w:r>
      <w:proofErr w:type="spellStart"/>
      <w:r w:rsidRPr="00D51BD4">
        <w:rPr>
          <w:rFonts w:ascii="Times New Roman" w:hAnsi="Times New Roman" w:cs="Times New Roman"/>
          <w:sz w:val="24"/>
          <w:szCs w:val="24"/>
        </w:rPr>
        <w:t>kerja</w:t>
      </w:r>
      <w:proofErr w:type="spellEnd"/>
    </w:p>
    <w:p w14:paraId="039CB83F" w14:textId="77777777" w:rsidR="00636530" w:rsidRPr="007370E3"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r w:rsidRPr="007370E3">
        <w:rPr>
          <w:rFonts w:ascii="Times New Roman" w:hAnsi="Times New Roman" w:cs="Times New Roman"/>
          <w:sz w:val="24"/>
          <w:szCs w:val="24"/>
        </w:rPr>
        <w:t xml:space="preserve"> Dari 4 </w:t>
      </w:r>
      <w:proofErr w:type="spellStart"/>
      <w:r w:rsidRPr="007370E3">
        <w:rPr>
          <w:rFonts w:ascii="Times New Roman" w:hAnsi="Times New Roman" w:cs="Times New Roman"/>
          <w:sz w:val="24"/>
          <w:szCs w:val="24"/>
        </w:rPr>
        <w:t>macam</w:t>
      </w:r>
      <w:proofErr w:type="spellEnd"/>
      <w:r w:rsidRPr="007370E3">
        <w:rPr>
          <w:rFonts w:ascii="Times New Roman" w:hAnsi="Times New Roman" w:cs="Times New Roman"/>
          <w:sz w:val="24"/>
          <w:szCs w:val="24"/>
        </w:rPr>
        <w:t xml:space="preserve"> PHK </w:t>
      </w:r>
      <w:proofErr w:type="spellStart"/>
      <w:r w:rsidRPr="007370E3">
        <w:rPr>
          <w:rFonts w:ascii="Times New Roman" w:hAnsi="Times New Roman" w:cs="Times New Roman"/>
          <w:sz w:val="24"/>
          <w:szCs w:val="24"/>
        </w:rPr>
        <w:t>tersebut</w:t>
      </w:r>
      <w:proofErr w:type="spellEnd"/>
      <w:r w:rsidRPr="007370E3">
        <w:rPr>
          <w:rFonts w:ascii="Times New Roman" w:hAnsi="Times New Roman" w:cs="Times New Roman"/>
          <w:sz w:val="24"/>
          <w:szCs w:val="24"/>
        </w:rPr>
        <w:t xml:space="preserve">, PHK yang </w:t>
      </w:r>
      <w:proofErr w:type="spellStart"/>
      <w:r w:rsidRPr="007370E3">
        <w:rPr>
          <w:rFonts w:ascii="Times New Roman" w:hAnsi="Times New Roman" w:cs="Times New Roman"/>
          <w:sz w:val="24"/>
          <w:szCs w:val="24"/>
        </w:rPr>
        <w:t>dilakukan</w:t>
      </w:r>
      <w:proofErr w:type="spellEnd"/>
      <w:r w:rsidRPr="007370E3">
        <w:rPr>
          <w:rFonts w:ascii="Times New Roman" w:hAnsi="Times New Roman" w:cs="Times New Roman"/>
          <w:sz w:val="24"/>
          <w:szCs w:val="24"/>
        </w:rPr>
        <w:t xml:space="preserve"> oleh </w:t>
      </w:r>
      <w:proofErr w:type="spellStart"/>
      <w:r w:rsidRPr="007370E3">
        <w:rPr>
          <w:rFonts w:ascii="Times New Roman" w:hAnsi="Times New Roman" w:cs="Times New Roman"/>
          <w:sz w:val="24"/>
          <w:szCs w:val="24"/>
        </w:rPr>
        <w:t>pengusaha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merupakan</w:t>
      </w:r>
      <w:proofErr w:type="spellEnd"/>
      <w:r w:rsidRPr="007370E3">
        <w:rPr>
          <w:rFonts w:ascii="Times New Roman" w:hAnsi="Times New Roman" w:cs="Times New Roman"/>
          <w:sz w:val="24"/>
          <w:szCs w:val="24"/>
        </w:rPr>
        <w:t xml:space="preserve"> PHK yang </w:t>
      </w:r>
      <w:proofErr w:type="spellStart"/>
      <w:r w:rsidRPr="007370E3">
        <w:rPr>
          <w:rFonts w:ascii="Times New Roman" w:hAnsi="Times New Roman" w:cs="Times New Roman"/>
          <w:sz w:val="24"/>
          <w:szCs w:val="24"/>
        </w:rPr>
        <w:t>sering</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terjadi</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Walaupun</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tindakan</w:t>
      </w:r>
      <w:proofErr w:type="spellEnd"/>
      <w:r w:rsidRPr="007370E3">
        <w:rPr>
          <w:rFonts w:ascii="Times New Roman" w:hAnsi="Times New Roman" w:cs="Times New Roman"/>
          <w:sz w:val="24"/>
          <w:szCs w:val="24"/>
        </w:rPr>
        <w:t xml:space="preserve"> PHK </w:t>
      </w:r>
      <w:proofErr w:type="spellStart"/>
      <w:r w:rsidRPr="007370E3">
        <w:rPr>
          <w:rFonts w:ascii="Times New Roman" w:hAnsi="Times New Roman" w:cs="Times New Roman"/>
          <w:sz w:val="24"/>
          <w:szCs w:val="24"/>
        </w:rPr>
        <w:t>dapat</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diberi</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pesangon</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namun</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kejadian</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tersebut</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tidak</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disambut</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gembira</w:t>
      </w:r>
      <w:proofErr w:type="spellEnd"/>
      <w:r w:rsidRPr="007370E3">
        <w:rPr>
          <w:rFonts w:ascii="Times New Roman" w:hAnsi="Times New Roman" w:cs="Times New Roman"/>
          <w:sz w:val="24"/>
          <w:szCs w:val="24"/>
        </w:rPr>
        <w:t xml:space="preserve"> oleh </w:t>
      </w:r>
      <w:proofErr w:type="spellStart"/>
      <w:r w:rsidRPr="007370E3">
        <w:rPr>
          <w:rFonts w:ascii="Times New Roman" w:hAnsi="Times New Roman" w:cs="Times New Roman"/>
          <w:sz w:val="24"/>
          <w:szCs w:val="24"/>
        </w:rPr>
        <w:t>pekerja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karena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tidak</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jelas</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lagi</w:t>
      </w:r>
      <w:proofErr w:type="spellEnd"/>
      <w:r w:rsidRPr="007370E3">
        <w:rPr>
          <w:rFonts w:ascii="Times New Roman" w:hAnsi="Times New Roman" w:cs="Times New Roman"/>
          <w:sz w:val="24"/>
          <w:szCs w:val="24"/>
        </w:rPr>
        <w:t xml:space="preserve"> masa </w:t>
      </w:r>
      <w:proofErr w:type="spellStart"/>
      <w:r w:rsidRPr="007370E3">
        <w:rPr>
          <w:rFonts w:ascii="Times New Roman" w:hAnsi="Times New Roman" w:cs="Times New Roman"/>
          <w:sz w:val="24"/>
          <w:szCs w:val="24"/>
        </w:rPr>
        <w:t>depannya</w:t>
      </w:r>
      <w:proofErr w:type="spellEnd"/>
      <w:r w:rsidRPr="007370E3">
        <w:rPr>
          <w:rFonts w:ascii="Times New Roman" w:hAnsi="Times New Roman" w:cs="Times New Roman"/>
          <w:sz w:val="24"/>
          <w:szCs w:val="24"/>
        </w:rPr>
        <w:t xml:space="preserve">. Oleh </w:t>
      </w:r>
      <w:proofErr w:type="spellStart"/>
      <w:r w:rsidRPr="007370E3">
        <w:rPr>
          <w:rFonts w:ascii="Times New Roman" w:hAnsi="Times New Roman" w:cs="Times New Roman"/>
          <w:sz w:val="24"/>
          <w:szCs w:val="24"/>
        </w:rPr>
        <w:t>karena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itu</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pengusaha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dalam</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memutuskanhubungan</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kerja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dengan</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pekerjanya</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harus</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melalui</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prosedur</w:t>
      </w:r>
      <w:proofErr w:type="spellEnd"/>
      <w:r w:rsidRPr="007370E3">
        <w:rPr>
          <w:rFonts w:ascii="Times New Roman" w:hAnsi="Times New Roman" w:cs="Times New Roman"/>
          <w:sz w:val="24"/>
          <w:szCs w:val="24"/>
        </w:rPr>
        <w:t xml:space="preserve"> </w:t>
      </w:r>
      <w:proofErr w:type="spellStart"/>
      <w:r w:rsidRPr="007370E3">
        <w:rPr>
          <w:rFonts w:ascii="Times New Roman" w:hAnsi="Times New Roman" w:cs="Times New Roman"/>
          <w:sz w:val="24"/>
          <w:szCs w:val="24"/>
        </w:rPr>
        <w:t>hukum</w:t>
      </w:r>
      <w:proofErr w:type="spellEnd"/>
      <w:r w:rsidRPr="007370E3">
        <w:rPr>
          <w:rFonts w:ascii="Times New Roman" w:hAnsi="Times New Roman" w:cs="Times New Roman"/>
          <w:sz w:val="24"/>
          <w:szCs w:val="24"/>
        </w:rPr>
        <w:t xml:space="preserve"> yang </w:t>
      </w:r>
      <w:proofErr w:type="spellStart"/>
      <w:r w:rsidRPr="007370E3">
        <w:rPr>
          <w:rFonts w:ascii="Times New Roman" w:hAnsi="Times New Roman" w:cs="Times New Roman"/>
          <w:sz w:val="24"/>
          <w:szCs w:val="24"/>
        </w:rPr>
        <w:t>berlaku</w:t>
      </w:r>
      <w:proofErr w:type="spellEnd"/>
      <w:r w:rsidRPr="007370E3">
        <w:rPr>
          <w:rFonts w:ascii="Times New Roman" w:hAnsi="Times New Roman" w:cs="Times New Roman"/>
          <w:sz w:val="24"/>
          <w:szCs w:val="24"/>
        </w:rPr>
        <w:t>.</w:t>
      </w:r>
      <w:r w:rsidRPr="007370E3">
        <w:rPr>
          <w:rStyle w:val="FootnoteReference"/>
          <w:rFonts w:ascii="Times New Roman" w:hAnsi="Times New Roman" w:cs="Times New Roman"/>
          <w:sz w:val="24"/>
          <w:szCs w:val="24"/>
        </w:rPr>
        <w:footnoteReference w:id="64"/>
      </w:r>
    </w:p>
    <w:p w14:paraId="2E55067B" w14:textId="77777777" w:rsidR="00636530" w:rsidRPr="00A85034" w:rsidRDefault="00636530" w:rsidP="00636530">
      <w:pPr>
        <w:pStyle w:val="ListParagraph"/>
        <w:tabs>
          <w:tab w:val="left" w:pos="4480"/>
        </w:tabs>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mem-</w:t>
      </w:r>
      <w:r w:rsidRPr="00A85034">
        <w:rPr>
          <w:rFonts w:ascii="Times New Roman" w:hAnsi="Times New Roman" w:cs="Times New Roman"/>
          <w:sz w:val="24"/>
          <w:szCs w:val="24"/>
        </w:rPr>
        <w:t xml:space="preserve">PHK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diatur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Undang-Undang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ketenagakerjaan</w:t>
      </w:r>
      <w:proofErr w:type="spellEnd"/>
      <w:r w:rsidRPr="00A85034">
        <w:rPr>
          <w:rFonts w:ascii="Times New Roman" w:hAnsi="Times New Roman" w:cs="Times New Roman"/>
          <w:sz w:val="24"/>
          <w:szCs w:val="24"/>
        </w:rPr>
        <w:t xml:space="preserve"> No.13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2003 </w:t>
      </w:r>
      <w:proofErr w:type="spellStart"/>
      <w:proofErr w:type="gramStart"/>
      <w:r w:rsidRPr="00A85034">
        <w:rPr>
          <w:rFonts w:ascii="Times New Roman" w:hAnsi="Times New Roman" w:cs="Times New Roman"/>
          <w:sz w:val="24"/>
          <w:szCs w:val="24"/>
        </w:rPr>
        <w:t>yakni</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0EE65C00" w14:textId="77777777" w:rsidR="00636530" w:rsidRPr="00A85034" w:rsidRDefault="00636530" w:rsidP="00636530">
      <w:pPr>
        <w:pStyle w:val="ListParagraph"/>
        <w:tabs>
          <w:tab w:val="left" w:pos="4480"/>
        </w:tabs>
        <w:spacing w:line="480" w:lineRule="auto"/>
        <w:ind w:left="360" w:hanging="360"/>
        <w:jc w:val="both"/>
        <w:rPr>
          <w:rFonts w:ascii="Times New Roman" w:hAnsi="Times New Roman" w:cs="Times New Roman"/>
          <w:sz w:val="24"/>
          <w:szCs w:val="24"/>
        </w:rPr>
      </w:pPr>
      <w:r w:rsidRPr="00A85034">
        <w:rPr>
          <w:rFonts w:ascii="Times New Roman" w:hAnsi="Times New Roman" w:cs="Times New Roman"/>
          <w:sz w:val="24"/>
          <w:szCs w:val="24"/>
        </w:rPr>
        <w:t xml:space="preserve">1. </w:t>
      </w:r>
      <w:proofErr w:type="spellStart"/>
      <w:r w:rsidRPr="00A85034">
        <w:rPr>
          <w:rFonts w:ascii="Times New Roman" w:hAnsi="Times New Roman" w:cs="Times New Roman"/>
          <w:sz w:val="24"/>
          <w:szCs w:val="24"/>
        </w:rPr>
        <w:t>Harus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syarat</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merupakan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penetapan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Le</w:t>
      </w:r>
      <w:r>
        <w:rPr>
          <w:rFonts w:ascii="Times New Roman" w:hAnsi="Times New Roman" w:cs="Times New Roman"/>
          <w:sz w:val="24"/>
          <w:szCs w:val="24"/>
        </w:rPr>
        <w:t xml:space="preserve">mbaga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Industrial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151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w:t>
      </w:r>
    </w:p>
    <w:p w14:paraId="36643222" w14:textId="77777777" w:rsidR="00636530" w:rsidRPr="00A85034" w:rsidRDefault="00636530" w:rsidP="00636530">
      <w:pPr>
        <w:pStyle w:val="ListParagraph"/>
        <w:tabs>
          <w:tab w:val="left" w:pos="360"/>
          <w:tab w:val="left" w:pos="4480"/>
        </w:tabs>
        <w:spacing w:line="480" w:lineRule="auto"/>
        <w:ind w:left="360" w:hanging="360"/>
        <w:jc w:val="both"/>
        <w:rPr>
          <w:rFonts w:ascii="Times New Roman" w:hAnsi="Times New Roman" w:cs="Times New Roman"/>
          <w:sz w:val="24"/>
          <w:szCs w:val="24"/>
        </w:rPr>
      </w:pPr>
      <w:r w:rsidRPr="00A85034">
        <w:rPr>
          <w:rFonts w:ascii="Times New Roman" w:hAnsi="Times New Roman" w:cs="Times New Roman"/>
          <w:sz w:val="24"/>
          <w:szCs w:val="24"/>
        </w:rPr>
        <w:t xml:space="preserve">2.  Ada </w:t>
      </w:r>
      <w:proofErr w:type="spellStart"/>
      <w:r w:rsidRPr="00A85034">
        <w:rPr>
          <w:rFonts w:ascii="Times New Roman" w:hAnsi="Times New Roman" w:cs="Times New Roman"/>
          <w:sz w:val="24"/>
          <w:szCs w:val="24"/>
        </w:rPr>
        <w:t>alasan</w:t>
      </w:r>
      <w:proofErr w:type="spellEnd"/>
      <w:r w:rsidRPr="00A85034">
        <w:rPr>
          <w:rFonts w:ascii="Times New Roman" w:hAnsi="Times New Roman" w:cs="Times New Roman"/>
          <w:sz w:val="24"/>
          <w:szCs w:val="24"/>
        </w:rPr>
        <w:t xml:space="preserve"> </w:t>
      </w:r>
    </w:p>
    <w:p w14:paraId="3CE41CCA" w14:textId="77777777" w:rsidR="00636530" w:rsidRPr="00A85034" w:rsidRDefault="00636530" w:rsidP="0006388B">
      <w:pPr>
        <w:pStyle w:val="ListParagraph"/>
        <w:numPr>
          <w:ilvl w:val="1"/>
          <w:numId w:val="34"/>
        </w:numPr>
        <w:tabs>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Kesalahan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158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w:t>
      </w:r>
    </w:p>
    <w:p w14:paraId="16315471"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Menipu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mencuri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menggelapkan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
    <w:p w14:paraId="7D812B78"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Memberi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keterangan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palsu</w:t>
      </w:r>
      <w:proofErr w:type="spellEnd"/>
      <w:r w:rsidRPr="00A85034">
        <w:rPr>
          <w:rFonts w:ascii="Times New Roman" w:hAnsi="Times New Roman" w:cs="Times New Roman"/>
          <w:sz w:val="24"/>
          <w:szCs w:val="24"/>
        </w:rPr>
        <w:t xml:space="preserve">/yang </w:t>
      </w:r>
      <w:proofErr w:type="spellStart"/>
      <w:r w:rsidRPr="00A85034">
        <w:rPr>
          <w:rFonts w:ascii="Times New Roman" w:hAnsi="Times New Roman" w:cs="Times New Roman"/>
          <w:sz w:val="24"/>
          <w:szCs w:val="24"/>
        </w:rPr>
        <w:t>dipalsukan</w:t>
      </w:r>
      <w:proofErr w:type="spellEnd"/>
      <w:r w:rsidRPr="00A85034">
        <w:rPr>
          <w:rFonts w:ascii="Times New Roman" w:hAnsi="Times New Roman" w:cs="Times New Roman"/>
          <w:sz w:val="24"/>
          <w:szCs w:val="24"/>
        </w:rPr>
        <w:t xml:space="preserve">. </w:t>
      </w:r>
    </w:p>
    <w:p w14:paraId="5F6D922D"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Mabuk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minum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minuman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keras</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perusahaa</w:t>
      </w:r>
      <w:proofErr w:type="spellEnd"/>
      <w:r w:rsidRPr="00A85034">
        <w:rPr>
          <w:rFonts w:ascii="Times New Roman" w:hAnsi="Times New Roman" w:cs="Times New Roman"/>
          <w:sz w:val="24"/>
          <w:szCs w:val="24"/>
        </w:rPr>
        <w:t xml:space="preserve">. </w:t>
      </w:r>
    </w:p>
    <w:p w14:paraId="098DC4A8"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perbuatan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asusila</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berjudi</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
    <w:p w14:paraId="1EBE219F"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Menganiaya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mengancam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mengintimidasi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kawan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
    <w:p w14:paraId="7F1C9A43"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Membujuk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kawan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sekerja</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untuk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perbuatan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bertentangan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Undang-Undang</w:t>
      </w:r>
      <w:proofErr w:type="spellEnd"/>
      <w:r w:rsidRPr="00A85034">
        <w:rPr>
          <w:rFonts w:ascii="Times New Roman" w:hAnsi="Times New Roman" w:cs="Times New Roman"/>
          <w:sz w:val="24"/>
          <w:szCs w:val="24"/>
        </w:rPr>
        <w:t xml:space="preserve">. </w:t>
      </w:r>
    </w:p>
    <w:p w14:paraId="075703D0"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Ceroboh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merusak</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membiarkan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milik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keadaan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bahaya</w:t>
      </w:r>
      <w:proofErr w:type="spellEnd"/>
      <w:r w:rsidRPr="00A85034">
        <w:rPr>
          <w:rFonts w:ascii="Times New Roman" w:hAnsi="Times New Roman" w:cs="Times New Roman"/>
          <w:sz w:val="24"/>
          <w:szCs w:val="24"/>
        </w:rPr>
        <w:t xml:space="preserve">. - </w:t>
      </w:r>
      <w:proofErr w:type="spellStart"/>
      <w:r w:rsidRPr="00A85034">
        <w:rPr>
          <w:rFonts w:ascii="Times New Roman" w:hAnsi="Times New Roman" w:cs="Times New Roman"/>
          <w:sz w:val="24"/>
          <w:szCs w:val="24"/>
        </w:rPr>
        <w:t>Membongkar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rahasia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
    <w:p w14:paraId="303A05A0" w14:textId="77777777" w:rsidR="00636530" w:rsidRPr="00A85034" w:rsidRDefault="00636530" w:rsidP="0006388B">
      <w:pPr>
        <w:pStyle w:val="ListParagraph"/>
        <w:numPr>
          <w:ilvl w:val="2"/>
          <w:numId w:val="33"/>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perbuatan</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diancam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pidana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penjara</w:t>
      </w:r>
      <w:proofErr w:type="spellEnd"/>
      <w:r w:rsidRPr="00A85034">
        <w:rPr>
          <w:rFonts w:ascii="Times New Roman" w:hAnsi="Times New Roman" w:cs="Times New Roman"/>
          <w:sz w:val="24"/>
          <w:szCs w:val="24"/>
        </w:rPr>
        <w:t xml:space="preserve"> 5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 </w:t>
      </w:r>
      <w:proofErr w:type="spellStart"/>
      <w:r w:rsidRPr="00A85034">
        <w:rPr>
          <w:rFonts w:ascii="Times New Roman" w:hAnsi="Times New Roman" w:cs="Times New Roman"/>
          <w:sz w:val="24"/>
          <w:szCs w:val="24"/>
        </w:rPr>
        <w:t>Ceroboh</w:t>
      </w:r>
      <w:proofErr w:type="spellEnd"/>
      <w:r w:rsidRPr="00A85034">
        <w:rPr>
          <w:rFonts w:ascii="Times New Roman" w:hAnsi="Times New Roman" w:cs="Times New Roman"/>
          <w:sz w:val="24"/>
          <w:szCs w:val="24"/>
        </w:rPr>
        <w:t xml:space="preserve"> /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keadaan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bahaya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Kesalahan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tersebut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didukung</w:t>
      </w:r>
      <w:proofErr w:type="spellEnd"/>
      <w:r w:rsidRPr="00A85034">
        <w:rPr>
          <w:rFonts w:ascii="Times New Roman" w:hAnsi="Times New Roman" w:cs="Times New Roman"/>
          <w:sz w:val="24"/>
          <w:szCs w:val="24"/>
        </w:rPr>
        <w:t xml:space="preserve"> oleh </w:t>
      </w:r>
      <w:proofErr w:type="spellStart"/>
      <w:r w:rsidRPr="00A85034">
        <w:rPr>
          <w:rFonts w:ascii="Times New Roman" w:hAnsi="Times New Roman" w:cs="Times New Roman"/>
          <w:sz w:val="24"/>
          <w:szCs w:val="24"/>
        </w:rPr>
        <w:t>bukti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berikut</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3CF69468" w14:textId="77777777" w:rsidR="00636530" w:rsidRPr="00A85034" w:rsidRDefault="00636530" w:rsidP="00624D3C">
      <w:pPr>
        <w:pStyle w:val="ListParagraph"/>
        <w:numPr>
          <w:ilvl w:val="1"/>
          <w:numId w:val="33"/>
        </w:numPr>
        <w:tabs>
          <w:tab w:val="left" w:pos="4480"/>
        </w:tabs>
        <w:spacing w:line="480" w:lineRule="auto"/>
        <w:ind w:left="1134"/>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tertangkap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tangan</w:t>
      </w:r>
      <w:proofErr w:type="spellEnd"/>
      <w:r w:rsidRPr="00A85034">
        <w:rPr>
          <w:rFonts w:ascii="Times New Roman" w:hAnsi="Times New Roman" w:cs="Times New Roman"/>
          <w:sz w:val="24"/>
          <w:szCs w:val="24"/>
        </w:rPr>
        <w:t xml:space="preserve">. </w:t>
      </w:r>
    </w:p>
    <w:p w14:paraId="5AA825FB" w14:textId="77777777" w:rsidR="00636530" w:rsidRPr="00A85034" w:rsidRDefault="00636530" w:rsidP="00624D3C">
      <w:pPr>
        <w:pStyle w:val="ListParagraph"/>
        <w:numPr>
          <w:ilvl w:val="1"/>
          <w:numId w:val="33"/>
        </w:numPr>
        <w:tabs>
          <w:tab w:val="left" w:pos="4480"/>
        </w:tabs>
        <w:spacing w:line="480" w:lineRule="auto"/>
        <w:ind w:left="1134"/>
        <w:jc w:val="both"/>
        <w:rPr>
          <w:rFonts w:ascii="Times New Roman" w:hAnsi="Times New Roman" w:cs="Times New Roman"/>
          <w:sz w:val="24"/>
          <w:szCs w:val="24"/>
        </w:rPr>
      </w:pPr>
      <w:proofErr w:type="spellStart"/>
      <w:r w:rsidRPr="00A85034">
        <w:rPr>
          <w:rFonts w:ascii="Times New Roman" w:hAnsi="Times New Roman" w:cs="Times New Roman"/>
          <w:sz w:val="24"/>
          <w:szCs w:val="24"/>
        </w:rPr>
        <w:t>Pengakuan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bersangkutan</w:t>
      </w:r>
      <w:proofErr w:type="spellEnd"/>
    </w:p>
    <w:p w14:paraId="7FC603F8" w14:textId="77777777" w:rsidR="00636530" w:rsidRPr="00A85034" w:rsidRDefault="00636530" w:rsidP="00624D3C">
      <w:pPr>
        <w:pStyle w:val="ListParagraph"/>
        <w:numPr>
          <w:ilvl w:val="1"/>
          <w:numId w:val="33"/>
        </w:numPr>
        <w:tabs>
          <w:tab w:val="left" w:pos="4480"/>
        </w:tabs>
        <w:spacing w:line="480" w:lineRule="auto"/>
        <w:ind w:left="1134"/>
        <w:jc w:val="both"/>
        <w:rPr>
          <w:rFonts w:ascii="Times New Roman" w:hAnsi="Times New Roman" w:cs="Times New Roman"/>
          <w:sz w:val="24"/>
          <w:szCs w:val="24"/>
        </w:rPr>
      </w:pPr>
      <w:proofErr w:type="spellStart"/>
      <w:r w:rsidRPr="00A85034">
        <w:rPr>
          <w:rFonts w:ascii="Times New Roman" w:hAnsi="Times New Roman" w:cs="Times New Roman"/>
          <w:sz w:val="24"/>
          <w:szCs w:val="24"/>
        </w:rPr>
        <w:t>Bukti</w:t>
      </w:r>
      <w:proofErr w:type="spellEnd"/>
      <w:r w:rsidRPr="00A85034">
        <w:rPr>
          <w:rFonts w:ascii="Times New Roman" w:hAnsi="Times New Roman" w:cs="Times New Roman"/>
          <w:sz w:val="24"/>
          <w:szCs w:val="24"/>
        </w:rPr>
        <w:t xml:space="preserve"> lain: </w:t>
      </w:r>
      <w:proofErr w:type="spellStart"/>
      <w:r w:rsidRPr="00A85034">
        <w:rPr>
          <w:rFonts w:ascii="Times New Roman" w:hAnsi="Times New Roman" w:cs="Times New Roman"/>
          <w:sz w:val="24"/>
          <w:szCs w:val="24"/>
        </w:rPr>
        <w:t>laporan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kejadian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dibuat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pihak</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berwenang</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2 orang </w:t>
      </w:r>
      <w:proofErr w:type="spellStart"/>
      <w:r w:rsidRPr="00A85034">
        <w:rPr>
          <w:rFonts w:ascii="Times New Roman" w:hAnsi="Times New Roman" w:cs="Times New Roman"/>
          <w:sz w:val="24"/>
          <w:szCs w:val="24"/>
        </w:rPr>
        <w:t>saksi</w:t>
      </w:r>
      <w:proofErr w:type="spellEnd"/>
      <w:r w:rsidRPr="00A85034">
        <w:rPr>
          <w:rFonts w:ascii="Times New Roman" w:hAnsi="Times New Roman" w:cs="Times New Roman"/>
          <w:sz w:val="24"/>
          <w:szCs w:val="24"/>
        </w:rPr>
        <w:t xml:space="preserve">. </w:t>
      </w:r>
    </w:p>
    <w:p w14:paraId="6A932F9C" w14:textId="77777777" w:rsidR="00636530" w:rsidRPr="00A85034" w:rsidRDefault="00636530" w:rsidP="00636530">
      <w:pPr>
        <w:pStyle w:val="ListParagraph"/>
        <w:tabs>
          <w:tab w:val="left" w:pos="4480"/>
        </w:tabs>
        <w:spacing w:line="480" w:lineRule="auto"/>
        <w:jc w:val="both"/>
        <w:rPr>
          <w:rFonts w:ascii="Times New Roman" w:hAnsi="Times New Roman" w:cs="Times New Roman"/>
          <w:sz w:val="24"/>
          <w:szCs w:val="24"/>
        </w:rPr>
      </w:pP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kesalahan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ini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diatur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w:t>
      </w:r>
    </w:p>
    <w:p w14:paraId="2B9670E1" w14:textId="77777777" w:rsidR="00636530" w:rsidRPr="00A85034" w:rsidRDefault="00636530" w:rsidP="0006388B">
      <w:pPr>
        <w:pStyle w:val="ListParagraph"/>
        <w:numPr>
          <w:ilvl w:val="1"/>
          <w:numId w:val="34"/>
        </w:numPr>
        <w:tabs>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Kesalahan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Ringan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161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
    <w:p w14:paraId="45752F38" w14:textId="77777777" w:rsidR="00636530" w:rsidRPr="00A85034" w:rsidRDefault="00636530" w:rsidP="0006388B">
      <w:pPr>
        <w:pStyle w:val="ListParagraph"/>
        <w:numPr>
          <w:ilvl w:val="2"/>
          <w:numId w:val="35"/>
        </w:numPr>
        <w:tabs>
          <w:tab w:val="left" w:pos="7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Melanggar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perjanjian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peraturan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perjanjian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bersama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setelah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peringatan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pertama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kedua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ketiga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berturutturut</w:t>
      </w:r>
      <w:proofErr w:type="spellEnd"/>
      <w:r w:rsidRPr="00A85034">
        <w:rPr>
          <w:rFonts w:ascii="Times New Roman" w:hAnsi="Times New Roman" w:cs="Times New Roman"/>
          <w:sz w:val="24"/>
          <w:szCs w:val="24"/>
        </w:rPr>
        <w:t xml:space="preserve">. </w:t>
      </w:r>
    </w:p>
    <w:p w14:paraId="3BA15C1F" w14:textId="77777777" w:rsidR="00636530" w:rsidRPr="00A85034" w:rsidRDefault="00636530" w:rsidP="0006388B">
      <w:pPr>
        <w:pStyle w:val="ListParagraph"/>
        <w:numPr>
          <w:ilvl w:val="2"/>
          <w:numId w:val="35"/>
        </w:numPr>
        <w:tabs>
          <w:tab w:val="left" w:pos="7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Surat </w:t>
      </w:r>
      <w:proofErr w:type="spellStart"/>
      <w:r w:rsidRPr="00A85034">
        <w:rPr>
          <w:rFonts w:ascii="Times New Roman" w:hAnsi="Times New Roman" w:cs="Times New Roman"/>
          <w:sz w:val="24"/>
          <w:szCs w:val="24"/>
        </w:rPr>
        <w:t>peringatan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tersebut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berlaku</w:t>
      </w:r>
      <w:proofErr w:type="spellEnd"/>
      <w:r w:rsidRPr="00A85034">
        <w:rPr>
          <w:rFonts w:ascii="Times New Roman" w:hAnsi="Times New Roman" w:cs="Times New Roman"/>
          <w:sz w:val="24"/>
          <w:szCs w:val="24"/>
        </w:rPr>
        <w:t xml:space="preserve"> minimal 6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kecuali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 xml:space="preserve"> lain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161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
    <w:p w14:paraId="3857F6DE" w14:textId="77777777" w:rsidR="00636530" w:rsidRPr="00A85034" w:rsidRDefault="00636530" w:rsidP="00636530">
      <w:pPr>
        <w:pStyle w:val="ListParagraph"/>
        <w:tabs>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kesalahan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ringan</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21A661D1" w14:textId="77777777" w:rsidR="00636530" w:rsidRPr="00A85034" w:rsidRDefault="00636530" w:rsidP="0006388B">
      <w:pPr>
        <w:pStyle w:val="ListParagraph"/>
        <w:numPr>
          <w:ilvl w:val="2"/>
          <w:numId w:val="36"/>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Berhak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kali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
    <w:p w14:paraId="07034720" w14:textId="77777777" w:rsidR="00636530" w:rsidRPr="00A85034" w:rsidRDefault="00636530" w:rsidP="0006388B">
      <w:pPr>
        <w:pStyle w:val="ListParagraph"/>
        <w:numPr>
          <w:ilvl w:val="2"/>
          <w:numId w:val="36"/>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Berhak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kali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w:t>
      </w:r>
    </w:p>
    <w:p w14:paraId="23CC52F2" w14:textId="77777777" w:rsidR="00636530" w:rsidRPr="00A85034" w:rsidRDefault="00636530" w:rsidP="0006388B">
      <w:pPr>
        <w:pStyle w:val="ListParagraph"/>
        <w:numPr>
          <w:ilvl w:val="2"/>
          <w:numId w:val="36"/>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Berhak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w:t>
      </w:r>
    </w:p>
    <w:p w14:paraId="7096C9DB" w14:textId="77777777" w:rsidR="00636530" w:rsidRPr="00A85034" w:rsidRDefault="00636530" w:rsidP="00636530">
      <w:pPr>
        <w:pStyle w:val="ListParagraph"/>
        <w:tabs>
          <w:tab w:val="left" w:pos="4480"/>
        </w:tabs>
        <w:spacing w:line="480" w:lineRule="auto"/>
        <w:ind w:left="360" w:hanging="270"/>
        <w:jc w:val="both"/>
        <w:rPr>
          <w:rFonts w:ascii="Times New Roman" w:hAnsi="Times New Roman" w:cs="Times New Roman"/>
          <w:sz w:val="24"/>
          <w:szCs w:val="24"/>
        </w:rPr>
      </w:pPr>
      <w:r w:rsidRPr="00A85034">
        <w:rPr>
          <w:rFonts w:ascii="Times New Roman" w:hAnsi="Times New Roman" w:cs="Times New Roman"/>
          <w:sz w:val="24"/>
          <w:szCs w:val="24"/>
        </w:rPr>
        <w:t xml:space="preserve">3. </w:t>
      </w:r>
      <w:proofErr w:type="spellStart"/>
      <w:r w:rsidRPr="00A85034">
        <w:rPr>
          <w:rFonts w:ascii="Times New Roman" w:hAnsi="Times New Roman" w:cs="Times New Roman"/>
          <w:sz w:val="24"/>
          <w:szCs w:val="24"/>
        </w:rPr>
        <w:t>Memenuhi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prosedur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tertentu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14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dan (2) </w:t>
      </w:r>
      <w:proofErr w:type="spellStart"/>
      <w:r w:rsidRPr="00A85034">
        <w:rPr>
          <w:rFonts w:ascii="Times New Roman" w:hAnsi="Times New Roman" w:cs="Times New Roman"/>
          <w:sz w:val="24"/>
          <w:szCs w:val="24"/>
        </w:rPr>
        <w:t>Kep.Men</w:t>
      </w:r>
      <w:proofErr w:type="spellEnd"/>
      <w:r w:rsidRPr="00A85034">
        <w:rPr>
          <w:rFonts w:ascii="Times New Roman" w:hAnsi="Times New Roman" w:cs="Times New Roman"/>
          <w:sz w:val="24"/>
          <w:szCs w:val="24"/>
        </w:rPr>
        <w:t xml:space="preserve">. No. 150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2000). </w:t>
      </w:r>
      <w:proofErr w:type="spellStart"/>
      <w:r w:rsidRPr="00A85034">
        <w:rPr>
          <w:rFonts w:ascii="Times New Roman" w:hAnsi="Times New Roman" w:cs="Times New Roman"/>
          <w:sz w:val="24"/>
          <w:szCs w:val="24"/>
        </w:rPr>
        <w:t>Permohonan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dibuat</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bermaterai</w:t>
      </w:r>
      <w:proofErr w:type="spellEnd"/>
      <w:r w:rsidRPr="00A85034">
        <w:rPr>
          <w:rFonts w:ascii="Times New Roman" w:hAnsi="Times New Roman" w:cs="Times New Roman"/>
          <w:sz w:val="24"/>
          <w:szCs w:val="24"/>
        </w:rPr>
        <w:t xml:space="preserve"> yang </w:t>
      </w:r>
      <w:proofErr w:type="spellStart"/>
      <w:proofErr w:type="gramStart"/>
      <w:r w:rsidRPr="00A85034">
        <w:rPr>
          <w:rFonts w:ascii="Times New Roman" w:hAnsi="Times New Roman" w:cs="Times New Roman"/>
          <w:sz w:val="24"/>
          <w:szCs w:val="24"/>
        </w:rPr>
        <w:t>memuat</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63CABC62" w14:textId="77777777" w:rsidR="00636530" w:rsidRPr="00A85034" w:rsidRDefault="00636530" w:rsidP="0006388B">
      <w:pPr>
        <w:pStyle w:val="ListParagraph"/>
        <w:numPr>
          <w:ilvl w:val="2"/>
          <w:numId w:val="37"/>
        </w:numPr>
        <w:tabs>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Nama, </w:t>
      </w:r>
      <w:proofErr w:type="spellStart"/>
      <w:r w:rsidRPr="00A85034">
        <w:rPr>
          <w:rFonts w:ascii="Times New Roman" w:hAnsi="Times New Roman" w:cs="Times New Roman"/>
          <w:sz w:val="24"/>
          <w:szCs w:val="24"/>
        </w:rPr>
        <w:t>alamat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
    <w:p w14:paraId="73A9F61B" w14:textId="77777777" w:rsidR="00636530" w:rsidRPr="00A85034" w:rsidRDefault="00636530" w:rsidP="0006388B">
      <w:pPr>
        <w:pStyle w:val="ListParagraph"/>
        <w:numPr>
          <w:ilvl w:val="2"/>
          <w:numId w:val="37"/>
        </w:numPr>
        <w:tabs>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Nama, </w:t>
      </w:r>
      <w:proofErr w:type="spellStart"/>
      <w:r w:rsidRPr="00A85034">
        <w:rPr>
          <w:rFonts w:ascii="Times New Roman" w:hAnsi="Times New Roman" w:cs="Times New Roman"/>
          <w:sz w:val="24"/>
          <w:szCs w:val="24"/>
        </w:rPr>
        <w:t>alamat</w:t>
      </w:r>
      <w:proofErr w:type="spellEnd"/>
      <w:r w:rsidRPr="00A85034">
        <w:rPr>
          <w:rFonts w:ascii="Times New Roman" w:hAnsi="Times New Roman" w:cs="Times New Roman"/>
          <w:sz w:val="24"/>
          <w:szCs w:val="24"/>
        </w:rPr>
        <w:t xml:space="preserve"> yang di PHK.</w:t>
      </w:r>
    </w:p>
    <w:p w14:paraId="5A536956" w14:textId="77777777" w:rsidR="00636530" w:rsidRPr="00A85034" w:rsidRDefault="00636530" w:rsidP="0006388B">
      <w:pPr>
        <w:pStyle w:val="ListParagraph"/>
        <w:numPr>
          <w:ilvl w:val="2"/>
          <w:numId w:val="37"/>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Umur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jumlah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keluarga</w:t>
      </w:r>
      <w:proofErr w:type="spellEnd"/>
      <w:r w:rsidRPr="00A85034">
        <w:rPr>
          <w:rFonts w:ascii="Times New Roman" w:hAnsi="Times New Roman" w:cs="Times New Roman"/>
          <w:sz w:val="24"/>
          <w:szCs w:val="24"/>
        </w:rPr>
        <w:t xml:space="preserve">. </w:t>
      </w:r>
    </w:p>
    <w:p w14:paraId="4CFCE813" w14:textId="77777777" w:rsidR="00636530" w:rsidRPr="00A85034" w:rsidRDefault="00636530" w:rsidP="0006388B">
      <w:pPr>
        <w:pStyle w:val="ListParagraph"/>
        <w:numPr>
          <w:ilvl w:val="2"/>
          <w:numId w:val="37"/>
        </w:numPr>
        <w:tabs>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tanggal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mulai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p>
    <w:p w14:paraId="1D6006F5" w14:textId="77777777" w:rsidR="00636530" w:rsidRPr="00A85034" w:rsidRDefault="00636530" w:rsidP="0006388B">
      <w:pPr>
        <w:pStyle w:val="ListParagraph"/>
        <w:numPr>
          <w:ilvl w:val="2"/>
          <w:numId w:val="37"/>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berakhir</w:t>
      </w:r>
      <w:proofErr w:type="spellEnd"/>
      <w:r w:rsidRPr="00A85034">
        <w:rPr>
          <w:rFonts w:ascii="Times New Roman" w:hAnsi="Times New Roman" w:cs="Times New Roman"/>
          <w:sz w:val="24"/>
          <w:szCs w:val="24"/>
        </w:rPr>
        <w:t>. –</w:t>
      </w:r>
    </w:p>
    <w:p w14:paraId="07F7A79E" w14:textId="77777777" w:rsidR="00636530" w:rsidRPr="00A85034" w:rsidRDefault="00636530" w:rsidP="0006388B">
      <w:pPr>
        <w:pStyle w:val="ListParagraph"/>
        <w:numPr>
          <w:ilvl w:val="2"/>
          <w:numId w:val="37"/>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Alasan</w:t>
      </w:r>
      <w:proofErr w:type="spellEnd"/>
      <w:r w:rsidRPr="00A85034">
        <w:rPr>
          <w:rFonts w:ascii="Times New Roman" w:hAnsi="Times New Roman" w:cs="Times New Roman"/>
          <w:sz w:val="24"/>
          <w:szCs w:val="24"/>
        </w:rPr>
        <w:t xml:space="preserve"> di PHK</w:t>
      </w:r>
    </w:p>
    <w:p w14:paraId="42E61E3B" w14:textId="77777777" w:rsidR="00636530" w:rsidRPr="00A85034"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Apabila</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tadi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tanpa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penetapan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Lembaga </w:t>
      </w:r>
      <w:proofErr w:type="spellStart"/>
      <w:r w:rsidRPr="00A85034">
        <w:rPr>
          <w:rFonts w:ascii="Times New Roman" w:hAnsi="Times New Roman" w:cs="Times New Roman"/>
          <w:sz w:val="24"/>
          <w:szCs w:val="24"/>
        </w:rPr>
        <w:t>Penyelesaian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Perselisihan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Industrial, </w:t>
      </w:r>
      <w:proofErr w:type="spellStart"/>
      <w:r w:rsidRPr="00A85034">
        <w:rPr>
          <w:rFonts w:ascii="Times New Roman" w:hAnsi="Times New Roman" w:cs="Times New Roman"/>
          <w:sz w:val="24"/>
          <w:szCs w:val="24"/>
        </w:rPr>
        <w:t>maka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batal</w:t>
      </w:r>
      <w:proofErr w:type="spellEnd"/>
      <w:r w:rsidRPr="00A85034">
        <w:rPr>
          <w:rFonts w:ascii="Times New Roman" w:hAnsi="Times New Roman" w:cs="Times New Roman"/>
          <w:sz w:val="24"/>
          <w:szCs w:val="24"/>
        </w:rPr>
        <w:t xml:space="preserve"> demi </w:t>
      </w:r>
      <w:proofErr w:type="spellStart"/>
      <w:r w:rsidRPr="00A85034">
        <w:rPr>
          <w:rFonts w:ascii="Times New Roman" w:hAnsi="Times New Roman" w:cs="Times New Roman"/>
          <w:sz w:val="24"/>
          <w:szCs w:val="24"/>
        </w:rPr>
        <w:t>hukum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155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roofErr w:type="spellStart"/>
      <w:r w:rsidRPr="00A85034">
        <w:rPr>
          <w:rFonts w:ascii="Times New Roman" w:hAnsi="Times New Roman" w:cs="Times New Roman"/>
          <w:sz w:val="24"/>
          <w:szCs w:val="24"/>
        </w:rPr>
        <w:t>Apabila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putusan</w:t>
      </w:r>
      <w:proofErr w:type="spellEnd"/>
      <w:r w:rsidRPr="00A85034">
        <w:rPr>
          <w:rFonts w:ascii="Times New Roman" w:hAnsi="Times New Roman" w:cs="Times New Roman"/>
          <w:sz w:val="24"/>
          <w:szCs w:val="24"/>
        </w:rPr>
        <w:t xml:space="preserve"> Lembaga </w:t>
      </w:r>
      <w:proofErr w:type="spellStart"/>
      <w:r w:rsidRPr="00A85034">
        <w:rPr>
          <w:rFonts w:ascii="Times New Roman" w:hAnsi="Times New Roman" w:cs="Times New Roman"/>
          <w:sz w:val="24"/>
          <w:szCs w:val="24"/>
        </w:rPr>
        <w:t>Penyelesaian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Perselisihan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Industrial </w:t>
      </w:r>
      <w:proofErr w:type="spellStart"/>
      <w:r w:rsidRPr="00A85034">
        <w:rPr>
          <w:rFonts w:ascii="Times New Roman" w:hAnsi="Times New Roman" w:cs="Times New Roman"/>
          <w:sz w:val="24"/>
          <w:szCs w:val="24"/>
        </w:rPr>
        <w:t>belum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maka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melaksanakan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segala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kewajibannya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155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w:t>
      </w:r>
    </w:p>
    <w:p w14:paraId="1122A25D" w14:textId="77777777" w:rsidR="00636530" w:rsidRPr="00A85034" w:rsidRDefault="00636530" w:rsidP="00636530">
      <w:pPr>
        <w:tabs>
          <w:tab w:val="left" w:pos="4480"/>
        </w:tabs>
        <w:spacing w:line="480" w:lineRule="auto"/>
        <w:ind w:firstLine="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penyimpangan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terhadap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tersebut</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tindakan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skorsing</w:t>
      </w:r>
      <w:proofErr w:type="spellEnd"/>
      <w:r w:rsidRPr="00A85034">
        <w:rPr>
          <w:rFonts w:ascii="Times New Roman" w:hAnsi="Times New Roman" w:cs="Times New Roman"/>
          <w:sz w:val="24"/>
          <w:szCs w:val="24"/>
        </w:rPr>
        <w:t xml:space="preserve"> pada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membayar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hak-hak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lainnya</w:t>
      </w:r>
      <w:proofErr w:type="spellEnd"/>
      <w:r w:rsidRPr="00A85034">
        <w:rPr>
          <w:rFonts w:ascii="Times New Roman" w:hAnsi="Times New Roman" w:cs="Times New Roman"/>
          <w:sz w:val="24"/>
          <w:szCs w:val="24"/>
        </w:rPr>
        <w:t xml:space="preserve"> pada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155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153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dilarang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PHK yang </w:t>
      </w:r>
      <w:proofErr w:type="spellStart"/>
      <w:r w:rsidRPr="00A85034">
        <w:rPr>
          <w:rFonts w:ascii="Times New Roman" w:hAnsi="Times New Roman" w:cs="Times New Roman"/>
          <w:sz w:val="24"/>
          <w:szCs w:val="24"/>
        </w:rPr>
        <w:t>alasannya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berikut</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78BB96F5"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sakit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menurut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keterangan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dokter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selama</w:t>
      </w:r>
      <w:proofErr w:type="spellEnd"/>
      <w:r w:rsidRPr="00A85034">
        <w:rPr>
          <w:rFonts w:ascii="Times New Roman" w:hAnsi="Times New Roman" w:cs="Times New Roman"/>
          <w:sz w:val="24"/>
          <w:szCs w:val="24"/>
        </w:rPr>
        <w:t xml:space="preserve"> 12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menerus</w:t>
      </w:r>
      <w:proofErr w:type="spellEnd"/>
      <w:r w:rsidRPr="00A85034">
        <w:rPr>
          <w:rFonts w:ascii="Times New Roman" w:hAnsi="Times New Roman" w:cs="Times New Roman"/>
          <w:sz w:val="24"/>
          <w:szCs w:val="24"/>
        </w:rPr>
        <w:t>.</w:t>
      </w:r>
    </w:p>
    <w:p w14:paraId="4F9B38A7"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menjalankan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kewajiban</w:t>
      </w:r>
      <w:proofErr w:type="spellEnd"/>
      <w:r w:rsidRPr="00A85034">
        <w:rPr>
          <w:rFonts w:ascii="Times New Roman" w:hAnsi="Times New Roman" w:cs="Times New Roman"/>
          <w:sz w:val="24"/>
          <w:szCs w:val="24"/>
        </w:rPr>
        <w:t xml:space="preserve"> negara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perundang-undangan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berlaku</w:t>
      </w:r>
      <w:proofErr w:type="spellEnd"/>
      <w:r w:rsidRPr="00A85034">
        <w:rPr>
          <w:rFonts w:ascii="Times New Roman" w:hAnsi="Times New Roman" w:cs="Times New Roman"/>
          <w:sz w:val="24"/>
          <w:szCs w:val="24"/>
        </w:rPr>
        <w:t xml:space="preserve">. </w:t>
      </w:r>
    </w:p>
    <w:p w14:paraId="10D93E0E"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menjalankan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ibadah</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diperintahkan</w:t>
      </w:r>
      <w:proofErr w:type="spellEnd"/>
      <w:r w:rsidRPr="00A85034">
        <w:rPr>
          <w:rFonts w:ascii="Times New Roman" w:hAnsi="Times New Roman" w:cs="Times New Roman"/>
          <w:sz w:val="24"/>
          <w:szCs w:val="24"/>
        </w:rPr>
        <w:t xml:space="preserve"> agama (naik haji</w:t>
      </w:r>
      <w:proofErr w:type="gramStart"/>
      <w:r w:rsidRPr="00A85034">
        <w:rPr>
          <w:rFonts w:ascii="Times New Roman" w:hAnsi="Times New Roman" w:cs="Times New Roman"/>
          <w:sz w:val="24"/>
          <w:szCs w:val="24"/>
        </w:rPr>
        <w:t>) .</w:t>
      </w:r>
      <w:proofErr w:type="gramEnd"/>
      <w:r w:rsidRPr="00A85034">
        <w:rPr>
          <w:rFonts w:ascii="Times New Roman" w:hAnsi="Times New Roman" w:cs="Times New Roman"/>
          <w:sz w:val="24"/>
          <w:szCs w:val="24"/>
        </w:rPr>
        <w:t xml:space="preserve"> </w:t>
      </w:r>
    </w:p>
    <w:p w14:paraId="792E5B53"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menikah</w:t>
      </w:r>
      <w:proofErr w:type="spellEnd"/>
      <w:r w:rsidRPr="00A85034">
        <w:rPr>
          <w:rFonts w:ascii="Times New Roman" w:hAnsi="Times New Roman" w:cs="Times New Roman"/>
          <w:sz w:val="24"/>
          <w:szCs w:val="24"/>
        </w:rPr>
        <w:t xml:space="preserve">. </w:t>
      </w:r>
    </w:p>
    <w:p w14:paraId="027280DB"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perempuan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hamil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melahirkan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gugur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kandungan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menyusui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bayinya</w:t>
      </w:r>
      <w:proofErr w:type="spellEnd"/>
      <w:r w:rsidRPr="00A85034">
        <w:rPr>
          <w:rFonts w:ascii="Times New Roman" w:hAnsi="Times New Roman" w:cs="Times New Roman"/>
          <w:sz w:val="24"/>
          <w:szCs w:val="24"/>
        </w:rPr>
        <w:t xml:space="preserve">. </w:t>
      </w:r>
    </w:p>
    <w:p w14:paraId="7DC61537"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punya </w:t>
      </w:r>
      <w:proofErr w:type="spellStart"/>
      <w:r w:rsidRPr="00A85034">
        <w:rPr>
          <w:rFonts w:ascii="Times New Roman" w:hAnsi="Times New Roman" w:cs="Times New Roman"/>
          <w:sz w:val="24"/>
          <w:szCs w:val="24"/>
        </w:rPr>
        <w:t>pertalian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darah</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ikatan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perkawinan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lainnya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
    <w:p w14:paraId="3328E003"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mendirikan</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menjadi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anggota</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pengurus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Serikat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
    <w:p w14:paraId="42269567"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Pengaduan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pada yang </w:t>
      </w:r>
      <w:proofErr w:type="spellStart"/>
      <w:r w:rsidRPr="00A85034">
        <w:rPr>
          <w:rFonts w:ascii="Times New Roman" w:hAnsi="Times New Roman" w:cs="Times New Roman"/>
          <w:sz w:val="24"/>
          <w:szCs w:val="24"/>
        </w:rPr>
        <w:t>berwajib</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karena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tindakan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pidana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kejahatan</w:t>
      </w:r>
      <w:proofErr w:type="spellEnd"/>
      <w:r w:rsidRPr="00A85034">
        <w:rPr>
          <w:rFonts w:ascii="Times New Roman" w:hAnsi="Times New Roman" w:cs="Times New Roman"/>
          <w:sz w:val="24"/>
          <w:szCs w:val="24"/>
        </w:rPr>
        <w:t xml:space="preserve">. </w:t>
      </w:r>
    </w:p>
    <w:p w14:paraId="5D3E60BD"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Perbedaan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paham</w:t>
      </w:r>
      <w:proofErr w:type="spellEnd"/>
      <w:r w:rsidRPr="00A85034">
        <w:rPr>
          <w:rFonts w:ascii="Times New Roman" w:hAnsi="Times New Roman" w:cs="Times New Roman"/>
          <w:sz w:val="24"/>
          <w:szCs w:val="24"/>
        </w:rPr>
        <w:t xml:space="preserve">, agama, </w:t>
      </w:r>
      <w:proofErr w:type="spellStart"/>
      <w:r w:rsidRPr="00A85034">
        <w:rPr>
          <w:rFonts w:ascii="Times New Roman" w:hAnsi="Times New Roman" w:cs="Times New Roman"/>
          <w:sz w:val="24"/>
          <w:szCs w:val="24"/>
        </w:rPr>
        <w:t>aliran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suku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golongan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jenis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kelamin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kondisi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phisik</w:t>
      </w:r>
      <w:proofErr w:type="spellEnd"/>
      <w:r w:rsidRPr="00A85034">
        <w:rPr>
          <w:rFonts w:ascii="Times New Roman" w:hAnsi="Times New Roman" w:cs="Times New Roman"/>
          <w:sz w:val="24"/>
          <w:szCs w:val="24"/>
        </w:rPr>
        <w:t xml:space="preserve">, status </w:t>
      </w:r>
      <w:proofErr w:type="spellStart"/>
      <w:r w:rsidRPr="00A85034">
        <w:rPr>
          <w:rFonts w:ascii="Times New Roman" w:hAnsi="Times New Roman" w:cs="Times New Roman"/>
          <w:sz w:val="24"/>
          <w:szCs w:val="24"/>
        </w:rPr>
        <w:t>perkawinan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
    <w:p w14:paraId="3D122813" w14:textId="77777777" w:rsidR="00636530" w:rsidRPr="00A85034" w:rsidRDefault="00636530" w:rsidP="0006388B">
      <w:pPr>
        <w:pStyle w:val="ListParagraph"/>
        <w:numPr>
          <w:ilvl w:val="3"/>
          <w:numId w:val="38"/>
        </w:numPr>
        <w:tabs>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cacat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sakit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akibat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kecelakaan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p>
    <w:p w14:paraId="7C982C94" w14:textId="77777777" w:rsidR="00636530" w:rsidRPr="00A85034" w:rsidRDefault="00636530" w:rsidP="00636530">
      <w:pPr>
        <w:tabs>
          <w:tab w:val="left" w:pos="4480"/>
        </w:tabs>
        <w:spacing w:line="480" w:lineRule="auto"/>
        <w:ind w:firstLine="720"/>
        <w:jc w:val="both"/>
        <w:rPr>
          <w:rFonts w:ascii="Times New Roman" w:hAnsi="Times New Roman" w:cs="Times New Roman"/>
          <w:sz w:val="24"/>
          <w:szCs w:val="24"/>
        </w:rPr>
      </w:pPr>
      <w:r w:rsidRPr="00A85034">
        <w:rPr>
          <w:rFonts w:ascii="Times New Roman" w:hAnsi="Times New Roman" w:cs="Times New Roman"/>
          <w:sz w:val="24"/>
          <w:szCs w:val="24"/>
        </w:rPr>
        <w:t xml:space="preserve">PHK yang </w:t>
      </w:r>
      <w:proofErr w:type="spellStart"/>
      <w:r w:rsidRPr="00A85034">
        <w:rPr>
          <w:rFonts w:ascii="Times New Roman" w:hAnsi="Times New Roman" w:cs="Times New Roman"/>
          <w:sz w:val="24"/>
          <w:szCs w:val="24"/>
        </w:rPr>
        <w:t>dilakukan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alasan-alasan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tersebut</w:t>
      </w:r>
      <w:proofErr w:type="spellEnd"/>
      <w:r w:rsidRPr="00A85034">
        <w:rPr>
          <w:rFonts w:ascii="Times New Roman" w:hAnsi="Times New Roman" w:cs="Times New Roman"/>
          <w:sz w:val="24"/>
          <w:szCs w:val="24"/>
        </w:rPr>
        <w:t xml:space="preserve"> di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batal</w:t>
      </w:r>
      <w:proofErr w:type="spellEnd"/>
      <w:r w:rsidRPr="00A85034">
        <w:rPr>
          <w:rFonts w:ascii="Times New Roman" w:hAnsi="Times New Roman" w:cs="Times New Roman"/>
          <w:sz w:val="24"/>
          <w:szCs w:val="24"/>
        </w:rPr>
        <w:t xml:space="preserve"> demi </w:t>
      </w:r>
      <w:proofErr w:type="spellStart"/>
      <w:r w:rsidRPr="00A85034">
        <w:rPr>
          <w:rFonts w:ascii="Times New Roman" w:hAnsi="Times New Roman" w:cs="Times New Roman"/>
          <w:sz w:val="24"/>
          <w:szCs w:val="24"/>
        </w:rPr>
        <w:t>hukum</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wajib</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mempekerjakan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bersangkutan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153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Menurut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154, PHK </w:t>
      </w:r>
      <w:proofErr w:type="spellStart"/>
      <w:r w:rsidRPr="00A85034">
        <w:rPr>
          <w:rFonts w:ascii="Times New Roman" w:hAnsi="Times New Roman" w:cs="Times New Roman"/>
          <w:sz w:val="24"/>
          <w:szCs w:val="24"/>
        </w:rPr>
        <w:t>tanpa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penetapan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lembaga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penyelesaian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perselisihan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industrial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terjadi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bila</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74F31523" w14:textId="77777777" w:rsidR="00636530" w:rsidRPr="00A85034" w:rsidRDefault="00636530" w:rsidP="0006388B">
      <w:pPr>
        <w:pStyle w:val="ListParagraph"/>
        <w:numPr>
          <w:ilvl w:val="0"/>
          <w:numId w:val="39"/>
        </w:numPr>
        <w:tabs>
          <w:tab w:val="left" w:pos="4480"/>
        </w:tabs>
        <w:spacing w:line="480" w:lineRule="auto"/>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percobaan</w:t>
      </w:r>
      <w:proofErr w:type="spellEnd"/>
      <w:r w:rsidRPr="00A85034">
        <w:rPr>
          <w:rFonts w:ascii="Times New Roman" w:hAnsi="Times New Roman" w:cs="Times New Roman"/>
          <w:sz w:val="24"/>
          <w:szCs w:val="24"/>
        </w:rPr>
        <w:t xml:space="preserve">. </w:t>
      </w:r>
    </w:p>
    <w:p w14:paraId="2C7EC4CB" w14:textId="77777777" w:rsidR="00636530" w:rsidRPr="00A85034" w:rsidRDefault="00636530" w:rsidP="0006388B">
      <w:pPr>
        <w:pStyle w:val="ListParagraph"/>
        <w:numPr>
          <w:ilvl w:val="0"/>
          <w:numId w:val="39"/>
        </w:numPr>
        <w:tabs>
          <w:tab w:val="left" w:pos="4480"/>
        </w:tabs>
        <w:spacing w:line="480" w:lineRule="auto"/>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mengundurkan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diri</w:t>
      </w:r>
      <w:proofErr w:type="spellEnd"/>
      <w:r w:rsidRPr="00A85034">
        <w:rPr>
          <w:rFonts w:ascii="Times New Roman" w:hAnsi="Times New Roman" w:cs="Times New Roman"/>
          <w:sz w:val="24"/>
          <w:szCs w:val="24"/>
        </w:rPr>
        <w:t xml:space="preserve">. </w:t>
      </w:r>
    </w:p>
    <w:p w14:paraId="16507AF0" w14:textId="77777777" w:rsidR="00636530" w:rsidRPr="00A85034" w:rsidRDefault="00636530" w:rsidP="0006388B">
      <w:pPr>
        <w:pStyle w:val="ListParagraph"/>
        <w:numPr>
          <w:ilvl w:val="0"/>
          <w:numId w:val="39"/>
        </w:numPr>
        <w:tabs>
          <w:tab w:val="left" w:pos="4480"/>
        </w:tabs>
        <w:spacing w:line="480" w:lineRule="auto"/>
        <w:jc w:val="both"/>
        <w:rPr>
          <w:rFonts w:ascii="Times New Roman" w:hAnsi="Times New Roman" w:cs="Times New Roman"/>
          <w:sz w:val="24"/>
          <w:szCs w:val="24"/>
        </w:rPr>
      </w:pP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mencapai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usia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pensiun</w:t>
      </w:r>
      <w:proofErr w:type="spellEnd"/>
      <w:r w:rsidRPr="00A85034">
        <w:rPr>
          <w:rFonts w:ascii="Times New Roman" w:hAnsi="Times New Roman" w:cs="Times New Roman"/>
          <w:sz w:val="24"/>
          <w:szCs w:val="24"/>
        </w:rPr>
        <w:t xml:space="preserve">. </w:t>
      </w:r>
    </w:p>
    <w:p w14:paraId="2888FED7" w14:textId="77777777" w:rsidR="00636530" w:rsidRPr="00A85034" w:rsidRDefault="00636530" w:rsidP="0006388B">
      <w:pPr>
        <w:pStyle w:val="ListParagraph"/>
        <w:numPr>
          <w:ilvl w:val="0"/>
          <w:numId w:val="39"/>
        </w:numPr>
        <w:tabs>
          <w:tab w:val="left" w:pos="4480"/>
        </w:tabs>
        <w:spacing w:line="480" w:lineRule="auto"/>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meninggal</w:t>
      </w:r>
      <w:proofErr w:type="spellEnd"/>
      <w:r w:rsidRPr="00A85034">
        <w:rPr>
          <w:rFonts w:ascii="Times New Roman" w:hAnsi="Times New Roman" w:cs="Times New Roman"/>
          <w:sz w:val="24"/>
          <w:szCs w:val="24"/>
        </w:rPr>
        <w:t xml:space="preserve"> dunia. </w:t>
      </w:r>
    </w:p>
    <w:p w14:paraId="2AA533AE" w14:textId="77777777" w:rsidR="00636530" w:rsidRPr="00A85034" w:rsidRDefault="00636530" w:rsidP="0006388B">
      <w:pPr>
        <w:pStyle w:val="ListParagraph"/>
        <w:numPr>
          <w:ilvl w:val="0"/>
          <w:numId w:val="39"/>
        </w:numPr>
        <w:tabs>
          <w:tab w:val="left" w:pos="4480"/>
        </w:tabs>
        <w:spacing w:line="480" w:lineRule="auto"/>
        <w:jc w:val="both"/>
        <w:rPr>
          <w:rFonts w:ascii="Times New Roman" w:hAnsi="Times New Roman" w:cs="Times New Roman"/>
          <w:sz w:val="24"/>
          <w:szCs w:val="24"/>
        </w:rPr>
      </w:pPr>
      <w:proofErr w:type="spellStart"/>
      <w:r w:rsidRPr="00A85034">
        <w:rPr>
          <w:rFonts w:ascii="Times New Roman" w:hAnsi="Times New Roman" w:cs="Times New Roman"/>
          <w:sz w:val="24"/>
          <w:szCs w:val="24"/>
        </w:rPr>
        <w:t>Kontrak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habis</w:t>
      </w:r>
      <w:proofErr w:type="spellEnd"/>
    </w:p>
    <w:p w14:paraId="1EBC6F2F" w14:textId="77777777" w:rsidR="00636530" w:rsidRPr="00A85034" w:rsidRDefault="00636530" w:rsidP="00636530">
      <w:pPr>
        <w:tabs>
          <w:tab w:val="left" w:pos="720"/>
          <w:tab w:val="left" w:pos="4480"/>
        </w:tabs>
        <w:spacing w:line="480" w:lineRule="auto"/>
        <w:ind w:firstLine="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Berdasarkan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w:t>
      </w:r>
      <w:proofErr w:type="gramStart"/>
      <w:r w:rsidRPr="00A85034">
        <w:rPr>
          <w:rFonts w:ascii="Times New Roman" w:hAnsi="Times New Roman" w:cs="Times New Roman"/>
          <w:sz w:val="24"/>
          <w:szCs w:val="24"/>
        </w:rPr>
        <w:t>156 ,</w:t>
      </w:r>
      <w:proofErr w:type="gramEnd"/>
    </w:p>
    <w:p w14:paraId="3E0210CD" w14:textId="77777777" w:rsidR="00636530" w:rsidRPr="00A85034" w:rsidRDefault="00636530" w:rsidP="00870A42">
      <w:pPr>
        <w:pStyle w:val="ListParagraph"/>
        <w:numPr>
          <w:ilvl w:val="3"/>
          <w:numId w:val="36"/>
        </w:numPr>
        <w:tabs>
          <w:tab w:val="left" w:pos="4480"/>
        </w:tabs>
        <w:spacing w:line="480" w:lineRule="auto"/>
        <w:ind w:left="360"/>
        <w:jc w:val="both"/>
        <w:rPr>
          <w:rFonts w:ascii="Times New Roman" w:hAnsi="Times New Roman" w:cs="Times New Roman"/>
          <w:sz w:val="24"/>
          <w:szCs w:val="24"/>
        </w:rPr>
      </w:pPr>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terjadi</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diwajibkan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membayar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seharusnya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diterima</w:t>
      </w:r>
      <w:proofErr w:type="spellEnd"/>
      <w:r w:rsidRPr="00A85034">
        <w:rPr>
          <w:rFonts w:ascii="Times New Roman" w:hAnsi="Times New Roman" w:cs="Times New Roman"/>
          <w:sz w:val="24"/>
          <w:szCs w:val="24"/>
        </w:rPr>
        <w:t xml:space="preserve">. </w:t>
      </w:r>
    </w:p>
    <w:p w14:paraId="704B612F" w14:textId="77777777" w:rsidR="00636530" w:rsidRPr="00A85034" w:rsidRDefault="00636530" w:rsidP="00870A42">
      <w:pPr>
        <w:pStyle w:val="ListParagraph"/>
        <w:numPr>
          <w:ilvl w:val="3"/>
          <w:numId w:val="36"/>
        </w:numPr>
        <w:tabs>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Perhitungan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sebagaimana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dimaksud</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paling </w:t>
      </w:r>
      <w:proofErr w:type="spellStart"/>
      <w:r w:rsidRPr="00A85034">
        <w:rPr>
          <w:rFonts w:ascii="Times New Roman" w:hAnsi="Times New Roman" w:cs="Times New Roman"/>
          <w:sz w:val="24"/>
          <w:szCs w:val="24"/>
        </w:rPr>
        <w:t>sedikit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berikut</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16DC4AAD"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1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1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w:t>
      </w:r>
    </w:p>
    <w:p w14:paraId="1C299967"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1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2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02EED3FF"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tiga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3 (</w:t>
      </w:r>
      <w:proofErr w:type="spellStart"/>
      <w:r w:rsidRPr="00A85034">
        <w:rPr>
          <w:rFonts w:ascii="Times New Roman" w:hAnsi="Times New Roman" w:cs="Times New Roman"/>
          <w:sz w:val="24"/>
          <w:szCs w:val="24"/>
        </w:rPr>
        <w:t>tiga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1F478D5E"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tiga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4 (</w:t>
      </w:r>
      <w:proofErr w:type="spellStart"/>
      <w:r w:rsidRPr="00A85034">
        <w:rPr>
          <w:rFonts w:ascii="Times New Roman" w:hAnsi="Times New Roman" w:cs="Times New Roman"/>
          <w:sz w:val="24"/>
          <w:szCs w:val="24"/>
        </w:rPr>
        <w: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4 (</w:t>
      </w:r>
      <w:proofErr w:type="spellStart"/>
      <w:r w:rsidRPr="00A85034">
        <w:rPr>
          <w:rFonts w:ascii="Times New Roman" w:hAnsi="Times New Roman" w:cs="Times New Roman"/>
          <w:sz w:val="24"/>
          <w:szCs w:val="24"/>
        </w:rPr>
        <w: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17071DAE"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4 (</w:t>
      </w:r>
      <w:proofErr w:type="spellStart"/>
      <w:r w:rsidRPr="00A85034">
        <w:rPr>
          <w:rFonts w:ascii="Times New Roman" w:hAnsi="Times New Roman" w:cs="Times New Roman"/>
          <w:sz w:val="24"/>
          <w:szCs w:val="24"/>
        </w:rPr>
        <w: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5 (lima)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5 (lima)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070A4E1E"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f.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5 (lima)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6 (</w:t>
      </w:r>
      <w:proofErr w:type="spellStart"/>
      <w:r w:rsidRPr="00A85034">
        <w:rPr>
          <w:rFonts w:ascii="Times New Roman" w:hAnsi="Times New Roman" w:cs="Times New Roman"/>
          <w:sz w:val="24"/>
          <w:szCs w:val="24"/>
        </w:rPr>
        <w:t>enam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6 (</w:t>
      </w:r>
      <w:proofErr w:type="spellStart"/>
      <w:r w:rsidRPr="00A85034">
        <w:rPr>
          <w:rFonts w:ascii="Times New Roman" w:hAnsi="Times New Roman" w:cs="Times New Roman"/>
          <w:sz w:val="24"/>
          <w:szCs w:val="24"/>
        </w:rPr>
        <w:t>enam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31638754"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6 (</w:t>
      </w:r>
      <w:proofErr w:type="spellStart"/>
      <w:r w:rsidRPr="00A85034">
        <w:rPr>
          <w:rFonts w:ascii="Times New Roman" w:hAnsi="Times New Roman" w:cs="Times New Roman"/>
          <w:sz w:val="24"/>
          <w:szCs w:val="24"/>
        </w:rPr>
        <w:t>enam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7 (</w:t>
      </w:r>
      <w:proofErr w:type="spellStart"/>
      <w:r w:rsidRPr="00A85034">
        <w:rPr>
          <w:rFonts w:ascii="Times New Roman" w:hAnsi="Times New Roman" w:cs="Times New Roman"/>
          <w:sz w:val="24"/>
          <w:szCs w:val="24"/>
        </w:rPr>
        <w:t>tujuh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7 (</w:t>
      </w:r>
      <w:proofErr w:type="spellStart"/>
      <w:r w:rsidRPr="00A85034">
        <w:rPr>
          <w:rFonts w:ascii="Times New Roman" w:hAnsi="Times New Roman" w:cs="Times New Roman"/>
          <w:sz w:val="24"/>
          <w:szCs w:val="24"/>
        </w:rPr>
        <w:t>tujuh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524B5E5B"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7 (</w:t>
      </w:r>
      <w:proofErr w:type="spellStart"/>
      <w:r w:rsidRPr="00A85034">
        <w:rPr>
          <w:rFonts w:ascii="Times New Roman" w:hAnsi="Times New Roman" w:cs="Times New Roman"/>
          <w:sz w:val="24"/>
          <w:szCs w:val="24"/>
        </w:rPr>
        <w:t>tujuh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8 (</w:t>
      </w:r>
      <w:proofErr w:type="spellStart"/>
      <w:r w:rsidRPr="00A85034">
        <w:rPr>
          <w:rFonts w:ascii="Times New Roman" w:hAnsi="Times New Roman" w:cs="Times New Roman"/>
          <w:sz w:val="24"/>
          <w:szCs w:val="24"/>
        </w:rPr>
        <w:t>delapan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8 (</w:t>
      </w:r>
      <w:proofErr w:type="spellStart"/>
      <w:r w:rsidRPr="00A85034">
        <w:rPr>
          <w:rFonts w:ascii="Times New Roman" w:hAnsi="Times New Roman" w:cs="Times New Roman"/>
          <w:sz w:val="24"/>
          <w:szCs w:val="24"/>
        </w:rPr>
        <w:t>delapan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306FB5C8" w14:textId="77777777" w:rsidR="00636530" w:rsidRPr="00A85034" w:rsidRDefault="00636530" w:rsidP="0006388B">
      <w:pPr>
        <w:pStyle w:val="ListParagraph"/>
        <w:numPr>
          <w:ilvl w:val="0"/>
          <w:numId w:val="40"/>
        </w:numPr>
        <w:tabs>
          <w:tab w:val="left" w:pos="720"/>
          <w:tab w:val="left" w:pos="4480"/>
        </w:tabs>
        <w:spacing w:line="480" w:lineRule="auto"/>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8 (</w:t>
      </w:r>
      <w:proofErr w:type="spellStart"/>
      <w:r w:rsidRPr="00A85034">
        <w:rPr>
          <w:rFonts w:ascii="Times New Roman" w:hAnsi="Times New Roman" w:cs="Times New Roman"/>
          <w:sz w:val="24"/>
          <w:szCs w:val="24"/>
        </w:rPr>
        <w:t>delapan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9 (</w:t>
      </w:r>
      <w:proofErr w:type="spellStart"/>
      <w:r w:rsidRPr="00A85034">
        <w:rPr>
          <w:rFonts w:ascii="Times New Roman" w:hAnsi="Times New Roman" w:cs="Times New Roman"/>
          <w:sz w:val="24"/>
          <w:szCs w:val="24"/>
        </w:rPr>
        <w:t>sembilan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p>
    <w:p w14:paraId="489D82A3" w14:textId="77777777" w:rsidR="00636530" w:rsidRPr="00A85034" w:rsidRDefault="00636530" w:rsidP="0006388B">
      <w:pPr>
        <w:pStyle w:val="ListParagraph"/>
        <w:numPr>
          <w:ilvl w:val="3"/>
          <w:numId w:val="36"/>
        </w:numPr>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Perhitungan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sebagaimana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dimaksud</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be-</w:t>
      </w:r>
      <w:proofErr w:type="spellStart"/>
      <w:proofErr w:type="gramStart"/>
      <w:r w:rsidRPr="00A85034">
        <w:rPr>
          <w:rFonts w:ascii="Times New Roman" w:hAnsi="Times New Roman" w:cs="Times New Roman"/>
          <w:sz w:val="24"/>
          <w:szCs w:val="24"/>
        </w:rPr>
        <w:t>rikut</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5DA97DE8"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tiga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6 (</w:t>
      </w:r>
      <w:proofErr w:type="spellStart"/>
      <w:r w:rsidRPr="00A85034">
        <w:rPr>
          <w:rFonts w:ascii="Times New Roman" w:hAnsi="Times New Roman" w:cs="Times New Roman"/>
          <w:sz w:val="24"/>
          <w:szCs w:val="24"/>
        </w:rPr>
        <w:t>enam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2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4A500D30"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6 (</w:t>
      </w:r>
      <w:proofErr w:type="spellStart"/>
      <w:r w:rsidRPr="00A85034">
        <w:rPr>
          <w:rFonts w:ascii="Times New Roman" w:hAnsi="Times New Roman" w:cs="Times New Roman"/>
          <w:sz w:val="24"/>
          <w:szCs w:val="24"/>
        </w:rPr>
        <w:t>enam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9 (</w:t>
      </w:r>
      <w:proofErr w:type="spellStart"/>
      <w:r w:rsidRPr="00A85034">
        <w:rPr>
          <w:rFonts w:ascii="Times New Roman" w:hAnsi="Times New Roman" w:cs="Times New Roman"/>
          <w:sz w:val="24"/>
          <w:szCs w:val="24"/>
        </w:rPr>
        <w:t>sembilan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3 (</w:t>
      </w:r>
      <w:proofErr w:type="spellStart"/>
      <w:r w:rsidRPr="00A85034">
        <w:rPr>
          <w:rFonts w:ascii="Times New Roman" w:hAnsi="Times New Roman" w:cs="Times New Roman"/>
          <w:sz w:val="24"/>
          <w:szCs w:val="24"/>
        </w:rPr>
        <w:t>tiga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7C16D774"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9 (</w:t>
      </w:r>
      <w:proofErr w:type="spellStart"/>
      <w:r w:rsidRPr="00A85034">
        <w:rPr>
          <w:rFonts w:ascii="Times New Roman" w:hAnsi="Times New Roman" w:cs="Times New Roman"/>
          <w:sz w:val="24"/>
          <w:szCs w:val="24"/>
        </w:rPr>
        <w:t>sembilan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12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4 (</w:t>
      </w:r>
      <w:proofErr w:type="spellStart"/>
      <w:r w:rsidRPr="00A85034">
        <w:rPr>
          <w:rFonts w:ascii="Times New Roman" w:hAnsi="Times New Roman" w:cs="Times New Roman"/>
          <w:sz w:val="24"/>
          <w:szCs w:val="24"/>
        </w:rPr>
        <w: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1354885C"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12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15 (lima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5 (lima)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2CFFF7C8"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15 (lima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18 (</w:t>
      </w:r>
      <w:proofErr w:type="spellStart"/>
      <w:r w:rsidRPr="00A85034">
        <w:rPr>
          <w:rFonts w:ascii="Times New Roman" w:hAnsi="Times New Roman" w:cs="Times New Roman"/>
          <w:sz w:val="24"/>
          <w:szCs w:val="24"/>
        </w:rPr>
        <w:t>delapan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6 (</w:t>
      </w:r>
      <w:proofErr w:type="spellStart"/>
      <w:r w:rsidRPr="00A85034">
        <w:rPr>
          <w:rFonts w:ascii="Times New Roman" w:hAnsi="Times New Roman" w:cs="Times New Roman"/>
          <w:sz w:val="24"/>
          <w:szCs w:val="24"/>
        </w:rPr>
        <w:t>enam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72D17CA2"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18 (</w:t>
      </w:r>
      <w:proofErr w:type="spellStart"/>
      <w:r w:rsidRPr="00A85034">
        <w:rPr>
          <w:rFonts w:ascii="Times New Roman" w:hAnsi="Times New Roman" w:cs="Times New Roman"/>
          <w:sz w:val="24"/>
          <w:szCs w:val="24"/>
        </w:rPr>
        <w:t>delapan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21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puluh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7 (</w:t>
      </w:r>
      <w:proofErr w:type="spellStart"/>
      <w:r w:rsidRPr="00A85034">
        <w:rPr>
          <w:rFonts w:ascii="Times New Roman" w:hAnsi="Times New Roman" w:cs="Times New Roman"/>
          <w:sz w:val="24"/>
          <w:szCs w:val="24"/>
        </w:rPr>
        <w:t>tujuh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69A74FE8"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21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puluh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24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puluh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8 (</w:t>
      </w:r>
      <w:proofErr w:type="spellStart"/>
      <w:r w:rsidRPr="00A85034">
        <w:rPr>
          <w:rFonts w:ascii="Times New Roman" w:hAnsi="Times New Roman" w:cs="Times New Roman"/>
          <w:sz w:val="24"/>
          <w:szCs w:val="24"/>
        </w:rPr>
        <w:t>delapan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p>
    <w:p w14:paraId="52B15743" w14:textId="77777777" w:rsidR="00636530" w:rsidRPr="00A85034" w:rsidRDefault="00636530" w:rsidP="0006388B">
      <w:pPr>
        <w:pStyle w:val="ListParagraph"/>
        <w:numPr>
          <w:ilvl w:val="1"/>
          <w:numId w:val="41"/>
        </w:numPr>
        <w:tabs>
          <w:tab w:val="left" w:pos="2520"/>
          <w:tab w:val="left" w:pos="4480"/>
        </w:tabs>
        <w:spacing w:line="480" w:lineRule="auto"/>
        <w:ind w:left="720"/>
        <w:jc w:val="both"/>
        <w:rPr>
          <w:rFonts w:ascii="Times New Roman" w:hAnsi="Times New Roman" w:cs="Times New Roman"/>
          <w:sz w:val="24"/>
          <w:szCs w:val="24"/>
        </w:rPr>
      </w:pPr>
      <w:r w:rsidRPr="00A85034">
        <w:rPr>
          <w:rFonts w:ascii="Times New Roman" w:hAnsi="Times New Roman" w:cs="Times New Roman"/>
          <w:sz w:val="24"/>
          <w:szCs w:val="24"/>
        </w:rPr>
        <w:t xml:space="preserve">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24 (</w:t>
      </w:r>
      <w:proofErr w:type="spellStart"/>
      <w:r w:rsidRPr="00A85034">
        <w:rPr>
          <w:rFonts w:ascii="Times New Roman" w:hAnsi="Times New Roman" w:cs="Times New Roman"/>
          <w:sz w:val="24"/>
          <w:szCs w:val="24"/>
        </w:rPr>
        <w:t>dua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puluh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10 (</w:t>
      </w:r>
      <w:proofErr w:type="spellStart"/>
      <w:proofErr w:type="gramStart"/>
      <w:r w:rsidRPr="00A85034">
        <w:rPr>
          <w:rFonts w:ascii="Times New Roman" w:hAnsi="Times New Roman" w:cs="Times New Roman"/>
          <w:sz w:val="24"/>
          <w:szCs w:val="24"/>
        </w:rPr>
        <w:t>sepuluh</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
    <w:p w14:paraId="786D9953" w14:textId="77777777" w:rsidR="00636530" w:rsidRPr="00A85034" w:rsidRDefault="00636530" w:rsidP="00636530">
      <w:pPr>
        <w:tabs>
          <w:tab w:val="left" w:pos="2520"/>
          <w:tab w:val="left" w:pos="4480"/>
        </w:tabs>
        <w:spacing w:line="480" w:lineRule="auto"/>
        <w:ind w:left="360" w:hanging="360"/>
        <w:jc w:val="both"/>
        <w:rPr>
          <w:rFonts w:ascii="Times New Roman" w:hAnsi="Times New Roman" w:cs="Times New Roman"/>
          <w:sz w:val="24"/>
          <w:szCs w:val="24"/>
        </w:rPr>
      </w:pPr>
      <w:r w:rsidRPr="00A85034">
        <w:rPr>
          <w:rFonts w:ascii="Times New Roman" w:hAnsi="Times New Roman" w:cs="Times New Roman"/>
          <w:sz w:val="24"/>
          <w:szCs w:val="24"/>
        </w:rPr>
        <w:t xml:space="preserve">4.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seharusnya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diterima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sebagaimana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dimaksud</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roofErr w:type="spellStart"/>
      <w:proofErr w:type="gramStart"/>
      <w:r w:rsidRPr="00A85034">
        <w:rPr>
          <w:rFonts w:ascii="Times New Roman" w:hAnsi="Times New Roman" w:cs="Times New Roman"/>
          <w:sz w:val="24"/>
          <w:szCs w:val="24"/>
        </w:rPr>
        <w:t>meliputi</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1FA00C40" w14:textId="77777777" w:rsidR="00636530" w:rsidRPr="00A85034" w:rsidRDefault="00636530" w:rsidP="0006388B">
      <w:pPr>
        <w:pStyle w:val="ListParagraph"/>
        <w:numPr>
          <w:ilvl w:val="1"/>
          <w:numId w:val="42"/>
        </w:numPr>
        <w:tabs>
          <w:tab w:val="left" w:pos="720"/>
          <w:tab w:val="left" w:pos="1440"/>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cuti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tahunan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belum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diambil</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belum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gugur</w:t>
      </w:r>
      <w:proofErr w:type="spellEnd"/>
      <w:r w:rsidRPr="00A85034">
        <w:rPr>
          <w:rFonts w:ascii="Times New Roman" w:hAnsi="Times New Roman" w:cs="Times New Roman"/>
          <w:sz w:val="24"/>
          <w:szCs w:val="24"/>
        </w:rPr>
        <w:t xml:space="preserve">; </w:t>
      </w:r>
    </w:p>
    <w:p w14:paraId="5A02B9E8" w14:textId="77777777" w:rsidR="00636530" w:rsidRPr="00A85034" w:rsidRDefault="00636530" w:rsidP="0006388B">
      <w:pPr>
        <w:pStyle w:val="ListParagraph"/>
        <w:numPr>
          <w:ilvl w:val="1"/>
          <w:numId w:val="42"/>
        </w:numPr>
        <w:tabs>
          <w:tab w:val="left" w:pos="720"/>
          <w:tab w:val="left" w:pos="1440"/>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biaya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ongkos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pulang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untuk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buruh</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keluarganya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ketempat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dimana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buruh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diterima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bekerja</w:t>
      </w:r>
      <w:proofErr w:type="spellEnd"/>
      <w:r w:rsidRPr="00A85034">
        <w:rPr>
          <w:rFonts w:ascii="Times New Roman" w:hAnsi="Times New Roman" w:cs="Times New Roman"/>
          <w:sz w:val="24"/>
          <w:szCs w:val="24"/>
        </w:rPr>
        <w:t xml:space="preserve">; </w:t>
      </w:r>
    </w:p>
    <w:p w14:paraId="35A2DE23" w14:textId="77777777" w:rsidR="00636530" w:rsidRPr="00A85034" w:rsidRDefault="00636530" w:rsidP="0006388B">
      <w:pPr>
        <w:pStyle w:val="ListParagraph"/>
        <w:numPr>
          <w:ilvl w:val="1"/>
          <w:numId w:val="42"/>
        </w:numPr>
        <w:tabs>
          <w:tab w:val="left" w:pos="720"/>
          <w:tab w:val="left" w:pos="1440"/>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perumahan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serta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pengobatan</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perawatan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 xml:space="preserve"> 15% (lima </w:t>
      </w:r>
      <w:proofErr w:type="spellStart"/>
      <w:r w:rsidRPr="00A85034">
        <w:rPr>
          <w:rFonts w:ascii="Times New Roman" w:hAnsi="Times New Roman" w:cs="Times New Roman"/>
          <w:sz w:val="24"/>
          <w:szCs w:val="24"/>
        </w:rPr>
        <w:t>belas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perseratus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dan/</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bagi</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memenuhi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syarat</w:t>
      </w:r>
      <w:proofErr w:type="spellEnd"/>
      <w:r w:rsidRPr="00A85034">
        <w:rPr>
          <w:rFonts w:ascii="Times New Roman" w:hAnsi="Times New Roman" w:cs="Times New Roman"/>
          <w:sz w:val="24"/>
          <w:szCs w:val="24"/>
        </w:rPr>
        <w:t xml:space="preserve">; </w:t>
      </w:r>
    </w:p>
    <w:p w14:paraId="4430AAEC" w14:textId="77777777" w:rsidR="00636530" w:rsidRPr="00A85034" w:rsidRDefault="00636530" w:rsidP="0006388B">
      <w:pPr>
        <w:pStyle w:val="ListParagraph"/>
        <w:numPr>
          <w:ilvl w:val="1"/>
          <w:numId w:val="42"/>
        </w:numPr>
        <w:tabs>
          <w:tab w:val="left" w:pos="720"/>
          <w:tab w:val="left" w:pos="1440"/>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hal-hal</w:t>
      </w:r>
      <w:proofErr w:type="spellEnd"/>
      <w:r w:rsidRPr="00A85034">
        <w:rPr>
          <w:rFonts w:ascii="Times New Roman" w:hAnsi="Times New Roman" w:cs="Times New Roman"/>
          <w:sz w:val="24"/>
          <w:szCs w:val="24"/>
        </w:rPr>
        <w:t xml:space="preserve"> lain yang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perjanjian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peraturan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perjanjian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bersama</w:t>
      </w:r>
      <w:proofErr w:type="spellEnd"/>
      <w:r w:rsidRPr="00A85034">
        <w:rPr>
          <w:rFonts w:ascii="Times New Roman" w:hAnsi="Times New Roman" w:cs="Times New Roman"/>
          <w:sz w:val="24"/>
          <w:szCs w:val="24"/>
        </w:rPr>
        <w:t xml:space="preserve">. </w:t>
      </w:r>
    </w:p>
    <w:p w14:paraId="1A1A0125" w14:textId="77777777" w:rsidR="00636530" w:rsidRPr="00A85034" w:rsidRDefault="00636530" w:rsidP="00636530">
      <w:pPr>
        <w:tabs>
          <w:tab w:val="left" w:pos="2520"/>
          <w:tab w:val="left" w:pos="4480"/>
        </w:tabs>
        <w:spacing w:line="480" w:lineRule="auto"/>
        <w:ind w:left="360" w:hanging="360"/>
        <w:jc w:val="both"/>
        <w:rPr>
          <w:rFonts w:ascii="Times New Roman" w:hAnsi="Times New Roman" w:cs="Times New Roman"/>
          <w:sz w:val="24"/>
          <w:szCs w:val="24"/>
        </w:rPr>
      </w:pPr>
      <w:r w:rsidRPr="00A85034">
        <w:rPr>
          <w:rFonts w:ascii="Times New Roman" w:hAnsi="Times New Roman" w:cs="Times New Roman"/>
          <w:sz w:val="24"/>
          <w:szCs w:val="24"/>
        </w:rPr>
        <w:t xml:space="preserve">5.   </w:t>
      </w:r>
      <w:proofErr w:type="spellStart"/>
      <w:r w:rsidRPr="00A85034">
        <w:rPr>
          <w:rFonts w:ascii="Times New Roman" w:hAnsi="Times New Roman" w:cs="Times New Roman"/>
          <w:sz w:val="24"/>
          <w:szCs w:val="24"/>
        </w:rPr>
        <w:t>Perubahan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perhitungan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perhitungan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sebagaimana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dimaksud</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dan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Peraturan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Pemerintah</w:t>
      </w:r>
      <w:proofErr w:type="spellEnd"/>
      <w:r w:rsidRPr="00A85034">
        <w:rPr>
          <w:rFonts w:ascii="Times New Roman" w:hAnsi="Times New Roman" w:cs="Times New Roman"/>
          <w:sz w:val="24"/>
          <w:szCs w:val="24"/>
        </w:rPr>
        <w:t>.</w:t>
      </w:r>
    </w:p>
    <w:p w14:paraId="72AAA102" w14:textId="77777777" w:rsidR="00636530" w:rsidRPr="00A85034" w:rsidRDefault="00636530" w:rsidP="00636530">
      <w:pPr>
        <w:tabs>
          <w:tab w:val="left" w:pos="2520"/>
          <w:tab w:val="left" w:pos="4480"/>
        </w:tabs>
        <w:spacing w:line="480" w:lineRule="auto"/>
        <w:ind w:firstLine="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Komponen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ditetapkan</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digunakan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dasar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perhitungan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terdiri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157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
    <w:p w14:paraId="16EFCF40" w14:textId="77777777" w:rsidR="00636530" w:rsidRPr="00A85034" w:rsidRDefault="00636530" w:rsidP="00636530">
      <w:pPr>
        <w:tabs>
          <w:tab w:val="left" w:pos="2520"/>
          <w:tab w:val="left" w:pos="4480"/>
        </w:tabs>
        <w:spacing w:line="480" w:lineRule="auto"/>
        <w:ind w:left="720" w:hanging="270"/>
        <w:jc w:val="both"/>
        <w:rPr>
          <w:rFonts w:ascii="Times New Roman" w:hAnsi="Times New Roman" w:cs="Times New Roman"/>
          <w:sz w:val="24"/>
          <w:szCs w:val="24"/>
        </w:rPr>
      </w:pPr>
      <w:r w:rsidRPr="00A85034">
        <w:rPr>
          <w:rFonts w:ascii="Times New Roman" w:hAnsi="Times New Roman" w:cs="Times New Roman"/>
          <w:sz w:val="24"/>
          <w:szCs w:val="24"/>
        </w:rPr>
        <w:t xml:space="preserve">a.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pokok</w:t>
      </w:r>
      <w:proofErr w:type="spellEnd"/>
      <w:r w:rsidRPr="00A85034">
        <w:rPr>
          <w:rFonts w:ascii="Times New Roman" w:hAnsi="Times New Roman" w:cs="Times New Roman"/>
          <w:sz w:val="24"/>
          <w:szCs w:val="24"/>
        </w:rPr>
        <w:t xml:space="preserve"> </w:t>
      </w:r>
    </w:p>
    <w:p w14:paraId="08EE981B" w14:textId="77777777" w:rsidR="00636530" w:rsidRPr="00A85034" w:rsidRDefault="00636530" w:rsidP="00636530">
      <w:pPr>
        <w:tabs>
          <w:tab w:val="left" w:pos="2520"/>
          <w:tab w:val="left" w:pos="4480"/>
        </w:tabs>
        <w:spacing w:line="480" w:lineRule="auto"/>
        <w:ind w:left="720" w:hanging="270"/>
        <w:jc w:val="both"/>
        <w:rPr>
          <w:rFonts w:ascii="Times New Roman" w:hAnsi="Times New Roman" w:cs="Times New Roman"/>
          <w:sz w:val="24"/>
          <w:szCs w:val="24"/>
        </w:rPr>
      </w:pPr>
      <w:r w:rsidRPr="00A85034">
        <w:rPr>
          <w:rFonts w:ascii="Times New Roman" w:hAnsi="Times New Roman" w:cs="Times New Roman"/>
          <w:sz w:val="24"/>
          <w:szCs w:val="24"/>
        </w:rPr>
        <w:t xml:space="preserve">b. </w:t>
      </w:r>
      <w:proofErr w:type="spellStart"/>
      <w:r w:rsidRPr="00A85034">
        <w:rPr>
          <w:rFonts w:ascii="Times New Roman" w:hAnsi="Times New Roman" w:cs="Times New Roman"/>
          <w:sz w:val="24"/>
          <w:szCs w:val="24"/>
        </w:rPr>
        <w:t>Segala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macam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bentuk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tunjangan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bersifat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tetap</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diberikan</w:t>
      </w:r>
      <w:proofErr w:type="spellEnd"/>
      <w:r w:rsidRPr="00A85034">
        <w:rPr>
          <w:rFonts w:ascii="Times New Roman" w:hAnsi="Times New Roman" w:cs="Times New Roman"/>
          <w:sz w:val="24"/>
          <w:szCs w:val="24"/>
        </w:rPr>
        <w:t xml:space="preserve"> pada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keluarganya</w:t>
      </w:r>
      <w:proofErr w:type="spellEnd"/>
      <w:r w:rsidRPr="00A85034">
        <w:rPr>
          <w:rFonts w:ascii="Times New Roman" w:hAnsi="Times New Roman" w:cs="Times New Roman"/>
          <w:sz w:val="24"/>
          <w:szCs w:val="24"/>
        </w:rPr>
        <w:t>. (</w:t>
      </w:r>
      <w:proofErr w:type="spellStart"/>
      <w:r w:rsidRPr="00A85034">
        <w:rPr>
          <w:rFonts w:ascii="Times New Roman" w:hAnsi="Times New Roman" w:cs="Times New Roman"/>
          <w:sz w:val="24"/>
          <w:szCs w:val="24"/>
        </w:rPr>
        <w:t>tunjangan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jabatan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tunjangan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suami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istri</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anak</w:t>
      </w:r>
      <w:proofErr w:type="spellEnd"/>
      <w:r w:rsidRPr="00A85034">
        <w:rPr>
          <w:rFonts w:ascii="Times New Roman" w:hAnsi="Times New Roman" w:cs="Times New Roman"/>
          <w:sz w:val="24"/>
          <w:szCs w:val="24"/>
        </w:rPr>
        <w:t xml:space="preserve">). </w:t>
      </w:r>
    </w:p>
    <w:p w14:paraId="444DECB8" w14:textId="77777777" w:rsidR="00636530" w:rsidRPr="00A85034" w:rsidRDefault="00636530" w:rsidP="00636530">
      <w:pPr>
        <w:tabs>
          <w:tab w:val="left" w:pos="2520"/>
          <w:tab w:val="left" w:pos="4480"/>
        </w:tabs>
        <w:spacing w:line="480" w:lineRule="auto"/>
        <w:ind w:left="720" w:hanging="270"/>
        <w:jc w:val="both"/>
        <w:rPr>
          <w:rFonts w:ascii="Times New Roman" w:hAnsi="Times New Roman" w:cs="Times New Roman"/>
          <w:sz w:val="24"/>
          <w:szCs w:val="24"/>
        </w:rPr>
      </w:pPr>
      <w:r w:rsidRPr="00A85034">
        <w:rPr>
          <w:rFonts w:ascii="Times New Roman" w:hAnsi="Times New Roman" w:cs="Times New Roman"/>
          <w:sz w:val="24"/>
          <w:szCs w:val="24"/>
        </w:rPr>
        <w:t xml:space="preserve">c. </w:t>
      </w:r>
      <w:proofErr w:type="spellStart"/>
      <w:r w:rsidRPr="00A85034">
        <w:rPr>
          <w:rFonts w:ascii="Times New Roman" w:hAnsi="Times New Roman" w:cs="Times New Roman"/>
          <w:sz w:val="24"/>
          <w:szCs w:val="24"/>
        </w:rPr>
        <w:t>Harga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jatah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catu</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diberikan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cuma-cuma</w:t>
      </w:r>
      <w:proofErr w:type="spellEnd"/>
      <w:r w:rsidRPr="00A85034">
        <w:rPr>
          <w:rFonts w:ascii="Times New Roman" w:hAnsi="Times New Roman" w:cs="Times New Roman"/>
          <w:sz w:val="24"/>
          <w:szCs w:val="24"/>
        </w:rPr>
        <w:t>.</w:t>
      </w:r>
    </w:p>
    <w:p w14:paraId="7C7F2F6C" w14:textId="77777777" w:rsidR="00636530" w:rsidRPr="00A85034" w:rsidRDefault="00636530" w:rsidP="00636530">
      <w:pPr>
        <w:tabs>
          <w:tab w:val="left" w:pos="2520"/>
          <w:tab w:val="left" w:pos="4480"/>
        </w:tabs>
        <w:spacing w:line="480" w:lineRule="auto"/>
        <w:ind w:firstLine="720"/>
        <w:jc w:val="both"/>
        <w:rPr>
          <w:rFonts w:ascii="Times New Roman" w:hAnsi="Times New Roman" w:cs="Times New Roman"/>
          <w:sz w:val="24"/>
          <w:szCs w:val="24"/>
        </w:rPr>
      </w:pPr>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Bila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statusnya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harian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penghasilan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30 kali </w:t>
      </w:r>
      <w:proofErr w:type="spellStart"/>
      <w:r w:rsidRPr="00A85034">
        <w:rPr>
          <w:rFonts w:ascii="Times New Roman" w:hAnsi="Times New Roman" w:cs="Times New Roman"/>
          <w:sz w:val="24"/>
          <w:szCs w:val="24"/>
        </w:rPr>
        <w:t>penghasilan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sehari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157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Bila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statusnya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borongan</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satuan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hasil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potongan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maka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penghasilan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sehari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sama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74 </w:t>
      </w:r>
      <w:proofErr w:type="spellStart"/>
      <w:r w:rsidRPr="00A85034">
        <w:rPr>
          <w:rFonts w:ascii="Times New Roman" w:hAnsi="Times New Roman" w:cs="Times New Roman"/>
          <w:sz w:val="24"/>
          <w:szCs w:val="24"/>
        </w:rPr>
        <w:t>pendapatan</w:t>
      </w:r>
      <w:proofErr w:type="spellEnd"/>
      <w:r w:rsidRPr="00A85034">
        <w:rPr>
          <w:rFonts w:ascii="Times New Roman" w:hAnsi="Times New Roman" w:cs="Times New Roman"/>
          <w:sz w:val="24"/>
          <w:szCs w:val="24"/>
        </w:rPr>
        <w:t xml:space="preserve"> rata-rata per </w:t>
      </w:r>
      <w:proofErr w:type="spellStart"/>
      <w:r w:rsidRPr="00A85034">
        <w:rPr>
          <w:rFonts w:ascii="Times New Roman" w:hAnsi="Times New Roman" w:cs="Times New Roman"/>
          <w:sz w:val="24"/>
          <w:szCs w:val="24"/>
        </w:rPr>
        <w:t>hari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selama</w:t>
      </w:r>
      <w:proofErr w:type="spellEnd"/>
      <w:r w:rsidRPr="00A85034">
        <w:rPr>
          <w:rFonts w:ascii="Times New Roman" w:hAnsi="Times New Roman" w:cs="Times New Roman"/>
          <w:sz w:val="24"/>
          <w:szCs w:val="24"/>
        </w:rPr>
        <w:t xml:space="preserve"> 12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terakhir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boleh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kurang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minimum </w:t>
      </w:r>
      <w:proofErr w:type="spellStart"/>
      <w:r w:rsidRPr="00A85034">
        <w:rPr>
          <w:rFonts w:ascii="Times New Roman" w:hAnsi="Times New Roman" w:cs="Times New Roman"/>
          <w:sz w:val="24"/>
          <w:szCs w:val="24"/>
        </w:rPr>
        <w:t>Provinsi</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minimum </w:t>
      </w:r>
      <w:proofErr w:type="spellStart"/>
      <w:r w:rsidRPr="00A85034">
        <w:rPr>
          <w:rFonts w:ascii="Times New Roman" w:hAnsi="Times New Roman" w:cs="Times New Roman"/>
          <w:sz w:val="24"/>
          <w:szCs w:val="24"/>
        </w:rPr>
        <w:t>Kabupaten</w:t>
      </w:r>
      <w:proofErr w:type="spellEnd"/>
      <w:r w:rsidRPr="00A85034">
        <w:rPr>
          <w:rFonts w:ascii="Times New Roman" w:hAnsi="Times New Roman" w:cs="Times New Roman"/>
          <w:sz w:val="24"/>
          <w:szCs w:val="24"/>
        </w:rPr>
        <w:t>/Kota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157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Bila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tergantung</w:t>
      </w:r>
      <w:proofErr w:type="spellEnd"/>
      <w:r w:rsidRPr="00A85034">
        <w:rPr>
          <w:rFonts w:ascii="Times New Roman" w:hAnsi="Times New Roman" w:cs="Times New Roman"/>
          <w:sz w:val="24"/>
          <w:szCs w:val="24"/>
        </w:rPr>
        <w:t xml:space="preserve"> pada </w:t>
      </w:r>
      <w:proofErr w:type="spellStart"/>
      <w:r w:rsidRPr="00A85034">
        <w:rPr>
          <w:rFonts w:ascii="Times New Roman" w:hAnsi="Times New Roman" w:cs="Times New Roman"/>
          <w:sz w:val="24"/>
          <w:szCs w:val="24"/>
        </w:rPr>
        <w:t>keadaan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cuaca</w:t>
      </w:r>
      <w:proofErr w:type="spellEnd"/>
      <w:r w:rsidRPr="00A85034">
        <w:rPr>
          <w:rFonts w:ascii="Times New Roman" w:hAnsi="Times New Roman" w:cs="Times New Roman"/>
          <w:sz w:val="24"/>
          <w:szCs w:val="24"/>
        </w:rPr>
        <w:t xml:space="preserve"> </w:t>
      </w:r>
      <w:r w:rsidRPr="00A85034">
        <w:rPr>
          <w:rFonts w:ascii="Times New Roman" w:hAnsi="Times New Roman" w:cs="Times New Roman"/>
          <w:sz w:val="24"/>
          <w:szCs w:val="24"/>
        </w:rPr>
        <w:lastRenderedPageBreak/>
        <w:t xml:space="preserve">dan </w:t>
      </w:r>
      <w:proofErr w:type="spellStart"/>
      <w:r w:rsidRPr="00A85034">
        <w:rPr>
          <w:rFonts w:ascii="Times New Roman" w:hAnsi="Times New Roman" w:cs="Times New Roman"/>
          <w:sz w:val="24"/>
          <w:szCs w:val="24"/>
        </w:rPr>
        <w:t>upahnya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didasarkan</w:t>
      </w:r>
      <w:proofErr w:type="spellEnd"/>
      <w:r w:rsidRPr="00A85034">
        <w:rPr>
          <w:rFonts w:ascii="Times New Roman" w:hAnsi="Times New Roman" w:cs="Times New Roman"/>
          <w:sz w:val="24"/>
          <w:szCs w:val="24"/>
        </w:rPr>
        <w:t xml:space="preserve"> pada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borongan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perhitungan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per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dihitung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rata-rata 12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terakhir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157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w:t>
      </w:r>
    </w:p>
    <w:p w14:paraId="364B479C" w14:textId="371F4A39" w:rsidR="00636530" w:rsidRPr="00A85034" w:rsidRDefault="0020648A" w:rsidP="00636530">
      <w:pPr>
        <w:tabs>
          <w:tab w:val="left" w:pos="2520"/>
          <w:tab w:val="left" w:pos="4480"/>
        </w:tabs>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P</w:t>
      </w:r>
      <w:r w:rsidR="00636530" w:rsidRPr="00A85034">
        <w:rPr>
          <w:rFonts w:ascii="Times New Roman" w:hAnsi="Times New Roman" w:cs="Times New Roman"/>
          <w:sz w:val="24"/>
          <w:szCs w:val="24"/>
        </w:rPr>
        <w:t>emutusan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Hubungan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Kerja</w:t>
      </w:r>
      <w:proofErr w:type="spellEnd"/>
      <w:r w:rsidR="00636530" w:rsidRPr="00A85034">
        <w:rPr>
          <w:rFonts w:ascii="Times New Roman" w:hAnsi="Times New Roman" w:cs="Times New Roman"/>
          <w:sz w:val="24"/>
          <w:szCs w:val="24"/>
        </w:rPr>
        <w:t xml:space="preserve"> yang </w:t>
      </w:r>
      <w:proofErr w:type="spellStart"/>
      <w:r w:rsidR="00636530" w:rsidRPr="00A85034">
        <w:rPr>
          <w:rFonts w:ascii="Times New Roman" w:hAnsi="Times New Roman" w:cs="Times New Roman"/>
          <w:sz w:val="24"/>
          <w:szCs w:val="24"/>
        </w:rPr>
        <w:t>dilakukan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pengusaha</w:t>
      </w:r>
      <w:proofErr w:type="spellEnd"/>
      <w:r w:rsidR="00636530" w:rsidRPr="00A85034">
        <w:rPr>
          <w:rFonts w:ascii="Times New Roman" w:hAnsi="Times New Roman" w:cs="Times New Roman"/>
          <w:sz w:val="24"/>
          <w:szCs w:val="24"/>
        </w:rPr>
        <w:t xml:space="preserve"> juga </w:t>
      </w:r>
      <w:proofErr w:type="spellStart"/>
      <w:r w:rsidR="00636530" w:rsidRPr="00A85034">
        <w:rPr>
          <w:rFonts w:ascii="Times New Roman" w:hAnsi="Times New Roman" w:cs="Times New Roman"/>
          <w:sz w:val="24"/>
          <w:szCs w:val="24"/>
        </w:rPr>
        <w:t>dapat</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terjadi</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karena</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hal-hal</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seperti</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dibawah</w:t>
      </w:r>
      <w:proofErr w:type="spellEnd"/>
      <w:r w:rsidR="00636530" w:rsidRPr="00A85034">
        <w:rPr>
          <w:rFonts w:ascii="Times New Roman" w:hAnsi="Times New Roman" w:cs="Times New Roman"/>
          <w:sz w:val="24"/>
          <w:szCs w:val="24"/>
        </w:rPr>
        <w:t xml:space="preserve"> </w:t>
      </w:r>
      <w:proofErr w:type="spellStart"/>
      <w:proofErr w:type="gramStart"/>
      <w:r w:rsidR="00636530" w:rsidRPr="00A85034">
        <w:rPr>
          <w:rFonts w:ascii="Times New Roman" w:hAnsi="Times New Roman" w:cs="Times New Roman"/>
          <w:sz w:val="24"/>
          <w:szCs w:val="24"/>
        </w:rPr>
        <w:t>ini</w:t>
      </w:r>
      <w:proofErr w:type="spellEnd"/>
      <w:r w:rsidR="00636530" w:rsidRPr="00A85034">
        <w:rPr>
          <w:rFonts w:ascii="Times New Roman" w:hAnsi="Times New Roman" w:cs="Times New Roman"/>
          <w:sz w:val="24"/>
          <w:szCs w:val="24"/>
        </w:rPr>
        <w:t xml:space="preserve"> :</w:t>
      </w:r>
      <w:proofErr w:type="gramEnd"/>
      <w:r w:rsidR="00636530" w:rsidRPr="00A85034">
        <w:rPr>
          <w:rFonts w:ascii="Times New Roman" w:hAnsi="Times New Roman" w:cs="Times New Roman"/>
          <w:sz w:val="24"/>
          <w:szCs w:val="24"/>
        </w:rPr>
        <w:t xml:space="preserve"> </w:t>
      </w:r>
    </w:p>
    <w:p w14:paraId="65541452"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162</w:t>
      </w:r>
      <w:r w:rsidR="0020648A">
        <w:rPr>
          <w:rFonts w:ascii="Times New Roman" w:hAnsi="Times New Roman" w:cs="Times New Roman"/>
          <w:sz w:val="24"/>
          <w:szCs w:val="24"/>
        </w:rPr>
        <w:t xml:space="preserve">  </w:t>
      </w:r>
    </w:p>
    <w:p w14:paraId="0106EB71" w14:textId="20CFF76F" w:rsidR="00636530" w:rsidRDefault="0020648A"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w:t>
      </w:r>
      <w:r w:rsidR="00636530" w:rsidRPr="00A85034">
        <w:rPr>
          <w:rFonts w:ascii="Times New Roman" w:hAnsi="Times New Roman" w:cs="Times New Roman"/>
          <w:sz w:val="24"/>
          <w:szCs w:val="24"/>
        </w:rPr>
        <w:t>netapkan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bahwa</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pekerja</w:t>
      </w:r>
      <w:proofErr w:type="spellEnd"/>
      <w:r w:rsidR="00636530" w:rsidRPr="00A85034">
        <w:rPr>
          <w:rFonts w:ascii="Times New Roman" w:hAnsi="Times New Roman" w:cs="Times New Roman"/>
          <w:sz w:val="24"/>
          <w:szCs w:val="24"/>
        </w:rPr>
        <w:t xml:space="preserve"> yang </w:t>
      </w:r>
      <w:proofErr w:type="spellStart"/>
      <w:r w:rsidR="00636530" w:rsidRPr="00A85034">
        <w:rPr>
          <w:rFonts w:ascii="Times New Roman" w:hAnsi="Times New Roman" w:cs="Times New Roman"/>
          <w:sz w:val="24"/>
          <w:szCs w:val="24"/>
        </w:rPr>
        <w:t>mengundurkan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diri</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atas</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kemauan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sendiri</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dapat</w:t>
      </w:r>
      <w:proofErr w:type="spellEnd"/>
      <w:r w:rsidR="00636530" w:rsidRPr="00A85034">
        <w:rPr>
          <w:rFonts w:ascii="Times New Roman" w:hAnsi="Times New Roman" w:cs="Times New Roman"/>
          <w:sz w:val="24"/>
          <w:szCs w:val="24"/>
        </w:rPr>
        <w:t xml:space="preserve"> di PHK </w:t>
      </w:r>
      <w:proofErr w:type="spellStart"/>
      <w:r w:rsidR="00636530" w:rsidRPr="00A85034">
        <w:rPr>
          <w:rFonts w:ascii="Times New Roman" w:hAnsi="Times New Roman" w:cs="Times New Roman"/>
          <w:sz w:val="24"/>
          <w:szCs w:val="24"/>
        </w:rPr>
        <w:t>dengan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memperoleh</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uang</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penggantian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hak</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sesuai</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dengan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ketentuan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Pasal</w:t>
      </w:r>
      <w:proofErr w:type="spellEnd"/>
      <w:r w:rsidR="00636530" w:rsidRPr="00A85034">
        <w:rPr>
          <w:rFonts w:ascii="Times New Roman" w:hAnsi="Times New Roman" w:cs="Times New Roman"/>
          <w:sz w:val="24"/>
          <w:szCs w:val="24"/>
        </w:rPr>
        <w:t xml:space="preserve"> 156 </w:t>
      </w:r>
      <w:proofErr w:type="spellStart"/>
      <w:r w:rsidR="00636530" w:rsidRPr="00A85034">
        <w:rPr>
          <w:rFonts w:ascii="Times New Roman" w:hAnsi="Times New Roman" w:cs="Times New Roman"/>
          <w:sz w:val="24"/>
          <w:szCs w:val="24"/>
        </w:rPr>
        <w:t>ayat</w:t>
      </w:r>
      <w:proofErr w:type="spellEnd"/>
      <w:r w:rsidR="00636530" w:rsidRPr="00A85034">
        <w:rPr>
          <w:rFonts w:ascii="Times New Roman" w:hAnsi="Times New Roman" w:cs="Times New Roman"/>
          <w:sz w:val="24"/>
          <w:szCs w:val="24"/>
        </w:rPr>
        <w:t xml:space="preserve"> (4). </w:t>
      </w:r>
      <w:proofErr w:type="spellStart"/>
      <w:r w:rsidR="00636530" w:rsidRPr="00A85034">
        <w:rPr>
          <w:rFonts w:ascii="Times New Roman" w:hAnsi="Times New Roman" w:cs="Times New Roman"/>
          <w:sz w:val="24"/>
          <w:szCs w:val="24"/>
        </w:rPr>
        <w:t>Pekerja</w:t>
      </w:r>
      <w:proofErr w:type="spellEnd"/>
      <w:r w:rsidR="00636530" w:rsidRPr="00A85034">
        <w:rPr>
          <w:rFonts w:ascii="Times New Roman" w:hAnsi="Times New Roman" w:cs="Times New Roman"/>
          <w:sz w:val="24"/>
          <w:szCs w:val="24"/>
        </w:rPr>
        <w:t xml:space="preserve"> yang </w:t>
      </w:r>
      <w:proofErr w:type="spellStart"/>
      <w:r w:rsidR="00636530" w:rsidRPr="00A85034">
        <w:rPr>
          <w:rFonts w:ascii="Times New Roman" w:hAnsi="Times New Roman" w:cs="Times New Roman"/>
          <w:sz w:val="24"/>
          <w:szCs w:val="24"/>
        </w:rPr>
        <w:t>mengundurkan</w:t>
      </w:r>
      <w:proofErr w:type="spellEnd"/>
      <w:r w:rsidR="00636530" w:rsidRPr="00A85034">
        <w:rPr>
          <w:rFonts w:ascii="Times New Roman" w:hAnsi="Times New Roman" w:cs="Times New Roman"/>
          <w:sz w:val="24"/>
          <w:szCs w:val="24"/>
        </w:rPr>
        <w:t xml:space="preserve"> </w:t>
      </w:r>
      <w:proofErr w:type="spellStart"/>
      <w:r w:rsidR="00636530" w:rsidRPr="00A85034">
        <w:rPr>
          <w:rFonts w:ascii="Times New Roman" w:hAnsi="Times New Roman" w:cs="Times New Roman"/>
          <w:sz w:val="24"/>
          <w:szCs w:val="24"/>
        </w:rPr>
        <w:t>diri</w:t>
      </w:r>
      <w:proofErr w:type="spellEnd"/>
      <w:r w:rsidR="00636530">
        <w:rPr>
          <w:rFonts w:ascii="Times New Roman" w:hAnsi="Times New Roman" w:cs="Times New Roman"/>
          <w:sz w:val="24"/>
          <w:szCs w:val="24"/>
        </w:rPr>
        <w:t xml:space="preserve"> </w:t>
      </w:r>
      <w:proofErr w:type="spellStart"/>
      <w:r w:rsidR="00636530">
        <w:rPr>
          <w:rFonts w:ascii="Times New Roman" w:hAnsi="Times New Roman" w:cs="Times New Roman"/>
          <w:sz w:val="24"/>
          <w:szCs w:val="24"/>
        </w:rPr>
        <w:t>tersebut</w:t>
      </w:r>
      <w:proofErr w:type="spellEnd"/>
      <w:r w:rsidR="00636530">
        <w:rPr>
          <w:rFonts w:ascii="Times New Roman" w:hAnsi="Times New Roman" w:cs="Times New Roman"/>
          <w:sz w:val="24"/>
          <w:szCs w:val="24"/>
        </w:rPr>
        <w:t xml:space="preserve"> </w:t>
      </w:r>
      <w:proofErr w:type="spellStart"/>
      <w:r w:rsidR="00636530">
        <w:rPr>
          <w:rFonts w:ascii="Times New Roman" w:hAnsi="Times New Roman" w:cs="Times New Roman"/>
          <w:sz w:val="24"/>
          <w:szCs w:val="24"/>
        </w:rPr>
        <w:t>harus</w:t>
      </w:r>
      <w:proofErr w:type="spellEnd"/>
      <w:r w:rsidR="00636530">
        <w:rPr>
          <w:rFonts w:ascii="Times New Roman" w:hAnsi="Times New Roman" w:cs="Times New Roman"/>
          <w:sz w:val="24"/>
          <w:szCs w:val="24"/>
        </w:rPr>
        <w:t xml:space="preserve"> </w:t>
      </w:r>
      <w:proofErr w:type="spellStart"/>
      <w:r w:rsidR="00636530">
        <w:rPr>
          <w:rFonts w:ascii="Times New Roman" w:hAnsi="Times New Roman" w:cs="Times New Roman"/>
          <w:sz w:val="24"/>
          <w:szCs w:val="24"/>
        </w:rPr>
        <w:t>memenuhi</w:t>
      </w:r>
      <w:proofErr w:type="spellEnd"/>
      <w:r w:rsidR="00636530">
        <w:rPr>
          <w:rFonts w:ascii="Times New Roman" w:hAnsi="Times New Roman" w:cs="Times New Roman"/>
          <w:sz w:val="24"/>
          <w:szCs w:val="24"/>
        </w:rPr>
        <w:t xml:space="preserve"> </w:t>
      </w:r>
      <w:proofErr w:type="spellStart"/>
      <w:r w:rsidR="00636530">
        <w:rPr>
          <w:rFonts w:ascii="Times New Roman" w:hAnsi="Times New Roman" w:cs="Times New Roman"/>
          <w:sz w:val="24"/>
          <w:szCs w:val="24"/>
        </w:rPr>
        <w:t>syarat</w:t>
      </w:r>
      <w:proofErr w:type="spellEnd"/>
      <w:r w:rsidR="00636530" w:rsidRPr="00A85034">
        <w:rPr>
          <w:rFonts w:ascii="Times New Roman" w:hAnsi="Times New Roman" w:cs="Times New Roman"/>
          <w:sz w:val="24"/>
          <w:szCs w:val="24"/>
        </w:rPr>
        <w:t xml:space="preserve">: </w:t>
      </w:r>
    </w:p>
    <w:p w14:paraId="0182F145" w14:textId="77777777" w:rsidR="00636530" w:rsidRDefault="00636530" w:rsidP="0006388B">
      <w:pPr>
        <w:pStyle w:val="ListParagraph"/>
        <w:numPr>
          <w:ilvl w:val="0"/>
          <w:numId w:val="46"/>
        </w:numPr>
        <w:tabs>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menggunakan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permohonan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pengunduran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tertulis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selambat-lambatnya</w:t>
      </w:r>
      <w:proofErr w:type="spellEnd"/>
      <w:r w:rsidRPr="00A85034">
        <w:rPr>
          <w:rFonts w:ascii="Times New Roman" w:hAnsi="Times New Roman" w:cs="Times New Roman"/>
          <w:sz w:val="24"/>
          <w:szCs w:val="24"/>
        </w:rPr>
        <w:t xml:space="preserve"> 30 </w:t>
      </w:r>
      <w:proofErr w:type="spellStart"/>
      <w:r w:rsidRPr="00A85034">
        <w:rPr>
          <w:rFonts w:ascii="Times New Roman" w:hAnsi="Times New Roman" w:cs="Times New Roman"/>
          <w:sz w:val="24"/>
          <w:szCs w:val="24"/>
        </w:rPr>
        <w:t>hri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sebelum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tanggal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pengunduran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diri</w:t>
      </w:r>
      <w:proofErr w:type="spellEnd"/>
      <w:r w:rsidRPr="00A85034">
        <w:rPr>
          <w:rFonts w:ascii="Times New Roman" w:hAnsi="Times New Roman" w:cs="Times New Roman"/>
          <w:sz w:val="24"/>
          <w:szCs w:val="24"/>
        </w:rPr>
        <w:t>.</w:t>
      </w:r>
    </w:p>
    <w:p w14:paraId="176EA5C8" w14:textId="77777777" w:rsidR="00636530" w:rsidRDefault="00636530" w:rsidP="0006388B">
      <w:pPr>
        <w:pStyle w:val="ListParagraph"/>
        <w:numPr>
          <w:ilvl w:val="0"/>
          <w:numId w:val="46"/>
        </w:numPr>
        <w:tabs>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terikat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dalam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ikatan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dinas</w:t>
      </w:r>
      <w:proofErr w:type="spellEnd"/>
      <w:r w:rsidRPr="00A85034">
        <w:rPr>
          <w:rFonts w:ascii="Times New Roman" w:hAnsi="Times New Roman" w:cs="Times New Roman"/>
          <w:sz w:val="24"/>
          <w:szCs w:val="24"/>
        </w:rPr>
        <w:t xml:space="preserve">. </w:t>
      </w:r>
    </w:p>
    <w:p w14:paraId="0ADAB419" w14:textId="77777777" w:rsidR="00636530" w:rsidRPr="00A85034" w:rsidRDefault="00636530" w:rsidP="0006388B">
      <w:pPr>
        <w:pStyle w:val="ListParagraph"/>
        <w:numPr>
          <w:ilvl w:val="0"/>
          <w:numId w:val="46"/>
        </w:numPr>
        <w:tabs>
          <w:tab w:val="left" w:pos="2520"/>
          <w:tab w:val="left" w:pos="4480"/>
        </w:tabs>
        <w:spacing w:line="480" w:lineRule="auto"/>
        <w:ind w:left="720"/>
        <w:jc w:val="both"/>
        <w:rPr>
          <w:rFonts w:ascii="Times New Roman" w:hAnsi="Times New Roman" w:cs="Times New Roman"/>
          <w:sz w:val="24"/>
          <w:szCs w:val="24"/>
        </w:rPr>
      </w:pPr>
      <w:proofErr w:type="spellStart"/>
      <w:r w:rsidRPr="00A85034">
        <w:rPr>
          <w:rFonts w:ascii="Times New Roman" w:hAnsi="Times New Roman" w:cs="Times New Roman"/>
          <w:sz w:val="24"/>
          <w:szCs w:val="24"/>
        </w:rPr>
        <w:t>Tetap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melaksanakan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kewajibannya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sampai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tanggal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mulainya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pengunduran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diri</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alasan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pengunduran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kemauan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sendiri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tanpa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penetapan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lembaga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penyelesaian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perselisihan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industrial. </w:t>
      </w:r>
    </w:p>
    <w:p w14:paraId="3BCEB9D9"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163 </w:t>
      </w:r>
    </w:p>
    <w:p w14:paraId="033BE463" w14:textId="291593AA" w:rsidR="00636530" w:rsidRPr="00A85034"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bila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terjadi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perubahan</w:t>
      </w:r>
      <w:proofErr w:type="spellEnd"/>
      <w:r w:rsidRPr="00A85034">
        <w:rPr>
          <w:rFonts w:ascii="Times New Roman" w:hAnsi="Times New Roman" w:cs="Times New Roman"/>
          <w:sz w:val="24"/>
          <w:szCs w:val="24"/>
        </w:rPr>
        <w:t xml:space="preserve"> status, </w:t>
      </w:r>
      <w:proofErr w:type="spellStart"/>
      <w:r w:rsidRPr="00A85034">
        <w:rPr>
          <w:rFonts w:ascii="Times New Roman" w:hAnsi="Times New Roman" w:cs="Times New Roman"/>
          <w:sz w:val="24"/>
          <w:szCs w:val="24"/>
        </w:rPr>
        <w:t>penggabungan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peleburan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perubahan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kepemilikan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bersedia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melanjutkan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w:t>
      </w:r>
    </w:p>
    <w:p w14:paraId="7B2A94FE"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Pasal</w:t>
      </w:r>
      <w:proofErr w:type="spellEnd"/>
      <w:r w:rsidRPr="00A85034">
        <w:rPr>
          <w:rFonts w:ascii="Times New Roman" w:hAnsi="Times New Roman" w:cs="Times New Roman"/>
          <w:sz w:val="24"/>
          <w:szCs w:val="24"/>
        </w:rPr>
        <w:t xml:space="preserve"> 164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
    <w:p w14:paraId="2BB555C3" w14:textId="2157B47A" w:rsidR="00636530" w:rsidRPr="00A85034"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karena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mengalami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kerugian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menerus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selama</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tahun</w:t>
      </w:r>
      <w:proofErr w:type="spellEnd"/>
      <w:r w:rsidRPr="00A85034">
        <w:rPr>
          <w:rFonts w:ascii="Times New Roman" w:hAnsi="Times New Roman" w:cs="Times New Roman"/>
          <w:sz w:val="24"/>
          <w:szCs w:val="24"/>
        </w:rPr>
        <w:t>/</w:t>
      </w:r>
      <w:proofErr w:type="spellStart"/>
      <w:r w:rsidRPr="00A85034">
        <w:rPr>
          <w:rFonts w:ascii="Times New Roman" w:hAnsi="Times New Roman" w:cs="Times New Roman"/>
          <w:sz w:val="24"/>
          <w:szCs w:val="24"/>
        </w:rPr>
        <w:t>karena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keadaan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22180">
        <w:rPr>
          <w:rFonts w:ascii="Times New Roman" w:hAnsi="Times New Roman" w:cs="Times New Roman"/>
          <w:i/>
          <w:sz w:val="24"/>
          <w:szCs w:val="24"/>
        </w:rPr>
        <w:t>force</w:t>
      </w:r>
      <w:proofErr w:type="gramEnd"/>
      <w:r w:rsidRPr="00422180">
        <w:rPr>
          <w:rFonts w:ascii="Times New Roman" w:hAnsi="Times New Roman" w:cs="Times New Roman"/>
          <w:i/>
          <w:sz w:val="24"/>
          <w:szCs w:val="24"/>
        </w:rPr>
        <w:t xml:space="preserve"> </w:t>
      </w:r>
      <w:proofErr w:type="spellStart"/>
      <w:r w:rsidRPr="00422180">
        <w:rPr>
          <w:rFonts w:ascii="Times New Roman" w:hAnsi="Times New Roman" w:cs="Times New Roman"/>
          <w:i/>
          <w:sz w:val="24"/>
          <w:szCs w:val="24"/>
        </w:rPr>
        <w:t>majeur</w:t>
      </w:r>
      <w:proofErr w:type="spellEnd"/>
      <w:r>
        <w:rPr>
          <w:rFonts w:ascii="Times New Roman" w:hAnsi="Times New Roman" w:cs="Times New Roman"/>
          <w:sz w:val="24"/>
          <w:szCs w:val="24"/>
        </w:rPr>
        <w:t xml:space="preserve"> )</w:t>
      </w:r>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w:t>
      </w:r>
      <w:r>
        <w:rPr>
          <w:rFonts w:ascii="Times New Roman" w:hAnsi="Times New Roman" w:cs="Times New Roman"/>
          <w:sz w:val="24"/>
          <w:szCs w:val="24"/>
        </w:rPr>
        <w:t>b</w:t>
      </w:r>
      <w:r w:rsidRPr="00A85034">
        <w:rPr>
          <w:rFonts w:ascii="Times New Roman" w:hAnsi="Times New Roman" w:cs="Times New Roman"/>
          <w:sz w:val="24"/>
          <w:szCs w:val="24"/>
        </w:rPr>
        <w:t>esar</w:t>
      </w:r>
      <w:proofErr w:type="spellEnd"/>
      <w:r w:rsidRPr="00A85034">
        <w:rPr>
          <w:rFonts w:ascii="Times New Roman" w:hAnsi="Times New Roman" w:cs="Times New Roman"/>
          <w:sz w:val="24"/>
          <w:szCs w:val="24"/>
        </w:rPr>
        <w:t xml:space="preserve"> 1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1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proofErr w:type="gram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w:t>
      </w:r>
      <w:proofErr w:type="gramEnd"/>
      <w:r w:rsidRPr="00A85034">
        <w:rPr>
          <w:rFonts w:ascii="Times New Roman" w:hAnsi="Times New Roman" w:cs="Times New Roman"/>
          <w:sz w:val="24"/>
          <w:szCs w:val="24"/>
        </w:rPr>
        <w:t xml:space="preserve">4). </w:t>
      </w:r>
    </w:p>
    <w:p w14:paraId="4F81F720"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164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w:t>
      </w:r>
    </w:p>
    <w:p w14:paraId="66A7E6FB" w14:textId="1D1F2959" w:rsidR="00636530" w:rsidRPr="00A85034"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Jika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effisiensi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2 kali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1 kali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4.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165Menetapkan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terhadap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karena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perusahaan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pailit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adalah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2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(2),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76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sebesar</w:t>
      </w:r>
      <w:proofErr w:type="spellEnd"/>
      <w:r w:rsidRPr="00A85034">
        <w:rPr>
          <w:rFonts w:ascii="Times New Roman" w:hAnsi="Times New Roman" w:cs="Times New Roman"/>
          <w:sz w:val="24"/>
          <w:szCs w:val="24"/>
        </w:rPr>
        <w:t xml:space="preserve"> 1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(3)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156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(4). </w:t>
      </w:r>
    </w:p>
    <w:p w14:paraId="47BFBF23" w14:textId="77777777" w:rsidR="0020648A" w:rsidRDefault="00636530" w:rsidP="0020648A">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166</w:t>
      </w:r>
    </w:p>
    <w:p w14:paraId="09AF3508" w14:textId="08EB58F1" w:rsidR="0020648A" w:rsidRPr="0020648A"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jika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meninggal</w:t>
      </w:r>
      <w:proofErr w:type="spellEnd"/>
      <w:r w:rsidRPr="00A85034">
        <w:rPr>
          <w:rFonts w:ascii="Times New Roman" w:hAnsi="Times New Roman" w:cs="Times New Roman"/>
          <w:sz w:val="24"/>
          <w:szCs w:val="24"/>
        </w:rPr>
        <w:t xml:space="preserve"> dunia </w:t>
      </w:r>
      <w:proofErr w:type="spellStart"/>
      <w:r w:rsidRPr="00A85034">
        <w:rPr>
          <w:rFonts w:ascii="Times New Roman" w:hAnsi="Times New Roman" w:cs="Times New Roman"/>
          <w:sz w:val="24"/>
          <w:szCs w:val="24"/>
        </w:rPr>
        <w:t>ahli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warisnya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berhak</w:t>
      </w:r>
      <w:proofErr w:type="spellEnd"/>
      <w:r w:rsidRPr="00A85034">
        <w:rPr>
          <w:rFonts w:ascii="Times New Roman" w:hAnsi="Times New Roman" w:cs="Times New Roman"/>
          <w:sz w:val="24"/>
          <w:szCs w:val="24"/>
        </w:rPr>
        <w:t xml:space="preserve"> 2 kali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1 kali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
    <w:p w14:paraId="61E70174"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167 </w:t>
      </w:r>
    </w:p>
    <w:p w14:paraId="233FB249" w14:textId="2A999B49" w:rsidR="00636530" w:rsidRPr="00A85034"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terhadap</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karena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memasuki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usia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pensiun</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diikutkan</w:t>
      </w:r>
      <w:proofErr w:type="spellEnd"/>
      <w:r w:rsidRPr="00A85034">
        <w:rPr>
          <w:rFonts w:ascii="Times New Roman" w:hAnsi="Times New Roman" w:cs="Times New Roman"/>
          <w:sz w:val="24"/>
          <w:szCs w:val="24"/>
        </w:rPr>
        <w:t xml:space="preserve"> pada program </w:t>
      </w:r>
      <w:proofErr w:type="spellStart"/>
      <w:r w:rsidRPr="00A85034">
        <w:rPr>
          <w:rFonts w:ascii="Times New Roman" w:hAnsi="Times New Roman" w:cs="Times New Roman"/>
          <w:sz w:val="24"/>
          <w:szCs w:val="24"/>
        </w:rPr>
        <w:t>pensiun</w:t>
      </w:r>
      <w:proofErr w:type="spellEnd"/>
      <w:r w:rsidRPr="00A85034">
        <w:rPr>
          <w:rFonts w:ascii="Times New Roman" w:hAnsi="Times New Roman" w:cs="Times New Roman"/>
          <w:sz w:val="24"/>
          <w:szCs w:val="24"/>
        </w:rPr>
        <w:t xml:space="preserve"> </w:t>
      </w:r>
      <w:r w:rsidRPr="00A85034">
        <w:rPr>
          <w:rFonts w:ascii="Times New Roman" w:hAnsi="Times New Roman" w:cs="Times New Roman"/>
          <w:sz w:val="24"/>
          <w:szCs w:val="24"/>
        </w:rPr>
        <w:lastRenderedPageBreak/>
        <w:t xml:space="preserve">yang </w:t>
      </w:r>
      <w:proofErr w:type="spellStart"/>
      <w:r w:rsidRPr="00A85034">
        <w:rPr>
          <w:rFonts w:ascii="Times New Roman" w:hAnsi="Times New Roman" w:cs="Times New Roman"/>
          <w:sz w:val="24"/>
          <w:szCs w:val="24"/>
        </w:rPr>
        <w:t>iurannya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dibayar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penuh</w:t>
      </w:r>
      <w:proofErr w:type="spellEnd"/>
      <w:r w:rsidRPr="00A85034">
        <w:rPr>
          <w:rFonts w:ascii="Times New Roman" w:hAnsi="Times New Roman" w:cs="Times New Roman"/>
          <w:sz w:val="24"/>
          <w:szCs w:val="24"/>
        </w:rPr>
        <w:t xml:space="preserve"> oleh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
    <w:p w14:paraId="5952BE29"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168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
    <w:p w14:paraId="5DA76020" w14:textId="44505828" w:rsidR="00636530" w:rsidRPr="00A85034"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jika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mangkir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selama</w:t>
      </w:r>
      <w:proofErr w:type="spellEnd"/>
      <w:r w:rsidRPr="00A85034">
        <w:rPr>
          <w:rFonts w:ascii="Times New Roman" w:hAnsi="Times New Roman" w:cs="Times New Roman"/>
          <w:sz w:val="24"/>
          <w:szCs w:val="24"/>
        </w:rPr>
        <w:t xml:space="preserve"> 5 </w:t>
      </w:r>
      <w:proofErr w:type="spellStart"/>
      <w:r w:rsidRPr="00A85034">
        <w:rPr>
          <w:rFonts w:ascii="Times New Roman" w:hAnsi="Times New Roman" w:cs="Times New Roman"/>
          <w:sz w:val="24"/>
          <w:szCs w:val="24"/>
        </w:rPr>
        <w:t>hari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atau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lebih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berturut-turut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tanpa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keterangan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tertulis</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telah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dipanggil</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selama</w:t>
      </w:r>
      <w:proofErr w:type="spellEnd"/>
      <w:r w:rsidRPr="00A85034">
        <w:rPr>
          <w:rFonts w:ascii="Times New Roman" w:hAnsi="Times New Roman" w:cs="Times New Roman"/>
          <w:sz w:val="24"/>
          <w:szCs w:val="24"/>
        </w:rPr>
        <w:t xml:space="preserve"> 2 kali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patut</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tertulis</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di PHK </w:t>
      </w:r>
      <w:proofErr w:type="spellStart"/>
      <w:r w:rsidRPr="00A85034">
        <w:rPr>
          <w:rFonts w:ascii="Times New Roman" w:hAnsi="Times New Roman" w:cs="Times New Roman"/>
          <w:sz w:val="24"/>
          <w:szCs w:val="24"/>
        </w:rPr>
        <w:t>karena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dikualifikasikan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mengundurkan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diri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 xml:space="preserve">. </w:t>
      </w:r>
    </w:p>
    <w:p w14:paraId="461E6147" w14:textId="77777777" w:rsidR="0020648A" w:rsidRDefault="00636530" w:rsidP="0006388B">
      <w:pPr>
        <w:pStyle w:val="ListParagraph"/>
        <w:numPr>
          <w:ilvl w:val="2"/>
          <w:numId w:val="43"/>
        </w:numPr>
        <w:tabs>
          <w:tab w:val="left" w:pos="2520"/>
          <w:tab w:val="left" w:pos="4480"/>
        </w:tabs>
        <w:spacing w:line="480" w:lineRule="auto"/>
        <w:ind w:left="360" w:hanging="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Pasal</w:t>
      </w:r>
      <w:proofErr w:type="spellEnd"/>
      <w:r w:rsidRPr="00A85034">
        <w:rPr>
          <w:rFonts w:ascii="Times New Roman" w:hAnsi="Times New Roman" w:cs="Times New Roman"/>
          <w:sz w:val="24"/>
          <w:szCs w:val="24"/>
        </w:rPr>
        <w:t xml:space="preserve"> 169 </w:t>
      </w:r>
      <w:proofErr w:type="spellStart"/>
      <w:r w:rsidRPr="00A85034">
        <w:rPr>
          <w:rFonts w:ascii="Times New Roman" w:hAnsi="Times New Roman" w:cs="Times New Roman"/>
          <w:sz w:val="24"/>
          <w:szCs w:val="24"/>
        </w:rPr>
        <w:t>ayat</w:t>
      </w:r>
      <w:proofErr w:type="spellEnd"/>
      <w:r w:rsidRPr="00A85034">
        <w:rPr>
          <w:rFonts w:ascii="Times New Roman" w:hAnsi="Times New Roman" w:cs="Times New Roman"/>
          <w:sz w:val="24"/>
          <w:szCs w:val="24"/>
        </w:rPr>
        <w:t xml:space="preserve"> (1) </w:t>
      </w:r>
    </w:p>
    <w:p w14:paraId="791FA202" w14:textId="534E71CD" w:rsidR="00636530" w:rsidRPr="00A85034" w:rsidRDefault="00636530" w:rsidP="0020648A">
      <w:pPr>
        <w:pStyle w:val="ListParagraph"/>
        <w:tabs>
          <w:tab w:val="left" w:pos="2520"/>
          <w:tab w:val="left" w:pos="4480"/>
        </w:tabs>
        <w:spacing w:line="480" w:lineRule="auto"/>
        <w:ind w:left="360"/>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mengajukan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permohonan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kepada</w:t>
      </w:r>
      <w:proofErr w:type="spellEnd"/>
      <w:r w:rsidRPr="00A85034">
        <w:rPr>
          <w:rFonts w:ascii="Times New Roman" w:hAnsi="Times New Roman" w:cs="Times New Roman"/>
          <w:sz w:val="24"/>
          <w:szCs w:val="24"/>
        </w:rPr>
        <w:t xml:space="preserve"> Lembaga </w:t>
      </w:r>
      <w:proofErr w:type="spellStart"/>
      <w:r w:rsidRPr="00A85034">
        <w:rPr>
          <w:rFonts w:ascii="Times New Roman" w:hAnsi="Times New Roman" w:cs="Times New Roman"/>
          <w:sz w:val="24"/>
          <w:szCs w:val="24"/>
        </w:rPr>
        <w:t>Penyelesaian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Hubungan</w:t>
      </w:r>
      <w:proofErr w:type="spellEnd"/>
      <w:r w:rsidRPr="00A85034">
        <w:rPr>
          <w:rFonts w:ascii="Times New Roman" w:hAnsi="Times New Roman" w:cs="Times New Roman"/>
          <w:sz w:val="24"/>
          <w:szCs w:val="24"/>
        </w:rPr>
        <w:t xml:space="preserve"> Industrial </w:t>
      </w:r>
      <w:proofErr w:type="spellStart"/>
      <w:r w:rsidRPr="00A85034">
        <w:rPr>
          <w:rFonts w:ascii="Times New Roman" w:hAnsi="Times New Roman" w:cs="Times New Roman"/>
          <w:sz w:val="24"/>
          <w:szCs w:val="24"/>
        </w:rPr>
        <w:t>jika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pengusaha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perbuatan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sebagai</w:t>
      </w:r>
      <w:proofErr w:type="spellEnd"/>
      <w:r w:rsidRPr="00A85034">
        <w:rPr>
          <w:rFonts w:ascii="Times New Roman" w:hAnsi="Times New Roman" w:cs="Times New Roman"/>
          <w:sz w:val="24"/>
          <w:szCs w:val="24"/>
        </w:rPr>
        <w:t xml:space="preserve"> </w:t>
      </w:r>
      <w:proofErr w:type="spellStart"/>
      <w:proofErr w:type="gramStart"/>
      <w:r w:rsidRPr="00A85034">
        <w:rPr>
          <w:rFonts w:ascii="Times New Roman" w:hAnsi="Times New Roman" w:cs="Times New Roman"/>
          <w:sz w:val="24"/>
          <w:szCs w:val="24"/>
        </w:rPr>
        <w:t>berikut</w:t>
      </w:r>
      <w:proofErr w:type="spellEnd"/>
      <w:r w:rsidRPr="00A85034">
        <w:rPr>
          <w:rFonts w:ascii="Times New Roman" w:hAnsi="Times New Roman" w:cs="Times New Roman"/>
          <w:sz w:val="24"/>
          <w:szCs w:val="24"/>
        </w:rPr>
        <w:t xml:space="preserve"> :</w:t>
      </w:r>
      <w:proofErr w:type="gramEnd"/>
      <w:r w:rsidRPr="00A85034">
        <w:rPr>
          <w:rFonts w:ascii="Times New Roman" w:hAnsi="Times New Roman" w:cs="Times New Roman"/>
          <w:sz w:val="24"/>
          <w:szCs w:val="24"/>
        </w:rPr>
        <w:t xml:space="preserve"> </w:t>
      </w:r>
    </w:p>
    <w:p w14:paraId="4D9726A1" w14:textId="77777777" w:rsidR="00636530" w:rsidRPr="00A85034" w:rsidRDefault="00636530" w:rsidP="00624D3C">
      <w:pPr>
        <w:pStyle w:val="ListParagraph"/>
        <w:numPr>
          <w:ilvl w:val="0"/>
          <w:numId w:val="44"/>
        </w:numPr>
        <w:tabs>
          <w:tab w:val="left" w:pos="2520"/>
          <w:tab w:val="left" w:pos="4480"/>
        </w:tabs>
        <w:spacing w:line="480" w:lineRule="auto"/>
        <w:ind w:left="709"/>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Menganiaya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menghina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secara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kasar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mengancam</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
    <w:p w14:paraId="3AB1CABA" w14:textId="77777777" w:rsidR="00636530" w:rsidRPr="00A85034" w:rsidRDefault="00636530" w:rsidP="00624D3C">
      <w:pPr>
        <w:pStyle w:val="ListParagraph"/>
        <w:numPr>
          <w:ilvl w:val="0"/>
          <w:numId w:val="44"/>
        </w:numPr>
        <w:tabs>
          <w:tab w:val="left" w:pos="2520"/>
          <w:tab w:val="left" w:pos="4480"/>
        </w:tabs>
        <w:spacing w:line="480" w:lineRule="auto"/>
        <w:ind w:left="709"/>
        <w:jc w:val="both"/>
        <w:rPr>
          <w:rFonts w:ascii="Times New Roman" w:hAnsi="Times New Roman" w:cs="Times New Roman"/>
          <w:sz w:val="24"/>
          <w:szCs w:val="24"/>
        </w:rPr>
      </w:pPr>
      <w:proofErr w:type="spellStart"/>
      <w:r w:rsidRPr="00A85034">
        <w:rPr>
          <w:rFonts w:ascii="Times New Roman" w:hAnsi="Times New Roman" w:cs="Times New Roman"/>
          <w:sz w:val="24"/>
          <w:szCs w:val="24"/>
        </w:rPr>
        <w:t>Membujuk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untuk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perbuatan</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bertentangan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dengan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peraturan-peraturan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Perundang-undangan</w:t>
      </w:r>
      <w:proofErr w:type="spellEnd"/>
      <w:r w:rsidRPr="00A85034">
        <w:rPr>
          <w:rFonts w:ascii="Times New Roman" w:hAnsi="Times New Roman" w:cs="Times New Roman"/>
          <w:sz w:val="24"/>
          <w:szCs w:val="24"/>
        </w:rPr>
        <w:t xml:space="preserve">. </w:t>
      </w:r>
    </w:p>
    <w:p w14:paraId="51BB0C0C" w14:textId="77777777" w:rsidR="00636530" w:rsidRPr="00A85034" w:rsidRDefault="00636530" w:rsidP="00624D3C">
      <w:pPr>
        <w:pStyle w:val="ListParagraph"/>
        <w:numPr>
          <w:ilvl w:val="0"/>
          <w:numId w:val="44"/>
        </w:numPr>
        <w:tabs>
          <w:tab w:val="left" w:pos="2520"/>
          <w:tab w:val="left" w:pos="4480"/>
        </w:tabs>
        <w:spacing w:line="480" w:lineRule="auto"/>
        <w:ind w:left="709"/>
        <w:jc w:val="both"/>
        <w:rPr>
          <w:rFonts w:ascii="Times New Roman" w:hAnsi="Times New Roman" w:cs="Times New Roman"/>
          <w:sz w:val="24"/>
          <w:szCs w:val="24"/>
        </w:rPr>
      </w:pP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membayar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tepat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waktu</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selama</w:t>
      </w:r>
      <w:proofErr w:type="spellEnd"/>
      <w:r w:rsidRPr="00A85034">
        <w:rPr>
          <w:rFonts w:ascii="Times New Roman" w:hAnsi="Times New Roman" w:cs="Times New Roman"/>
          <w:sz w:val="24"/>
          <w:szCs w:val="24"/>
        </w:rPr>
        <w:t xml:space="preserve"> 3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berturut-turut</w:t>
      </w:r>
      <w:proofErr w:type="spellEnd"/>
      <w:r w:rsidRPr="00A85034">
        <w:rPr>
          <w:rFonts w:ascii="Times New Roman" w:hAnsi="Times New Roman" w:cs="Times New Roman"/>
          <w:sz w:val="24"/>
          <w:szCs w:val="24"/>
        </w:rPr>
        <w:t xml:space="preserve">. </w:t>
      </w:r>
    </w:p>
    <w:p w14:paraId="0FCA1755" w14:textId="77777777" w:rsidR="00636530" w:rsidRPr="00A85034" w:rsidRDefault="00636530" w:rsidP="00624D3C">
      <w:pPr>
        <w:pStyle w:val="ListParagraph"/>
        <w:numPr>
          <w:ilvl w:val="0"/>
          <w:numId w:val="44"/>
        </w:numPr>
        <w:tabs>
          <w:tab w:val="left" w:pos="2520"/>
          <w:tab w:val="left" w:pos="4480"/>
        </w:tabs>
        <w:spacing w:line="480" w:lineRule="auto"/>
        <w:ind w:left="709"/>
        <w:jc w:val="both"/>
        <w:rPr>
          <w:rFonts w:ascii="Times New Roman" w:hAnsi="Times New Roman" w:cs="Times New Roman"/>
          <w:sz w:val="24"/>
          <w:szCs w:val="24"/>
        </w:rPr>
      </w:pP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kewajiban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perjanjian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w:t>
      </w:r>
    </w:p>
    <w:p w14:paraId="56EDCBBA" w14:textId="77777777" w:rsidR="00636530" w:rsidRDefault="00636530" w:rsidP="00624D3C">
      <w:pPr>
        <w:pStyle w:val="ListParagraph"/>
        <w:numPr>
          <w:ilvl w:val="0"/>
          <w:numId w:val="44"/>
        </w:numPr>
        <w:tabs>
          <w:tab w:val="left" w:pos="2520"/>
          <w:tab w:val="left" w:pos="4480"/>
        </w:tabs>
        <w:spacing w:line="480" w:lineRule="auto"/>
        <w:ind w:left="709"/>
        <w:jc w:val="both"/>
        <w:rPr>
          <w:rFonts w:ascii="Times New Roman" w:hAnsi="Times New Roman" w:cs="Times New Roman"/>
          <w:sz w:val="24"/>
          <w:szCs w:val="24"/>
        </w:rPr>
      </w:pPr>
      <w:proofErr w:type="spellStart"/>
      <w:r w:rsidRPr="00A85034">
        <w:rPr>
          <w:rFonts w:ascii="Times New Roman" w:hAnsi="Times New Roman" w:cs="Times New Roman"/>
          <w:sz w:val="24"/>
          <w:szCs w:val="24"/>
        </w:rPr>
        <w:t>Memerintahkan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untuk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diluar</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perjanjian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w:t>
      </w:r>
    </w:p>
    <w:p w14:paraId="7BAD9315" w14:textId="77777777" w:rsidR="00636530" w:rsidRPr="00AD357F" w:rsidRDefault="00636530" w:rsidP="00624D3C">
      <w:pPr>
        <w:pStyle w:val="ListParagraph"/>
        <w:numPr>
          <w:ilvl w:val="0"/>
          <w:numId w:val="44"/>
        </w:numPr>
        <w:tabs>
          <w:tab w:val="left" w:pos="2520"/>
          <w:tab w:val="left" w:pos="4480"/>
        </w:tabs>
        <w:spacing w:line="480" w:lineRule="auto"/>
        <w:ind w:left="709"/>
        <w:jc w:val="both"/>
        <w:rPr>
          <w:rFonts w:ascii="Times New Roman" w:hAnsi="Times New Roman" w:cs="Times New Roman"/>
          <w:sz w:val="24"/>
          <w:szCs w:val="24"/>
        </w:rPr>
      </w:pPr>
      <w:proofErr w:type="spellStart"/>
      <w:r w:rsidRPr="00AD357F">
        <w:rPr>
          <w:rFonts w:ascii="Times New Roman" w:hAnsi="Times New Roman" w:cs="Times New Roman"/>
          <w:sz w:val="24"/>
          <w:szCs w:val="24"/>
        </w:rPr>
        <w:t>Memberikan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pekerjaan</w:t>
      </w:r>
      <w:proofErr w:type="spellEnd"/>
      <w:r w:rsidRPr="00AD357F">
        <w:rPr>
          <w:rFonts w:ascii="Times New Roman" w:hAnsi="Times New Roman" w:cs="Times New Roman"/>
          <w:sz w:val="24"/>
          <w:szCs w:val="24"/>
        </w:rPr>
        <w:t xml:space="preserve"> yang </w:t>
      </w:r>
      <w:proofErr w:type="spellStart"/>
      <w:r w:rsidRPr="00AD357F">
        <w:rPr>
          <w:rFonts w:ascii="Times New Roman" w:hAnsi="Times New Roman" w:cs="Times New Roman"/>
          <w:sz w:val="24"/>
          <w:szCs w:val="24"/>
        </w:rPr>
        <w:t>membahayakan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jiwa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keselamatan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kesehatan</w:t>
      </w:r>
      <w:proofErr w:type="spellEnd"/>
      <w:r w:rsidRPr="00AD357F">
        <w:rPr>
          <w:rFonts w:ascii="Times New Roman" w:hAnsi="Times New Roman" w:cs="Times New Roman"/>
          <w:sz w:val="24"/>
          <w:szCs w:val="24"/>
        </w:rPr>
        <w:t xml:space="preserve"> dan </w:t>
      </w:r>
      <w:proofErr w:type="spellStart"/>
      <w:r w:rsidRPr="00AD357F">
        <w:rPr>
          <w:rFonts w:ascii="Times New Roman" w:hAnsi="Times New Roman" w:cs="Times New Roman"/>
          <w:sz w:val="24"/>
          <w:szCs w:val="24"/>
        </w:rPr>
        <w:t>kesusilaan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sedangkan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tersebut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tidak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dicantumkan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dalam</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perjanjian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berhak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mendapatkan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pesangon</w:t>
      </w:r>
      <w:proofErr w:type="spellEnd"/>
      <w:r w:rsidRPr="00AD357F">
        <w:rPr>
          <w:rFonts w:ascii="Times New Roman" w:hAnsi="Times New Roman" w:cs="Times New Roman"/>
          <w:sz w:val="24"/>
          <w:szCs w:val="24"/>
        </w:rPr>
        <w:t xml:space="preserve"> 2 kali </w:t>
      </w:r>
      <w:proofErr w:type="spellStart"/>
      <w:r w:rsidRPr="00AD357F">
        <w:rPr>
          <w:rFonts w:ascii="Times New Roman" w:hAnsi="Times New Roman" w:cs="Times New Roman"/>
          <w:sz w:val="24"/>
          <w:szCs w:val="24"/>
        </w:rPr>
        <w:t>upah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sesuai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ketentuan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Pasal</w:t>
      </w:r>
      <w:proofErr w:type="spellEnd"/>
      <w:r w:rsidRPr="00AD357F">
        <w:rPr>
          <w:rFonts w:ascii="Times New Roman" w:hAnsi="Times New Roman" w:cs="Times New Roman"/>
          <w:sz w:val="24"/>
          <w:szCs w:val="24"/>
        </w:rPr>
        <w:t xml:space="preserve"> 156 </w:t>
      </w:r>
      <w:proofErr w:type="spellStart"/>
      <w:r w:rsidRPr="00AD357F">
        <w:rPr>
          <w:rFonts w:ascii="Times New Roman" w:hAnsi="Times New Roman" w:cs="Times New Roman"/>
          <w:sz w:val="24"/>
          <w:szCs w:val="24"/>
        </w:rPr>
        <w:t>ayat</w:t>
      </w:r>
      <w:proofErr w:type="spellEnd"/>
      <w:r w:rsidRPr="00AD357F">
        <w:rPr>
          <w:rFonts w:ascii="Times New Roman" w:hAnsi="Times New Roman" w:cs="Times New Roman"/>
          <w:sz w:val="24"/>
          <w:szCs w:val="24"/>
        </w:rPr>
        <w:t xml:space="preserve"> (2), </w:t>
      </w:r>
      <w:proofErr w:type="spellStart"/>
      <w:r w:rsidRPr="00AD357F">
        <w:rPr>
          <w:rFonts w:ascii="Times New Roman" w:hAnsi="Times New Roman" w:cs="Times New Roman"/>
          <w:sz w:val="24"/>
          <w:szCs w:val="24"/>
        </w:rPr>
        <w:t>uang</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penghargaan</w:t>
      </w:r>
      <w:proofErr w:type="spellEnd"/>
      <w:r w:rsidRPr="00AD357F">
        <w:rPr>
          <w:rFonts w:ascii="Times New Roman" w:hAnsi="Times New Roman" w:cs="Times New Roman"/>
          <w:sz w:val="24"/>
          <w:szCs w:val="24"/>
        </w:rPr>
        <w:t xml:space="preserve"> masa </w:t>
      </w:r>
      <w:proofErr w:type="spellStart"/>
      <w:r w:rsidRPr="00AD357F">
        <w:rPr>
          <w:rFonts w:ascii="Times New Roman" w:hAnsi="Times New Roman" w:cs="Times New Roman"/>
          <w:sz w:val="24"/>
          <w:szCs w:val="24"/>
        </w:rPr>
        <w:t>kerja</w:t>
      </w:r>
      <w:proofErr w:type="spellEnd"/>
      <w:r w:rsidRPr="00AD357F">
        <w:rPr>
          <w:rFonts w:ascii="Times New Roman" w:hAnsi="Times New Roman" w:cs="Times New Roman"/>
          <w:sz w:val="24"/>
          <w:szCs w:val="24"/>
        </w:rPr>
        <w:t xml:space="preserve"> 1 kali </w:t>
      </w:r>
      <w:proofErr w:type="spellStart"/>
      <w:r w:rsidRPr="00AD357F">
        <w:rPr>
          <w:rFonts w:ascii="Times New Roman" w:hAnsi="Times New Roman" w:cs="Times New Roman"/>
          <w:sz w:val="24"/>
          <w:szCs w:val="24"/>
        </w:rPr>
        <w:t>upah</w:t>
      </w:r>
      <w:proofErr w:type="spellEnd"/>
      <w:r w:rsidRPr="00AD357F">
        <w:rPr>
          <w:rFonts w:ascii="Times New Roman" w:hAnsi="Times New Roman" w:cs="Times New Roman"/>
          <w:sz w:val="24"/>
          <w:szCs w:val="24"/>
        </w:rPr>
        <w:t xml:space="preserve"> dan </w:t>
      </w:r>
      <w:proofErr w:type="spellStart"/>
      <w:r w:rsidRPr="00AD357F">
        <w:rPr>
          <w:rFonts w:ascii="Times New Roman" w:hAnsi="Times New Roman" w:cs="Times New Roman"/>
          <w:sz w:val="24"/>
          <w:szCs w:val="24"/>
        </w:rPr>
        <w:t>uang</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penggantian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hak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sesuai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ketentuan</w:t>
      </w:r>
      <w:proofErr w:type="spellEnd"/>
      <w:r w:rsidRPr="00AD357F">
        <w:rPr>
          <w:rFonts w:ascii="Times New Roman" w:hAnsi="Times New Roman" w:cs="Times New Roman"/>
          <w:sz w:val="24"/>
          <w:szCs w:val="24"/>
        </w:rPr>
        <w:t>.</w:t>
      </w:r>
    </w:p>
    <w:p w14:paraId="44E7857C" w14:textId="77777777" w:rsidR="0020648A" w:rsidRDefault="00636530" w:rsidP="00624D3C">
      <w:pPr>
        <w:pStyle w:val="ListParagraph"/>
        <w:numPr>
          <w:ilvl w:val="2"/>
          <w:numId w:val="43"/>
        </w:numPr>
        <w:tabs>
          <w:tab w:val="left" w:pos="2520"/>
          <w:tab w:val="left" w:pos="4480"/>
        </w:tabs>
        <w:spacing w:line="480" w:lineRule="auto"/>
        <w:ind w:left="284" w:hanging="284"/>
        <w:jc w:val="both"/>
        <w:rPr>
          <w:rFonts w:ascii="Times New Roman" w:hAnsi="Times New Roman" w:cs="Times New Roman"/>
          <w:sz w:val="24"/>
          <w:szCs w:val="24"/>
        </w:rPr>
      </w:pPr>
      <w:proofErr w:type="spellStart"/>
      <w:r w:rsidRPr="00A85034">
        <w:rPr>
          <w:rFonts w:ascii="Times New Roman" w:hAnsi="Times New Roman" w:cs="Times New Roman"/>
          <w:sz w:val="24"/>
          <w:szCs w:val="24"/>
        </w:rPr>
        <w:lastRenderedPageBreak/>
        <w:t>Pasal</w:t>
      </w:r>
      <w:proofErr w:type="spellEnd"/>
      <w:r w:rsidRPr="00A85034">
        <w:rPr>
          <w:rFonts w:ascii="Times New Roman" w:hAnsi="Times New Roman" w:cs="Times New Roman"/>
          <w:sz w:val="24"/>
          <w:szCs w:val="24"/>
        </w:rPr>
        <w:t xml:space="preserve"> 172 </w:t>
      </w:r>
    </w:p>
    <w:p w14:paraId="4CF077C7" w14:textId="5558A610" w:rsidR="00636530" w:rsidRDefault="00636530" w:rsidP="0020648A">
      <w:pPr>
        <w:pStyle w:val="ListParagraph"/>
        <w:tabs>
          <w:tab w:val="left" w:pos="2520"/>
          <w:tab w:val="left" w:pos="4480"/>
        </w:tabs>
        <w:spacing w:line="480" w:lineRule="auto"/>
        <w:ind w:left="284"/>
        <w:jc w:val="both"/>
        <w:rPr>
          <w:rFonts w:ascii="Times New Roman" w:hAnsi="Times New Roman" w:cs="Times New Roman"/>
          <w:sz w:val="24"/>
          <w:szCs w:val="24"/>
        </w:rPr>
      </w:pPr>
      <w:proofErr w:type="spellStart"/>
      <w:r w:rsidRPr="00A85034">
        <w:rPr>
          <w:rFonts w:ascii="Times New Roman" w:hAnsi="Times New Roman" w:cs="Times New Roman"/>
          <w:sz w:val="24"/>
          <w:szCs w:val="24"/>
        </w:rPr>
        <w:t>Menetapkan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bahwa</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sakit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berkepanjangan</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mengalami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cacat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akibat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kecelakaan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tidak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melakukan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melampaui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batas</w:t>
      </w:r>
      <w:proofErr w:type="spellEnd"/>
      <w:r w:rsidRPr="00A85034">
        <w:rPr>
          <w:rFonts w:ascii="Times New Roman" w:hAnsi="Times New Roman" w:cs="Times New Roman"/>
          <w:sz w:val="24"/>
          <w:szCs w:val="24"/>
        </w:rPr>
        <w:t xml:space="preserve"> 12 </w:t>
      </w:r>
      <w:proofErr w:type="spellStart"/>
      <w:r w:rsidRPr="00A85034">
        <w:rPr>
          <w:rFonts w:ascii="Times New Roman" w:hAnsi="Times New Roman" w:cs="Times New Roman"/>
          <w:sz w:val="24"/>
          <w:szCs w:val="24"/>
        </w:rPr>
        <w:t>bulan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dapat</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mengajukan</w:t>
      </w:r>
      <w:proofErr w:type="spellEnd"/>
      <w:r w:rsidRPr="00A85034">
        <w:rPr>
          <w:rFonts w:ascii="Times New Roman" w:hAnsi="Times New Roman" w:cs="Times New Roman"/>
          <w:sz w:val="24"/>
          <w:szCs w:val="24"/>
        </w:rPr>
        <w:t xml:space="preserve"> PHK.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pekerja</w:t>
      </w:r>
      <w:proofErr w:type="spellEnd"/>
      <w:r w:rsidRPr="00A85034">
        <w:rPr>
          <w:rFonts w:ascii="Times New Roman" w:hAnsi="Times New Roman" w:cs="Times New Roman"/>
          <w:sz w:val="24"/>
          <w:szCs w:val="24"/>
        </w:rPr>
        <w:t xml:space="preserve"> yang </w:t>
      </w:r>
      <w:proofErr w:type="spellStart"/>
      <w:r w:rsidRPr="00A85034">
        <w:rPr>
          <w:rFonts w:ascii="Times New Roman" w:hAnsi="Times New Roman" w:cs="Times New Roman"/>
          <w:sz w:val="24"/>
          <w:szCs w:val="24"/>
        </w:rPr>
        <w:t>diberikan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pesangon</w:t>
      </w:r>
      <w:proofErr w:type="spellEnd"/>
      <w:r w:rsidRPr="00A85034">
        <w:rPr>
          <w:rFonts w:ascii="Times New Roman" w:hAnsi="Times New Roman" w:cs="Times New Roman"/>
          <w:sz w:val="24"/>
          <w:szCs w:val="24"/>
        </w:rPr>
        <w:t xml:space="preserve"> 2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penghargaan</w:t>
      </w:r>
      <w:proofErr w:type="spellEnd"/>
      <w:r w:rsidRPr="00A85034">
        <w:rPr>
          <w:rFonts w:ascii="Times New Roman" w:hAnsi="Times New Roman" w:cs="Times New Roman"/>
          <w:sz w:val="24"/>
          <w:szCs w:val="24"/>
        </w:rPr>
        <w:t xml:space="preserve"> masa </w:t>
      </w:r>
      <w:proofErr w:type="spellStart"/>
      <w:r w:rsidRPr="00A85034">
        <w:rPr>
          <w:rFonts w:ascii="Times New Roman" w:hAnsi="Times New Roman" w:cs="Times New Roman"/>
          <w:sz w:val="24"/>
          <w:szCs w:val="24"/>
        </w:rPr>
        <w:t>kerja</w:t>
      </w:r>
      <w:proofErr w:type="spellEnd"/>
      <w:r w:rsidRPr="00A85034">
        <w:rPr>
          <w:rFonts w:ascii="Times New Roman" w:hAnsi="Times New Roman" w:cs="Times New Roman"/>
          <w:sz w:val="24"/>
          <w:szCs w:val="24"/>
        </w:rPr>
        <w:t xml:space="preserve"> 2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dan </w:t>
      </w:r>
      <w:proofErr w:type="spellStart"/>
      <w:r w:rsidRPr="00A85034">
        <w:rPr>
          <w:rFonts w:ascii="Times New Roman" w:hAnsi="Times New Roman" w:cs="Times New Roman"/>
          <w:sz w:val="24"/>
          <w:szCs w:val="24"/>
        </w:rPr>
        <w:t>uang</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penggantian</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hak</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satu</w:t>
      </w:r>
      <w:proofErr w:type="spellEnd"/>
      <w:r w:rsidRPr="00A85034">
        <w:rPr>
          <w:rFonts w:ascii="Times New Roman" w:hAnsi="Times New Roman" w:cs="Times New Roman"/>
          <w:sz w:val="24"/>
          <w:szCs w:val="24"/>
        </w:rPr>
        <w:t xml:space="preserve"> kali </w:t>
      </w:r>
      <w:proofErr w:type="spellStart"/>
      <w:r w:rsidRPr="00A85034">
        <w:rPr>
          <w:rFonts w:ascii="Times New Roman" w:hAnsi="Times New Roman" w:cs="Times New Roman"/>
          <w:sz w:val="24"/>
          <w:szCs w:val="24"/>
        </w:rPr>
        <w:t>upah</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sesuai</w:t>
      </w:r>
      <w:proofErr w:type="spellEnd"/>
      <w:r w:rsidRPr="00A85034">
        <w:rPr>
          <w:rFonts w:ascii="Times New Roman" w:hAnsi="Times New Roman" w:cs="Times New Roman"/>
          <w:sz w:val="24"/>
          <w:szCs w:val="24"/>
        </w:rPr>
        <w:t xml:space="preserve"> </w:t>
      </w:r>
      <w:proofErr w:type="spellStart"/>
      <w:r w:rsidRPr="00A85034">
        <w:rPr>
          <w:rFonts w:ascii="Times New Roman" w:hAnsi="Times New Roman" w:cs="Times New Roman"/>
          <w:sz w:val="24"/>
          <w:szCs w:val="24"/>
        </w:rPr>
        <w:t>ketentuan</w:t>
      </w:r>
      <w:proofErr w:type="spellEnd"/>
      <w:r w:rsidRPr="00A85034">
        <w:rPr>
          <w:rFonts w:ascii="Times New Roman" w:hAnsi="Times New Roman" w:cs="Times New Roman"/>
          <w:sz w:val="24"/>
          <w:szCs w:val="24"/>
        </w:rPr>
        <w:t>.</w:t>
      </w:r>
    </w:p>
    <w:p w14:paraId="402FDD8B" w14:textId="77777777" w:rsidR="00636530" w:rsidRPr="00AD357F" w:rsidRDefault="00636530" w:rsidP="00636530">
      <w:pPr>
        <w:tabs>
          <w:tab w:val="left" w:pos="2520"/>
          <w:tab w:val="left" w:pos="4480"/>
        </w:tabs>
        <w:spacing w:line="480" w:lineRule="auto"/>
        <w:ind w:firstLine="720"/>
        <w:jc w:val="both"/>
        <w:rPr>
          <w:rFonts w:ascii="Times New Roman" w:hAnsi="Times New Roman" w:cs="Times New Roman"/>
          <w:sz w:val="24"/>
          <w:szCs w:val="24"/>
        </w:rPr>
      </w:pPr>
      <w:proofErr w:type="spellStart"/>
      <w:r w:rsidRPr="00AD357F">
        <w:rPr>
          <w:rFonts w:ascii="Times New Roman" w:hAnsi="Times New Roman" w:cs="Times New Roman"/>
          <w:sz w:val="24"/>
          <w:szCs w:val="24"/>
        </w:rPr>
        <w:t>Sesuai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dengan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surat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Edaran</w:t>
      </w:r>
      <w:proofErr w:type="spellEnd"/>
      <w:r w:rsidRPr="00AD357F">
        <w:rPr>
          <w:rFonts w:ascii="Times New Roman" w:hAnsi="Times New Roman" w:cs="Times New Roman"/>
          <w:sz w:val="24"/>
          <w:szCs w:val="24"/>
        </w:rPr>
        <w:t xml:space="preserve"> </w:t>
      </w:r>
      <w:proofErr w:type="gramStart"/>
      <w:r w:rsidRPr="00AD357F">
        <w:rPr>
          <w:rFonts w:ascii="Times New Roman" w:hAnsi="Times New Roman" w:cs="Times New Roman"/>
          <w:sz w:val="24"/>
          <w:szCs w:val="24"/>
        </w:rPr>
        <w:t>No :</w:t>
      </w:r>
      <w:proofErr w:type="gramEnd"/>
      <w:r w:rsidRPr="00AD357F">
        <w:rPr>
          <w:rFonts w:ascii="Times New Roman" w:hAnsi="Times New Roman" w:cs="Times New Roman"/>
          <w:sz w:val="24"/>
          <w:szCs w:val="24"/>
        </w:rPr>
        <w:t xml:space="preserve"> SE-907/MEN/PHI-PPHI/X/2004 </w:t>
      </w:r>
      <w:proofErr w:type="spellStart"/>
      <w:r w:rsidRPr="00AD357F">
        <w:rPr>
          <w:rFonts w:ascii="Times New Roman" w:hAnsi="Times New Roman" w:cs="Times New Roman"/>
          <w:sz w:val="24"/>
          <w:szCs w:val="24"/>
        </w:rPr>
        <w:t>tentang</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Pencegahan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Pemutusan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Hubungan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Massal</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dihimbau</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apabila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dalam</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hal</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suatu</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perusahaan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mengalami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kesulitan</w:t>
      </w:r>
      <w:proofErr w:type="spellEnd"/>
      <w:r w:rsidRPr="00AD357F">
        <w:rPr>
          <w:rFonts w:ascii="Times New Roman" w:hAnsi="Times New Roman" w:cs="Times New Roman"/>
          <w:sz w:val="24"/>
          <w:szCs w:val="24"/>
        </w:rPr>
        <w:t xml:space="preserve"> yang </w:t>
      </w:r>
      <w:proofErr w:type="spellStart"/>
      <w:r w:rsidRPr="00AD357F">
        <w:rPr>
          <w:rFonts w:ascii="Times New Roman" w:hAnsi="Times New Roman" w:cs="Times New Roman"/>
          <w:sz w:val="24"/>
          <w:szCs w:val="24"/>
        </w:rPr>
        <w:t>dapat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membawa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pengaruh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terhadap</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ketenagakerjaan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maka</w:t>
      </w:r>
      <w:proofErr w:type="spellEnd"/>
      <w:r w:rsidRPr="00AD357F">
        <w:rPr>
          <w:rFonts w:ascii="Times New Roman" w:hAnsi="Times New Roman" w:cs="Times New Roman"/>
          <w:sz w:val="24"/>
          <w:szCs w:val="24"/>
        </w:rPr>
        <w:t xml:space="preserve"> PHK </w:t>
      </w:r>
      <w:proofErr w:type="spellStart"/>
      <w:r w:rsidRPr="00AD357F">
        <w:rPr>
          <w:rFonts w:ascii="Times New Roman" w:hAnsi="Times New Roman" w:cs="Times New Roman"/>
          <w:sz w:val="24"/>
          <w:szCs w:val="24"/>
        </w:rPr>
        <w:t>haruslah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merupakan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upaya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terakhir</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setelah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dilakukan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upaya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sebagai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berikut</w:t>
      </w:r>
      <w:proofErr w:type="spellEnd"/>
      <w:r w:rsidRPr="00AD357F">
        <w:rPr>
          <w:rFonts w:ascii="Times New Roman" w:hAnsi="Times New Roman" w:cs="Times New Roman"/>
          <w:sz w:val="24"/>
          <w:szCs w:val="24"/>
        </w:rPr>
        <w:t xml:space="preserve"> : </w:t>
      </w:r>
    </w:p>
    <w:p w14:paraId="0752E595" w14:textId="77777777" w:rsidR="00636530" w:rsidRPr="00AD357F" w:rsidRDefault="00636530" w:rsidP="0006388B">
      <w:pPr>
        <w:pStyle w:val="ListParagraph"/>
        <w:numPr>
          <w:ilvl w:val="1"/>
          <w:numId w:val="45"/>
        </w:numPr>
        <w:tabs>
          <w:tab w:val="left" w:pos="360"/>
          <w:tab w:val="left" w:pos="2520"/>
          <w:tab w:val="left" w:pos="4480"/>
        </w:tabs>
        <w:spacing w:line="480" w:lineRule="auto"/>
        <w:ind w:left="3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Mengurangi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upah</w:t>
      </w:r>
      <w:proofErr w:type="spellEnd"/>
      <w:r w:rsidRPr="00AD357F">
        <w:rPr>
          <w:rFonts w:ascii="Times New Roman" w:hAnsi="Times New Roman" w:cs="Times New Roman"/>
          <w:sz w:val="24"/>
          <w:szCs w:val="24"/>
        </w:rPr>
        <w:t xml:space="preserve"> dan </w:t>
      </w:r>
      <w:proofErr w:type="spellStart"/>
      <w:r w:rsidRPr="00AD357F">
        <w:rPr>
          <w:rFonts w:ascii="Times New Roman" w:hAnsi="Times New Roman" w:cs="Times New Roman"/>
          <w:sz w:val="24"/>
          <w:szCs w:val="24"/>
        </w:rPr>
        <w:t>fasilitas</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tingkat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atas</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misalnya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tingkat</w:t>
      </w:r>
      <w:proofErr w:type="spellEnd"/>
      <w:r w:rsidRPr="00AD357F">
        <w:rPr>
          <w:rFonts w:ascii="Times New Roman" w:hAnsi="Times New Roman" w:cs="Times New Roman"/>
          <w:sz w:val="24"/>
          <w:szCs w:val="24"/>
        </w:rPr>
        <w:t xml:space="preserve"> manager d</w:t>
      </w:r>
      <w:r>
        <w:rPr>
          <w:rFonts w:ascii="Times New Roman" w:hAnsi="Times New Roman" w:cs="Times New Roman"/>
          <w:sz w:val="24"/>
          <w:szCs w:val="24"/>
        </w:rPr>
        <w:t xml:space="preserve">an </w:t>
      </w:r>
      <w:proofErr w:type="spellStart"/>
      <w:r w:rsidRPr="00AD357F">
        <w:rPr>
          <w:rFonts w:ascii="Times New Roman" w:hAnsi="Times New Roman" w:cs="Times New Roman"/>
          <w:sz w:val="24"/>
          <w:szCs w:val="24"/>
        </w:rPr>
        <w:t>direktur</w:t>
      </w:r>
      <w:proofErr w:type="spellEnd"/>
      <w:r w:rsidRPr="00AD357F">
        <w:rPr>
          <w:rFonts w:ascii="Times New Roman" w:hAnsi="Times New Roman" w:cs="Times New Roman"/>
          <w:sz w:val="24"/>
          <w:szCs w:val="24"/>
        </w:rPr>
        <w:t xml:space="preserve">. </w:t>
      </w:r>
    </w:p>
    <w:p w14:paraId="123E2E91"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Mengurangi</w:t>
      </w:r>
      <w:proofErr w:type="spellEnd"/>
      <w:r w:rsidRPr="00AD357F">
        <w:rPr>
          <w:rFonts w:ascii="Times New Roman" w:hAnsi="Times New Roman" w:cs="Times New Roman"/>
          <w:sz w:val="24"/>
          <w:szCs w:val="24"/>
        </w:rPr>
        <w:t xml:space="preserve"> shift. </w:t>
      </w:r>
    </w:p>
    <w:p w14:paraId="768D354F"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Membatasi</w:t>
      </w:r>
      <w:proofErr w:type="spellEnd"/>
      <w:r w:rsidRPr="00AD357F">
        <w:rPr>
          <w:rFonts w:ascii="Times New Roman" w:hAnsi="Times New Roman" w:cs="Times New Roman"/>
          <w:sz w:val="24"/>
          <w:szCs w:val="24"/>
        </w:rPr>
        <w:t>/</w:t>
      </w:r>
      <w:proofErr w:type="spellStart"/>
      <w:r w:rsidRPr="00AD357F">
        <w:rPr>
          <w:rFonts w:ascii="Times New Roman" w:hAnsi="Times New Roman" w:cs="Times New Roman"/>
          <w:sz w:val="24"/>
          <w:szCs w:val="24"/>
        </w:rPr>
        <w:t>menghapuskan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lembur</w:t>
      </w:r>
      <w:proofErr w:type="spellEnd"/>
      <w:r w:rsidRPr="00AD357F">
        <w:rPr>
          <w:rFonts w:ascii="Times New Roman" w:hAnsi="Times New Roman" w:cs="Times New Roman"/>
          <w:sz w:val="24"/>
          <w:szCs w:val="24"/>
        </w:rPr>
        <w:t xml:space="preserve">. </w:t>
      </w:r>
    </w:p>
    <w:p w14:paraId="2243003A"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Mengurangi</w:t>
      </w:r>
      <w:proofErr w:type="spellEnd"/>
      <w:r w:rsidRPr="00AD357F">
        <w:rPr>
          <w:rFonts w:ascii="Times New Roman" w:hAnsi="Times New Roman" w:cs="Times New Roman"/>
          <w:sz w:val="24"/>
          <w:szCs w:val="24"/>
        </w:rPr>
        <w:t xml:space="preserve"> jam </w:t>
      </w:r>
      <w:proofErr w:type="spellStart"/>
      <w:r w:rsidRPr="00AD357F">
        <w:rPr>
          <w:rFonts w:ascii="Times New Roman" w:hAnsi="Times New Roman" w:cs="Times New Roman"/>
          <w:sz w:val="24"/>
          <w:szCs w:val="24"/>
        </w:rPr>
        <w:t>kerja</w:t>
      </w:r>
      <w:proofErr w:type="spellEnd"/>
      <w:r w:rsidRPr="00AD357F">
        <w:rPr>
          <w:rFonts w:ascii="Times New Roman" w:hAnsi="Times New Roman" w:cs="Times New Roman"/>
          <w:sz w:val="24"/>
          <w:szCs w:val="24"/>
        </w:rPr>
        <w:t xml:space="preserve">. </w:t>
      </w:r>
    </w:p>
    <w:p w14:paraId="7F6C7387"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Mengurangi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hari</w:t>
      </w:r>
      <w:proofErr w:type="spellEnd"/>
      <w:r w:rsidRPr="00AD357F">
        <w:rPr>
          <w:rFonts w:ascii="Times New Roman" w:hAnsi="Times New Roman" w:cs="Times New Roman"/>
          <w:sz w:val="24"/>
          <w:szCs w:val="24"/>
        </w:rPr>
        <w:t xml:space="preserve"> </w:t>
      </w:r>
      <w:proofErr w:type="spellStart"/>
      <w:proofErr w:type="gramStart"/>
      <w:r w:rsidRPr="00AD357F">
        <w:rPr>
          <w:rFonts w:ascii="Times New Roman" w:hAnsi="Times New Roman" w:cs="Times New Roman"/>
          <w:sz w:val="24"/>
          <w:szCs w:val="24"/>
        </w:rPr>
        <w:t>kerja</w:t>
      </w:r>
      <w:proofErr w:type="spellEnd"/>
      <w:r w:rsidRPr="00AD357F">
        <w:rPr>
          <w:rFonts w:ascii="Times New Roman" w:hAnsi="Times New Roman" w:cs="Times New Roman"/>
          <w:sz w:val="24"/>
          <w:szCs w:val="24"/>
        </w:rPr>
        <w:t>..</w:t>
      </w:r>
      <w:proofErr w:type="gramEnd"/>
      <w:r w:rsidRPr="00AD357F">
        <w:rPr>
          <w:rFonts w:ascii="Times New Roman" w:hAnsi="Times New Roman" w:cs="Times New Roman"/>
          <w:sz w:val="24"/>
          <w:szCs w:val="24"/>
        </w:rPr>
        <w:t xml:space="preserve"> </w:t>
      </w:r>
    </w:p>
    <w:p w14:paraId="7E9906AA"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Meliburkan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atau</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merumahkan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secara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bergilir</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untuk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sementara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waktu</w:t>
      </w:r>
      <w:proofErr w:type="spellEnd"/>
      <w:r w:rsidRPr="00AD357F">
        <w:rPr>
          <w:rFonts w:ascii="Times New Roman" w:hAnsi="Times New Roman" w:cs="Times New Roman"/>
          <w:sz w:val="24"/>
          <w:szCs w:val="24"/>
        </w:rPr>
        <w:t xml:space="preserve">. </w:t>
      </w:r>
    </w:p>
    <w:p w14:paraId="4FA19514"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Tidak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memperpanjang</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kontrak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bagi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yang </w:t>
      </w:r>
      <w:proofErr w:type="spellStart"/>
      <w:r w:rsidRPr="00AD357F">
        <w:rPr>
          <w:rFonts w:ascii="Times New Roman" w:hAnsi="Times New Roman" w:cs="Times New Roman"/>
          <w:sz w:val="24"/>
          <w:szCs w:val="24"/>
        </w:rPr>
        <w:t>sudah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habis</w:t>
      </w:r>
      <w:proofErr w:type="spellEnd"/>
      <w:r w:rsidRPr="00AD357F">
        <w:rPr>
          <w:rFonts w:ascii="Times New Roman" w:hAnsi="Times New Roman" w:cs="Times New Roman"/>
          <w:sz w:val="24"/>
          <w:szCs w:val="24"/>
        </w:rPr>
        <w:t xml:space="preserve"> masa </w:t>
      </w:r>
      <w:proofErr w:type="spellStart"/>
      <w:r w:rsidRPr="00AD357F">
        <w:rPr>
          <w:rFonts w:ascii="Times New Roman" w:hAnsi="Times New Roman" w:cs="Times New Roman"/>
          <w:sz w:val="24"/>
          <w:szCs w:val="24"/>
        </w:rPr>
        <w:t>kontraknya</w:t>
      </w:r>
      <w:proofErr w:type="spellEnd"/>
      <w:r w:rsidRPr="00AD357F">
        <w:rPr>
          <w:rFonts w:ascii="Times New Roman" w:hAnsi="Times New Roman" w:cs="Times New Roman"/>
          <w:sz w:val="24"/>
          <w:szCs w:val="24"/>
        </w:rPr>
        <w:t>.</w:t>
      </w:r>
    </w:p>
    <w:p w14:paraId="04E0FAB5" w14:textId="77777777" w:rsidR="00636530" w:rsidRPr="00AD357F" w:rsidRDefault="00636530" w:rsidP="0006388B">
      <w:pPr>
        <w:pStyle w:val="ListParagraph"/>
        <w:numPr>
          <w:ilvl w:val="1"/>
          <w:numId w:val="45"/>
        </w:numPr>
        <w:tabs>
          <w:tab w:val="left" w:pos="360"/>
          <w:tab w:val="left" w:pos="2520"/>
          <w:tab w:val="left" w:pos="4480"/>
        </w:tabs>
        <w:spacing w:line="480" w:lineRule="auto"/>
        <w:ind w:hanging="2160"/>
        <w:jc w:val="both"/>
        <w:rPr>
          <w:rFonts w:ascii="Times New Roman" w:hAnsi="Times New Roman" w:cs="Times New Roman"/>
          <w:sz w:val="24"/>
          <w:szCs w:val="24"/>
        </w:rPr>
      </w:pPr>
      <w:proofErr w:type="spellStart"/>
      <w:r w:rsidRPr="00AD357F">
        <w:rPr>
          <w:rFonts w:ascii="Times New Roman" w:hAnsi="Times New Roman" w:cs="Times New Roman"/>
          <w:sz w:val="24"/>
          <w:szCs w:val="24"/>
        </w:rPr>
        <w:t>Memberikan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pensiun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bagi</w:t>
      </w:r>
      <w:proofErr w:type="spellEnd"/>
      <w:r w:rsidRPr="00AD357F">
        <w:rPr>
          <w:rFonts w:ascii="Times New Roman" w:hAnsi="Times New Roman" w:cs="Times New Roman"/>
          <w:sz w:val="24"/>
          <w:szCs w:val="24"/>
        </w:rPr>
        <w:t xml:space="preserve"> yang </w:t>
      </w:r>
      <w:proofErr w:type="spellStart"/>
      <w:r w:rsidRPr="00AD357F">
        <w:rPr>
          <w:rFonts w:ascii="Times New Roman" w:hAnsi="Times New Roman" w:cs="Times New Roman"/>
          <w:sz w:val="24"/>
          <w:szCs w:val="24"/>
        </w:rPr>
        <w:t>sudah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memenuhi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syarat</w:t>
      </w:r>
      <w:proofErr w:type="spellEnd"/>
      <w:r w:rsidRPr="00AD357F">
        <w:rPr>
          <w:rFonts w:ascii="Times New Roman" w:hAnsi="Times New Roman" w:cs="Times New Roman"/>
          <w:sz w:val="24"/>
          <w:szCs w:val="24"/>
        </w:rPr>
        <w:t xml:space="preserve">. </w:t>
      </w:r>
    </w:p>
    <w:p w14:paraId="45FEAE72" w14:textId="77777777" w:rsidR="00636530" w:rsidRDefault="00636530" w:rsidP="00636530">
      <w:pPr>
        <w:tabs>
          <w:tab w:val="left" w:pos="2520"/>
          <w:tab w:val="left" w:pos="4480"/>
        </w:tabs>
        <w:spacing w:line="480" w:lineRule="auto"/>
        <w:ind w:firstLine="720"/>
        <w:jc w:val="both"/>
        <w:rPr>
          <w:rFonts w:ascii="Times New Roman" w:hAnsi="Times New Roman" w:cs="Times New Roman"/>
          <w:sz w:val="24"/>
          <w:szCs w:val="24"/>
        </w:rPr>
      </w:pPr>
      <w:proofErr w:type="spellStart"/>
      <w:r w:rsidRPr="00AD357F">
        <w:rPr>
          <w:rFonts w:ascii="Times New Roman" w:hAnsi="Times New Roman" w:cs="Times New Roman"/>
          <w:sz w:val="24"/>
          <w:szCs w:val="24"/>
        </w:rPr>
        <w:t>Pemilihan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alternatif</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dari</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hal-hal</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sebagaimana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tersebut</w:t>
      </w:r>
      <w:proofErr w:type="spellEnd"/>
      <w:r w:rsidRPr="00AD357F">
        <w:rPr>
          <w:rFonts w:ascii="Times New Roman" w:hAnsi="Times New Roman" w:cs="Times New Roman"/>
          <w:sz w:val="24"/>
          <w:szCs w:val="24"/>
        </w:rPr>
        <w:t xml:space="preserve"> di </w:t>
      </w:r>
      <w:proofErr w:type="spellStart"/>
      <w:r w:rsidRPr="00AD357F">
        <w:rPr>
          <w:rFonts w:ascii="Times New Roman" w:hAnsi="Times New Roman" w:cs="Times New Roman"/>
          <w:sz w:val="24"/>
          <w:szCs w:val="24"/>
        </w:rPr>
        <w:t>atas</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perlu</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dibahas</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terlebih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dahulu</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dengan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Serikat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atau</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dengan</w:t>
      </w:r>
      <w:proofErr w:type="spellEnd"/>
      <w:r w:rsidRPr="00AD357F">
        <w:rPr>
          <w:rFonts w:ascii="Times New Roman" w:hAnsi="Times New Roman" w:cs="Times New Roman"/>
          <w:sz w:val="24"/>
          <w:szCs w:val="24"/>
        </w:rPr>
        <w:t xml:space="preserve"> wakil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dalam</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hal</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lastRenderedPageBreak/>
        <w:t>didalam</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perusahaan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tersebut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tidak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ada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Serikat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Pekerja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untuk</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mendapatkan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kesempatan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secara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bipartit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sehingga</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dapat</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dicegah</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kemungkinan</w:t>
      </w:r>
      <w:proofErr w:type="spellEnd"/>
      <w:r w:rsidRPr="00AD357F">
        <w:rPr>
          <w:rFonts w:ascii="Times New Roman" w:hAnsi="Times New Roman" w:cs="Times New Roman"/>
          <w:sz w:val="24"/>
          <w:szCs w:val="24"/>
        </w:rPr>
        <w:t xml:space="preserve"> </w:t>
      </w:r>
      <w:proofErr w:type="spellStart"/>
      <w:r w:rsidRPr="00AD357F">
        <w:rPr>
          <w:rFonts w:ascii="Times New Roman" w:hAnsi="Times New Roman" w:cs="Times New Roman"/>
          <w:sz w:val="24"/>
          <w:szCs w:val="24"/>
        </w:rPr>
        <w:t>terjadinya</w:t>
      </w:r>
      <w:proofErr w:type="spellEnd"/>
      <w:r w:rsidRPr="00AD357F">
        <w:rPr>
          <w:rFonts w:ascii="Times New Roman" w:hAnsi="Times New Roman" w:cs="Times New Roman"/>
          <w:sz w:val="24"/>
          <w:szCs w:val="24"/>
        </w:rPr>
        <w:t xml:space="preserve"> PHK.</w:t>
      </w:r>
      <w:r w:rsidRPr="00AD357F">
        <w:rPr>
          <w:rStyle w:val="FootnoteReference"/>
          <w:rFonts w:ascii="Times New Roman" w:hAnsi="Times New Roman" w:cs="Times New Roman"/>
          <w:sz w:val="24"/>
          <w:szCs w:val="24"/>
        </w:rPr>
        <w:footnoteReference w:id="65"/>
      </w:r>
    </w:p>
    <w:p w14:paraId="56772A33" w14:textId="45C107DF" w:rsidR="00636530" w:rsidRPr="00AD357F" w:rsidRDefault="00636530" w:rsidP="00636530">
      <w:pPr>
        <w:tabs>
          <w:tab w:val="left" w:pos="2520"/>
          <w:tab w:val="left" w:pos="448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sidR="0020648A">
        <w:rPr>
          <w:rFonts w:ascii="Times New Roman" w:hAnsi="Times New Roman" w:cs="Times New Roman"/>
          <w:sz w:val="24"/>
          <w:szCs w:val="24"/>
        </w:rPr>
        <w:t>undang-undang</w:t>
      </w:r>
      <w:proofErr w:type="spellEnd"/>
      <w:r w:rsidR="0020648A">
        <w:rPr>
          <w:rFonts w:ascii="Times New Roman" w:hAnsi="Times New Roman" w:cs="Times New Roman"/>
          <w:sz w:val="24"/>
          <w:szCs w:val="24"/>
        </w:rPr>
        <w:t xml:space="preserve"> No. 13 </w:t>
      </w:r>
      <w:proofErr w:type="spellStart"/>
      <w:r w:rsidR="0020648A">
        <w:rPr>
          <w:rFonts w:ascii="Times New Roman" w:hAnsi="Times New Roman" w:cs="Times New Roman"/>
          <w:sz w:val="24"/>
          <w:szCs w:val="24"/>
        </w:rPr>
        <w:t>tahun</w:t>
      </w:r>
      <w:proofErr w:type="spellEnd"/>
      <w:r w:rsidR="0020648A">
        <w:rPr>
          <w:rFonts w:ascii="Times New Roman" w:hAnsi="Times New Roman" w:cs="Times New Roman"/>
          <w:sz w:val="24"/>
          <w:szCs w:val="24"/>
        </w:rPr>
        <w:t xml:space="preserve"> </w:t>
      </w:r>
      <w:proofErr w:type="gramStart"/>
      <w:r w:rsidR="0020648A">
        <w:rPr>
          <w:rFonts w:ascii="Times New Roman" w:hAnsi="Times New Roman" w:cs="Times New Roman"/>
          <w:sz w:val="24"/>
          <w:szCs w:val="24"/>
        </w:rPr>
        <w:t>2003</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proofErr w:type="gram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bookmarkStart w:id="5" w:name="_Hlk160706197"/>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UU No. 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bookmarkEnd w:id="2"/>
      <w:bookmarkEnd w:id="5"/>
    </w:p>
    <w:p w14:paraId="5FB4B18C" w14:textId="320C4178" w:rsidR="00636530" w:rsidRDefault="00636530" w:rsidP="00950465">
      <w:pPr>
        <w:pStyle w:val="ListParagraph"/>
        <w:spacing w:line="480" w:lineRule="auto"/>
        <w:ind w:left="1080"/>
        <w:jc w:val="both"/>
        <w:rPr>
          <w:rFonts w:ascii="Times New Roman" w:hAnsi="Times New Roman" w:cs="Times New Roman"/>
          <w:sz w:val="24"/>
          <w:szCs w:val="24"/>
        </w:rPr>
      </w:pPr>
    </w:p>
    <w:p w14:paraId="1B386ADE" w14:textId="77777777" w:rsidR="00636530" w:rsidRDefault="00636530" w:rsidP="00950465">
      <w:pPr>
        <w:pStyle w:val="ListParagraph"/>
        <w:spacing w:line="480" w:lineRule="auto"/>
        <w:ind w:left="1080"/>
        <w:jc w:val="both"/>
        <w:rPr>
          <w:rFonts w:ascii="Times New Roman" w:hAnsi="Times New Roman" w:cs="Times New Roman"/>
          <w:sz w:val="24"/>
          <w:szCs w:val="24"/>
        </w:rPr>
      </w:pPr>
    </w:p>
    <w:p w14:paraId="226575F1" w14:textId="296A6A74" w:rsidR="00FB25BF" w:rsidRDefault="00FB25BF" w:rsidP="00950465">
      <w:pPr>
        <w:pStyle w:val="ListParagraph"/>
        <w:spacing w:line="480" w:lineRule="auto"/>
        <w:ind w:left="1080"/>
        <w:jc w:val="both"/>
        <w:rPr>
          <w:rFonts w:ascii="Times New Roman" w:hAnsi="Times New Roman" w:cs="Times New Roman"/>
          <w:sz w:val="24"/>
          <w:szCs w:val="24"/>
        </w:rPr>
      </w:pPr>
    </w:p>
    <w:p w14:paraId="7282BE0D" w14:textId="291F9E27" w:rsidR="00FB25BF" w:rsidRDefault="00FB25BF" w:rsidP="00950465">
      <w:pPr>
        <w:pStyle w:val="ListParagraph"/>
        <w:spacing w:line="480" w:lineRule="auto"/>
        <w:ind w:left="1080"/>
        <w:jc w:val="both"/>
        <w:rPr>
          <w:rFonts w:ascii="Times New Roman" w:hAnsi="Times New Roman" w:cs="Times New Roman"/>
          <w:sz w:val="24"/>
          <w:szCs w:val="24"/>
        </w:rPr>
      </w:pPr>
    </w:p>
    <w:p w14:paraId="3D030F2A" w14:textId="3969A5A9" w:rsidR="00624D3C" w:rsidRDefault="00624D3C" w:rsidP="00950465">
      <w:pPr>
        <w:pStyle w:val="ListParagraph"/>
        <w:spacing w:line="480" w:lineRule="auto"/>
        <w:ind w:left="1080"/>
        <w:jc w:val="both"/>
        <w:rPr>
          <w:rFonts w:ascii="Times New Roman" w:hAnsi="Times New Roman" w:cs="Times New Roman"/>
          <w:sz w:val="24"/>
          <w:szCs w:val="24"/>
        </w:rPr>
      </w:pPr>
    </w:p>
    <w:p w14:paraId="25051159" w14:textId="4E774BB6" w:rsidR="00624D3C" w:rsidRDefault="00624D3C" w:rsidP="00950465">
      <w:pPr>
        <w:pStyle w:val="ListParagraph"/>
        <w:spacing w:line="480" w:lineRule="auto"/>
        <w:ind w:left="1080"/>
        <w:jc w:val="both"/>
        <w:rPr>
          <w:rFonts w:ascii="Times New Roman" w:hAnsi="Times New Roman" w:cs="Times New Roman"/>
          <w:sz w:val="24"/>
          <w:szCs w:val="24"/>
        </w:rPr>
      </w:pPr>
    </w:p>
    <w:p w14:paraId="51A070CA" w14:textId="1313CFE6" w:rsidR="00624D3C" w:rsidRDefault="00624D3C" w:rsidP="00950465">
      <w:pPr>
        <w:pStyle w:val="ListParagraph"/>
        <w:spacing w:line="480" w:lineRule="auto"/>
        <w:ind w:left="1080"/>
        <w:jc w:val="both"/>
        <w:rPr>
          <w:rFonts w:ascii="Times New Roman" w:hAnsi="Times New Roman" w:cs="Times New Roman"/>
          <w:sz w:val="24"/>
          <w:szCs w:val="24"/>
        </w:rPr>
      </w:pPr>
    </w:p>
    <w:p w14:paraId="7A1B6E36" w14:textId="09600EA6" w:rsidR="00624D3C" w:rsidRDefault="00624D3C" w:rsidP="00950465">
      <w:pPr>
        <w:pStyle w:val="ListParagraph"/>
        <w:spacing w:line="480" w:lineRule="auto"/>
        <w:ind w:left="1080"/>
        <w:jc w:val="both"/>
        <w:rPr>
          <w:rFonts w:ascii="Times New Roman" w:hAnsi="Times New Roman" w:cs="Times New Roman"/>
          <w:sz w:val="24"/>
          <w:szCs w:val="24"/>
        </w:rPr>
      </w:pPr>
    </w:p>
    <w:p w14:paraId="451EA1B0" w14:textId="432DBD4C" w:rsidR="00624D3C" w:rsidRDefault="00624D3C" w:rsidP="00950465">
      <w:pPr>
        <w:pStyle w:val="ListParagraph"/>
        <w:spacing w:line="480" w:lineRule="auto"/>
        <w:ind w:left="1080"/>
        <w:jc w:val="both"/>
        <w:rPr>
          <w:rFonts w:ascii="Times New Roman" w:hAnsi="Times New Roman" w:cs="Times New Roman"/>
          <w:sz w:val="24"/>
          <w:szCs w:val="24"/>
        </w:rPr>
      </w:pPr>
    </w:p>
    <w:p w14:paraId="4CC3D6B7" w14:textId="77777777" w:rsidR="00624D3C" w:rsidRDefault="00624D3C" w:rsidP="00950465">
      <w:pPr>
        <w:pStyle w:val="ListParagraph"/>
        <w:spacing w:line="480" w:lineRule="auto"/>
        <w:ind w:left="1080"/>
        <w:jc w:val="both"/>
        <w:rPr>
          <w:rFonts w:ascii="Times New Roman" w:hAnsi="Times New Roman" w:cs="Times New Roman"/>
          <w:sz w:val="24"/>
          <w:szCs w:val="24"/>
        </w:rPr>
      </w:pPr>
    </w:p>
    <w:p w14:paraId="58496FEA" w14:textId="48622FDF" w:rsidR="00FB25BF" w:rsidRDefault="00FB25BF" w:rsidP="00950465">
      <w:pPr>
        <w:pStyle w:val="ListParagraph"/>
        <w:spacing w:line="480" w:lineRule="auto"/>
        <w:ind w:left="1080"/>
        <w:jc w:val="both"/>
        <w:rPr>
          <w:rFonts w:ascii="Times New Roman" w:hAnsi="Times New Roman" w:cs="Times New Roman"/>
          <w:sz w:val="24"/>
          <w:szCs w:val="24"/>
        </w:rPr>
      </w:pPr>
    </w:p>
    <w:p w14:paraId="79D362B6" w14:textId="3D7EE51E" w:rsidR="00870A42" w:rsidRDefault="00870A42" w:rsidP="00950465">
      <w:pPr>
        <w:pStyle w:val="ListParagraph"/>
        <w:spacing w:line="480" w:lineRule="auto"/>
        <w:ind w:left="1080"/>
        <w:jc w:val="both"/>
        <w:rPr>
          <w:rFonts w:ascii="Times New Roman" w:hAnsi="Times New Roman" w:cs="Times New Roman"/>
          <w:sz w:val="24"/>
          <w:szCs w:val="24"/>
        </w:rPr>
      </w:pPr>
    </w:p>
    <w:p w14:paraId="48287342" w14:textId="52DA9021" w:rsidR="00870A42" w:rsidRDefault="00870A42" w:rsidP="00950465">
      <w:pPr>
        <w:pStyle w:val="ListParagraph"/>
        <w:spacing w:line="480" w:lineRule="auto"/>
        <w:ind w:left="1080"/>
        <w:jc w:val="both"/>
        <w:rPr>
          <w:rFonts w:ascii="Times New Roman" w:hAnsi="Times New Roman" w:cs="Times New Roman"/>
          <w:sz w:val="24"/>
          <w:szCs w:val="24"/>
        </w:rPr>
      </w:pPr>
    </w:p>
    <w:p w14:paraId="25D82412" w14:textId="6FEC9776" w:rsidR="00870A42" w:rsidRDefault="00870A42" w:rsidP="00950465">
      <w:pPr>
        <w:pStyle w:val="ListParagraph"/>
        <w:spacing w:line="480" w:lineRule="auto"/>
        <w:ind w:left="1080"/>
        <w:jc w:val="both"/>
        <w:rPr>
          <w:rFonts w:ascii="Times New Roman" w:hAnsi="Times New Roman" w:cs="Times New Roman"/>
          <w:sz w:val="24"/>
          <w:szCs w:val="24"/>
        </w:rPr>
      </w:pPr>
    </w:p>
    <w:p w14:paraId="1380359F" w14:textId="3A527592" w:rsidR="00D42D77" w:rsidRPr="007E773B" w:rsidRDefault="00D42D77" w:rsidP="00D42D77">
      <w:pPr>
        <w:pStyle w:val="NoSpacing"/>
        <w:spacing w:line="48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noProof/>
          <w:color w:val="333333"/>
          <w:sz w:val="24"/>
          <w:szCs w:val="24"/>
        </w:rPr>
        <w:lastRenderedPageBreak/>
        <mc:AlternateContent>
          <mc:Choice Requires="wps">
            <w:drawing>
              <wp:anchor distT="0" distB="0" distL="114300" distR="114300" simplePos="0" relativeHeight="251663360" behindDoc="0" locked="0" layoutInCell="1" allowOverlap="1" wp14:anchorId="087522DB" wp14:editId="20D906A5">
                <wp:simplePos x="0" y="0"/>
                <wp:positionH relativeFrom="column">
                  <wp:posOffset>4733345</wp:posOffset>
                </wp:positionH>
                <wp:positionV relativeFrom="paragraph">
                  <wp:posOffset>-1100952</wp:posOffset>
                </wp:positionV>
                <wp:extent cx="453225" cy="365760"/>
                <wp:effectExtent l="0" t="0" r="23495" b="15240"/>
                <wp:wrapNone/>
                <wp:docPr id="5" name="Text Box 5"/>
                <wp:cNvGraphicFramePr/>
                <a:graphic xmlns:a="http://schemas.openxmlformats.org/drawingml/2006/main">
                  <a:graphicData uri="http://schemas.microsoft.com/office/word/2010/wordprocessingShape">
                    <wps:wsp>
                      <wps:cNvSpPr txBox="1"/>
                      <wps:spPr>
                        <a:xfrm>
                          <a:off x="0" y="0"/>
                          <a:ext cx="453225" cy="365760"/>
                        </a:xfrm>
                        <a:prstGeom prst="rect">
                          <a:avLst/>
                        </a:prstGeom>
                        <a:solidFill>
                          <a:schemeClr val="lt1"/>
                        </a:solidFill>
                        <a:ln w="6350">
                          <a:solidFill>
                            <a:schemeClr val="bg1"/>
                          </a:solidFill>
                        </a:ln>
                      </wps:spPr>
                      <wps:txbx>
                        <w:txbxContent>
                          <w:p w14:paraId="30218B46"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522DB" id="Text Box 5" o:spid="_x0000_s1060" type="#_x0000_t202" style="position:absolute;left:0;text-align:left;margin-left:372.7pt;margin-top:-86.7pt;width:35.7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" fillcolor="white [3201]" strokecolor="white [3212]" strokeweight=".5pt">
                <v:textbox>
                  <w:txbxContent>
                    <w:p w14:paraId="30218B46" w14:textId="77777777" w:rsidR="009A6023" w:rsidRDefault="009A6023"/>
                  </w:txbxContent>
                </v:textbox>
              </v:shape>
            </w:pict>
          </mc:Fallback>
        </mc:AlternateContent>
      </w:r>
      <w:r w:rsidRPr="007E773B">
        <w:rPr>
          <w:rFonts w:ascii="Times New Roman" w:hAnsi="Times New Roman" w:cs="Times New Roman"/>
          <w:b/>
          <w:bCs/>
          <w:color w:val="333333"/>
          <w:sz w:val="24"/>
          <w:szCs w:val="24"/>
          <w:shd w:val="clear" w:color="auto" w:fill="FFFFFF"/>
        </w:rPr>
        <w:t>BAB. III</w:t>
      </w:r>
    </w:p>
    <w:p w14:paraId="3895D19B" w14:textId="77777777" w:rsidR="00D42D77" w:rsidRDefault="00D42D77" w:rsidP="00D42D77">
      <w:pPr>
        <w:pStyle w:val="NoSpacing"/>
        <w:spacing w:line="480" w:lineRule="auto"/>
        <w:jc w:val="center"/>
        <w:rPr>
          <w:rFonts w:ascii="Times New Roman" w:hAnsi="Times New Roman" w:cs="Times New Roman"/>
          <w:b/>
          <w:bCs/>
          <w:color w:val="333333"/>
          <w:sz w:val="24"/>
          <w:szCs w:val="24"/>
          <w:shd w:val="clear" w:color="auto" w:fill="FFFFFF"/>
        </w:rPr>
      </w:pPr>
      <w:r w:rsidRPr="007E773B">
        <w:rPr>
          <w:rFonts w:ascii="Times New Roman" w:hAnsi="Times New Roman" w:cs="Times New Roman"/>
          <w:b/>
          <w:bCs/>
          <w:color w:val="333333"/>
          <w:sz w:val="24"/>
          <w:szCs w:val="24"/>
          <w:shd w:val="clear" w:color="auto" w:fill="FFFFFF"/>
        </w:rPr>
        <w:t>PERSYARATAN DAN PROSES PEMUTUSAN</w:t>
      </w:r>
    </w:p>
    <w:p w14:paraId="6696EDAA" w14:textId="77777777" w:rsidR="00D42D77" w:rsidRPr="007E773B" w:rsidRDefault="00D42D77" w:rsidP="00D42D77">
      <w:pPr>
        <w:pStyle w:val="NoSpacing"/>
        <w:spacing w:line="480" w:lineRule="auto"/>
        <w:jc w:val="center"/>
        <w:rPr>
          <w:rFonts w:ascii="Times New Roman" w:hAnsi="Times New Roman" w:cs="Times New Roman"/>
          <w:b/>
          <w:bCs/>
          <w:color w:val="333333"/>
          <w:sz w:val="24"/>
          <w:szCs w:val="24"/>
          <w:shd w:val="clear" w:color="auto" w:fill="FFFFFF"/>
        </w:rPr>
      </w:pPr>
      <w:r w:rsidRPr="007E773B">
        <w:rPr>
          <w:rFonts w:ascii="Times New Roman" w:hAnsi="Times New Roman" w:cs="Times New Roman"/>
          <w:b/>
          <w:bCs/>
          <w:color w:val="333333"/>
          <w:sz w:val="24"/>
          <w:szCs w:val="24"/>
          <w:shd w:val="clear" w:color="auto" w:fill="FFFFFF"/>
        </w:rPr>
        <w:t>HUBUNGAN KERJA</w:t>
      </w:r>
    </w:p>
    <w:p w14:paraId="4728821A" w14:textId="77777777" w:rsidR="00D42D77" w:rsidRPr="00B84709" w:rsidRDefault="00D42D77" w:rsidP="0006388B">
      <w:pPr>
        <w:pStyle w:val="NoSpacing"/>
        <w:numPr>
          <w:ilvl w:val="0"/>
          <w:numId w:val="49"/>
        </w:numPr>
        <w:spacing w:line="480" w:lineRule="auto"/>
        <w:ind w:left="270" w:hanging="270"/>
        <w:jc w:val="both"/>
        <w:rPr>
          <w:rFonts w:ascii="Times New Roman" w:hAnsi="Times New Roman" w:cs="Times New Roman"/>
          <w:b/>
          <w:color w:val="333333"/>
          <w:sz w:val="24"/>
          <w:szCs w:val="24"/>
          <w:shd w:val="clear" w:color="auto" w:fill="FFFFFF"/>
        </w:rPr>
      </w:pPr>
      <w:proofErr w:type="spellStart"/>
      <w:r w:rsidRPr="00B84709">
        <w:rPr>
          <w:rFonts w:ascii="Times New Roman" w:hAnsi="Times New Roman" w:cs="Times New Roman"/>
          <w:b/>
          <w:color w:val="333333"/>
          <w:sz w:val="24"/>
          <w:szCs w:val="24"/>
          <w:shd w:val="clear" w:color="auto" w:fill="FFFFFF"/>
        </w:rPr>
        <w:t>Persyaratan</w:t>
      </w:r>
      <w:proofErr w:type="spellEnd"/>
      <w:r w:rsidRPr="00B84709">
        <w:rPr>
          <w:rFonts w:ascii="Times New Roman" w:hAnsi="Times New Roman" w:cs="Times New Roman"/>
          <w:b/>
          <w:color w:val="333333"/>
          <w:sz w:val="24"/>
          <w:szCs w:val="24"/>
          <w:shd w:val="clear" w:color="auto" w:fill="FFFFFF"/>
        </w:rPr>
        <w:t xml:space="preserve"> </w:t>
      </w:r>
      <w:proofErr w:type="spellStart"/>
      <w:r w:rsidRPr="00B84709">
        <w:rPr>
          <w:rFonts w:ascii="Times New Roman" w:hAnsi="Times New Roman" w:cs="Times New Roman"/>
          <w:b/>
          <w:color w:val="333333"/>
          <w:sz w:val="24"/>
          <w:szCs w:val="24"/>
          <w:shd w:val="clear" w:color="auto" w:fill="FFFFFF"/>
        </w:rPr>
        <w:t>Pemutusan</w:t>
      </w:r>
      <w:proofErr w:type="spellEnd"/>
      <w:r w:rsidRPr="00B84709">
        <w:rPr>
          <w:rFonts w:ascii="Times New Roman" w:hAnsi="Times New Roman" w:cs="Times New Roman"/>
          <w:b/>
          <w:color w:val="333333"/>
          <w:sz w:val="24"/>
          <w:szCs w:val="24"/>
          <w:shd w:val="clear" w:color="auto" w:fill="FFFFFF"/>
        </w:rPr>
        <w:t xml:space="preserve"> </w:t>
      </w:r>
      <w:proofErr w:type="spellStart"/>
      <w:r w:rsidRPr="00B84709">
        <w:rPr>
          <w:rFonts w:ascii="Times New Roman" w:hAnsi="Times New Roman" w:cs="Times New Roman"/>
          <w:b/>
          <w:color w:val="333333"/>
          <w:sz w:val="24"/>
          <w:szCs w:val="24"/>
          <w:shd w:val="clear" w:color="auto" w:fill="FFFFFF"/>
        </w:rPr>
        <w:t>Hubungan</w:t>
      </w:r>
      <w:proofErr w:type="spellEnd"/>
      <w:r w:rsidRPr="00B84709">
        <w:rPr>
          <w:rFonts w:ascii="Times New Roman" w:hAnsi="Times New Roman" w:cs="Times New Roman"/>
          <w:b/>
          <w:color w:val="333333"/>
          <w:sz w:val="24"/>
          <w:szCs w:val="24"/>
          <w:shd w:val="clear" w:color="auto" w:fill="FFFFFF"/>
        </w:rPr>
        <w:t xml:space="preserve"> </w:t>
      </w:r>
      <w:proofErr w:type="spellStart"/>
      <w:r w:rsidRPr="00B84709">
        <w:rPr>
          <w:rFonts w:ascii="Times New Roman" w:hAnsi="Times New Roman" w:cs="Times New Roman"/>
          <w:b/>
          <w:color w:val="333333"/>
          <w:sz w:val="24"/>
          <w:szCs w:val="24"/>
          <w:shd w:val="clear" w:color="auto" w:fill="FFFFFF"/>
        </w:rPr>
        <w:t>Kerja</w:t>
      </w:r>
      <w:proofErr w:type="spellEnd"/>
    </w:p>
    <w:p w14:paraId="7813F622" w14:textId="77777777" w:rsidR="00D42D77" w:rsidRPr="00D028E8" w:rsidRDefault="00D42D77" w:rsidP="00D42D77">
      <w:pPr>
        <w:pStyle w:val="NoSpacing"/>
        <w:spacing w:line="480" w:lineRule="auto"/>
        <w:ind w:firstLine="567"/>
        <w:jc w:val="both"/>
        <w:rPr>
          <w:rFonts w:ascii="Times New Roman" w:hAnsi="Times New Roman" w:cs="Times New Roman"/>
          <w:color w:val="333333"/>
          <w:sz w:val="24"/>
          <w:szCs w:val="24"/>
          <w:shd w:val="clear" w:color="auto" w:fill="FFFFFF"/>
        </w:rPr>
      </w:pPr>
      <w:proofErr w:type="spellStart"/>
      <w:r w:rsidRPr="00D028E8">
        <w:rPr>
          <w:rFonts w:ascii="Times New Roman" w:hAnsi="Times New Roman" w:cs="Times New Roman"/>
          <w:color w:val="333333"/>
          <w:sz w:val="24"/>
          <w:szCs w:val="24"/>
          <w:shd w:val="clear" w:color="auto" w:fill="FFFFFF"/>
        </w:rPr>
        <w:t>Seperti</w:t>
      </w:r>
      <w:proofErr w:type="spellEnd"/>
      <w:r w:rsidRPr="00D028E8">
        <w:rPr>
          <w:rFonts w:ascii="Times New Roman" w:hAnsi="Times New Roman" w:cs="Times New Roman"/>
          <w:color w:val="333333"/>
          <w:sz w:val="24"/>
          <w:szCs w:val="24"/>
          <w:shd w:val="clear" w:color="auto" w:fill="FFFFFF"/>
        </w:rPr>
        <w:t xml:space="preserve"> yang </w:t>
      </w:r>
      <w:proofErr w:type="spellStart"/>
      <w:r w:rsidRPr="00D028E8">
        <w:rPr>
          <w:rFonts w:ascii="Times New Roman" w:hAnsi="Times New Roman" w:cs="Times New Roman"/>
          <w:color w:val="333333"/>
          <w:sz w:val="24"/>
          <w:szCs w:val="24"/>
          <w:shd w:val="clear" w:color="auto" w:fill="FFFFFF"/>
        </w:rPr>
        <w:t>telah</w:t>
      </w:r>
      <w:proofErr w:type="spellEnd"/>
      <w:r w:rsidRPr="00D028E8">
        <w:rPr>
          <w:rFonts w:ascii="Times New Roman" w:hAnsi="Times New Roman" w:cs="Times New Roman"/>
          <w:color w:val="333333"/>
          <w:sz w:val="24"/>
          <w:szCs w:val="24"/>
          <w:shd w:val="clear" w:color="auto" w:fill="FFFFFF"/>
        </w:rPr>
        <w:t xml:space="preserve"> di </w:t>
      </w:r>
      <w:proofErr w:type="spellStart"/>
      <w:r w:rsidRPr="00D028E8">
        <w:rPr>
          <w:rFonts w:ascii="Times New Roman" w:hAnsi="Times New Roman" w:cs="Times New Roman"/>
          <w:color w:val="333333"/>
          <w:sz w:val="24"/>
          <w:szCs w:val="24"/>
          <w:shd w:val="clear" w:color="auto" w:fill="FFFFFF"/>
        </w:rPr>
        <w:t>uraikan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diatas</w:t>
      </w:r>
      <w:proofErr w:type="spellEnd"/>
      <w:r w:rsidRPr="00D028E8">
        <w:rPr>
          <w:rFonts w:ascii="Times New Roman" w:hAnsi="Times New Roman" w:cs="Times New Roman"/>
          <w:color w:val="333333"/>
          <w:sz w:val="24"/>
          <w:szCs w:val="24"/>
          <w:shd w:val="clear" w:color="auto" w:fill="FFFFFF"/>
        </w:rPr>
        <w:t xml:space="preserve">, PHK </w:t>
      </w:r>
      <w:proofErr w:type="spellStart"/>
      <w:r w:rsidRPr="00D028E8">
        <w:rPr>
          <w:rFonts w:ascii="Times New Roman" w:hAnsi="Times New Roman" w:cs="Times New Roman"/>
          <w:color w:val="333333"/>
          <w:sz w:val="24"/>
          <w:szCs w:val="24"/>
          <w:shd w:val="clear" w:color="auto" w:fill="FFFFFF"/>
        </w:rPr>
        <w:t>merupakan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hal</w:t>
      </w:r>
      <w:proofErr w:type="spellEnd"/>
      <w:r w:rsidRPr="00D028E8">
        <w:rPr>
          <w:rFonts w:ascii="Times New Roman" w:hAnsi="Times New Roman" w:cs="Times New Roman"/>
          <w:color w:val="333333"/>
          <w:sz w:val="24"/>
          <w:szCs w:val="24"/>
          <w:shd w:val="clear" w:color="auto" w:fill="FFFFFF"/>
        </w:rPr>
        <w:t xml:space="preserve"> yang </w:t>
      </w:r>
      <w:proofErr w:type="spellStart"/>
      <w:r w:rsidRPr="00D028E8">
        <w:rPr>
          <w:rFonts w:ascii="Times New Roman" w:hAnsi="Times New Roman" w:cs="Times New Roman"/>
          <w:color w:val="333333"/>
          <w:sz w:val="24"/>
          <w:szCs w:val="24"/>
          <w:shd w:val="clear" w:color="auto" w:fill="FFFFFF"/>
        </w:rPr>
        <w:t>sangat</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tidak</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diharapkan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terjadi</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dalam</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suatu</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hubungan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kerja</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baik</w:t>
      </w:r>
      <w:proofErr w:type="spellEnd"/>
      <w:r w:rsidRPr="00D028E8">
        <w:rPr>
          <w:rFonts w:ascii="Times New Roman" w:hAnsi="Times New Roman" w:cs="Times New Roman"/>
          <w:color w:val="333333"/>
          <w:sz w:val="24"/>
          <w:szCs w:val="24"/>
          <w:shd w:val="clear" w:color="auto" w:fill="FFFFFF"/>
        </w:rPr>
        <w:t xml:space="preserve"> oleh </w:t>
      </w:r>
      <w:proofErr w:type="spellStart"/>
      <w:r w:rsidRPr="00D028E8">
        <w:rPr>
          <w:rFonts w:ascii="Times New Roman" w:hAnsi="Times New Roman" w:cs="Times New Roman"/>
          <w:color w:val="333333"/>
          <w:sz w:val="24"/>
          <w:szCs w:val="24"/>
          <w:shd w:val="clear" w:color="auto" w:fill="FFFFFF"/>
        </w:rPr>
        <w:t>pihak</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pekerja</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perusahaan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maupun</w:t>
      </w:r>
      <w:proofErr w:type="spellEnd"/>
      <w:r w:rsidRPr="00D028E8">
        <w:rPr>
          <w:rFonts w:ascii="Times New Roman" w:hAnsi="Times New Roman" w:cs="Times New Roman"/>
          <w:color w:val="333333"/>
          <w:sz w:val="24"/>
          <w:szCs w:val="24"/>
          <w:shd w:val="clear" w:color="auto" w:fill="FFFFFF"/>
        </w:rPr>
        <w:t xml:space="preserve"> oleh </w:t>
      </w:r>
      <w:proofErr w:type="spellStart"/>
      <w:r w:rsidRPr="00D028E8">
        <w:rPr>
          <w:rFonts w:ascii="Times New Roman" w:hAnsi="Times New Roman" w:cs="Times New Roman"/>
          <w:color w:val="333333"/>
          <w:sz w:val="24"/>
          <w:szCs w:val="24"/>
          <w:shd w:val="clear" w:color="auto" w:fill="FFFFFF"/>
        </w:rPr>
        <w:t>Pemerintah</w:t>
      </w:r>
      <w:proofErr w:type="spellEnd"/>
      <w:r w:rsidRPr="00D028E8">
        <w:rPr>
          <w:rFonts w:ascii="Times New Roman" w:hAnsi="Times New Roman" w:cs="Times New Roman"/>
          <w:color w:val="333333"/>
          <w:sz w:val="24"/>
          <w:szCs w:val="24"/>
          <w:shd w:val="clear" w:color="auto" w:fill="FFFFFF"/>
        </w:rPr>
        <w:t>.</w:t>
      </w:r>
    </w:p>
    <w:p w14:paraId="30D67CA0" w14:textId="77777777" w:rsidR="00D42D77" w:rsidRPr="00D028E8" w:rsidRDefault="00D42D77" w:rsidP="00D42D77">
      <w:pPr>
        <w:pStyle w:val="NoSpacing"/>
        <w:tabs>
          <w:tab w:val="left" w:pos="360"/>
        </w:tabs>
        <w:spacing w:line="480" w:lineRule="auto"/>
        <w:ind w:firstLine="567"/>
        <w:jc w:val="both"/>
        <w:rPr>
          <w:rFonts w:ascii="Times New Roman" w:hAnsi="Times New Roman" w:cs="Times New Roman"/>
          <w:color w:val="333333"/>
          <w:sz w:val="24"/>
          <w:szCs w:val="24"/>
          <w:shd w:val="clear" w:color="auto" w:fill="FFFFFF"/>
        </w:rPr>
      </w:pPr>
      <w:proofErr w:type="spellStart"/>
      <w:r w:rsidRPr="00D028E8">
        <w:rPr>
          <w:rFonts w:ascii="Times New Roman" w:hAnsi="Times New Roman" w:cs="Times New Roman"/>
          <w:color w:val="333333"/>
          <w:sz w:val="24"/>
          <w:szCs w:val="24"/>
          <w:shd w:val="clear" w:color="auto" w:fill="FFFFFF"/>
        </w:rPr>
        <w:t>Namun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sering</w:t>
      </w:r>
      <w:proofErr w:type="spellEnd"/>
      <w:r w:rsidRPr="00D028E8">
        <w:rPr>
          <w:rFonts w:ascii="Times New Roman" w:hAnsi="Times New Roman" w:cs="Times New Roman"/>
          <w:color w:val="333333"/>
          <w:sz w:val="24"/>
          <w:szCs w:val="24"/>
          <w:shd w:val="clear" w:color="auto" w:fill="FFFFFF"/>
        </w:rPr>
        <w:t xml:space="preserve"> kali </w:t>
      </w:r>
      <w:proofErr w:type="spellStart"/>
      <w:r w:rsidRPr="00D028E8">
        <w:rPr>
          <w:rFonts w:ascii="Times New Roman" w:hAnsi="Times New Roman" w:cs="Times New Roman"/>
          <w:color w:val="333333"/>
          <w:sz w:val="24"/>
          <w:szCs w:val="24"/>
          <w:shd w:val="clear" w:color="auto" w:fill="FFFFFF"/>
        </w:rPr>
        <w:t>dalam</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kenyataan</w:t>
      </w:r>
      <w:proofErr w:type="spellEnd"/>
      <w:r w:rsidRPr="00D028E8">
        <w:rPr>
          <w:rFonts w:ascii="Times New Roman" w:hAnsi="Times New Roman" w:cs="Times New Roman"/>
          <w:color w:val="333333"/>
          <w:sz w:val="24"/>
          <w:szCs w:val="24"/>
          <w:shd w:val="clear" w:color="auto" w:fill="FFFFFF"/>
        </w:rPr>
        <w:t xml:space="preserve"> yang </w:t>
      </w:r>
      <w:proofErr w:type="spellStart"/>
      <w:r w:rsidRPr="00D028E8">
        <w:rPr>
          <w:rFonts w:ascii="Times New Roman" w:hAnsi="Times New Roman" w:cs="Times New Roman"/>
          <w:color w:val="333333"/>
          <w:sz w:val="24"/>
          <w:szCs w:val="24"/>
          <w:shd w:val="clear" w:color="auto" w:fill="FFFFFF"/>
        </w:rPr>
        <w:t>terjadi</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tindakan</w:t>
      </w:r>
      <w:proofErr w:type="spellEnd"/>
      <w:r w:rsidRPr="00D028E8">
        <w:rPr>
          <w:rFonts w:ascii="Times New Roman" w:hAnsi="Times New Roman" w:cs="Times New Roman"/>
          <w:color w:val="333333"/>
          <w:sz w:val="24"/>
          <w:szCs w:val="24"/>
          <w:shd w:val="clear" w:color="auto" w:fill="FFFFFF"/>
        </w:rPr>
        <w:t xml:space="preserve"> PHK </w:t>
      </w:r>
      <w:proofErr w:type="spellStart"/>
      <w:r w:rsidRPr="00D028E8">
        <w:rPr>
          <w:rFonts w:ascii="Times New Roman" w:hAnsi="Times New Roman" w:cs="Times New Roman"/>
          <w:color w:val="333333"/>
          <w:sz w:val="24"/>
          <w:szCs w:val="24"/>
          <w:shd w:val="clear" w:color="auto" w:fill="FFFFFF"/>
        </w:rPr>
        <w:t>tidak</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dapat</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dihindari</w:t>
      </w:r>
      <w:proofErr w:type="spellEnd"/>
      <w:r w:rsidRPr="00D028E8">
        <w:rPr>
          <w:rFonts w:ascii="Times New Roman" w:hAnsi="Times New Roman" w:cs="Times New Roman"/>
          <w:color w:val="333333"/>
          <w:sz w:val="24"/>
          <w:szCs w:val="24"/>
          <w:shd w:val="clear" w:color="auto" w:fill="FFFFFF"/>
        </w:rPr>
        <w:t xml:space="preserve">. Oleh </w:t>
      </w:r>
      <w:proofErr w:type="spellStart"/>
      <w:r w:rsidRPr="00D028E8">
        <w:rPr>
          <w:rFonts w:ascii="Times New Roman" w:hAnsi="Times New Roman" w:cs="Times New Roman"/>
          <w:color w:val="333333"/>
          <w:sz w:val="24"/>
          <w:szCs w:val="24"/>
          <w:shd w:val="clear" w:color="auto" w:fill="FFFFFF"/>
        </w:rPr>
        <w:t>sebab</w:t>
      </w:r>
      <w:proofErr w:type="spellEnd"/>
      <w:r w:rsidRPr="00D028E8">
        <w:rPr>
          <w:rFonts w:ascii="Times New Roman" w:hAnsi="Times New Roman" w:cs="Times New Roman"/>
          <w:color w:val="333333"/>
          <w:sz w:val="24"/>
          <w:szCs w:val="24"/>
          <w:shd w:val="clear" w:color="auto" w:fill="FFFFFF"/>
        </w:rPr>
        <w:t xml:space="preserve"> </w:t>
      </w:r>
      <w:proofErr w:type="spellStart"/>
      <w:proofErr w:type="gramStart"/>
      <w:r w:rsidRPr="00D028E8">
        <w:rPr>
          <w:rFonts w:ascii="Times New Roman" w:hAnsi="Times New Roman" w:cs="Times New Roman"/>
          <w:color w:val="333333"/>
          <w:sz w:val="24"/>
          <w:szCs w:val="24"/>
          <w:shd w:val="clear" w:color="auto" w:fill="FFFFFF"/>
        </w:rPr>
        <w:t>itu</w:t>
      </w:r>
      <w:proofErr w:type="spellEnd"/>
      <w:r w:rsidRPr="00D028E8">
        <w:rPr>
          <w:rFonts w:ascii="Times New Roman" w:hAnsi="Times New Roman" w:cs="Times New Roman"/>
          <w:color w:val="333333"/>
          <w:sz w:val="24"/>
          <w:szCs w:val="24"/>
          <w:shd w:val="clear" w:color="auto" w:fill="FFFFFF"/>
        </w:rPr>
        <w:t xml:space="preserve"> ,</w:t>
      </w:r>
      <w:proofErr w:type="gramEnd"/>
      <w:r w:rsidRPr="00D028E8">
        <w:rPr>
          <w:rFonts w:ascii="Times New Roman" w:hAnsi="Times New Roman" w:cs="Times New Roman"/>
          <w:color w:val="333333"/>
          <w:sz w:val="24"/>
          <w:szCs w:val="24"/>
          <w:shd w:val="clear" w:color="auto" w:fill="FFFFFF"/>
        </w:rPr>
        <w:t xml:space="preserve"> agar  </w:t>
      </w:r>
      <w:proofErr w:type="spellStart"/>
      <w:r w:rsidRPr="00D028E8">
        <w:rPr>
          <w:rFonts w:ascii="Times New Roman" w:hAnsi="Times New Roman" w:cs="Times New Roman"/>
          <w:color w:val="333333"/>
          <w:sz w:val="24"/>
          <w:szCs w:val="24"/>
          <w:shd w:val="clear" w:color="auto" w:fill="FFFFFF"/>
        </w:rPr>
        <w:t>hak</w:t>
      </w:r>
      <w:proofErr w:type="spellEnd"/>
      <w:r w:rsidRPr="00D028E8">
        <w:rPr>
          <w:rFonts w:ascii="Times New Roman" w:hAnsi="Times New Roman" w:cs="Times New Roman"/>
          <w:color w:val="333333"/>
          <w:sz w:val="24"/>
          <w:szCs w:val="24"/>
          <w:shd w:val="clear" w:color="auto" w:fill="FFFFFF"/>
        </w:rPr>
        <w:t xml:space="preserve"> dan </w:t>
      </w:r>
      <w:proofErr w:type="spellStart"/>
      <w:r w:rsidRPr="00D028E8">
        <w:rPr>
          <w:rFonts w:ascii="Times New Roman" w:hAnsi="Times New Roman" w:cs="Times New Roman"/>
          <w:color w:val="333333"/>
          <w:sz w:val="24"/>
          <w:szCs w:val="24"/>
          <w:shd w:val="clear" w:color="auto" w:fill="FFFFFF"/>
        </w:rPr>
        <w:t>kewajiban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semua</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pihak</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tetap</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dapat</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dijalankan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dengan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baik</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tanpa</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merugikan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pihak-pihak</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manapun</w:t>
      </w:r>
      <w:proofErr w:type="spellEnd"/>
      <w:r w:rsidRPr="00D028E8">
        <w:rPr>
          <w:rFonts w:ascii="Times New Roman" w:hAnsi="Times New Roman" w:cs="Times New Roman"/>
          <w:color w:val="333333"/>
          <w:sz w:val="24"/>
          <w:szCs w:val="24"/>
          <w:shd w:val="clear" w:color="auto" w:fill="FFFFFF"/>
        </w:rPr>
        <w:t xml:space="preserve"> yang </w:t>
      </w:r>
      <w:proofErr w:type="spellStart"/>
      <w:r w:rsidRPr="00D028E8">
        <w:rPr>
          <w:rFonts w:ascii="Times New Roman" w:hAnsi="Times New Roman" w:cs="Times New Roman"/>
          <w:color w:val="333333"/>
          <w:sz w:val="24"/>
          <w:szCs w:val="24"/>
          <w:shd w:val="clear" w:color="auto" w:fill="FFFFFF"/>
        </w:rPr>
        <w:t>telibat</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tentu</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harus</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ada</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aturan</w:t>
      </w:r>
      <w:proofErr w:type="spellEnd"/>
      <w:r w:rsidRPr="00D028E8">
        <w:rPr>
          <w:rFonts w:ascii="Times New Roman" w:hAnsi="Times New Roman" w:cs="Times New Roman"/>
          <w:color w:val="333333"/>
          <w:sz w:val="24"/>
          <w:szCs w:val="24"/>
          <w:shd w:val="clear" w:color="auto" w:fill="FFFFFF"/>
        </w:rPr>
        <w:t xml:space="preserve"> yang </w:t>
      </w:r>
      <w:proofErr w:type="spellStart"/>
      <w:r w:rsidRPr="00D028E8">
        <w:rPr>
          <w:rFonts w:ascii="Times New Roman" w:hAnsi="Times New Roman" w:cs="Times New Roman"/>
          <w:color w:val="333333"/>
          <w:sz w:val="24"/>
          <w:szCs w:val="24"/>
          <w:shd w:val="clear" w:color="auto" w:fill="FFFFFF"/>
        </w:rPr>
        <w:t>dijadikan</w:t>
      </w:r>
      <w:proofErr w:type="spellEnd"/>
      <w:r w:rsidRPr="00D028E8">
        <w:rPr>
          <w:rFonts w:ascii="Times New Roman" w:hAnsi="Times New Roman" w:cs="Times New Roman"/>
          <w:color w:val="333333"/>
          <w:sz w:val="24"/>
          <w:szCs w:val="24"/>
          <w:shd w:val="clear" w:color="auto" w:fill="FFFFFF"/>
        </w:rPr>
        <w:t xml:space="preserve"> </w:t>
      </w:r>
      <w:proofErr w:type="spellStart"/>
      <w:r w:rsidRPr="00D028E8">
        <w:rPr>
          <w:rFonts w:ascii="Times New Roman" w:hAnsi="Times New Roman" w:cs="Times New Roman"/>
          <w:color w:val="333333"/>
          <w:sz w:val="24"/>
          <w:szCs w:val="24"/>
          <w:shd w:val="clear" w:color="auto" w:fill="FFFFFF"/>
        </w:rPr>
        <w:t>acuan</w:t>
      </w:r>
      <w:proofErr w:type="spellEnd"/>
      <w:r w:rsidRPr="00D028E8">
        <w:rPr>
          <w:rFonts w:ascii="Times New Roman" w:hAnsi="Times New Roman" w:cs="Times New Roman"/>
          <w:color w:val="333333"/>
          <w:sz w:val="24"/>
          <w:szCs w:val="24"/>
          <w:shd w:val="clear" w:color="auto" w:fill="FFFFFF"/>
        </w:rPr>
        <w:t xml:space="preserve"> oleh para </w:t>
      </w:r>
      <w:proofErr w:type="spellStart"/>
      <w:r w:rsidRPr="00D028E8">
        <w:rPr>
          <w:rFonts w:ascii="Times New Roman" w:hAnsi="Times New Roman" w:cs="Times New Roman"/>
          <w:color w:val="333333"/>
          <w:sz w:val="24"/>
          <w:szCs w:val="24"/>
          <w:shd w:val="clear" w:color="auto" w:fill="FFFFFF"/>
        </w:rPr>
        <w:t>pihak</w:t>
      </w:r>
      <w:proofErr w:type="spellEnd"/>
      <w:r w:rsidRPr="00D028E8">
        <w:rPr>
          <w:rFonts w:ascii="Times New Roman" w:hAnsi="Times New Roman" w:cs="Times New Roman"/>
          <w:color w:val="333333"/>
          <w:sz w:val="24"/>
          <w:szCs w:val="24"/>
          <w:shd w:val="clear" w:color="auto" w:fill="FFFFFF"/>
        </w:rPr>
        <w:t>.</w:t>
      </w:r>
    </w:p>
    <w:p w14:paraId="2F77CCC9" w14:textId="77777777" w:rsidR="00D42D77" w:rsidRPr="00D028E8" w:rsidRDefault="00D42D77" w:rsidP="00D42D77">
      <w:pPr>
        <w:pStyle w:val="NoSpacing"/>
        <w:tabs>
          <w:tab w:val="left" w:pos="360"/>
        </w:tabs>
        <w:spacing w:line="480" w:lineRule="auto"/>
        <w:ind w:firstLine="567"/>
        <w:jc w:val="both"/>
        <w:rPr>
          <w:rFonts w:ascii="Times New Roman" w:hAnsi="Times New Roman" w:cs="Times New Roman"/>
          <w:color w:val="333333"/>
          <w:sz w:val="24"/>
          <w:szCs w:val="24"/>
          <w:shd w:val="clear" w:color="auto" w:fill="FFFFFF"/>
        </w:rPr>
      </w:pPr>
      <w:proofErr w:type="spellStart"/>
      <w:r w:rsidRPr="00D028E8">
        <w:rPr>
          <w:rFonts w:ascii="Times New Roman" w:hAnsi="Times New Roman" w:cs="Times New Roman"/>
          <w:color w:val="505050"/>
          <w:sz w:val="24"/>
          <w:szCs w:val="24"/>
          <w:shd w:val="clear" w:color="auto" w:fill="FFFFFF"/>
        </w:rPr>
        <w:t>Pemutusan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Hubungan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Kerja</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adalah</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pengakhiran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Hubungan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Kerja</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karena</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suatu</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hal</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tertentu</w:t>
      </w:r>
      <w:proofErr w:type="spellEnd"/>
      <w:r w:rsidRPr="00D028E8">
        <w:rPr>
          <w:rFonts w:ascii="Times New Roman" w:hAnsi="Times New Roman" w:cs="Times New Roman"/>
          <w:color w:val="505050"/>
          <w:sz w:val="24"/>
          <w:szCs w:val="24"/>
          <w:shd w:val="clear" w:color="auto" w:fill="FFFFFF"/>
        </w:rPr>
        <w:t xml:space="preserve"> yang </w:t>
      </w:r>
      <w:proofErr w:type="spellStart"/>
      <w:r w:rsidRPr="00D028E8">
        <w:rPr>
          <w:rFonts w:ascii="Times New Roman" w:hAnsi="Times New Roman" w:cs="Times New Roman"/>
          <w:color w:val="505050"/>
          <w:sz w:val="24"/>
          <w:szCs w:val="24"/>
          <w:shd w:val="clear" w:color="auto" w:fill="FFFFFF"/>
        </w:rPr>
        <w:t>mengakibatkan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berakhirnya</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hak</w:t>
      </w:r>
      <w:proofErr w:type="spellEnd"/>
      <w:r w:rsidRPr="00D028E8">
        <w:rPr>
          <w:rFonts w:ascii="Times New Roman" w:hAnsi="Times New Roman" w:cs="Times New Roman"/>
          <w:color w:val="505050"/>
          <w:sz w:val="24"/>
          <w:szCs w:val="24"/>
          <w:shd w:val="clear" w:color="auto" w:fill="FFFFFF"/>
        </w:rPr>
        <w:t xml:space="preserve"> dan </w:t>
      </w:r>
      <w:proofErr w:type="spellStart"/>
      <w:r w:rsidRPr="00D028E8">
        <w:rPr>
          <w:rFonts w:ascii="Times New Roman" w:hAnsi="Times New Roman" w:cs="Times New Roman"/>
          <w:color w:val="505050"/>
          <w:sz w:val="24"/>
          <w:szCs w:val="24"/>
          <w:shd w:val="clear" w:color="auto" w:fill="FFFFFF"/>
        </w:rPr>
        <w:t>kewajiban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antara</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Pekerja</w:t>
      </w:r>
      <w:proofErr w:type="spellEnd"/>
      <w:r w:rsidRPr="00D028E8">
        <w:rPr>
          <w:rFonts w:ascii="Times New Roman" w:hAnsi="Times New Roman" w:cs="Times New Roman"/>
          <w:color w:val="505050"/>
          <w:sz w:val="24"/>
          <w:szCs w:val="24"/>
          <w:shd w:val="clear" w:color="auto" w:fill="FFFFFF"/>
        </w:rPr>
        <w:t>/</w:t>
      </w:r>
      <w:proofErr w:type="spellStart"/>
      <w:r w:rsidRPr="00D028E8">
        <w:rPr>
          <w:rFonts w:ascii="Times New Roman" w:hAnsi="Times New Roman" w:cs="Times New Roman"/>
          <w:color w:val="505050"/>
          <w:sz w:val="24"/>
          <w:szCs w:val="24"/>
          <w:shd w:val="clear" w:color="auto" w:fill="FFFFFF"/>
        </w:rPr>
        <w:t>Buruh</w:t>
      </w:r>
      <w:proofErr w:type="spellEnd"/>
      <w:r w:rsidRPr="00D028E8">
        <w:rPr>
          <w:rFonts w:ascii="Times New Roman" w:hAnsi="Times New Roman" w:cs="Times New Roman"/>
          <w:color w:val="505050"/>
          <w:sz w:val="24"/>
          <w:szCs w:val="24"/>
          <w:shd w:val="clear" w:color="auto" w:fill="FFFFFF"/>
        </w:rPr>
        <w:t xml:space="preserve"> dan </w:t>
      </w:r>
      <w:proofErr w:type="spellStart"/>
      <w:r w:rsidRPr="00D028E8">
        <w:rPr>
          <w:rFonts w:ascii="Times New Roman" w:hAnsi="Times New Roman" w:cs="Times New Roman"/>
          <w:color w:val="505050"/>
          <w:sz w:val="24"/>
          <w:szCs w:val="24"/>
          <w:shd w:val="clear" w:color="auto" w:fill="FFFFFF"/>
        </w:rPr>
        <w:t>Pengusaha</w:t>
      </w:r>
      <w:proofErr w:type="spellEnd"/>
      <w:r w:rsidRPr="00D028E8">
        <w:rPr>
          <w:rFonts w:ascii="Times New Roman" w:hAnsi="Times New Roman" w:cs="Times New Roman"/>
          <w:color w:val="505050"/>
          <w:sz w:val="24"/>
          <w:szCs w:val="24"/>
          <w:shd w:val="clear" w:color="auto" w:fill="FFFFFF"/>
        </w:rPr>
        <w:t>. (</w:t>
      </w:r>
      <w:proofErr w:type="spellStart"/>
      <w:r w:rsidRPr="00D028E8">
        <w:rPr>
          <w:rFonts w:ascii="Times New Roman" w:hAnsi="Times New Roman" w:cs="Times New Roman"/>
          <w:color w:val="505050"/>
          <w:sz w:val="24"/>
          <w:szCs w:val="24"/>
          <w:shd w:val="clear" w:color="auto" w:fill="FFFFFF"/>
        </w:rPr>
        <w:t>Peraturan</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Pemerintah</w:t>
      </w:r>
      <w:proofErr w:type="spellEnd"/>
      <w:r w:rsidRPr="00D028E8">
        <w:rPr>
          <w:rFonts w:ascii="Times New Roman" w:hAnsi="Times New Roman" w:cs="Times New Roman"/>
          <w:color w:val="505050"/>
          <w:sz w:val="24"/>
          <w:szCs w:val="24"/>
          <w:shd w:val="clear" w:color="auto" w:fill="FFFFFF"/>
        </w:rPr>
        <w:t xml:space="preserve"> </w:t>
      </w:r>
      <w:proofErr w:type="spellStart"/>
      <w:r w:rsidRPr="00D028E8">
        <w:rPr>
          <w:rFonts w:ascii="Times New Roman" w:hAnsi="Times New Roman" w:cs="Times New Roman"/>
          <w:color w:val="505050"/>
          <w:sz w:val="24"/>
          <w:szCs w:val="24"/>
          <w:shd w:val="clear" w:color="auto" w:fill="FFFFFF"/>
        </w:rPr>
        <w:t>Nomor</w:t>
      </w:r>
      <w:proofErr w:type="spellEnd"/>
      <w:r w:rsidRPr="00D028E8">
        <w:rPr>
          <w:rFonts w:ascii="Times New Roman" w:hAnsi="Times New Roman" w:cs="Times New Roman"/>
          <w:color w:val="505050"/>
          <w:sz w:val="24"/>
          <w:szCs w:val="24"/>
          <w:shd w:val="clear" w:color="auto" w:fill="FFFFFF"/>
        </w:rPr>
        <w:t xml:space="preserve"> 35 </w:t>
      </w:r>
      <w:proofErr w:type="spellStart"/>
      <w:r w:rsidRPr="00D028E8">
        <w:rPr>
          <w:rFonts w:ascii="Times New Roman" w:hAnsi="Times New Roman" w:cs="Times New Roman"/>
          <w:color w:val="505050"/>
          <w:sz w:val="24"/>
          <w:szCs w:val="24"/>
          <w:shd w:val="clear" w:color="auto" w:fill="FFFFFF"/>
        </w:rPr>
        <w:t>Tahun</w:t>
      </w:r>
      <w:proofErr w:type="spellEnd"/>
      <w:r w:rsidRPr="00D028E8">
        <w:rPr>
          <w:rFonts w:ascii="Times New Roman" w:hAnsi="Times New Roman" w:cs="Times New Roman"/>
          <w:color w:val="505050"/>
          <w:sz w:val="24"/>
          <w:szCs w:val="24"/>
          <w:shd w:val="clear" w:color="auto" w:fill="FFFFFF"/>
        </w:rPr>
        <w:t xml:space="preserve"> 2021).</w:t>
      </w:r>
    </w:p>
    <w:p w14:paraId="21F7F983" w14:textId="77777777" w:rsidR="00D42D77" w:rsidRPr="00BE332E" w:rsidRDefault="00D42D77" w:rsidP="00D42D77">
      <w:pPr>
        <w:shd w:val="clear" w:color="auto" w:fill="FFFFFF"/>
        <w:spacing w:before="225" w:after="150" w:line="480" w:lineRule="auto"/>
        <w:ind w:firstLine="567"/>
        <w:jc w:val="both"/>
        <w:outlineLvl w:val="2"/>
        <w:rPr>
          <w:rFonts w:ascii="Times New Roman" w:eastAsia="Times New Roman" w:hAnsi="Times New Roman" w:cs="Times New Roman"/>
          <w:bCs/>
          <w:sz w:val="24"/>
          <w:szCs w:val="24"/>
        </w:rPr>
      </w:pPr>
      <w:r w:rsidRPr="00BE332E">
        <w:rPr>
          <w:rFonts w:ascii="Times New Roman" w:eastAsia="Times New Roman" w:hAnsi="Times New Roman" w:cs="Times New Roman"/>
          <w:bCs/>
          <w:sz w:val="24"/>
          <w:szCs w:val="24"/>
        </w:rPr>
        <w:t xml:space="preserve">PHK </w:t>
      </w:r>
      <w:proofErr w:type="spellStart"/>
      <w:r w:rsidRPr="00BE332E">
        <w:rPr>
          <w:rFonts w:ascii="Times New Roman" w:eastAsia="Times New Roman" w:hAnsi="Times New Roman" w:cs="Times New Roman"/>
          <w:bCs/>
          <w:sz w:val="24"/>
          <w:szCs w:val="24"/>
        </w:rPr>
        <w:t>dilakukan</w:t>
      </w:r>
      <w:proofErr w:type="spellEnd"/>
      <w:r w:rsidRPr="00BE332E">
        <w:rPr>
          <w:rFonts w:ascii="Times New Roman" w:eastAsia="Times New Roman" w:hAnsi="Times New Roman" w:cs="Times New Roman"/>
          <w:bCs/>
          <w:sz w:val="24"/>
          <w:szCs w:val="24"/>
        </w:rPr>
        <w:t xml:space="preserve"> </w:t>
      </w:r>
      <w:proofErr w:type="spellStart"/>
      <w:r w:rsidRPr="00BE332E">
        <w:rPr>
          <w:rFonts w:ascii="Times New Roman" w:eastAsia="Times New Roman" w:hAnsi="Times New Roman" w:cs="Times New Roman"/>
          <w:bCs/>
          <w:sz w:val="24"/>
          <w:szCs w:val="24"/>
        </w:rPr>
        <w:t>apabila</w:t>
      </w:r>
      <w:proofErr w:type="spellEnd"/>
      <w:r w:rsidRPr="00BE332E">
        <w:rPr>
          <w:rFonts w:ascii="Times New Roman" w:eastAsia="Times New Roman" w:hAnsi="Times New Roman" w:cs="Times New Roman"/>
          <w:bCs/>
          <w:sz w:val="24"/>
          <w:szCs w:val="24"/>
        </w:rPr>
        <w:t xml:space="preserve"> </w:t>
      </w:r>
      <w:proofErr w:type="spellStart"/>
      <w:r w:rsidRPr="00BE332E">
        <w:rPr>
          <w:rFonts w:ascii="Times New Roman" w:eastAsia="Times New Roman" w:hAnsi="Times New Roman" w:cs="Times New Roman"/>
          <w:bCs/>
          <w:sz w:val="24"/>
          <w:szCs w:val="24"/>
        </w:rPr>
        <w:t>memenuhi</w:t>
      </w:r>
      <w:proofErr w:type="spellEnd"/>
      <w:r w:rsidRPr="00BE332E">
        <w:rPr>
          <w:rFonts w:ascii="Times New Roman" w:eastAsia="Times New Roman" w:hAnsi="Times New Roman" w:cs="Times New Roman"/>
          <w:bCs/>
          <w:sz w:val="24"/>
          <w:szCs w:val="24"/>
        </w:rPr>
        <w:t xml:space="preserve"> </w:t>
      </w:r>
      <w:proofErr w:type="spellStart"/>
      <w:r w:rsidRPr="00BE332E">
        <w:rPr>
          <w:rFonts w:ascii="Times New Roman" w:eastAsia="Times New Roman" w:hAnsi="Times New Roman" w:cs="Times New Roman"/>
          <w:bCs/>
          <w:sz w:val="24"/>
          <w:szCs w:val="24"/>
        </w:rPr>
        <w:t>syarat</w:t>
      </w:r>
      <w:proofErr w:type="spellEnd"/>
      <w:r w:rsidRPr="00BE332E">
        <w:rPr>
          <w:rFonts w:ascii="Times New Roman" w:eastAsia="Times New Roman" w:hAnsi="Times New Roman" w:cs="Times New Roman"/>
          <w:bCs/>
          <w:sz w:val="24"/>
          <w:szCs w:val="24"/>
        </w:rPr>
        <w:t xml:space="preserve"> </w:t>
      </w:r>
      <w:proofErr w:type="spellStart"/>
      <w:r w:rsidRPr="00BE332E">
        <w:rPr>
          <w:rFonts w:ascii="Times New Roman" w:eastAsia="Times New Roman" w:hAnsi="Times New Roman" w:cs="Times New Roman"/>
          <w:bCs/>
          <w:sz w:val="24"/>
          <w:szCs w:val="24"/>
        </w:rPr>
        <w:t>berikut</w:t>
      </w:r>
      <w:proofErr w:type="spellEnd"/>
      <w:r w:rsidRPr="00BE332E">
        <w:rPr>
          <w:rFonts w:ascii="Times New Roman" w:eastAsia="Times New Roman" w:hAnsi="Times New Roman" w:cs="Times New Roman"/>
          <w:bCs/>
          <w:sz w:val="24"/>
          <w:szCs w:val="24"/>
        </w:rPr>
        <w:t xml:space="preserve"> (UU No. 11 </w:t>
      </w:r>
      <w:proofErr w:type="spellStart"/>
      <w:r w:rsidRPr="00BE332E">
        <w:rPr>
          <w:rFonts w:ascii="Times New Roman" w:eastAsia="Times New Roman" w:hAnsi="Times New Roman" w:cs="Times New Roman"/>
          <w:bCs/>
          <w:sz w:val="24"/>
          <w:szCs w:val="24"/>
        </w:rPr>
        <w:t>Tahun</w:t>
      </w:r>
      <w:proofErr w:type="spellEnd"/>
      <w:r w:rsidRPr="00BE332E">
        <w:rPr>
          <w:rFonts w:ascii="Times New Roman" w:eastAsia="Times New Roman" w:hAnsi="Times New Roman" w:cs="Times New Roman"/>
          <w:bCs/>
          <w:sz w:val="24"/>
          <w:szCs w:val="24"/>
        </w:rPr>
        <w:t xml:space="preserve"> 2020 </w:t>
      </w:r>
      <w:proofErr w:type="spellStart"/>
      <w:r w:rsidRPr="00BE332E">
        <w:rPr>
          <w:rFonts w:ascii="Times New Roman" w:eastAsia="Times New Roman" w:hAnsi="Times New Roman" w:cs="Times New Roman"/>
          <w:bCs/>
          <w:sz w:val="24"/>
          <w:szCs w:val="24"/>
        </w:rPr>
        <w:t>Pasal</w:t>
      </w:r>
      <w:proofErr w:type="spellEnd"/>
      <w:r w:rsidRPr="00BE332E">
        <w:rPr>
          <w:rFonts w:ascii="Times New Roman" w:eastAsia="Times New Roman" w:hAnsi="Times New Roman" w:cs="Times New Roman"/>
          <w:bCs/>
          <w:sz w:val="24"/>
          <w:szCs w:val="24"/>
        </w:rPr>
        <w:t xml:space="preserve"> 154A):</w:t>
      </w:r>
    </w:p>
    <w:p w14:paraId="412BDCCC"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r w:rsidRPr="00D028E8">
        <w:rPr>
          <w:rFonts w:ascii="Times New Roman" w:eastAsia="Times New Roman" w:hAnsi="Times New Roman" w:cs="Times New Roman"/>
          <w:sz w:val="24"/>
          <w:szCs w:val="24"/>
        </w:rPr>
        <w:t xml:space="preserve">Perusahaan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penggabungan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peleburan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pengambilalihan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pemisahan</w:t>
      </w:r>
      <w:proofErr w:type="spellEnd"/>
      <w:r w:rsidRPr="00D028E8">
        <w:rPr>
          <w:rFonts w:ascii="Times New Roman" w:eastAsia="Times New Roman" w:hAnsi="Times New Roman" w:cs="Times New Roman"/>
          <w:sz w:val="24"/>
          <w:szCs w:val="24"/>
        </w:rPr>
        <w:t xml:space="preserve"> Perusahaan dan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bersedia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melanjutkan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Hubungan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Pengusaha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bersedia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menerima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w:t>
      </w:r>
    </w:p>
    <w:p w14:paraId="4AC25F84" w14:textId="38773F67" w:rsidR="00D42D77" w:rsidRPr="00D028E8" w:rsidRDefault="005003E9"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51C82F54" wp14:editId="7FACE064">
                <wp:simplePos x="0" y="0"/>
                <wp:positionH relativeFrom="column">
                  <wp:posOffset>2249225</wp:posOffset>
                </wp:positionH>
                <wp:positionV relativeFrom="paragraph">
                  <wp:posOffset>1259674</wp:posOffset>
                </wp:positionV>
                <wp:extent cx="628153" cy="381663"/>
                <wp:effectExtent l="0" t="0" r="19685" b="18415"/>
                <wp:wrapNone/>
                <wp:docPr id="39" name="Text Box 39"/>
                <wp:cNvGraphicFramePr/>
                <a:graphic xmlns:a="http://schemas.openxmlformats.org/drawingml/2006/main">
                  <a:graphicData uri="http://schemas.microsoft.com/office/word/2010/wordprocessingShape">
                    <wps:wsp>
                      <wps:cNvSpPr txBox="1"/>
                      <wps:spPr>
                        <a:xfrm>
                          <a:off x="0" y="0"/>
                          <a:ext cx="628153" cy="381663"/>
                        </a:xfrm>
                        <a:prstGeom prst="rect">
                          <a:avLst/>
                        </a:prstGeom>
                        <a:solidFill>
                          <a:schemeClr val="lt1"/>
                        </a:solidFill>
                        <a:ln w="6350">
                          <a:solidFill>
                            <a:schemeClr val="bg1"/>
                          </a:solidFill>
                        </a:ln>
                      </wps:spPr>
                      <wps:txbx>
                        <w:txbxContent>
                          <w:p w14:paraId="6B488133" w14:textId="1B4E450D" w:rsidR="005003E9" w:rsidRDefault="005003E9">
                            <w: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82F54" id="Text Box 39" o:spid="_x0000_s1061" type="#_x0000_t202" style="position:absolute;left:0;text-align:left;margin-left:177.1pt;margin-top:99.2pt;width:49.45pt;height:30.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" fillcolor="white [3201]" strokecolor="white [3212]" strokeweight=".5pt">
                <v:textbox>
                  <w:txbxContent>
                    <w:p w14:paraId="6B488133" w14:textId="1B4E450D" w:rsidR="005003E9" w:rsidRDefault="005003E9">
                      <w:r>
                        <w:t>58</w:t>
                      </w:r>
                    </w:p>
                  </w:txbxContent>
                </v:textbox>
              </v:shape>
            </w:pict>
          </mc:Fallback>
        </mc:AlternateContent>
      </w:r>
      <w:r w:rsidR="00D42D77" w:rsidRPr="00D028E8">
        <w:rPr>
          <w:rFonts w:ascii="Times New Roman" w:eastAsia="Times New Roman" w:hAnsi="Times New Roman" w:cs="Times New Roman"/>
          <w:sz w:val="24"/>
          <w:szCs w:val="24"/>
        </w:rPr>
        <w:t xml:space="preserve">Perusahaan </w:t>
      </w:r>
      <w:proofErr w:type="spellStart"/>
      <w:r w:rsidR="00D42D77" w:rsidRPr="00D028E8">
        <w:rPr>
          <w:rFonts w:ascii="Times New Roman" w:eastAsia="Times New Roman" w:hAnsi="Times New Roman" w:cs="Times New Roman"/>
          <w:sz w:val="24"/>
          <w:szCs w:val="24"/>
        </w:rPr>
        <w:t>melakukan</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efisiensi</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diikuti</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dengan</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penutupan</w:t>
      </w:r>
      <w:proofErr w:type="spellEnd"/>
      <w:r w:rsidR="00D42D77" w:rsidRPr="00D028E8">
        <w:rPr>
          <w:rFonts w:ascii="Times New Roman" w:eastAsia="Times New Roman" w:hAnsi="Times New Roman" w:cs="Times New Roman"/>
          <w:sz w:val="24"/>
          <w:szCs w:val="24"/>
        </w:rPr>
        <w:t xml:space="preserve"> Perusahaan </w:t>
      </w:r>
      <w:proofErr w:type="spellStart"/>
      <w:r w:rsidR="00D42D77" w:rsidRPr="00D028E8">
        <w:rPr>
          <w:rFonts w:ascii="Times New Roman" w:eastAsia="Times New Roman" w:hAnsi="Times New Roman" w:cs="Times New Roman"/>
          <w:sz w:val="24"/>
          <w:szCs w:val="24"/>
        </w:rPr>
        <w:t>atau</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tidak</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diikuti</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dengan</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penutupan</w:t>
      </w:r>
      <w:proofErr w:type="spellEnd"/>
      <w:r w:rsidR="00D42D77" w:rsidRPr="00D028E8">
        <w:rPr>
          <w:rFonts w:ascii="Times New Roman" w:eastAsia="Times New Roman" w:hAnsi="Times New Roman" w:cs="Times New Roman"/>
          <w:sz w:val="24"/>
          <w:szCs w:val="24"/>
        </w:rPr>
        <w:t xml:space="preserve"> Perusahaan yang </w:t>
      </w:r>
      <w:proofErr w:type="spellStart"/>
      <w:r w:rsidR="00D42D77" w:rsidRPr="00D028E8">
        <w:rPr>
          <w:rFonts w:ascii="Times New Roman" w:eastAsia="Times New Roman" w:hAnsi="Times New Roman" w:cs="Times New Roman"/>
          <w:sz w:val="24"/>
          <w:szCs w:val="24"/>
        </w:rPr>
        <w:t>disebabkan</w:t>
      </w:r>
      <w:proofErr w:type="spellEnd"/>
      <w:r w:rsidR="00D42D77" w:rsidRPr="00D028E8">
        <w:rPr>
          <w:rFonts w:ascii="Times New Roman" w:eastAsia="Times New Roman" w:hAnsi="Times New Roman" w:cs="Times New Roman"/>
          <w:sz w:val="24"/>
          <w:szCs w:val="24"/>
        </w:rPr>
        <w:t xml:space="preserve"> Perusahaan </w:t>
      </w:r>
      <w:proofErr w:type="spellStart"/>
      <w:r w:rsidR="00D42D77" w:rsidRPr="00D028E8">
        <w:rPr>
          <w:rFonts w:ascii="Times New Roman" w:eastAsia="Times New Roman" w:hAnsi="Times New Roman" w:cs="Times New Roman"/>
          <w:sz w:val="24"/>
          <w:szCs w:val="24"/>
        </w:rPr>
        <w:t>mengalami</w:t>
      </w:r>
      <w:proofErr w:type="spellEnd"/>
      <w:r w:rsidR="00D42D77" w:rsidRPr="00D028E8">
        <w:rPr>
          <w:rFonts w:ascii="Times New Roman" w:eastAsia="Times New Roman" w:hAnsi="Times New Roman" w:cs="Times New Roman"/>
          <w:sz w:val="24"/>
          <w:szCs w:val="24"/>
        </w:rPr>
        <w:t xml:space="preserve"> </w:t>
      </w:r>
      <w:proofErr w:type="spellStart"/>
      <w:r w:rsidR="00D42D77" w:rsidRPr="00D028E8">
        <w:rPr>
          <w:rFonts w:ascii="Times New Roman" w:eastAsia="Times New Roman" w:hAnsi="Times New Roman" w:cs="Times New Roman"/>
          <w:sz w:val="24"/>
          <w:szCs w:val="24"/>
        </w:rPr>
        <w:t>kerugian</w:t>
      </w:r>
      <w:proofErr w:type="spellEnd"/>
      <w:r w:rsidR="00D42D77" w:rsidRPr="00D028E8">
        <w:rPr>
          <w:rFonts w:ascii="Times New Roman" w:eastAsia="Times New Roman" w:hAnsi="Times New Roman" w:cs="Times New Roman"/>
          <w:sz w:val="24"/>
          <w:szCs w:val="24"/>
        </w:rPr>
        <w:t>;</w:t>
      </w:r>
    </w:p>
    <w:p w14:paraId="1DD729E4"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r w:rsidRPr="00D028E8">
        <w:rPr>
          <w:rFonts w:ascii="Times New Roman" w:eastAsia="Times New Roman" w:hAnsi="Times New Roman" w:cs="Times New Roman"/>
          <w:sz w:val="24"/>
          <w:szCs w:val="24"/>
        </w:rPr>
        <w:lastRenderedPageBreak/>
        <w:t xml:space="preserve">Perusahaan </w:t>
      </w:r>
      <w:proofErr w:type="spellStart"/>
      <w:r w:rsidRPr="00D028E8">
        <w:rPr>
          <w:rFonts w:ascii="Times New Roman" w:eastAsia="Times New Roman" w:hAnsi="Times New Roman" w:cs="Times New Roman"/>
          <w:sz w:val="24"/>
          <w:szCs w:val="24"/>
        </w:rPr>
        <w:t>tutup</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disebabkan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karena</w:t>
      </w:r>
      <w:proofErr w:type="spellEnd"/>
      <w:r w:rsidRPr="00D028E8">
        <w:rPr>
          <w:rFonts w:ascii="Times New Roman" w:eastAsia="Times New Roman" w:hAnsi="Times New Roman" w:cs="Times New Roman"/>
          <w:sz w:val="24"/>
          <w:szCs w:val="24"/>
        </w:rPr>
        <w:t xml:space="preserve"> Perusahaan </w:t>
      </w:r>
      <w:proofErr w:type="spellStart"/>
      <w:r w:rsidRPr="00D028E8">
        <w:rPr>
          <w:rFonts w:ascii="Times New Roman" w:eastAsia="Times New Roman" w:hAnsi="Times New Roman" w:cs="Times New Roman"/>
          <w:sz w:val="24"/>
          <w:szCs w:val="24"/>
        </w:rPr>
        <w:t>mengalami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kerugian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terus</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menerus</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selama</w:t>
      </w:r>
      <w:proofErr w:type="spellEnd"/>
      <w:r w:rsidRPr="00D028E8">
        <w:rPr>
          <w:rFonts w:ascii="Times New Roman" w:eastAsia="Times New Roman" w:hAnsi="Times New Roman" w:cs="Times New Roman"/>
          <w:sz w:val="24"/>
          <w:szCs w:val="24"/>
        </w:rPr>
        <w:t xml:space="preserve"> 2 (</w:t>
      </w:r>
      <w:proofErr w:type="spellStart"/>
      <w:r w:rsidRPr="00D028E8">
        <w:rPr>
          <w:rFonts w:ascii="Times New Roman" w:eastAsia="Times New Roman" w:hAnsi="Times New Roman" w:cs="Times New Roman"/>
          <w:sz w:val="24"/>
          <w:szCs w:val="24"/>
        </w:rPr>
        <w:t>dua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tahun</w:t>
      </w:r>
      <w:proofErr w:type="spellEnd"/>
      <w:r w:rsidRPr="00D028E8">
        <w:rPr>
          <w:rFonts w:ascii="Times New Roman" w:eastAsia="Times New Roman" w:hAnsi="Times New Roman" w:cs="Times New Roman"/>
          <w:sz w:val="24"/>
          <w:szCs w:val="24"/>
        </w:rPr>
        <w:t>;</w:t>
      </w:r>
    </w:p>
    <w:p w14:paraId="626EC89F"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r w:rsidRPr="00D028E8">
        <w:rPr>
          <w:rFonts w:ascii="Times New Roman" w:eastAsia="Times New Roman" w:hAnsi="Times New Roman" w:cs="Times New Roman"/>
          <w:sz w:val="24"/>
          <w:szCs w:val="24"/>
        </w:rPr>
        <w:t xml:space="preserve">Perusahaan </w:t>
      </w:r>
      <w:proofErr w:type="spellStart"/>
      <w:r w:rsidRPr="00D028E8">
        <w:rPr>
          <w:rFonts w:ascii="Times New Roman" w:eastAsia="Times New Roman" w:hAnsi="Times New Roman" w:cs="Times New Roman"/>
          <w:sz w:val="24"/>
          <w:szCs w:val="24"/>
        </w:rPr>
        <w:t>tutup</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disebabkan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keadaan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memaksa</w:t>
      </w:r>
      <w:proofErr w:type="spellEnd"/>
      <w:r w:rsidRPr="00D028E8">
        <w:rPr>
          <w:rFonts w:ascii="Times New Roman" w:eastAsia="Times New Roman" w:hAnsi="Times New Roman" w:cs="Times New Roman"/>
          <w:sz w:val="24"/>
          <w:szCs w:val="24"/>
        </w:rPr>
        <w:t xml:space="preserve"> (force majeure);</w:t>
      </w:r>
    </w:p>
    <w:p w14:paraId="4F136FD3"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r w:rsidRPr="00D028E8">
        <w:rPr>
          <w:rFonts w:ascii="Times New Roman" w:eastAsia="Times New Roman" w:hAnsi="Times New Roman" w:cs="Times New Roman"/>
          <w:sz w:val="24"/>
          <w:szCs w:val="24"/>
        </w:rPr>
        <w:t xml:space="preserve">Perusahaan </w:t>
      </w:r>
      <w:proofErr w:type="spellStart"/>
      <w:r w:rsidRPr="00D028E8">
        <w:rPr>
          <w:rFonts w:ascii="Times New Roman" w:eastAsia="Times New Roman" w:hAnsi="Times New Roman" w:cs="Times New Roman"/>
          <w:sz w:val="24"/>
          <w:szCs w:val="24"/>
        </w:rPr>
        <w:t>dalam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keadaan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penundaan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kewajiban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pembayaran</w:t>
      </w:r>
      <w:proofErr w:type="spellEnd"/>
      <w:r w:rsidRPr="00D028E8">
        <w:rPr>
          <w:rFonts w:ascii="Times New Roman" w:eastAsia="Times New Roman" w:hAnsi="Times New Roman" w:cs="Times New Roman"/>
          <w:sz w:val="24"/>
          <w:szCs w:val="24"/>
        </w:rPr>
        <w:t xml:space="preserve"> utang;</w:t>
      </w:r>
    </w:p>
    <w:p w14:paraId="37B5D95B"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r w:rsidRPr="00D028E8">
        <w:rPr>
          <w:rFonts w:ascii="Times New Roman" w:eastAsia="Times New Roman" w:hAnsi="Times New Roman" w:cs="Times New Roman"/>
          <w:sz w:val="24"/>
          <w:szCs w:val="24"/>
        </w:rPr>
        <w:t xml:space="preserve">Perusahaan </w:t>
      </w:r>
      <w:proofErr w:type="spellStart"/>
      <w:r w:rsidRPr="00D028E8">
        <w:rPr>
          <w:rFonts w:ascii="Times New Roman" w:eastAsia="Times New Roman" w:hAnsi="Times New Roman" w:cs="Times New Roman"/>
          <w:sz w:val="24"/>
          <w:szCs w:val="24"/>
        </w:rPr>
        <w:t>pailit</w:t>
      </w:r>
      <w:proofErr w:type="spellEnd"/>
      <w:r w:rsidRPr="00D028E8">
        <w:rPr>
          <w:rFonts w:ascii="Times New Roman" w:eastAsia="Times New Roman" w:hAnsi="Times New Roman" w:cs="Times New Roman"/>
          <w:sz w:val="24"/>
          <w:szCs w:val="24"/>
        </w:rPr>
        <w:t>;</w:t>
      </w:r>
    </w:p>
    <w:p w14:paraId="56603A85" w14:textId="77777777" w:rsidR="00D42D77"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adanya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permohonan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Pemutusan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Hubungan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diajukan</w:t>
      </w:r>
      <w:proofErr w:type="spellEnd"/>
      <w:r w:rsidRPr="00D028E8">
        <w:rPr>
          <w:rFonts w:ascii="Times New Roman" w:eastAsia="Times New Roman" w:hAnsi="Times New Roman" w:cs="Times New Roman"/>
          <w:sz w:val="24"/>
          <w:szCs w:val="24"/>
        </w:rPr>
        <w:t xml:space="preserve"> oleh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dengan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alasan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Pengusaha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perbuatan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sebagai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berikut</w:t>
      </w:r>
      <w:proofErr w:type="spellEnd"/>
      <w:r w:rsidRPr="00D028E8">
        <w:rPr>
          <w:rFonts w:ascii="Times New Roman" w:eastAsia="Times New Roman" w:hAnsi="Times New Roman" w:cs="Times New Roman"/>
          <w:sz w:val="24"/>
          <w:szCs w:val="24"/>
        </w:rPr>
        <w:t>:</w:t>
      </w:r>
    </w:p>
    <w:p w14:paraId="44B1DE94" w14:textId="77777777" w:rsidR="00D42D77" w:rsidRDefault="00D42D77" w:rsidP="0006388B">
      <w:pPr>
        <w:pStyle w:val="ListParagraph"/>
        <w:numPr>
          <w:ilvl w:val="0"/>
          <w:numId w:val="54"/>
        </w:numPr>
        <w:shd w:val="clear" w:color="auto" w:fill="FFFFFF"/>
        <w:spacing w:after="15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menganiaya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menghina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kasar</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mengancam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w:t>
      </w:r>
    </w:p>
    <w:p w14:paraId="76B49A92" w14:textId="77777777" w:rsidR="00D42D77" w:rsidRDefault="00D42D77" w:rsidP="0006388B">
      <w:pPr>
        <w:pStyle w:val="ListParagraph"/>
        <w:numPr>
          <w:ilvl w:val="0"/>
          <w:numId w:val="54"/>
        </w:numPr>
        <w:shd w:val="clear" w:color="auto" w:fill="FFFFFF"/>
        <w:spacing w:after="15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membujuk</w:t>
      </w:r>
      <w:proofErr w:type="spellEnd"/>
      <w:r w:rsidRPr="00D028E8">
        <w:rPr>
          <w:rFonts w:ascii="Times New Roman" w:eastAsia="Times New Roman" w:hAnsi="Times New Roman" w:cs="Times New Roman"/>
          <w:sz w:val="24"/>
          <w:szCs w:val="24"/>
        </w:rPr>
        <w:t xml:space="preserve"> dan/</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menyuruh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untuk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perbuatan</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bertentangan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dengan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peraturan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perundang-undangan</w:t>
      </w:r>
      <w:proofErr w:type="spellEnd"/>
      <w:r w:rsidRPr="00D028E8">
        <w:rPr>
          <w:rFonts w:ascii="Times New Roman" w:eastAsia="Times New Roman" w:hAnsi="Times New Roman" w:cs="Times New Roman"/>
          <w:sz w:val="24"/>
          <w:szCs w:val="24"/>
        </w:rPr>
        <w:t>;</w:t>
      </w:r>
    </w:p>
    <w:p w14:paraId="099AC5D5" w14:textId="77777777" w:rsidR="00D42D77" w:rsidRPr="00D028E8" w:rsidRDefault="00D42D77" w:rsidP="0006388B">
      <w:pPr>
        <w:pStyle w:val="ListParagraph"/>
        <w:numPr>
          <w:ilvl w:val="0"/>
          <w:numId w:val="54"/>
        </w:numPr>
        <w:shd w:val="clear" w:color="auto" w:fill="FFFFFF"/>
        <w:spacing w:after="15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membayar</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Upah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tepat</w:t>
      </w:r>
      <w:proofErr w:type="spellEnd"/>
      <w:r w:rsidRPr="00D028E8">
        <w:rPr>
          <w:rFonts w:ascii="Times New Roman" w:eastAsia="Times New Roman" w:hAnsi="Times New Roman" w:cs="Times New Roman"/>
          <w:sz w:val="24"/>
          <w:szCs w:val="24"/>
        </w:rPr>
        <w:t xml:space="preserve"> pada </w:t>
      </w:r>
      <w:proofErr w:type="spellStart"/>
      <w:r w:rsidRPr="00D028E8">
        <w:rPr>
          <w:rFonts w:ascii="Times New Roman" w:eastAsia="Times New Roman" w:hAnsi="Times New Roman" w:cs="Times New Roman"/>
          <w:sz w:val="24"/>
          <w:szCs w:val="24"/>
        </w:rPr>
        <w:t>waktu</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telah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ditentukan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selama</w:t>
      </w:r>
      <w:proofErr w:type="spellEnd"/>
      <w:r w:rsidRPr="00D028E8">
        <w:rPr>
          <w:rFonts w:ascii="Times New Roman" w:eastAsia="Times New Roman" w:hAnsi="Times New Roman" w:cs="Times New Roman"/>
          <w:sz w:val="24"/>
          <w:szCs w:val="24"/>
        </w:rPr>
        <w:t xml:space="preserve"> 3 (</w:t>
      </w:r>
      <w:proofErr w:type="spellStart"/>
      <w:r w:rsidRPr="00D028E8">
        <w:rPr>
          <w:rFonts w:ascii="Times New Roman" w:eastAsia="Times New Roman" w:hAnsi="Times New Roman" w:cs="Times New Roman"/>
          <w:sz w:val="24"/>
          <w:szCs w:val="24"/>
        </w:rPr>
        <w:t>tiga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bulan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berturut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turut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lebih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meskipun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Pengusaha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membayar</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Upah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tepat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waktu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sesudah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itu</w:t>
      </w:r>
      <w:proofErr w:type="spellEnd"/>
      <w:r w:rsidRPr="00D028E8">
        <w:rPr>
          <w:rFonts w:ascii="Times New Roman" w:eastAsia="Times New Roman" w:hAnsi="Times New Roman" w:cs="Times New Roman"/>
          <w:sz w:val="24"/>
          <w:szCs w:val="24"/>
        </w:rPr>
        <w:t>;</w:t>
      </w:r>
    </w:p>
    <w:p w14:paraId="11A43A59" w14:textId="77777777" w:rsidR="00D42D77" w:rsidRDefault="00D42D77" w:rsidP="0006388B">
      <w:pPr>
        <w:pStyle w:val="ListParagraph"/>
        <w:numPr>
          <w:ilvl w:val="0"/>
          <w:numId w:val="53"/>
        </w:numPr>
        <w:shd w:val="clear" w:color="auto" w:fill="FFFFFF"/>
        <w:spacing w:after="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kewajiban</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telah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dijanjikan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kepada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w:t>
      </w:r>
    </w:p>
    <w:p w14:paraId="645F241F" w14:textId="77777777" w:rsidR="00D42D77" w:rsidRDefault="00D42D77" w:rsidP="0006388B">
      <w:pPr>
        <w:pStyle w:val="ListParagraph"/>
        <w:numPr>
          <w:ilvl w:val="0"/>
          <w:numId w:val="53"/>
        </w:numPr>
        <w:shd w:val="clear" w:color="auto" w:fill="FFFFFF"/>
        <w:spacing w:after="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memerintahkan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untuk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melaksanakan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pekerjaan</w:t>
      </w:r>
      <w:proofErr w:type="spellEnd"/>
      <w:r w:rsidRPr="00D028E8">
        <w:rPr>
          <w:rFonts w:ascii="Times New Roman" w:eastAsia="Times New Roman" w:hAnsi="Times New Roman" w:cs="Times New Roman"/>
          <w:sz w:val="24"/>
          <w:szCs w:val="24"/>
        </w:rPr>
        <w:t xml:space="preserve"> di </w:t>
      </w:r>
      <w:proofErr w:type="spellStart"/>
      <w:r w:rsidRPr="00D028E8">
        <w:rPr>
          <w:rFonts w:ascii="Times New Roman" w:eastAsia="Times New Roman" w:hAnsi="Times New Roman" w:cs="Times New Roman"/>
          <w:sz w:val="24"/>
          <w:szCs w:val="24"/>
        </w:rPr>
        <w:t>luar</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diperjanjikan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p>
    <w:p w14:paraId="30F9B784" w14:textId="77777777" w:rsidR="00D42D77" w:rsidRPr="00D028E8" w:rsidRDefault="00D42D77" w:rsidP="0006388B">
      <w:pPr>
        <w:pStyle w:val="ListParagraph"/>
        <w:numPr>
          <w:ilvl w:val="0"/>
          <w:numId w:val="53"/>
        </w:numPr>
        <w:shd w:val="clear" w:color="auto" w:fill="FFFFFF"/>
        <w:spacing w:after="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memberikan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pekerjaan</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membahayakan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jiwa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keselamatan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kesehatan</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kesusilaan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sedangkan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tersebut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dicantumkan</w:t>
      </w:r>
      <w:proofErr w:type="spellEnd"/>
      <w:r w:rsidRPr="00D028E8">
        <w:rPr>
          <w:rFonts w:ascii="Times New Roman" w:eastAsia="Times New Roman" w:hAnsi="Times New Roman" w:cs="Times New Roman"/>
          <w:sz w:val="24"/>
          <w:szCs w:val="24"/>
        </w:rPr>
        <w:t xml:space="preserve"> pada </w:t>
      </w:r>
      <w:proofErr w:type="spellStart"/>
      <w:r w:rsidRPr="00D028E8">
        <w:rPr>
          <w:rFonts w:ascii="Times New Roman" w:eastAsia="Times New Roman" w:hAnsi="Times New Roman" w:cs="Times New Roman"/>
          <w:sz w:val="24"/>
          <w:szCs w:val="24"/>
        </w:rPr>
        <w:t>Perjanjian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w:t>
      </w:r>
    </w:p>
    <w:p w14:paraId="77021F43" w14:textId="77777777" w:rsidR="00D42D77" w:rsidRPr="00D028E8" w:rsidRDefault="00D42D77" w:rsidP="0006388B">
      <w:pPr>
        <w:pStyle w:val="ListParagraph"/>
        <w:numPr>
          <w:ilvl w:val="0"/>
          <w:numId w:val="52"/>
        </w:numPr>
        <w:shd w:val="clear" w:color="auto" w:fill="FFFFFF"/>
        <w:spacing w:after="150" w:line="480" w:lineRule="auto"/>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adanya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putusan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lembaga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penyelesaian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perselisihan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hubungan</w:t>
      </w:r>
      <w:proofErr w:type="spellEnd"/>
      <w:r w:rsidRPr="00D028E8">
        <w:rPr>
          <w:rFonts w:ascii="Times New Roman" w:eastAsia="Times New Roman" w:hAnsi="Times New Roman" w:cs="Times New Roman"/>
          <w:sz w:val="24"/>
          <w:szCs w:val="24"/>
        </w:rPr>
        <w:t xml:space="preserve"> industrial yang </w:t>
      </w:r>
      <w:proofErr w:type="spellStart"/>
      <w:r w:rsidRPr="00D028E8">
        <w:rPr>
          <w:rFonts w:ascii="Times New Roman" w:eastAsia="Times New Roman" w:hAnsi="Times New Roman" w:cs="Times New Roman"/>
          <w:sz w:val="24"/>
          <w:szCs w:val="24"/>
        </w:rPr>
        <w:t>menyatakan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Pengusaha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perbuatan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sebagaimana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dimaksud</w:t>
      </w:r>
      <w:proofErr w:type="spellEnd"/>
      <w:r w:rsidRPr="00D028E8">
        <w:rPr>
          <w:rFonts w:ascii="Times New Roman" w:eastAsia="Times New Roman" w:hAnsi="Times New Roman" w:cs="Times New Roman"/>
          <w:sz w:val="24"/>
          <w:szCs w:val="24"/>
        </w:rPr>
        <w:t xml:space="preserve"> pada </w:t>
      </w:r>
      <w:proofErr w:type="spellStart"/>
      <w:r w:rsidRPr="00D028E8">
        <w:rPr>
          <w:rFonts w:ascii="Times New Roman" w:eastAsia="Times New Roman" w:hAnsi="Times New Roman" w:cs="Times New Roman"/>
          <w:sz w:val="24"/>
          <w:szCs w:val="24"/>
        </w:rPr>
        <w:t>huruf</w:t>
      </w:r>
      <w:proofErr w:type="spellEnd"/>
      <w:r w:rsidRPr="00D028E8">
        <w:rPr>
          <w:rFonts w:ascii="Times New Roman" w:eastAsia="Times New Roman" w:hAnsi="Times New Roman" w:cs="Times New Roman"/>
          <w:sz w:val="24"/>
          <w:szCs w:val="24"/>
        </w:rPr>
        <w:t xml:space="preserve"> g </w:t>
      </w:r>
      <w:proofErr w:type="spellStart"/>
      <w:r w:rsidRPr="00D028E8">
        <w:rPr>
          <w:rFonts w:ascii="Times New Roman" w:eastAsia="Times New Roman" w:hAnsi="Times New Roman" w:cs="Times New Roman"/>
          <w:sz w:val="24"/>
          <w:szCs w:val="24"/>
        </w:rPr>
        <w:t>terhadap</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permohonan</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diajukan</w:t>
      </w:r>
      <w:proofErr w:type="spellEnd"/>
      <w:r w:rsidRPr="00D028E8">
        <w:rPr>
          <w:rFonts w:ascii="Times New Roman" w:eastAsia="Times New Roman" w:hAnsi="Times New Roman" w:cs="Times New Roman"/>
          <w:sz w:val="24"/>
          <w:szCs w:val="24"/>
        </w:rPr>
        <w:t xml:space="preserve"> oleh </w:t>
      </w:r>
      <w:proofErr w:type="spellStart"/>
      <w:r w:rsidRPr="00D028E8">
        <w:rPr>
          <w:rFonts w:ascii="Times New Roman" w:eastAsia="Times New Roman" w:hAnsi="Times New Roman" w:cs="Times New Roman"/>
          <w:sz w:val="24"/>
          <w:szCs w:val="24"/>
        </w:rPr>
        <w:lastRenderedPageBreak/>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Pengusaha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memutuskan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untuk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Pemutusan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Hubungan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w:t>
      </w:r>
    </w:p>
    <w:p w14:paraId="27764527" w14:textId="77777777" w:rsidR="00D42D77"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mengundurkan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diri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atas</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kemauan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sendiri</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harus</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memenuhi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syarat</w:t>
      </w:r>
      <w:proofErr w:type="spellEnd"/>
      <w:r w:rsidRPr="00D028E8">
        <w:rPr>
          <w:rFonts w:ascii="Times New Roman" w:eastAsia="Times New Roman" w:hAnsi="Times New Roman" w:cs="Times New Roman"/>
          <w:sz w:val="24"/>
          <w:szCs w:val="24"/>
        </w:rPr>
        <w:t>:</w:t>
      </w:r>
    </w:p>
    <w:p w14:paraId="7F47ADB9" w14:textId="77777777" w:rsidR="00D42D77" w:rsidRDefault="00D42D77" w:rsidP="0006388B">
      <w:pPr>
        <w:pStyle w:val="ListParagraph"/>
        <w:numPr>
          <w:ilvl w:val="0"/>
          <w:numId w:val="55"/>
        </w:numPr>
        <w:shd w:val="clear" w:color="auto" w:fill="FFFFFF"/>
        <w:spacing w:after="15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mengajukan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permohonan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pengunduran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diri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tertulis</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selambat-lambatnya</w:t>
      </w:r>
      <w:proofErr w:type="spellEnd"/>
      <w:r w:rsidRPr="00D028E8">
        <w:rPr>
          <w:rFonts w:ascii="Times New Roman" w:eastAsia="Times New Roman" w:hAnsi="Times New Roman" w:cs="Times New Roman"/>
          <w:sz w:val="24"/>
          <w:szCs w:val="24"/>
        </w:rPr>
        <w:t xml:space="preserve"> 30 (</w:t>
      </w:r>
      <w:proofErr w:type="spellStart"/>
      <w:r w:rsidRPr="00D028E8">
        <w:rPr>
          <w:rFonts w:ascii="Times New Roman" w:eastAsia="Times New Roman" w:hAnsi="Times New Roman" w:cs="Times New Roman"/>
          <w:sz w:val="24"/>
          <w:szCs w:val="24"/>
        </w:rPr>
        <w:t>tiga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puluh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hari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sebelum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tanggal</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mulai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pengunduran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diri</w:t>
      </w:r>
      <w:proofErr w:type="spellEnd"/>
      <w:r w:rsidRPr="00D028E8">
        <w:rPr>
          <w:rFonts w:ascii="Times New Roman" w:eastAsia="Times New Roman" w:hAnsi="Times New Roman" w:cs="Times New Roman"/>
          <w:sz w:val="24"/>
          <w:szCs w:val="24"/>
        </w:rPr>
        <w:t>;</w:t>
      </w:r>
    </w:p>
    <w:p w14:paraId="7BE09A20" w14:textId="77777777" w:rsidR="00D42D77" w:rsidRDefault="00D42D77" w:rsidP="0006388B">
      <w:pPr>
        <w:pStyle w:val="ListParagraph"/>
        <w:numPr>
          <w:ilvl w:val="0"/>
          <w:numId w:val="55"/>
        </w:numPr>
        <w:shd w:val="clear" w:color="auto" w:fill="FFFFFF"/>
        <w:spacing w:after="15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terikat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dalam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ikatan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dinas</w:t>
      </w:r>
      <w:proofErr w:type="spellEnd"/>
      <w:r w:rsidRPr="00D028E8">
        <w:rPr>
          <w:rFonts w:ascii="Times New Roman" w:eastAsia="Times New Roman" w:hAnsi="Times New Roman" w:cs="Times New Roman"/>
          <w:sz w:val="24"/>
          <w:szCs w:val="24"/>
        </w:rPr>
        <w:t>; dan</w:t>
      </w:r>
    </w:p>
    <w:p w14:paraId="7285AAA5" w14:textId="77777777" w:rsidR="00D42D77" w:rsidRPr="00D028E8" w:rsidRDefault="00D42D77" w:rsidP="0006388B">
      <w:pPr>
        <w:pStyle w:val="ListParagraph"/>
        <w:numPr>
          <w:ilvl w:val="0"/>
          <w:numId w:val="55"/>
        </w:numPr>
        <w:shd w:val="clear" w:color="auto" w:fill="FFFFFF"/>
        <w:spacing w:after="150" w:line="480" w:lineRule="auto"/>
        <w:ind w:left="567" w:hanging="283"/>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tetap</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melaksanakan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kewajibannya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sampai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tanggal</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mulai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pengunduran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diri</w:t>
      </w:r>
      <w:proofErr w:type="spellEnd"/>
      <w:r w:rsidRPr="00D028E8">
        <w:rPr>
          <w:rFonts w:ascii="Times New Roman" w:eastAsia="Times New Roman" w:hAnsi="Times New Roman" w:cs="Times New Roman"/>
          <w:sz w:val="24"/>
          <w:szCs w:val="24"/>
        </w:rPr>
        <w:t>;</w:t>
      </w:r>
    </w:p>
    <w:p w14:paraId="0CF060E0"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mangkir</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selama</w:t>
      </w:r>
      <w:proofErr w:type="spellEnd"/>
      <w:r w:rsidRPr="00D028E8">
        <w:rPr>
          <w:rFonts w:ascii="Times New Roman" w:eastAsia="Times New Roman" w:hAnsi="Times New Roman" w:cs="Times New Roman"/>
          <w:sz w:val="24"/>
          <w:szCs w:val="24"/>
        </w:rPr>
        <w:t xml:space="preserve"> 5 (lima) </w:t>
      </w:r>
      <w:proofErr w:type="spellStart"/>
      <w:r w:rsidRPr="00D028E8">
        <w:rPr>
          <w:rFonts w:ascii="Times New Roman" w:eastAsia="Times New Roman" w:hAnsi="Times New Roman" w:cs="Times New Roman"/>
          <w:sz w:val="24"/>
          <w:szCs w:val="24"/>
        </w:rPr>
        <w:t>hari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lebih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berturut-turut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tanpa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keterangan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tertulis</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dilengkapi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dengan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bukti</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sah</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telah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dipanggil</w:t>
      </w:r>
      <w:proofErr w:type="spellEnd"/>
      <w:r w:rsidRPr="00D028E8">
        <w:rPr>
          <w:rFonts w:ascii="Times New Roman" w:eastAsia="Times New Roman" w:hAnsi="Times New Roman" w:cs="Times New Roman"/>
          <w:sz w:val="24"/>
          <w:szCs w:val="24"/>
        </w:rPr>
        <w:t xml:space="preserve"> oleh </w:t>
      </w:r>
      <w:proofErr w:type="spellStart"/>
      <w:r w:rsidRPr="00D028E8">
        <w:rPr>
          <w:rFonts w:ascii="Times New Roman" w:eastAsia="Times New Roman" w:hAnsi="Times New Roman" w:cs="Times New Roman"/>
          <w:sz w:val="24"/>
          <w:szCs w:val="24"/>
        </w:rPr>
        <w:t>Pengusaha</w:t>
      </w:r>
      <w:proofErr w:type="spellEnd"/>
      <w:r w:rsidRPr="00D028E8">
        <w:rPr>
          <w:rFonts w:ascii="Times New Roman" w:eastAsia="Times New Roman" w:hAnsi="Times New Roman" w:cs="Times New Roman"/>
          <w:sz w:val="24"/>
          <w:szCs w:val="24"/>
        </w:rPr>
        <w:t xml:space="preserve"> 2 (</w:t>
      </w:r>
      <w:proofErr w:type="spellStart"/>
      <w:r w:rsidRPr="00D028E8">
        <w:rPr>
          <w:rFonts w:ascii="Times New Roman" w:eastAsia="Times New Roman" w:hAnsi="Times New Roman" w:cs="Times New Roman"/>
          <w:sz w:val="24"/>
          <w:szCs w:val="24"/>
        </w:rPr>
        <w:t>dua</w:t>
      </w:r>
      <w:proofErr w:type="spellEnd"/>
      <w:r w:rsidRPr="00D028E8">
        <w:rPr>
          <w:rFonts w:ascii="Times New Roman" w:eastAsia="Times New Roman" w:hAnsi="Times New Roman" w:cs="Times New Roman"/>
          <w:sz w:val="24"/>
          <w:szCs w:val="24"/>
        </w:rPr>
        <w:t xml:space="preserve">) kali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patut</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tertulis</w:t>
      </w:r>
      <w:proofErr w:type="spellEnd"/>
      <w:r w:rsidRPr="00D028E8">
        <w:rPr>
          <w:rFonts w:ascii="Times New Roman" w:eastAsia="Times New Roman" w:hAnsi="Times New Roman" w:cs="Times New Roman"/>
          <w:sz w:val="24"/>
          <w:szCs w:val="24"/>
        </w:rPr>
        <w:t>;</w:t>
      </w:r>
    </w:p>
    <w:p w14:paraId="7CC11842"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pelanggaran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ketentuan</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diatur</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dalam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Perjanjian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Peraturan</w:t>
      </w:r>
      <w:proofErr w:type="spellEnd"/>
      <w:r w:rsidRPr="00D028E8">
        <w:rPr>
          <w:rFonts w:ascii="Times New Roman" w:eastAsia="Times New Roman" w:hAnsi="Times New Roman" w:cs="Times New Roman"/>
          <w:sz w:val="24"/>
          <w:szCs w:val="24"/>
        </w:rPr>
        <w:t xml:space="preserve"> Perusahaan,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Perjanjian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Bersama dan </w:t>
      </w:r>
      <w:proofErr w:type="spellStart"/>
      <w:r w:rsidRPr="00D028E8">
        <w:rPr>
          <w:rFonts w:ascii="Times New Roman" w:eastAsia="Times New Roman" w:hAnsi="Times New Roman" w:cs="Times New Roman"/>
          <w:sz w:val="24"/>
          <w:szCs w:val="24"/>
        </w:rPr>
        <w:t>sebelumnya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telah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diberikan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surat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peringatan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pertama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kedua</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ketiga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secara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berturut-turut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masing</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masing</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berlaku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untuk</w:t>
      </w:r>
      <w:proofErr w:type="spellEnd"/>
      <w:r w:rsidRPr="00D028E8">
        <w:rPr>
          <w:rFonts w:ascii="Times New Roman" w:eastAsia="Times New Roman" w:hAnsi="Times New Roman" w:cs="Times New Roman"/>
          <w:sz w:val="24"/>
          <w:szCs w:val="24"/>
        </w:rPr>
        <w:t xml:space="preserve"> paling lama 6 (</w:t>
      </w:r>
      <w:proofErr w:type="spellStart"/>
      <w:r w:rsidRPr="00D028E8">
        <w:rPr>
          <w:rFonts w:ascii="Times New Roman" w:eastAsia="Times New Roman" w:hAnsi="Times New Roman" w:cs="Times New Roman"/>
          <w:sz w:val="24"/>
          <w:szCs w:val="24"/>
        </w:rPr>
        <w:t>enam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bulan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kecuali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ditetapkan</w:t>
      </w:r>
      <w:proofErr w:type="spellEnd"/>
      <w:r w:rsidRPr="00D028E8">
        <w:rPr>
          <w:rFonts w:ascii="Times New Roman" w:eastAsia="Times New Roman" w:hAnsi="Times New Roman" w:cs="Times New Roman"/>
          <w:sz w:val="24"/>
          <w:szCs w:val="24"/>
        </w:rPr>
        <w:t xml:space="preserve"> lain </w:t>
      </w:r>
      <w:proofErr w:type="spellStart"/>
      <w:r w:rsidRPr="00D028E8">
        <w:rPr>
          <w:rFonts w:ascii="Times New Roman" w:eastAsia="Times New Roman" w:hAnsi="Times New Roman" w:cs="Times New Roman"/>
          <w:sz w:val="24"/>
          <w:szCs w:val="24"/>
        </w:rPr>
        <w:t>dalam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Perjanjian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Peraturan</w:t>
      </w:r>
      <w:proofErr w:type="spellEnd"/>
      <w:r w:rsidRPr="00D028E8">
        <w:rPr>
          <w:rFonts w:ascii="Times New Roman" w:eastAsia="Times New Roman" w:hAnsi="Times New Roman" w:cs="Times New Roman"/>
          <w:sz w:val="24"/>
          <w:szCs w:val="24"/>
        </w:rPr>
        <w:t xml:space="preserve"> Perusahaan,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Perjanjian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Bersama;</w:t>
      </w:r>
    </w:p>
    <w:p w14:paraId="16CCA699"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dapat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selama</w:t>
      </w:r>
      <w:proofErr w:type="spellEnd"/>
      <w:r w:rsidRPr="00D028E8">
        <w:rPr>
          <w:rFonts w:ascii="Times New Roman" w:eastAsia="Times New Roman" w:hAnsi="Times New Roman" w:cs="Times New Roman"/>
          <w:sz w:val="24"/>
          <w:szCs w:val="24"/>
        </w:rPr>
        <w:t xml:space="preserve"> 6 (</w:t>
      </w:r>
      <w:proofErr w:type="spellStart"/>
      <w:r w:rsidRPr="00D028E8">
        <w:rPr>
          <w:rFonts w:ascii="Times New Roman" w:eastAsia="Times New Roman" w:hAnsi="Times New Roman" w:cs="Times New Roman"/>
          <w:sz w:val="24"/>
          <w:szCs w:val="24"/>
        </w:rPr>
        <w:t>enam</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bulan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akibat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ditahan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pihak</w:t>
      </w:r>
      <w:proofErr w:type="spellEnd"/>
      <w:r w:rsidRPr="00D028E8">
        <w:rPr>
          <w:rFonts w:ascii="Times New Roman" w:eastAsia="Times New Roman" w:hAnsi="Times New Roman" w:cs="Times New Roman"/>
          <w:sz w:val="24"/>
          <w:szCs w:val="24"/>
        </w:rPr>
        <w:t xml:space="preserve"> yang </w:t>
      </w:r>
      <w:proofErr w:type="spellStart"/>
      <w:r w:rsidRPr="00D028E8">
        <w:rPr>
          <w:rFonts w:ascii="Times New Roman" w:eastAsia="Times New Roman" w:hAnsi="Times New Roman" w:cs="Times New Roman"/>
          <w:sz w:val="24"/>
          <w:szCs w:val="24"/>
        </w:rPr>
        <w:t>berwajib</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karena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diduga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tindak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pidana</w:t>
      </w:r>
      <w:proofErr w:type="spellEnd"/>
      <w:r w:rsidRPr="00D028E8">
        <w:rPr>
          <w:rFonts w:ascii="Times New Roman" w:eastAsia="Times New Roman" w:hAnsi="Times New Roman" w:cs="Times New Roman"/>
          <w:sz w:val="24"/>
          <w:szCs w:val="24"/>
        </w:rPr>
        <w:t>;</w:t>
      </w:r>
    </w:p>
    <w:p w14:paraId="441FF08E"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mengalami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sakit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berkepanjangan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cacat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akibat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kecelakaan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kerja</w:t>
      </w:r>
      <w:proofErr w:type="spellEnd"/>
      <w:r w:rsidRPr="00D028E8">
        <w:rPr>
          <w:rFonts w:ascii="Times New Roman" w:eastAsia="Times New Roman" w:hAnsi="Times New Roman" w:cs="Times New Roman"/>
          <w:sz w:val="24"/>
          <w:szCs w:val="24"/>
        </w:rPr>
        <w:t xml:space="preserve"> dan </w:t>
      </w:r>
      <w:proofErr w:type="spellStart"/>
      <w:r w:rsidRPr="00D028E8">
        <w:rPr>
          <w:rFonts w:ascii="Times New Roman" w:eastAsia="Times New Roman" w:hAnsi="Times New Roman" w:cs="Times New Roman"/>
          <w:sz w:val="24"/>
          <w:szCs w:val="24"/>
        </w:rPr>
        <w:t>tidak</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dapat</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melakukan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pekerjaannya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setelah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melampaui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batas</w:t>
      </w:r>
      <w:proofErr w:type="spellEnd"/>
      <w:r w:rsidRPr="00D028E8">
        <w:rPr>
          <w:rFonts w:ascii="Times New Roman" w:eastAsia="Times New Roman" w:hAnsi="Times New Roman" w:cs="Times New Roman"/>
          <w:sz w:val="24"/>
          <w:szCs w:val="24"/>
        </w:rPr>
        <w:t xml:space="preserve"> 12 (</w:t>
      </w:r>
      <w:proofErr w:type="spellStart"/>
      <w:r w:rsidRPr="00D028E8">
        <w:rPr>
          <w:rFonts w:ascii="Times New Roman" w:eastAsia="Times New Roman" w:hAnsi="Times New Roman" w:cs="Times New Roman"/>
          <w:sz w:val="24"/>
          <w:szCs w:val="24"/>
        </w:rPr>
        <w:t>dua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belas</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bulan</w:t>
      </w:r>
      <w:proofErr w:type="spellEnd"/>
      <w:r w:rsidRPr="00D028E8">
        <w:rPr>
          <w:rFonts w:ascii="Times New Roman" w:eastAsia="Times New Roman" w:hAnsi="Times New Roman" w:cs="Times New Roman"/>
          <w:sz w:val="24"/>
          <w:szCs w:val="24"/>
        </w:rPr>
        <w:t>;</w:t>
      </w:r>
    </w:p>
    <w:p w14:paraId="185C618A"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t>Pekerja</w:t>
      </w:r>
      <w:proofErr w:type="spellEnd"/>
      <w:r w:rsidRPr="00D028E8">
        <w:rPr>
          <w:rFonts w:ascii="Times New Roman" w:eastAsia="Times New Roman" w:hAnsi="Times New Roman" w:cs="Times New Roman"/>
          <w:sz w:val="24"/>
          <w:szCs w:val="24"/>
        </w:rPr>
        <w:t>/</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memasuki</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usia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pensiun</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atau</w:t>
      </w:r>
      <w:proofErr w:type="spellEnd"/>
    </w:p>
    <w:p w14:paraId="2B169877" w14:textId="77777777" w:rsidR="00D42D77" w:rsidRPr="00D028E8" w:rsidRDefault="00D42D77" w:rsidP="0006388B">
      <w:pPr>
        <w:pStyle w:val="ListParagraph"/>
        <w:numPr>
          <w:ilvl w:val="0"/>
          <w:numId w:val="52"/>
        </w:numPr>
        <w:shd w:val="clear" w:color="auto" w:fill="FFFFFF"/>
        <w:spacing w:after="150" w:line="480" w:lineRule="auto"/>
        <w:ind w:left="284" w:hanging="284"/>
        <w:jc w:val="both"/>
        <w:rPr>
          <w:rFonts w:ascii="Times New Roman" w:eastAsia="Times New Roman" w:hAnsi="Times New Roman" w:cs="Times New Roman"/>
          <w:sz w:val="24"/>
          <w:szCs w:val="24"/>
        </w:rPr>
      </w:pPr>
      <w:proofErr w:type="spellStart"/>
      <w:r w:rsidRPr="00D028E8">
        <w:rPr>
          <w:rFonts w:ascii="Times New Roman" w:eastAsia="Times New Roman" w:hAnsi="Times New Roman" w:cs="Times New Roman"/>
          <w:sz w:val="24"/>
          <w:szCs w:val="24"/>
        </w:rPr>
        <w:lastRenderedPageBreak/>
        <w:t>Pekerja</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Buruh</w:t>
      </w:r>
      <w:proofErr w:type="spellEnd"/>
      <w:r w:rsidRPr="00D028E8">
        <w:rPr>
          <w:rFonts w:ascii="Times New Roman" w:eastAsia="Times New Roman" w:hAnsi="Times New Roman" w:cs="Times New Roman"/>
          <w:sz w:val="24"/>
          <w:szCs w:val="24"/>
        </w:rPr>
        <w:t xml:space="preserve"> </w:t>
      </w:r>
      <w:proofErr w:type="spellStart"/>
      <w:r w:rsidRPr="00D028E8">
        <w:rPr>
          <w:rFonts w:ascii="Times New Roman" w:eastAsia="Times New Roman" w:hAnsi="Times New Roman" w:cs="Times New Roman"/>
          <w:sz w:val="24"/>
          <w:szCs w:val="24"/>
        </w:rPr>
        <w:t>meninggal</w:t>
      </w:r>
      <w:proofErr w:type="spellEnd"/>
      <w:r w:rsidRPr="00D028E8">
        <w:rPr>
          <w:rFonts w:ascii="Times New Roman" w:eastAsia="Times New Roman" w:hAnsi="Times New Roman" w:cs="Times New Roman"/>
          <w:sz w:val="24"/>
          <w:szCs w:val="24"/>
        </w:rPr>
        <w:t xml:space="preserve"> dunia.</w:t>
      </w:r>
    </w:p>
    <w:p w14:paraId="1CE3E2F3" w14:textId="77777777" w:rsidR="00D42D77" w:rsidRPr="00D028E8" w:rsidRDefault="00D42D77" w:rsidP="00D42D77">
      <w:pPr>
        <w:pStyle w:val="Heading2"/>
        <w:shd w:val="clear" w:color="auto" w:fill="FFFFFF"/>
        <w:spacing w:before="300" w:after="150" w:line="480" w:lineRule="auto"/>
        <w:jc w:val="both"/>
        <w:rPr>
          <w:rFonts w:ascii="Times New Roman" w:hAnsi="Times New Roman" w:cs="Times New Roman"/>
          <w:color w:val="auto"/>
          <w:sz w:val="24"/>
          <w:szCs w:val="24"/>
        </w:rPr>
      </w:pPr>
      <w:proofErr w:type="spellStart"/>
      <w:r w:rsidRPr="00D028E8">
        <w:rPr>
          <w:rFonts w:ascii="Times New Roman" w:hAnsi="Times New Roman" w:cs="Times New Roman"/>
          <w:color w:val="auto"/>
          <w:sz w:val="24"/>
          <w:szCs w:val="24"/>
        </w:rPr>
        <w:t>Pengusaha</w:t>
      </w:r>
      <w:proofErr w:type="spellEnd"/>
      <w:r w:rsidRPr="00D028E8">
        <w:rPr>
          <w:rFonts w:ascii="Times New Roman" w:hAnsi="Times New Roman" w:cs="Times New Roman"/>
          <w:color w:val="auto"/>
          <w:sz w:val="24"/>
          <w:szCs w:val="24"/>
        </w:rPr>
        <w:t xml:space="preserve"> </w:t>
      </w:r>
      <w:proofErr w:type="spellStart"/>
      <w:r w:rsidRPr="00D028E8">
        <w:rPr>
          <w:rFonts w:ascii="Times New Roman" w:hAnsi="Times New Roman" w:cs="Times New Roman"/>
          <w:color w:val="auto"/>
          <w:sz w:val="24"/>
          <w:szCs w:val="24"/>
        </w:rPr>
        <w:t>dilarang</w:t>
      </w:r>
      <w:proofErr w:type="spellEnd"/>
      <w:r w:rsidRPr="00D028E8">
        <w:rPr>
          <w:rFonts w:ascii="Times New Roman" w:hAnsi="Times New Roman" w:cs="Times New Roman"/>
          <w:color w:val="auto"/>
          <w:sz w:val="24"/>
          <w:szCs w:val="24"/>
        </w:rPr>
        <w:t xml:space="preserve"> </w:t>
      </w:r>
      <w:proofErr w:type="spellStart"/>
      <w:r w:rsidRPr="00D028E8">
        <w:rPr>
          <w:rFonts w:ascii="Times New Roman" w:hAnsi="Times New Roman" w:cs="Times New Roman"/>
          <w:color w:val="auto"/>
          <w:sz w:val="24"/>
          <w:szCs w:val="24"/>
        </w:rPr>
        <w:t>melakukan</w:t>
      </w:r>
      <w:proofErr w:type="spellEnd"/>
      <w:r w:rsidRPr="00D028E8">
        <w:rPr>
          <w:rFonts w:ascii="Times New Roman" w:hAnsi="Times New Roman" w:cs="Times New Roman"/>
          <w:color w:val="auto"/>
          <w:sz w:val="24"/>
          <w:szCs w:val="24"/>
        </w:rPr>
        <w:t xml:space="preserve"> PHK </w:t>
      </w:r>
      <w:proofErr w:type="spellStart"/>
      <w:r w:rsidRPr="00D028E8">
        <w:rPr>
          <w:rFonts w:ascii="Times New Roman" w:hAnsi="Times New Roman" w:cs="Times New Roman"/>
          <w:color w:val="auto"/>
          <w:sz w:val="24"/>
          <w:szCs w:val="24"/>
        </w:rPr>
        <w:t>dengan</w:t>
      </w:r>
      <w:proofErr w:type="spellEnd"/>
      <w:r w:rsidRPr="00D028E8">
        <w:rPr>
          <w:rFonts w:ascii="Times New Roman" w:hAnsi="Times New Roman" w:cs="Times New Roman"/>
          <w:color w:val="auto"/>
          <w:sz w:val="24"/>
          <w:szCs w:val="24"/>
        </w:rPr>
        <w:t xml:space="preserve"> </w:t>
      </w:r>
      <w:proofErr w:type="spellStart"/>
      <w:r w:rsidRPr="00D028E8">
        <w:rPr>
          <w:rFonts w:ascii="Times New Roman" w:hAnsi="Times New Roman" w:cs="Times New Roman"/>
          <w:color w:val="auto"/>
          <w:sz w:val="24"/>
          <w:szCs w:val="24"/>
        </w:rPr>
        <w:t>alasan</w:t>
      </w:r>
      <w:proofErr w:type="spellEnd"/>
      <w:r w:rsidRPr="00D028E8">
        <w:rPr>
          <w:rFonts w:ascii="Times New Roman" w:hAnsi="Times New Roman" w:cs="Times New Roman"/>
          <w:color w:val="auto"/>
          <w:sz w:val="24"/>
          <w:szCs w:val="24"/>
        </w:rPr>
        <w:t xml:space="preserve"> (</w:t>
      </w:r>
      <w:proofErr w:type="spellStart"/>
      <w:r w:rsidRPr="00D028E8">
        <w:rPr>
          <w:rFonts w:ascii="Times New Roman" w:hAnsi="Times New Roman" w:cs="Times New Roman"/>
          <w:color w:val="auto"/>
          <w:sz w:val="24"/>
          <w:szCs w:val="24"/>
        </w:rPr>
        <w:t>Pasal</w:t>
      </w:r>
      <w:proofErr w:type="spellEnd"/>
      <w:r w:rsidRPr="00D028E8">
        <w:rPr>
          <w:rFonts w:ascii="Times New Roman" w:hAnsi="Times New Roman" w:cs="Times New Roman"/>
          <w:color w:val="auto"/>
          <w:sz w:val="24"/>
          <w:szCs w:val="24"/>
        </w:rPr>
        <w:t xml:space="preserve"> 153 UU No. 11 </w:t>
      </w:r>
      <w:proofErr w:type="spellStart"/>
      <w:r w:rsidRPr="00D028E8">
        <w:rPr>
          <w:rFonts w:ascii="Times New Roman" w:hAnsi="Times New Roman" w:cs="Times New Roman"/>
          <w:color w:val="auto"/>
          <w:sz w:val="24"/>
          <w:szCs w:val="24"/>
        </w:rPr>
        <w:t>Tahun</w:t>
      </w:r>
      <w:proofErr w:type="spellEnd"/>
      <w:r w:rsidRPr="00D028E8">
        <w:rPr>
          <w:rFonts w:ascii="Times New Roman" w:hAnsi="Times New Roman" w:cs="Times New Roman"/>
          <w:color w:val="auto"/>
          <w:sz w:val="24"/>
          <w:szCs w:val="24"/>
        </w:rPr>
        <w:t xml:space="preserve"> 2020):</w:t>
      </w:r>
    </w:p>
    <w:p w14:paraId="6D865652"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berhalangan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masuk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karena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sakit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menurut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keterangan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dokter</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selama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waktu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tidak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melampaui</w:t>
      </w:r>
      <w:proofErr w:type="spellEnd"/>
      <w:r w:rsidRPr="00D028E8">
        <w:rPr>
          <w:rFonts w:ascii="Times New Roman" w:hAnsi="Times New Roman" w:cs="Times New Roman"/>
          <w:sz w:val="24"/>
          <w:szCs w:val="24"/>
        </w:rPr>
        <w:t xml:space="preserve"> 12 (</w:t>
      </w:r>
      <w:proofErr w:type="spellStart"/>
      <w:r w:rsidRPr="00D028E8">
        <w:rPr>
          <w:rFonts w:ascii="Times New Roman" w:hAnsi="Times New Roman" w:cs="Times New Roman"/>
          <w:sz w:val="24"/>
          <w:szCs w:val="24"/>
        </w:rPr>
        <w:t>dua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belas</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bulan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secara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terus-menerus</w:t>
      </w:r>
      <w:proofErr w:type="spellEnd"/>
      <w:r w:rsidRPr="00D028E8">
        <w:rPr>
          <w:rFonts w:ascii="Times New Roman" w:hAnsi="Times New Roman" w:cs="Times New Roman"/>
          <w:sz w:val="24"/>
          <w:szCs w:val="24"/>
        </w:rPr>
        <w:t>;</w:t>
      </w:r>
    </w:p>
    <w:p w14:paraId="55AA8405"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berhalangan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menjalankan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pekerjaannya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karena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memenuhi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kewajiban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terhadap</w:t>
      </w:r>
      <w:proofErr w:type="spellEnd"/>
      <w:r w:rsidRPr="00D028E8">
        <w:rPr>
          <w:rFonts w:ascii="Times New Roman" w:hAnsi="Times New Roman" w:cs="Times New Roman"/>
          <w:sz w:val="24"/>
          <w:szCs w:val="24"/>
        </w:rPr>
        <w:t xml:space="preserve"> negara </w:t>
      </w:r>
      <w:proofErr w:type="spellStart"/>
      <w:r w:rsidRPr="00D028E8">
        <w:rPr>
          <w:rFonts w:ascii="Times New Roman" w:hAnsi="Times New Roman" w:cs="Times New Roman"/>
          <w:sz w:val="24"/>
          <w:szCs w:val="24"/>
        </w:rPr>
        <w:t>sesuai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dengan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ketentuan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peraturan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perundangundangan</w:t>
      </w:r>
      <w:proofErr w:type="spellEnd"/>
      <w:r w:rsidRPr="00D028E8">
        <w:rPr>
          <w:rFonts w:ascii="Times New Roman" w:hAnsi="Times New Roman" w:cs="Times New Roman"/>
          <w:sz w:val="24"/>
          <w:szCs w:val="24"/>
        </w:rPr>
        <w:t>;</w:t>
      </w:r>
    </w:p>
    <w:p w14:paraId="099793F4"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menjalankan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ibadah</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diperintahkan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agamanya</w:t>
      </w:r>
      <w:proofErr w:type="spellEnd"/>
      <w:r w:rsidRPr="00D028E8">
        <w:rPr>
          <w:rFonts w:ascii="Times New Roman" w:hAnsi="Times New Roman" w:cs="Times New Roman"/>
          <w:sz w:val="24"/>
          <w:szCs w:val="24"/>
        </w:rPr>
        <w:t>;</w:t>
      </w:r>
    </w:p>
    <w:p w14:paraId="1713ACD8"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menikah</w:t>
      </w:r>
      <w:proofErr w:type="spellEnd"/>
      <w:r w:rsidRPr="00D028E8">
        <w:rPr>
          <w:rFonts w:ascii="Times New Roman" w:hAnsi="Times New Roman" w:cs="Times New Roman"/>
          <w:sz w:val="24"/>
          <w:szCs w:val="24"/>
        </w:rPr>
        <w:t>;</w:t>
      </w:r>
    </w:p>
    <w:p w14:paraId="68DA8C98"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hamil</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melahirkan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gugur</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kandungan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mmenyusui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bayinya</w:t>
      </w:r>
      <w:proofErr w:type="spellEnd"/>
      <w:r w:rsidRPr="00D028E8">
        <w:rPr>
          <w:rFonts w:ascii="Times New Roman" w:hAnsi="Times New Roman" w:cs="Times New Roman"/>
          <w:sz w:val="24"/>
          <w:szCs w:val="24"/>
        </w:rPr>
        <w:t>;</w:t>
      </w:r>
    </w:p>
    <w:p w14:paraId="235090EA"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mempunyai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pertalian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darah</w:t>
      </w:r>
      <w:proofErr w:type="spellEnd"/>
      <w:r w:rsidRPr="00D028E8">
        <w:rPr>
          <w:rFonts w:ascii="Times New Roman" w:hAnsi="Times New Roman" w:cs="Times New Roman"/>
          <w:sz w:val="24"/>
          <w:szCs w:val="24"/>
        </w:rPr>
        <w:t xml:space="preserve"> dan/</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ikatan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perkawinan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dengan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lainnya</w:t>
      </w:r>
      <w:proofErr w:type="spellEnd"/>
      <w:r w:rsidRPr="00D028E8">
        <w:rPr>
          <w:rFonts w:ascii="Times New Roman" w:hAnsi="Times New Roman" w:cs="Times New Roman"/>
          <w:sz w:val="24"/>
          <w:szCs w:val="24"/>
        </w:rPr>
        <w:t xml:space="preserve"> di </w:t>
      </w:r>
      <w:proofErr w:type="spellStart"/>
      <w:r w:rsidRPr="00D028E8">
        <w:rPr>
          <w:rFonts w:ascii="Times New Roman" w:hAnsi="Times New Roman" w:cs="Times New Roman"/>
          <w:sz w:val="24"/>
          <w:szCs w:val="24"/>
        </w:rPr>
        <w:t>dalam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satu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perusahaan</w:t>
      </w:r>
      <w:proofErr w:type="spellEnd"/>
      <w:r w:rsidRPr="00D028E8">
        <w:rPr>
          <w:rFonts w:ascii="Times New Roman" w:hAnsi="Times New Roman" w:cs="Times New Roman"/>
          <w:sz w:val="24"/>
          <w:szCs w:val="24"/>
        </w:rPr>
        <w:t>;</w:t>
      </w:r>
    </w:p>
    <w:p w14:paraId="64D437D9"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mendirikan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menjadi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anggota</w:t>
      </w:r>
      <w:proofErr w:type="spellEnd"/>
      <w:r w:rsidRPr="00D028E8">
        <w:rPr>
          <w:rFonts w:ascii="Times New Roman" w:hAnsi="Times New Roman" w:cs="Times New Roman"/>
          <w:sz w:val="24"/>
          <w:szCs w:val="24"/>
        </w:rPr>
        <w:t xml:space="preserve"> dan/</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pengururs</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serikat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serikat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melakukan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kegiatan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serikat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serikat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di </w:t>
      </w:r>
      <w:proofErr w:type="spellStart"/>
      <w:r w:rsidRPr="00D028E8">
        <w:rPr>
          <w:rFonts w:ascii="Times New Roman" w:hAnsi="Times New Roman" w:cs="Times New Roman"/>
          <w:sz w:val="24"/>
          <w:szCs w:val="24"/>
        </w:rPr>
        <w:t>luar</w:t>
      </w:r>
      <w:proofErr w:type="spellEnd"/>
      <w:r w:rsidRPr="00D028E8">
        <w:rPr>
          <w:rFonts w:ascii="Times New Roman" w:hAnsi="Times New Roman" w:cs="Times New Roman"/>
          <w:sz w:val="24"/>
          <w:szCs w:val="24"/>
        </w:rPr>
        <w:t xml:space="preserve"> jam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di </w:t>
      </w:r>
      <w:proofErr w:type="spellStart"/>
      <w:r w:rsidRPr="00D028E8">
        <w:rPr>
          <w:rFonts w:ascii="Times New Roman" w:hAnsi="Times New Roman" w:cs="Times New Roman"/>
          <w:sz w:val="24"/>
          <w:szCs w:val="24"/>
        </w:rPr>
        <w:t>dalam</w:t>
      </w:r>
      <w:proofErr w:type="spellEnd"/>
      <w:r w:rsidRPr="00D028E8">
        <w:rPr>
          <w:rFonts w:ascii="Times New Roman" w:hAnsi="Times New Roman" w:cs="Times New Roman"/>
          <w:sz w:val="24"/>
          <w:szCs w:val="24"/>
        </w:rPr>
        <w:t xml:space="preserve"> jam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atas</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kesepakatan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pengusaha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berdasarkan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ketentuan</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diatur</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dalam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perjanjian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peraturan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perusahaan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perjanjian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bersama</w:t>
      </w:r>
      <w:proofErr w:type="spellEnd"/>
      <w:r w:rsidRPr="00D028E8">
        <w:rPr>
          <w:rFonts w:ascii="Times New Roman" w:hAnsi="Times New Roman" w:cs="Times New Roman"/>
          <w:sz w:val="24"/>
          <w:szCs w:val="24"/>
        </w:rPr>
        <w:t>;</w:t>
      </w:r>
    </w:p>
    <w:p w14:paraId="3C6F6DAD"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mengadukan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pengusaha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kepada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pihak</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berwajib</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mengenai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perbuatan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pengusaha</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melakukan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tindak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pidana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kejahatan</w:t>
      </w:r>
      <w:proofErr w:type="spellEnd"/>
      <w:r w:rsidRPr="00D028E8">
        <w:rPr>
          <w:rFonts w:ascii="Times New Roman" w:hAnsi="Times New Roman" w:cs="Times New Roman"/>
          <w:sz w:val="24"/>
          <w:szCs w:val="24"/>
        </w:rPr>
        <w:t>;</w:t>
      </w:r>
    </w:p>
    <w:p w14:paraId="19CF6AA1"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berbeda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paham</w:t>
      </w:r>
      <w:proofErr w:type="spellEnd"/>
      <w:r w:rsidRPr="00D028E8">
        <w:rPr>
          <w:rFonts w:ascii="Times New Roman" w:hAnsi="Times New Roman" w:cs="Times New Roman"/>
          <w:sz w:val="24"/>
          <w:szCs w:val="24"/>
        </w:rPr>
        <w:t xml:space="preserve">, agama, </w:t>
      </w:r>
      <w:proofErr w:type="spellStart"/>
      <w:r w:rsidRPr="00D028E8">
        <w:rPr>
          <w:rFonts w:ascii="Times New Roman" w:hAnsi="Times New Roman" w:cs="Times New Roman"/>
          <w:sz w:val="24"/>
          <w:szCs w:val="24"/>
        </w:rPr>
        <w:t>aliran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politik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suku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warna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kulit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golongan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jenis</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kelamin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kondisi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fisik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status </w:t>
      </w:r>
      <w:proofErr w:type="spellStart"/>
      <w:r w:rsidRPr="00D028E8">
        <w:rPr>
          <w:rFonts w:ascii="Times New Roman" w:hAnsi="Times New Roman" w:cs="Times New Roman"/>
          <w:sz w:val="24"/>
          <w:szCs w:val="24"/>
        </w:rPr>
        <w:t>perkawinan</w:t>
      </w:r>
      <w:proofErr w:type="spellEnd"/>
      <w:r w:rsidRPr="00D028E8">
        <w:rPr>
          <w:rFonts w:ascii="Times New Roman" w:hAnsi="Times New Roman" w:cs="Times New Roman"/>
          <w:sz w:val="24"/>
          <w:szCs w:val="24"/>
        </w:rPr>
        <w:t>; dan</w:t>
      </w:r>
    </w:p>
    <w:p w14:paraId="453A61BA" w14:textId="77777777" w:rsidR="00D42D77" w:rsidRPr="00D028E8" w:rsidRDefault="00D42D77" w:rsidP="0006388B">
      <w:pPr>
        <w:numPr>
          <w:ilvl w:val="0"/>
          <w:numId w:val="50"/>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lastRenderedPageBreak/>
        <w:t>dalam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keadaan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cacat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tetap</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sakit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akibat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kecelakaan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sakit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karena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hubungan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menurut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surat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keterangan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dokter</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jangka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waktu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penyembuhannya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belum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dapat</w:t>
      </w:r>
      <w:proofErr w:type="spellEnd"/>
      <w:r w:rsidRPr="00D028E8">
        <w:rPr>
          <w:rFonts w:ascii="Times New Roman" w:hAnsi="Times New Roman" w:cs="Times New Roman"/>
          <w:sz w:val="24"/>
          <w:szCs w:val="24"/>
        </w:rPr>
        <w:t xml:space="preserve"> di </w:t>
      </w:r>
      <w:proofErr w:type="spellStart"/>
      <w:r w:rsidRPr="00D028E8">
        <w:rPr>
          <w:rFonts w:ascii="Times New Roman" w:hAnsi="Times New Roman" w:cs="Times New Roman"/>
          <w:sz w:val="24"/>
          <w:szCs w:val="24"/>
        </w:rPr>
        <w:t>pastikan</w:t>
      </w:r>
      <w:proofErr w:type="spellEnd"/>
      <w:r w:rsidRPr="00D028E8">
        <w:rPr>
          <w:rFonts w:ascii="Times New Roman" w:hAnsi="Times New Roman" w:cs="Times New Roman"/>
          <w:sz w:val="24"/>
          <w:szCs w:val="24"/>
        </w:rPr>
        <w:t>.</w:t>
      </w:r>
    </w:p>
    <w:p w14:paraId="6BC40219" w14:textId="77777777" w:rsidR="00D42D77" w:rsidRPr="00D028E8" w:rsidRDefault="00D42D77" w:rsidP="00D42D77">
      <w:pPr>
        <w:pStyle w:val="Heading3"/>
        <w:shd w:val="clear" w:color="auto" w:fill="FFFFFF"/>
        <w:spacing w:before="225" w:after="150" w:line="480" w:lineRule="auto"/>
        <w:jc w:val="both"/>
        <w:rPr>
          <w:b/>
        </w:rPr>
      </w:pPr>
      <w:proofErr w:type="spellStart"/>
      <w:r w:rsidRPr="00D028E8">
        <w:t>Ketentuan</w:t>
      </w:r>
      <w:proofErr w:type="spellEnd"/>
      <w:r w:rsidRPr="00D028E8">
        <w:t xml:space="preserve"> </w:t>
      </w:r>
      <w:proofErr w:type="spellStart"/>
      <w:r w:rsidRPr="00D028E8">
        <w:t>Pemutusan</w:t>
      </w:r>
      <w:proofErr w:type="spellEnd"/>
      <w:r w:rsidRPr="00D028E8">
        <w:t xml:space="preserve"> </w:t>
      </w:r>
      <w:proofErr w:type="spellStart"/>
      <w:r w:rsidRPr="00D028E8">
        <w:t>Hubungan</w:t>
      </w:r>
      <w:proofErr w:type="spellEnd"/>
      <w:r w:rsidRPr="00D028E8">
        <w:t xml:space="preserve"> </w:t>
      </w:r>
      <w:proofErr w:type="spellStart"/>
      <w:r w:rsidRPr="00D028E8">
        <w:t>Kerja</w:t>
      </w:r>
      <w:proofErr w:type="spellEnd"/>
      <w:r w:rsidRPr="00D028E8">
        <w:t xml:space="preserve"> (PP 35 </w:t>
      </w:r>
      <w:proofErr w:type="spellStart"/>
      <w:r w:rsidRPr="00D028E8">
        <w:t>Tahun</w:t>
      </w:r>
      <w:proofErr w:type="spellEnd"/>
      <w:r w:rsidRPr="00D028E8">
        <w:t xml:space="preserve"> 2021 </w:t>
      </w:r>
      <w:proofErr w:type="spellStart"/>
      <w:r w:rsidRPr="00D028E8">
        <w:t>Pasal</w:t>
      </w:r>
      <w:proofErr w:type="spellEnd"/>
      <w:r w:rsidRPr="00D028E8">
        <w:t xml:space="preserve"> 37) </w:t>
      </w:r>
      <w:proofErr w:type="spellStart"/>
      <w:r w:rsidRPr="00D028E8">
        <w:t>adalah</w:t>
      </w:r>
      <w:proofErr w:type="spellEnd"/>
      <w:r w:rsidRPr="00D028E8">
        <w:t xml:space="preserve"> </w:t>
      </w:r>
      <w:proofErr w:type="spellStart"/>
      <w:r w:rsidRPr="00D028E8">
        <w:t>sebagai</w:t>
      </w:r>
      <w:proofErr w:type="spellEnd"/>
      <w:r w:rsidRPr="00D028E8">
        <w:t xml:space="preserve"> </w:t>
      </w:r>
      <w:proofErr w:type="spellStart"/>
      <w:r w:rsidRPr="00D028E8">
        <w:t>berikut</w:t>
      </w:r>
      <w:proofErr w:type="spellEnd"/>
      <w:r w:rsidRPr="00D028E8">
        <w:t>:</w:t>
      </w:r>
    </w:p>
    <w:p w14:paraId="599157A4" w14:textId="77777777" w:rsidR="00D42D77" w:rsidRPr="00D028E8" w:rsidRDefault="00D42D77" w:rsidP="0006388B">
      <w:pPr>
        <w:numPr>
          <w:ilvl w:val="0"/>
          <w:numId w:val="51"/>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Pemberitahuan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Pemutusan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Hubungan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dibuat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dalam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bentuk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surat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pemberitahuan</w:t>
      </w:r>
      <w:proofErr w:type="spellEnd"/>
      <w:r w:rsidRPr="00D028E8">
        <w:rPr>
          <w:rFonts w:ascii="Times New Roman" w:hAnsi="Times New Roman" w:cs="Times New Roman"/>
          <w:sz w:val="24"/>
          <w:szCs w:val="24"/>
        </w:rPr>
        <w:t xml:space="preserve"> dan </w:t>
      </w:r>
      <w:proofErr w:type="spellStart"/>
      <w:r w:rsidRPr="00D028E8">
        <w:rPr>
          <w:rFonts w:ascii="Times New Roman" w:hAnsi="Times New Roman" w:cs="Times New Roman"/>
          <w:sz w:val="24"/>
          <w:szCs w:val="24"/>
        </w:rPr>
        <w:t>disampaikan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secara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sah</w:t>
      </w:r>
      <w:proofErr w:type="spellEnd"/>
      <w:r w:rsidRPr="00D028E8">
        <w:rPr>
          <w:rFonts w:ascii="Times New Roman" w:hAnsi="Times New Roman" w:cs="Times New Roman"/>
          <w:sz w:val="24"/>
          <w:szCs w:val="24"/>
        </w:rPr>
        <w:t xml:space="preserve"> dan </w:t>
      </w:r>
      <w:proofErr w:type="spellStart"/>
      <w:r w:rsidRPr="00D028E8">
        <w:rPr>
          <w:rFonts w:ascii="Times New Roman" w:hAnsi="Times New Roman" w:cs="Times New Roman"/>
          <w:sz w:val="24"/>
          <w:szCs w:val="24"/>
        </w:rPr>
        <w:t>patut</w:t>
      </w:r>
      <w:proofErr w:type="spellEnd"/>
      <w:r w:rsidRPr="00D028E8">
        <w:rPr>
          <w:rFonts w:ascii="Times New Roman" w:hAnsi="Times New Roman" w:cs="Times New Roman"/>
          <w:sz w:val="24"/>
          <w:szCs w:val="24"/>
        </w:rPr>
        <w:t xml:space="preserve"> oleh </w:t>
      </w:r>
      <w:proofErr w:type="spellStart"/>
      <w:r w:rsidRPr="00D028E8">
        <w:rPr>
          <w:rFonts w:ascii="Times New Roman" w:hAnsi="Times New Roman" w:cs="Times New Roman"/>
          <w:sz w:val="24"/>
          <w:szCs w:val="24"/>
        </w:rPr>
        <w:t>Pengusaha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kepada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dan/</w:t>
      </w:r>
      <w:proofErr w:type="spellStart"/>
      <w:r w:rsidRPr="00D028E8">
        <w:rPr>
          <w:rFonts w:ascii="Times New Roman" w:hAnsi="Times New Roman" w:cs="Times New Roman"/>
          <w:sz w:val="24"/>
          <w:szCs w:val="24"/>
        </w:rPr>
        <w:t>atau</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Serikat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Serikat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paling lama 14 (</w:t>
      </w:r>
      <w:proofErr w:type="spellStart"/>
      <w:r w:rsidRPr="00D028E8">
        <w:rPr>
          <w:rFonts w:ascii="Times New Roman" w:hAnsi="Times New Roman" w:cs="Times New Roman"/>
          <w:sz w:val="24"/>
          <w:szCs w:val="24"/>
        </w:rPr>
        <w:t>empat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belas</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hari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sebelum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Pemutusan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Hubungan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w:t>
      </w:r>
    </w:p>
    <w:p w14:paraId="37DC1169" w14:textId="77777777" w:rsidR="00D42D77" w:rsidRPr="00D028E8" w:rsidRDefault="00D42D77" w:rsidP="0006388B">
      <w:pPr>
        <w:numPr>
          <w:ilvl w:val="0"/>
          <w:numId w:val="51"/>
        </w:numPr>
        <w:shd w:val="clear" w:color="auto" w:fill="FFFFFF"/>
        <w:spacing w:before="100" w:beforeAutospacing="1" w:after="100" w:afterAutospacing="1" w:line="480" w:lineRule="auto"/>
        <w:ind w:left="300"/>
        <w:jc w:val="both"/>
        <w:rPr>
          <w:rFonts w:ascii="Times New Roman" w:hAnsi="Times New Roman" w:cs="Times New Roman"/>
          <w:sz w:val="24"/>
          <w:szCs w:val="24"/>
        </w:rPr>
      </w:pPr>
      <w:proofErr w:type="spellStart"/>
      <w:r w:rsidRPr="00D028E8">
        <w:rPr>
          <w:rFonts w:ascii="Times New Roman" w:hAnsi="Times New Roman" w:cs="Times New Roman"/>
          <w:sz w:val="24"/>
          <w:szCs w:val="24"/>
        </w:rPr>
        <w:t>Dalam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hal</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Pemutusan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Hubungan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dilakukan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dalam</w:t>
      </w:r>
      <w:proofErr w:type="spellEnd"/>
      <w:r w:rsidRPr="00D028E8">
        <w:rPr>
          <w:rFonts w:ascii="Times New Roman" w:hAnsi="Times New Roman" w:cs="Times New Roman"/>
          <w:sz w:val="24"/>
          <w:szCs w:val="24"/>
        </w:rPr>
        <w:t xml:space="preserve"> masa </w:t>
      </w:r>
      <w:proofErr w:type="spellStart"/>
      <w:r w:rsidRPr="00D028E8">
        <w:rPr>
          <w:rFonts w:ascii="Times New Roman" w:hAnsi="Times New Roman" w:cs="Times New Roman"/>
          <w:sz w:val="24"/>
          <w:szCs w:val="24"/>
        </w:rPr>
        <w:t>percobaan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surat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pemberitahuan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disampaikan</w:t>
      </w:r>
      <w:proofErr w:type="spellEnd"/>
      <w:r w:rsidRPr="00D028E8">
        <w:rPr>
          <w:rFonts w:ascii="Times New Roman" w:hAnsi="Times New Roman" w:cs="Times New Roman"/>
          <w:sz w:val="24"/>
          <w:szCs w:val="24"/>
        </w:rPr>
        <w:t xml:space="preserve"> paling lama 7 (</w:t>
      </w:r>
      <w:proofErr w:type="spellStart"/>
      <w:r w:rsidRPr="00D028E8">
        <w:rPr>
          <w:rFonts w:ascii="Times New Roman" w:hAnsi="Times New Roman" w:cs="Times New Roman"/>
          <w:sz w:val="24"/>
          <w:szCs w:val="24"/>
        </w:rPr>
        <w:t>tujuh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hari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sebelum</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Pemutusan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Hubungan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w:t>
      </w:r>
    </w:p>
    <w:p w14:paraId="1094B307" w14:textId="0056EBC3" w:rsidR="00D42D77" w:rsidRDefault="00D42D77" w:rsidP="0006388B">
      <w:pPr>
        <w:numPr>
          <w:ilvl w:val="0"/>
          <w:numId w:val="51"/>
        </w:numPr>
        <w:shd w:val="clear" w:color="auto" w:fill="FFFFFF"/>
        <w:tabs>
          <w:tab w:val="clear" w:pos="720"/>
        </w:tabs>
        <w:spacing w:after="0" w:line="480" w:lineRule="auto"/>
        <w:ind w:left="284" w:hanging="284"/>
        <w:rPr>
          <w:rFonts w:ascii="Times New Roman" w:hAnsi="Times New Roman" w:cs="Times New Roman"/>
          <w:sz w:val="24"/>
          <w:szCs w:val="24"/>
        </w:rPr>
      </w:pPr>
      <w:proofErr w:type="spellStart"/>
      <w:r w:rsidRPr="00D028E8">
        <w:rPr>
          <w:rFonts w:ascii="Times New Roman" w:hAnsi="Times New Roman" w:cs="Times New Roman"/>
          <w:sz w:val="24"/>
          <w:szCs w:val="24"/>
        </w:rPr>
        <w:t>Pekerja</w:t>
      </w:r>
      <w:proofErr w:type="spellEnd"/>
      <w:r w:rsidRPr="00D028E8">
        <w:rPr>
          <w:rFonts w:ascii="Times New Roman" w:hAnsi="Times New Roman" w:cs="Times New Roman"/>
          <w:sz w:val="24"/>
          <w:szCs w:val="24"/>
        </w:rPr>
        <w:t>/</w:t>
      </w:r>
      <w:proofErr w:type="spellStart"/>
      <w:r w:rsidRPr="00D028E8">
        <w:rPr>
          <w:rFonts w:ascii="Times New Roman" w:hAnsi="Times New Roman" w:cs="Times New Roman"/>
          <w:sz w:val="24"/>
          <w:szCs w:val="24"/>
        </w:rPr>
        <w:t>Buruh</w:t>
      </w:r>
      <w:proofErr w:type="spellEnd"/>
      <w:r w:rsidRPr="00D028E8">
        <w:rPr>
          <w:rFonts w:ascii="Times New Roman" w:hAnsi="Times New Roman" w:cs="Times New Roman"/>
          <w:sz w:val="24"/>
          <w:szCs w:val="24"/>
        </w:rPr>
        <w:t xml:space="preserve"> yang </w:t>
      </w:r>
      <w:proofErr w:type="spellStart"/>
      <w:r w:rsidRPr="00D028E8">
        <w:rPr>
          <w:rFonts w:ascii="Times New Roman" w:hAnsi="Times New Roman" w:cs="Times New Roman"/>
          <w:sz w:val="24"/>
          <w:szCs w:val="24"/>
        </w:rPr>
        <w:t>telah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mendapatkan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surat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pemberitahuan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Pemutusan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Hubungan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dan </w:t>
      </w:r>
      <w:proofErr w:type="spellStart"/>
      <w:r w:rsidRPr="00D028E8">
        <w:rPr>
          <w:rFonts w:ascii="Times New Roman" w:hAnsi="Times New Roman" w:cs="Times New Roman"/>
          <w:sz w:val="24"/>
          <w:szCs w:val="24"/>
        </w:rPr>
        <w:t>menyatakan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menolak</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harus</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membuat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surat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penolakan</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disertai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alasan</w:t>
      </w:r>
      <w:proofErr w:type="spellEnd"/>
      <w:r w:rsidRPr="00D028E8">
        <w:rPr>
          <w:rFonts w:ascii="Times New Roman" w:hAnsi="Times New Roman" w:cs="Times New Roman"/>
          <w:sz w:val="24"/>
          <w:szCs w:val="24"/>
        </w:rPr>
        <w:t xml:space="preserve"> paling lama 7 (</w:t>
      </w:r>
      <w:proofErr w:type="spellStart"/>
      <w:r w:rsidRPr="00D028E8">
        <w:rPr>
          <w:rFonts w:ascii="Times New Roman" w:hAnsi="Times New Roman" w:cs="Times New Roman"/>
          <w:sz w:val="24"/>
          <w:szCs w:val="24"/>
        </w:rPr>
        <w:t>tujuh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hari</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kerja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setelah</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diterimanya</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surat</w:t>
      </w:r>
      <w:proofErr w:type="spellEnd"/>
      <w:r w:rsidRPr="00D028E8">
        <w:rPr>
          <w:rFonts w:ascii="Times New Roman" w:hAnsi="Times New Roman" w:cs="Times New Roman"/>
          <w:sz w:val="24"/>
          <w:szCs w:val="24"/>
        </w:rPr>
        <w:t xml:space="preserve"> </w:t>
      </w:r>
      <w:proofErr w:type="spellStart"/>
      <w:r w:rsidRPr="00D028E8">
        <w:rPr>
          <w:rFonts w:ascii="Times New Roman" w:hAnsi="Times New Roman" w:cs="Times New Roman"/>
          <w:sz w:val="24"/>
          <w:szCs w:val="24"/>
        </w:rPr>
        <w:t>pemberitahuan</w:t>
      </w:r>
      <w:proofErr w:type="spellEnd"/>
      <w:r w:rsidRPr="00D028E8">
        <w:rPr>
          <w:rFonts w:ascii="Times New Roman" w:hAnsi="Times New Roman" w:cs="Times New Roman"/>
          <w:sz w:val="24"/>
          <w:szCs w:val="24"/>
        </w:rPr>
        <w:t xml:space="preserve">. (PP 35 </w:t>
      </w:r>
      <w:proofErr w:type="spellStart"/>
      <w:r w:rsidRPr="00D028E8">
        <w:rPr>
          <w:rFonts w:ascii="Times New Roman" w:hAnsi="Times New Roman" w:cs="Times New Roman"/>
          <w:sz w:val="24"/>
          <w:szCs w:val="24"/>
        </w:rPr>
        <w:t>Tahun</w:t>
      </w:r>
      <w:proofErr w:type="spellEnd"/>
      <w:r w:rsidRPr="00D028E8">
        <w:rPr>
          <w:rFonts w:ascii="Times New Roman" w:hAnsi="Times New Roman" w:cs="Times New Roman"/>
          <w:sz w:val="24"/>
          <w:szCs w:val="24"/>
        </w:rPr>
        <w:t xml:space="preserve"> 2021 </w:t>
      </w:r>
      <w:proofErr w:type="spellStart"/>
      <w:r w:rsidRPr="00D028E8">
        <w:rPr>
          <w:rFonts w:ascii="Times New Roman" w:hAnsi="Times New Roman" w:cs="Times New Roman"/>
          <w:sz w:val="24"/>
          <w:szCs w:val="24"/>
        </w:rPr>
        <w:t>Pasal</w:t>
      </w:r>
      <w:proofErr w:type="spellEnd"/>
      <w:r w:rsidRPr="00D028E8">
        <w:rPr>
          <w:rFonts w:ascii="Times New Roman" w:hAnsi="Times New Roman" w:cs="Times New Roman"/>
          <w:sz w:val="24"/>
          <w:szCs w:val="24"/>
        </w:rPr>
        <w:t xml:space="preserve"> 39)</w:t>
      </w:r>
      <w:r w:rsidRPr="00D028E8">
        <w:rPr>
          <w:rStyle w:val="FootnoteReference"/>
          <w:rFonts w:ascii="Times New Roman" w:hAnsi="Times New Roman" w:cs="Times New Roman"/>
          <w:sz w:val="24"/>
          <w:szCs w:val="24"/>
        </w:rPr>
        <w:footnoteReference w:id="66"/>
      </w:r>
    </w:p>
    <w:p w14:paraId="33A4CAC4" w14:textId="37CEE316" w:rsidR="00D42D77" w:rsidRDefault="00D42D77" w:rsidP="0006388B">
      <w:pPr>
        <w:pStyle w:val="NoSpacing"/>
        <w:numPr>
          <w:ilvl w:val="0"/>
          <w:numId w:val="49"/>
        </w:numPr>
        <w:spacing w:line="480" w:lineRule="auto"/>
        <w:ind w:left="284" w:hanging="284"/>
        <w:rPr>
          <w:rFonts w:ascii="Times New Roman" w:hAnsi="Times New Roman" w:cs="Times New Roman"/>
          <w:b/>
          <w:sz w:val="24"/>
          <w:szCs w:val="24"/>
          <w:shd w:val="clear" w:color="auto" w:fill="FFFFFF"/>
        </w:rPr>
      </w:pPr>
      <w:r w:rsidRPr="00B84709">
        <w:rPr>
          <w:rFonts w:ascii="Times New Roman" w:hAnsi="Times New Roman" w:cs="Times New Roman"/>
          <w:b/>
          <w:sz w:val="24"/>
          <w:szCs w:val="24"/>
          <w:shd w:val="clear" w:color="auto" w:fill="FFFFFF"/>
        </w:rPr>
        <w:t xml:space="preserve">Proses </w:t>
      </w:r>
      <w:proofErr w:type="spellStart"/>
      <w:r w:rsidR="004364A8">
        <w:rPr>
          <w:rFonts w:ascii="Times New Roman" w:hAnsi="Times New Roman" w:cs="Times New Roman"/>
          <w:b/>
          <w:sz w:val="24"/>
          <w:szCs w:val="24"/>
          <w:shd w:val="clear" w:color="auto" w:fill="FFFFFF"/>
        </w:rPr>
        <w:t>P</w:t>
      </w:r>
      <w:r w:rsidRPr="00B84709">
        <w:rPr>
          <w:rFonts w:ascii="Times New Roman" w:hAnsi="Times New Roman" w:cs="Times New Roman"/>
          <w:b/>
          <w:sz w:val="24"/>
          <w:szCs w:val="24"/>
          <w:shd w:val="clear" w:color="auto" w:fill="FFFFFF"/>
        </w:rPr>
        <w:t>emutusan</w:t>
      </w:r>
      <w:proofErr w:type="spellEnd"/>
      <w:r w:rsidRPr="00B84709">
        <w:rPr>
          <w:rFonts w:ascii="Times New Roman" w:hAnsi="Times New Roman" w:cs="Times New Roman"/>
          <w:b/>
          <w:sz w:val="24"/>
          <w:szCs w:val="24"/>
          <w:shd w:val="clear" w:color="auto" w:fill="FFFFFF"/>
        </w:rPr>
        <w:t xml:space="preserve"> </w:t>
      </w:r>
      <w:proofErr w:type="spellStart"/>
      <w:r w:rsidR="004364A8">
        <w:rPr>
          <w:rFonts w:ascii="Times New Roman" w:hAnsi="Times New Roman" w:cs="Times New Roman"/>
          <w:b/>
          <w:sz w:val="24"/>
          <w:szCs w:val="24"/>
          <w:shd w:val="clear" w:color="auto" w:fill="FFFFFF"/>
        </w:rPr>
        <w:t>H</w:t>
      </w:r>
      <w:r w:rsidRPr="00B84709">
        <w:rPr>
          <w:rFonts w:ascii="Times New Roman" w:hAnsi="Times New Roman" w:cs="Times New Roman"/>
          <w:b/>
          <w:sz w:val="24"/>
          <w:szCs w:val="24"/>
          <w:shd w:val="clear" w:color="auto" w:fill="FFFFFF"/>
        </w:rPr>
        <w:t>ubungan</w:t>
      </w:r>
      <w:proofErr w:type="spellEnd"/>
      <w:r w:rsidRPr="00B84709">
        <w:rPr>
          <w:rFonts w:ascii="Times New Roman" w:hAnsi="Times New Roman" w:cs="Times New Roman"/>
          <w:b/>
          <w:sz w:val="24"/>
          <w:szCs w:val="24"/>
          <w:shd w:val="clear" w:color="auto" w:fill="FFFFFF"/>
        </w:rPr>
        <w:t xml:space="preserve"> </w:t>
      </w:r>
      <w:proofErr w:type="spellStart"/>
      <w:r w:rsidR="004364A8">
        <w:rPr>
          <w:rFonts w:ascii="Times New Roman" w:hAnsi="Times New Roman" w:cs="Times New Roman"/>
          <w:b/>
          <w:sz w:val="24"/>
          <w:szCs w:val="24"/>
          <w:shd w:val="clear" w:color="auto" w:fill="FFFFFF"/>
        </w:rPr>
        <w:t>K</w:t>
      </w:r>
      <w:r w:rsidRPr="00B84709">
        <w:rPr>
          <w:rFonts w:ascii="Times New Roman" w:hAnsi="Times New Roman" w:cs="Times New Roman"/>
          <w:b/>
          <w:sz w:val="24"/>
          <w:szCs w:val="24"/>
          <w:shd w:val="clear" w:color="auto" w:fill="FFFFFF"/>
        </w:rPr>
        <w:t>erja</w:t>
      </w:r>
      <w:proofErr w:type="spellEnd"/>
    </w:p>
    <w:p w14:paraId="289F2F56" w14:textId="28F7DCD0" w:rsidR="00D42D77" w:rsidRPr="00A8723E" w:rsidRDefault="00D42D77" w:rsidP="00624D3C">
      <w:pPr>
        <w:ind w:left="284"/>
        <w:jc w:val="both"/>
        <w:rPr>
          <w:rFonts w:ascii="Times New Roman" w:hAnsi="Times New Roman" w:cs="Times New Roman"/>
          <w:color w:val="333333"/>
          <w:sz w:val="24"/>
          <w:szCs w:val="24"/>
          <w:shd w:val="clear" w:color="auto" w:fill="FFFFFF"/>
        </w:rPr>
      </w:pPr>
      <w:proofErr w:type="spellStart"/>
      <w:r w:rsidRPr="00A8723E">
        <w:rPr>
          <w:rFonts w:ascii="Times New Roman" w:hAnsi="Times New Roman" w:cs="Times New Roman"/>
          <w:color w:val="333333"/>
          <w:sz w:val="24"/>
          <w:szCs w:val="24"/>
          <w:shd w:val="clear" w:color="auto" w:fill="FFFFFF"/>
        </w:rPr>
        <w:t>Mengacu</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perubahan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urutan</w:t>
      </w:r>
      <w:proofErr w:type="spellEnd"/>
      <w:r w:rsidRPr="00A8723E">
        <w:rPr>
          <w:rFonts w:ascii="Times New Roman" w:hAnsi="Times New Roman" w:cs="Times New Roman"/>
          <w:color w:val="333333"/>
          <w:sz w:val="24"/>
          <w:szCs w:val="24"/>
          <w:shd w:val="clear" w:color="auto" w:fill="FFFFFF"/>
        </w:rPr>
        <w:t xml:space="preserve"> PHK </w:t>
      </w:r>
      <w:proofErr w:type="spellStart"/>
      <w:r w:rsidRPr="00A8723E">
        <w:rPr>
          <w:rFonts w:ascii="Times New Roman" w:hAnsi="Times New Roman" w:cs="Times New Roman"/>
          <w:color w:val="333333"/>
          <w:sz w:val="24"/>
          <w:szCs w:val="24"/>
          <w:shd w:val="clear" w:color="auto" w:fill="FFFFFF"/>
        </w:rPr>
        <w:t>sebagaimana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diatur</w:t>
      </w:r>
      <w:proofErr w:type="spellEnd"/>
      <w:r w:rsidRPr="00A8723E">
        <w:rPr>
          <w:rFonts w:ascii="Times New Roman" w:hAnsi="Times New Roman" w:cs="Times New Roman"/>
          <w:color w:val="333333"/>
          <w:sz w:val="24"/>
          <w:szCs w:val="24"/>
          <w:shd w:val="clear" w:color="auto" w:fill="FFFFFF"/>
        </w:rPr>
        <w:t xml:space="preserve"> UU No.11 </w:t>
      </w:r>
      <w:proofErr w:type="spellStart"/>
      <w:r w:rsidRPr="00A8723E">
        <w:rPr>
          <w:rFonts w:ascii="Times New Roman" w:hAnsi="Times New Roman" w:cs="Times New Roman"/>
          <w:color w:val="333333"/>
          <w:sz w:val="24"/>
          <w:szCs w:val="24"/>
          <w:shd w:val="clear" w:color="auto" w:fill="FFFFFF"/>
        </w:rPr>
        <w:t>tahun</w:t>
      </w:r>
      <w:proofErr w:type="spellEnd"/>
      <w:r w:rsidRPr="00A8723E">
        <w:rPr>
          <w:rFonts w:ascii="Times New Roman" w:hAnsi="Times New Roman" w:cs="Times New Roman"/>
          <w:color w:val="333333"/>
          <w:sz w:val="24"/>
          <w:szCs w:val="24"/>
          <w:shd w:val="clear" w:color="auto" w:fill="FFFFFF"/>
        </w:rPr>
        <w:t xml:space="preserve"> 2020 dan PP No.35 </w:t>
      </w:r>
      <w:proofErr w:type="spellStart"/>
      <w:r w:rsidRPr="00A8723E">
        <w:rPr>
          <w:rFonts w:ascii="Times New Roman" w:hAnsi="Times New Roman" w:cs="Times New Roman"/>
          <w:color w:val="333333"/>
          <w:sz w:val="24"/>
          <w:szCs w:val="24"/>
          <w:shd w:val="clear" w:color="auto" w:fill="FFFFFF"/>
        </w:rPr>
        <w:t>Tahun</w:t>
      </w:r>
      <w:proofErr w:type="spellEnd"/>
      <w:r w:rsidRPr="00A8723E">
        <w:rPr>
          <w:rFonts w:ascii="Times New Roman" w:hAnsi="Times New Roman" w:cs="Times New Roman"/>
          <w:color w:val="333333"/>
          <w:sz w:val="24"/>
          <w:szCs w:val="24"/>
          <w:shd w:val="clear" w:color="auto" w:fill="FFFFFF"/>
        </w:rPr>
        <w:t xml:space="preserve"> 2021, </w:t>
      </w:r>
      <w:proofErr w:type="spellStart"/>
      <w:r w:rsidRPr="00A8723E">
        <w:rPr>
          <w:rFonts w:ascii="Times New Roman" w:hAnsi="Times New Roman" w:cs="Times New Roman"/>
          <w:color w:val="333333"/>
          <w:sz w:val="24"/>
          <w:szCs w:val="24"/>
          <w:shd w:val="clear" w:color="auto" w:fill="FFFFFF"/>
        </w:rPr>
        <w:t>Advokat</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sekaligus</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Praktisi</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Hukum</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Ketenagakerjaan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Juanda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Pangaribuan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menjelaskan</w:t>
      </w:r>
      <w:proofErr w:type="spellEnd"/>
      <w:r w:rsidRPr="00A8723E">
        <w:rPr>
          <w:rFonts w:ascii="Times New Roman" w:hAnsi="Times New Roman" w:cs="Times New Roman"/>
          <w:color w:val="333333"/>
          <w:sz w:val="24"/>
          <w:szCs w:val="24"/>
          <w:shd w:val="clear" w:color="auto" w:fill="FFFFFF"/>
        </w:rPr>
        <w:t> </w:t>
      </w:r>
      <w:proofErr w:type="spellStart"/>
      <w:r w:rsidRPr="00A8723E">
        <w:rPr>
          <w:rFonts w:ascii="Times New Roman" w:hAnsi="Times New Roman" w:cs="Times New Roman"/>
          <w:color w:val="333333"/>
          <w:sz w:val="24"/>
          <w:szCs w:val="24"/>
          <w:shd w:val="clear" w:color="auto" w:fill="FFFFFF"/>
        </w:rPr>
        <w:t>ada</w:t>
      </w:r>
      <w:proofErr w:type="spellEnd"/>
      <w:r w:rsidRPr="00A8723E">
        <w:rPr>
          <w:rFonts w:ascii="Times New Roman" w:hAnsi="Times New Roman" w:cs="Times New Roman"/>
          <w:color w:val="333333"/>
          <w:sz w:val="24"/>
          <w:szCs w:val="24"/>
          <w:shd w:val="clear" w:color="auto" w:fill="FFFFFF"/>
        </w:rPr>
        <w:t xml:space="preserve"> 4 </w:t>
      </w:r>
      <w:proofErr w:type="spellStart"/>
      <w:r w:rsidRPr="00A8723E">
        <w:rPr>
          <w:rFonts w:ascii="Times New Roman" w:hAnsi="Times New Roman" w:cs="Times New Roman"/>
          <w:color w:val="333333"/>
          <w:sz w:val="24"/>
          <w:szCs w:val="24"/>
          <w:shd w:val="clear" w:color="auto" w:fill="FFFFFF"/>
        </w:rPr>
        <w:t>prinsip</w:t>
      </w:r>
      <w:proofErr w:type="spellEnd"/>
      <w:r w:rsidRPr="00A8723E">
        <w:rPr>
          <w:rFonts w:ascii="Times New Roman" w:hAnsi="Times New Roman" w:cs="Times New Roman"/>
          <w:color w:val="333333"/>
          <w:sz w:val="24"/>
          <w:szCs w:val="24"/>
          <w:shd w:val="clear" w:color="auto" w:fill="FFFFFF"/>
        </w:rPr>
        <w:t xml:space="preserve"> PHK, </w:t>
      </w:r>
      <w:proofErr w:type="spellStart"/>
      <w:r w:rsidRPr="00A8723E">
        <w:rPr>
          <w:rFonts w:ascii="Times New Roman" w:hAnsi="Times New Roman" w:cs="Times New Roman"/>
          <w:color w:val="333333"/>
          <w:sz w:val="24"/>
          <w:szCs w:val="24"/>
          <w:shd w:val="clear" w:color="auto" w:fill="FFFFFF"/>
        </w:rPr>
        <w:t>yakni</w:t>
      </w:r>
      <w:proofErr w:type="spellEnd"/>
      <w:r w:rsidRPr="00A8723E">
        <w:rPr>
          <w:rFonts w:ascii="Times New Roman" w:hAnsi="Times New Roman" w:cs="Times New Roman"/>
          <w:color w:val="333333"/>
          <w:sz w:val="24"/>
          <w:szCs w:val="24"/>
          <w:shd w:val="clear" w:color="auto" w:fill="FFFFFF"/>
        </w:rPr>
        <w:t xml:space="preserve"> </w:t>
      </w:r>
      <w:r w:rsidRPr="00A8723E">
        <w:rPr>
          <w:rStyle w:val="FootnoteReference"/>
          <w:rFonts w:ascii="Times New Roman" w:hAnsi="Times New Roman" w:cs="Times New Roman"/>
          <w:color w:val="333333"/>
          <w:sz w:val="24"/>
          <w:szCs w:val="24"/>
          <w:shd w:val="clear" w:color="auto" w:fill="FFFFFF"/>
        </w:rPr>
        <w:footnoteReference w:id="67"/>
      </w:r>
      <w:r w:rsidRPr="00A8723E">
        <w:rPr>
          <w:rFonts w:ascii="Times New Roman" w:hAnsi="Times New Roman" w:cs="Times New Roman"/>
          <w:color w:val="333333"/>
          <w:sz w:val="24"/>
          <w:szCs w:val="24"/>
          <w:shd w:val="clear" w:color="auto" w:fill="FFFFFF"/>
        </w:rPr>
        <w:t>:</w:t>
      </w:r>
    </w:p>
    <w:p w14:paraId="7DE7B0D5" w14:textId="77777777" w:rsidR="00D42D77" w:rsidRPr="00A8723E" w:rsidRDefault="00D42D77" w:rsidP="0006388B">
      <w:pPr>
        <w:pStyle w:val="ListParagraph"/>
        <w:numPr>
          <w:ilvl w:val="0"/>
          <w:numId w:val="56"/>
        </w:numPr>
        <w:shd w:val="clear" w:color="auto" w:fill="FFFFFF"/>
        <w:spacing w:before="100" w:beforeAutospacing="1" w:after="100" w:afterAutospacing="1" w:line="480" w:lineRule="auto"/>
        <w:ind w:left="567" w:hanging="284"/>
        <w:jc w:val="both"/>
        <w:rPr>
          <w:rFonts w:ascii="Times New Roman" w:hAnsi="Times New Roman" w:cs="Times New Roman"/>
          <w:sz w:val="24"/>
          <w:szCs w:val="24"/>
        </w:rPr>
      </w:pPr>
      <w:proofErr w:type="spellStart"/>
      <w:r w:rsidRPr="00A8723E">
        <w:rPr>
          <w:rFonts w:ascii="Times New Roman" w:hAnsi="Times New Roman" w:cs="Times New Roman"/>
          <w:color w:val="333333"/>
          <w:sz w:val="24"/>
          <w:szCs w:val="24"/>
          <w:shd w:val="clear" w:color="auto" w:fill="FFFFFF"/>
        </w:rPr>
        <w:lastRenderedPageBreak/>
        <w:t>pengusaha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bisa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melakukan</w:t>
      </w:r>
      <w:proofErr w:type="spellEnd"/>
      <w:r w:rsidRPr="00A8723E">
        <w:rPr>
          <w:rFonts w:ascii="Times New Roman" w:hAnsi="Times New Roman" w:cs="Times New Roman"/>
          <w:color w:val="333333"/>
          <w:sz w:val="24"/>
          <w:szCs w:val="24"/>
          <w:shd w:val="clear" w:color="auto" w:fill="FFFFFF"/>
        </w:rPr>
        <w:t xml:space="preserve"> PHK </w:t>
      </w:r>
      <w:proofErr w:type="spellStart"/>
      <w:r w:rsidRPr="00A8723E">
        <w:rPr>
          <w:rFonts w:ascii="Times New Roman" w:hAnsi="Times New Roman" w:cs="Times New Roman"/>
          <w:color w:val="333333"/>
          <w:sz w:val="24"/>
          <w:szCs w:val="24"/>
          <w:shd w:val="clear" w:color="auto" w:fill="FFFFFF"/>
        </w:rPr>
        <w:t>sepihak</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termasuk</w:t>
      </w:r>
      <w:proofErr w:type="spellEnd"/>
      <w:r w:rsidRPr="00A8723E">
        <w:rPr>
          <w:rFonts w:ascii="Times New Roman" w:hAnsi="Times New Roman" w:cs="Times New Roman"/>
          <w:color w:val="333333"/>
          <w:sz w:val="24"/>
          <w:szCs w:val="24"/>
          <w:shd w:val="clear" w:color="auto" w:fill="FFFFFF"/>
        </w:rPr>
        <w:t xml:space="preserve"> PHK </w:t>
      </w:r>
      <w:proofErr w:type="spellStart"/>
      <w:r w:rsidRPr="00A8723E">
        <w:rPr>
          <w:rFonts w:ascii="Times New Roman" w:hAnsi="Times New Roman" w:cs="Times New Roman"/>
          <w:color w:val="333333"/>
          <w:sz w:val="24"/>
          <w:szCs w:val="24"/>
          <w:shd w:val="clear" w:color="auto" w:fill="FFFFFF"/>
        </w:rPr>
        <w:t>dengan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alasan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pekerja</w:t>
      </w:r>
      <w:proofErr w:type="spellEnd"/>
      <w:r w:rsidRPr="00A8723E">
        <w:rPr>
          <w:rFonts w:ascii="Times New Roman" w:hAnsi="Times New Roman" w:cs="Times New Roman"/>
          <w:color w:val="333333"/>
          <w:sz w:val="24"/>
          <w:szCs w:val="24"/>
          <w:shd w:val="clear" w:color="auto" w:fill="FFFFFF"/>
        </w:rPr>
        <w:t>/</w:t>
      </w:r>
      <w:proofErr w:type="spellStart"/>
      <w:r w:rsidRPr="00A8723E">
        <w:rPr>
          <w:rFonts w:ascii="Times New Roman" w:hAnsi="Times New Roman" w:cs="Times New Roman"/>
          <w:color w:val="333333"/>
          <w:sz w:val="24"/>
          <w:szCs w:val="24"/>
          <w:shd w:val="clear" w:color="auto" w:fill="FFFFFF"/>
        </w:rPr>
        <w:t>buruh</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melakukan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pelanggaran</w:t>
      </w:r>
      <w:proofErr w:type="spellEnd"/>
      <w:r w:rsidRPr="00A8723E">
        <w:rPr>
          <w:rFonts w:ascii="Times New Roman" w:hAnsi="Times New Roman" w:cs="Times New Roman"/>
          <w:color w:val="333333"/>
          <w:sz w:val="24"/>
          <w:szCs w:val="24"/>
          <w:shd w:val="clear" w:color="auto" w:fill="FFFFFF"/>
        </w:rPr>
        <w:t xml:space="preserve"> yang </w:t>
      </w:r>
      <w:proofErr w:type="spellStart"/>
      <w:r w:rsidRPr="00A8723E">
        <w:rPr>
          <w:rFonts w:ascii="Times New Roman" w:hAnsi="Times New Roman" w:cs="Times New Roman"/>
          <w:color w:val="333333"/>
          <w:sz w:val="24"/>
          <w:szCs w:val="24"/>
          <w:shd w:val="clear" w:color="auto" w:fill="FFFFFF"/>
        </w:rPr>
        <w:t>sifatnya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mendesak</w:t>
      </w:r>
      <w:proofErr w:type="spellEnd"/>
    </w:p>
    <w:p w14:paraId="3C77DD3B" w14:textId="77777777" w:rsidR="00D42D77" w:rsidRPr="00A8723E" w:rsidRDefault="00D42D77" w:rsidP="0006388B">
      <w:pPr>
        <w:pStyle w:val="ListParagraph"/>
        <w:numPr>
          <w:ilvl w:val="0"/>
          <w:numId w:val="56"/>
        </w:numPr>
        <w:shd w:val="clear" w:color="auto" w:fill="FFFFFF"/>
        <w:spacing w:before="100" w:beforeAutospacing="1" w:after="100" w:afterAutospacing="1" w:line="480" w:lineRule="auto"/>
        <w:ind w:left="567" w:hanging="284"/>
        <w:jc w:val="both"/>
        <w:rPr>
          <w:rFonts w:ascii="Times New Roman" w:hAnsi="Times New Roman" w:cs="Times New Roman"/>
          <w:sz w:val="24"/>
          <w:szCs w:val="24"/>
        </w:rPr>
      </w:pPr>
      <w:r w:rsidRPr="00A8723E">
        <w:rPr>
          <w:rFonts w:ascii="Times New Roman" w:hAnsi="Times New Roman" w:cs="Times New Roman"/>
          <w:color w:val="333333"/>
          <w:sz w:val="24"/>
          <w:szCs w:val="24"/>
          <w:shd w:val="clear" w:color="auto" w:fill="FFFFFF"/>
        </w:rPr>
        <w:t xml:space="preserve">PHK </w:t>
      </w:r>
      <w:proofErr w:type="spellStart"/>
      <w:r w:rsidRPr="00A8723E">
        <w:rPr>
          <w:rFonts w:ascii="Times New Roman" w:hAnsi="Times New Roman" w:cs="Times New Roman"/>
          <w:color w:val="333333"/>
          <w:sz w:val="24"/>
          <w:szCs w:val="24"/>
          <w:shd w:val="clear" w:color="auto" w:fill="FFFFFF"/>
        </w:rPr>
        <w:t>tidak</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perlu</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penetapan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dari</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lembaga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penyelesaian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perselisihan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hubungan</w:t>
      </w:r>
      <w:proofErr w:type="spellEnd"/>
      <w:r w:rsidRPr="00A8723E">
        <w:rPr>
          <w:rFonts w:ascii="Times New Roman" w:hAnsi="Times New Roman" w:cs="Times New Roman"/>
          <w:color w:val="333333"/>
          <w:sz w:val="24"/>
          <w:szCs w:val="24"/>
          <w:shd w:val="clear" w:color="auto" w:fill="FFFFFF"/>
        </w:rPr>
        <w:t xml:space="preserve"> industrial</w:t>
      </w:r>
    </w:p>
    <w:p w14:paraId="5D6EF207" w14:textId="77777777" w:rsidR="00D42D77" w:rsidRPr="00A8723E" w:rsidRDefault="00D42D77" w:rsidP="0006388B">
      <w:pPr>
        <w:pStyle w:val="ListParagraph"/>
        <w:numPr>
          <w:ilvl w:val="0"/>
          <w:numId w:val="56"/>
        </w:numPr>
        <w:shd w:val="clear" w:color="auto" w:fill="FFFFFF"/>
        <w:spacing w:before="100" w:beforeAutospacing="1" w:after="100" w:afterAutospacing="1" w:line="480" w:lineRule="auto"/>
        <w:ind w:left="567" w:hanging="284"/>
        <w:jc w:val="both"/>
        <w:rPr>
          <w:rFonts w:ascii="Times New Roman" w:hAnsi="Times New Roman" w:cs="Times New Roman"/>
          <w:sz w:val="24"/>
          <w:szCs w:val="24"/>
        </w:rPr>
      </w:pPr>
      <w:r w:rsidRPr="00A8723E">
        <w:rPr>
          <w:rFonts w:ascii="Times New Roman" w:hAnsi="Times New Roman" w:cs="Times New Roman"/>
          <w:color w:val="333333"/>
          <w:sz w:val="24"/>
          <w:szCs w:val="24"/>
          <w:shd w:val="clear" w:color="auto" w:fill="FFFFFF"/>
        </w:rPr>
        <w:t xml:space="preserve">PHK </w:t>
      </w:r>
      <w:proofErr w:type="spellStart"/>
      <w:r w:rsidRPr="00A8723E">
        <w:rPr>
          <w:rFonts w:ascii="Times New Roman" w:hAnsi="Times New Roman" w:cs="Times New Roman"/>
          <w:color w:val="333333"/>
          <w:sz w:val="24"/>
          <w:szCs w:val="24"/>
          <w:shd w:val="clear" w:color="auto" w:fill="FFFFFF"/>
        </w:rPr>
        <w:t>dilakukan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bukan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setelah</w:t>
      </w:r>
      <w:proofErr w:type="spellEnd"/>
      <w:r w:rsidRPr="00A8723E">
        <w:rPr>
          <w:rFonts w:ascii="Times New Roman" w:hAnsi="Times New Roman" w:cs="Times New Roman"/>
          <w:color w:val="333333"/>
          <w:sz w:val="24"/>
          <w:szCs w:val="24"/>
          <w:shd w:val="clear" w:color="auto" w:fill="FFFFFF"/>
        </w:rPr>
        <w:t xml:space="preserve"> bipartite</w:t>
      </w:r>
    </w:p>
    <w:p w14:paraId="0447EF55" w14:textId="1935CB5D" w:rsidR="00D42D77" w:rsidRPr="0020648A" w:rsidRDefault="00D42D77" w:rsidP="0006388B">
      <w:pPr>
        <w:pStyle w:val="ListParagraph"/>
        <w:numPr>
          <w:ilvl w:val="0"/>
          <w:numId w:val="56"/>
        </w:numPr>
        <w:shd w:val="clear" w:color="auto" w:fill="FFFFFF"/>
        <w:spacing w:before="100" w:beforeAutospacing="1" w:after="100" w:afterAutospacing="1" w:line="480" w:lineRule="auto"/>
        <w:ind w:left="567" w:hanging="284"/>
        <w:jc w:val="both"/>
        <w:rPr>
          <w:rFonts w:ascii="Times New Roman" w:hAnsi="Times New Roman" w:cs="Times New Roman"/>
          <w:sz w:val="24"/>
          <w:szCs w:val="24"/>
        </w:rPr>
      </w:pPr>
      <w:proofErr w:type="spellStart"/>
      <w:r w:rsidRPr="00A8723E">
        <w:rPr>
          <w:rFonts w:ascii="Times New Roman" w:hAnsi="Times New Roman" w:cs="Times New Roman"/>
          <w:color w:val="333333"/>
          <w:sz w:val="24"/>
          <w:szCs w:val="24"/>
          <w:shd w:val="clear" w:color="auto" w:fill="FFFFFF"/>
        </w:rPr>
        <w:t>bipartit</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dilakukan</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jika</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pekerja</w:t>
      </w:r>
      <w:proofErr w:type="spellEnd"/>
      <w:r w:rsidRPr="00A8723E">
        <w:rPr>
          <w:rFonts w:ascii="Times New Roman" w:hAnsi="Times New Roman" w:cs="Times New Roman"/>
          <w:color w:val="333333"/>
          <w:sz w:val="24"/>
          <w:szCs w:val="24"/>
          <w:shd w:val="clear" w:color="auto" w:fill="FFFFFF"/>
        </w:rPr>
        <w:t>/</w:t>
      </w:r>
      <w:proofErr w:type="spellStart"/>
      <w:r w:rsidRPr="00A8723E">
        <w:rPr>
          <w:rFonts w:ascii="Times New Roman" w:hAnsi="Times New Roman" w:cs="Times New Roman"/>
          <w:color w:val="333333"/>
          <w:sz w:val="24"/>
          <w:szCs w:val="24"/>
          <w:shd w:val="clear" w:color="auto" w:fill="FFFFFF"/>
        </w:rPr>
        <w:t>buruh</w:t>
      </w:r>
      <w:proofErr w:type="spellEnd"/>
      <w:r w:rsidRPr="00A8723E">
        <w:rPr>
          <w:rFonts w:ascii="Times New Roman" w:hAnsi="Times New Roman" w:cs="Times New Roman"/>
          <w:color w:val="333333"/>
          <w:sz w:val="24"/>
          <w:szCs w:val="24"/>
          <w:shd w:val="clear" w:color="auto" w:fill="FFFFFF"/>
        </w:rPr>
        <w:t xml:space="preserve"> </w:t>
      </w:r>
      <w:proofErr w:type="spellStart"/>
      <w:r w:rsidRPr="00A8723E">
        <w:rPr>
          <w:rFonts w:ascii="Times New Roman" w:hAnsi="Times New Roman" w:cs="Times New Roman"/>
          <w:color w:val="333333"/>
          <w:sz w:val="24"/>
          <w:szCs w:val="24"/>
          <w:shd w:val="clear" w:color="auto" w:fill="FFFFFF"/>
        </w:rPr>
        <w:t>menolak</w:t>
      </w:r>
      <w:proofErr w:type="spellEnd"/>
      <w:r w:rsidRPr="00A8723E">
        <w:rPr>
          <w:rFonts w:ascii="Times New Roman" w:hAnsi="Times New Roman" w:cs="Times New Roman"/>
          <w:color w:val="333333"/>
          <w:sz w:val="24"/>
          <w:szCs w:val="24"/>
          <w:shd w:val="clear" w:color="auto" w:fill="FFFFFF"/>
        </w:rPr>
        <w:t xml:space="preserve"> PHK</w:t>
      </w:r>
    </w:p>
    <w:p w14:paraId="3FC76A81" w14:textId="77777777" w:rsidR="0020648A" w:rsidRPr="00F54A14" w:rsidRDefault="0020648A" w:rsidP="0020648A">
      <w:pPr>
        <w:pStyle w:val="ListParagraph"/>
        <w:shd w:val="clear" w:color="auto" w:fill="FFFFFF"/>
        <w:spacing w:before="100" w:beforeAutospacing="1" w:after="100" w:afterAutospacing="1" w:line="480" w:lineRule="auto"/>
        <w:ind w:left="567"/>
        <w:jc w:val="both"/>
        <w:rPr>
          <w:rFonts w:ascii="Times New Roman" w:hAnsi="Times New Roman" w:cs="Times New Roman"/>
          <w:sz w:val="24"/>
          <w:szCs w:val="24"/>
        </w:rPr>
      </w:pPr>
    </w:p>
    <w:p w14:paraId="56B53BDC" w14:textId="02D17891" w:rsidR="00D42D77" w:rsidRPr="00B84709" w:rsidRDefault="00D42D77" w:rsidP="0006388B">
      <w:pPr>
        <w:pStyle w:val="ListParagraph"/>
        <w:numPr>
          <w:ilvl w:val="0"/>
          <w:numId w:val="49"/>
        </w:numPr>
        <w:shd w:val="clear" w:color="auto" w:fill="FFFFFF"/>
        <w:spacing w:before="100" w:beforeAutospacing="1" w:after="100" w:afterAutospacing="1" w:line="480" w:lineRule="auto"/>
        <w:ind w:left="284" w:hanging="284"/>
        <w:jc w:val="both"/>
        <w:rPr>
          <w:rFonts w:ascii="Times New Roman" w:hAnsi="Times New Roman" w:cs="Times New Roman"/>
          <w:b/>
          <w:sz w:val="24"/>
          <w:szCs w:val="24"/>
        </w:rPr>
      </w:pPr>
      <w:proofErr w:type="spellStart"/>
      <w:r w:rsidRPr="00B84709">
        <w:rPr>
          <w:rFonts w:ascii="Times New Roman" w:hAnsi="Times New Roman"/>
          <w:b/>
          <w:color w:val="333333"/>
          <w:sz w:val="24"/>
          <w:szCs w:val="24"/>
          <w:shd w:val="clear" w:color="auto" w:fill="FFFFFF"/>
        </w:rPr>
        <w:t>Pemutusan</w:t>
      </w:r>
      <w:proofErr w:type="spellEnd"/>
      <w:r w:rsidRPr="00B84709">
        <w:rPr>
          <w:rFonts w:ascii="Times New Roman" w:hAnsi="Times New Roman"/>
          <w:b/>
          <w:color w:val="333333"/>
          <w:sz w:val="24"/>
          <w:szCs w:val="24"/>
          <w:shd w:val="clear" w:color="auto" w:fill="FFFFFF"/>
        </w:rPr>
        <w:t xml:space="preserve"> </w:t>
      </w:r>
      <w:proofErr w:type="spellStart"/>
      <w:r w:rsidRPr="00B84709">
        <w:rPr>
          <w:rFonts w:ascii="Times New Roman" w:hAnsi="Times New Roman"/>
          <w:b/>
          <w:color w:val="333333"/>
          <w:sz w:val="24"/>
          <w:szCs w:val="24"/>
          <w:shd w:val="clear" w:color="auto" w:fill="FFFFFF"/>
        </w:rPr>
        <w:t>Hubungan</w:t>
      </w:r>
      <w:proofErr w:type="spellEnd"/>
      <w:r w:rsidRPr="00B84709">
        <w:rPr>
          <w:rFonts w:ascii="Times New Roman" w:hAnsi="Times New Roman"/>
          <w:b/>
          <w:color w:val="333333"/>
          <w:sz w:val="24"/>
          <w:szCs w:val="24"/>
          <w:shd w:val="clear" w:color="auto" w:fill="FFFFFF"/>
        </w:rPr>
        <w:t xml:space="preserve"> </w:t>
      </w:r>
      <w:proofErr w:type="spellStart"/>
      <w:r w:rsidRPr="00B84709">
        <w:rPr>
          <w:rFonts w:ascii="Times New Roman" w:hAnsi="Times New Roman"/>
          <w:b/>
          <w:color w:val="333333"/>
          <w:sz w:val="24"/>
          <w:szCs w:val="24"/>
          <w:shd w:val="clear" w:color="auto" w:fill="FFFFFF"/>
        </w:rPr>
        <w:t>Kerja</w:t>
      </w:r>
      <w:proofErr w:type="spellEnd"/>
      <w:r w:rsidRPr="00B84709">
        <w:rPr>
          <w:rFonts w:ascii="Times New Roman" w:hAnsi="Times New Roman"/>
          <w:b/>
          <w:color w:val="333333"/>
          <w:sz w:val="24"/>
          <w:szCs w:val="24"/>
          <w:shd w:val="clear" w:color="auto" w:fill="FFFFFF"/>
        </w:rPr>
        <w:t xml:space="preserve"> </w:t>
      </w:r>
      <w:proofErr w:type="spellStart"/>
      <w:r w:rsidR="004364A8" w:rsidRPr="00B84709">
        <w:rPr>
          <w:rFonts w:ascii="Times New Roman" w:hAnsi="Times New Roman"/>
          <w:b/>
          <w:color w:val="333333"/>
          <w:sz w:val="24"/>
          <w:szCs w:val="24"/>
          <w:shd w:val="clear" w:color="auto" w:fill="FFFFFF"/>
        </w:rPr>
        <w:t>Dalam</w:t>
      </w:r>
      <w:proofErr w:type="spellEnd"/>
      <w:r w:rsidR="004364A8" w:rsidRPr="00B84709">
        <w:rPr>
          <w:rFonts w:ascii="Times New Roman" w:hAnsi="Times New Roman"/>
          <w:b/>
          <w:color w:val="333333"/>
          <w:sz w:val="24"/>
          <w:szCs w:val="24"/>
          <w:shd w:val="clear" w:color="auto" w:fill="FFFFFF"/>
        </w:rPr>
        <w:t xml:space="preserve"> </w:t>
      </w:r>
      <w:proofErr w:type="spellStart"/>
      <w:r w:rsidR="004364A8" w:rsidRPr="00B84709">
        <w:rPr>
          <w:rFonts w:ascii="Times New Roman" w:hAnsi="Times New Roman"/>
          <w:b/>
          <w:color w:val="333333"/>
          <w:sz w:val="24"/>
          <w:szCs w:val="24"/>
          <w:shd w:val="clear" w:color="auto" w:fill="FFFFFF"/>
        </w:rPr>
        <w:t>Keadaan</w:t>
      </w:r>
      <w:proofErr w:type="spellEnd"/>
      <w:r w:rsidR="004364A8" w:rsidRPr="00B84709">
        <w:rPr>
          <w:rFonts w:ascii="Times New Roman" w:hAnsi="Times New Roman"/>
          <w:b/>
          <w:color w:val="333333"/>
          <w:sz w:val="24"/>
          <w:szCs w:val="24"/>
          <w:shd w:val="clear" w:color="auto" w:fill="FFFFFF"/>
        </w:rPr>
        <w:t xml:space="preserve"> </w:t>
      </w:r>
      <w:proofErr w:type="spellStart"/>
      <w:proofErr w:type="gramStart"/>
      <w:r w:rsidR="004364A8" w:rsidRPr="00B84709">
        <w:rPr>
          <w:rFonts w:ascii="Times New Roman" w:hAnsi="Times New Roman"/>
          <w:b/>
          <w:color w:val="333333"/>
          <w:sz w:val="24"/>
          <w:szCs w:val="24"/>
          <w:shd w:val="clear" w:color="auto" w:fill="FFFFFF"/>
        </w:rPr>
        <w:t>Memaksa</w:t>
      </w:r>
      <w:proofErr w:type="spellEnd"/>
      <w:r w:rsidR="004364A8" w:rsidRPr="00B84709">
        <w:rPr>
          <w:rFonts w:ascii="Times New Roman" w:hAnsi="Times New Roman"/>
          <w:b/>
          <w:color w:val="333333"/>
          <w:sz w:val="24"/>
          <w:szCs w:val="24"/>
          <w:shd w:val="clear" w:color="auto" w:fill="FFFFFF"/>
        </w:rPr>
        <w:t xml:space="preserve">  </w:t>
      </w:r>
      <w:r w:rsidRPr="00B84709">
        <w:rPr>
          <w:rFonts w:ascii="Times New Roman" w:hAnsi="Times New Roman"/>
          <w:b/>
          <w:color w:val="333333"/>
          <w:sz w:val="24"/>
          <w:szCs w:val="24"/>
          <w:shd w:val="clear" w:color="auto" w:fill="FFFFFF"/>
        </w:rPr>
        <w:t>(</w:t>
      </w:r>
      <w:proofErr w:type="gramEnd"/>
      <w:r w:rsidRPr="00B84709">
        <w:rPr>
          <w:rFonts w:ascii="Times New Roman" w:hAnsi="Times New Roman"/>
          <w:b/>
          <w:color w:val="333333"/>
          <w:sz w:val="24"/>
          <w:szCs w:val="24"/>
          <w:shd w:val="clear" w:color="auto" w:fill="FFFFFF"/>
        </w:rPr>
        <w:t xml:space="preserve"> </w:t>
      </w:r>
      <w:r w:rsidRPr="00B84709">
        <w:rPr>
          <w:rFonts w:ascii="Times New Roman" w:hAnsi="Times New Roman"/>
          <w:b/>
          <w:i/>
          <w:color w:val="333333"/>
          <w:sz w:val="24"/>
          <w:szCs w:val="24"/>
          <w:shd w:val="clear" w:color="auto" w:fill="FFFFFF"/>
        </w:rPr>
        <w:t>Force Majeure</w:t>
      </w:r>
      <w:r w:rsidRPr="00B84709">
        <w:rPr>
          <w:rFonts w:ascii="Times New Roman" w:hAnsi="Times New Roman"/>
          <w:b/>
          <w:color w:val="333333"/>
          <w:sz w:val="24"/>
          <w:szCs w:val="24"/>
          <w:shd w:val="clear" w:color="auto" w:fill="FFFFFF"/>
        </w:rPr>
        <w:t xml:space="preserve"> )</w:t>
      </w:r>
    </w:p>
    <w:p w14:paraId="01C658AB" w14:textId="77777777" w:rsidR="00D42D77" w:rsidRPr="00E55671" w:rsidRDefault="00D42D77" w:rsidP="00D42D77">
      <w:pPr>
        <w:pStyle w:val="NormalWeb"/>
        <w:spacing w:line="480" w:lineRule="auto"/>
        <w:ind w:left="284"/>
        <w:jc w:val="both"/>
        <w:textAlignment w:val="baseline"/>
        <w:rPr>
          <w:color w:val="333333"/>
          <w:spacing w:val="2"/>
        </w:rPr>
      </w:pPr>
      <w:proofErr w:type="spellStart"/>
      <w:r w:rsidRPr="00E55671">
        <w:rPr>
          <w:color w:val="000000"/>
          <w:spacing w:val="2"/>
          <w:bdr w:val="none" w:sz="0" w:space="0" w:color="auto" w:frame="1"/>
        </w:rPr>
        <w:t>Pandemi</w:t>
      </w:r>
      <w:proofErr w:type="spellEnd"/>
      <w:r w:rsidRPr="00E55671">
        <w:rPr>
          <w:color w:val="000000"/>
          <w:spacing w:val="2"/>
          <w:bdr w:val="none" w:sz="0" w:space="0" w:color="auto" w:frame="1"/>
        </w:rPr>
        <w:t xml:space="preserve"> dan </w:t>
      </w:r>
      <w:proofErr w:type="spellStart"/>
      <w:r w:rsidRPr="00E55671">
        <w:rPr>
          <w:color w:val="000000"/>
          <w:spacing w:val="2"/>
          <w:bdr w:val="none" w:sz="0" w:space="0" w:color="auto" w:frame="1"/>
        </w:rPr>
        <w:t>penyebaran</w:t>
      </w:r>
      <w:proofErr w:type="spellEnd"/>
      <w:r w:rsidRPr="00E55671">
        <w:rPr>
          <w:color w:val="000000"/>
          <w:spacing w:val="2"/>
          <w:bdr w:val="none" w:sz="0" w:space="0" w:color="auto" w:frame="1"/>
        </w:rPr>
        <w:t> </w:t>
      </w:r>
      <w:r w:rsidRPr="00E55671">
        <w:rPr>
          <w:rStyle w:val="Emphasis"/>
          <w:color w:val="000000"/>
          <w:spacing w:val="2"/>
          <w:bdr w:val="none" w:sz="0" w:space="0" w:color="auto" w:frame="1"/>
        </w:rPr>
        <w:t>Corona Virus Disease 2019</w:t>
      </w:r>
      <w:r w:rsidRPr="00E55671">
        <w:rPr>
          <w:color w:val="000000"/>
          <w:spacing w:val="2"/>
          <w:bdr w:val="none" w:sz="0" w:space="0" w:color="auto" w:frame="1"/>
        </w:rPr>
        <w:t xml:space="preserve"> (COVID-19) </w:t>
      </w:r>
      <w:proofErr w:type="spellStart"/>
      <w:r w:rsidRPr="00E55671">
        <w:rPr>
          <w:color w:val="000000"/>
          <w:spacing w:val="2"/>
          <w:bdr w:val="none" w:sz="0" w:space="0" w:color="auto" w:frame="1"/>
        </w:rPr>
        <w:t>telah</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dinyatakan</w:t>
      </w:r>
      <w:proofErr w:type="spellEnd"/>
      <w:r w:rsidRPr="00E55671">
        <w:rPr>
          <w:color w:val="000000"/>
          <w:spacing w:val="2"/>
          <w:bdr w:val="none" w:sz="0" w:space="0" w:color="auto" w:frame="1"/>
        </w:rPr>
        <w:t xml:space="preserve"> oleh </w:t>
      </w:r>
      <w:r w:rsidRPr="00E55671">
        <w:rPr>
          <w:rStyle w:val="Emphasis"/>
          <w:color w:val="000000"/>
          <w:spacing w:val="2"/>
          <w:bdr w:val="none" w:sz="0" w:space="0" w:color="auto" w:frame="1"/>
        </w:rPr>
        <w:t>World Health Organization</w:t>
      </w:r>
      <w:r w:rsidRPr="00E55671">
        <w:rPr>
          <w:color w:val="000000"/>
          <w:spacing w:val="2"/>
          <w:bdr w:val="none" w:sz="0" w:space="0" w:color="auto" w:frame="1"/>
        </w:rPr>
        <w:t xml:space="preserve"> (WHO) </w:t>
      </w:r>
      <w:proofErr w:type="spellStart"/>
      <w:r w:rsidRPr="00E55671">
        <w:rPr>
          <w:color w:val="000000"/>
          <w:spacing w:val="2"/>
          <w:bdr w:val="none" w:sz="0" w:space="0" w:color="auto" w:frame="1"/>
        </w:rPr>
        <w:t>sebagai</w:t>
      </w:r>
      <w:proofErr w:type="spellEnd"/>
      <w:r w:rsidRPr="00E55671">
        <w:rPr>
          <w:color w:val="000000"/>
          <w:spacing w:val="2"/>
          <w:bdr w:val="none" w:sz="0" w:space="0" w:color="auto" w:frame="1"/>
        </w:rPr>
        <w:t> </w:t>
      </w:r>
      <w:r w:rsidRPr="00E55671">
        <w:rPr>
          <w:rStyle w:val="Emphasis"/>
          <w:color w:val="000000"/>
          <w:spacing w:val="2"/>
          <w:bdr w:val="none" w:sz="0" w:space="0" w:color="auto" w:frame="1"/>
        </w:rPr>
        <w:t>Global Pandemic </w:t>
      </w:r>
      <w:proofErr w:type="spellStart"/>
      <w:r w:rsidRPr="00E55671">
        <w:rPr>
          <w:color w:val="000000"/>
          <w:spacing w:val="2"/>
          <w:bdr w:val="none" w:sz="0" w:space="0" w:color="auto" w:frame="1"/>
        </w:rPr>
        <w:t>sejak</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tanggal</w:t>
      </w:r>
      <w:proofErr w:type="spellEnd"/>
      <w:r w:rsidRPr="00E55671">
        <w:rPr>
          <w:color w:val="000000"/>
          <w:spacing w:val="2"/>
          <w:bdr w:val="none" w:sz="0" w:space="0" w:color="auto" w:frame="1"/>
        </w:rPr>
        <w:t xml:space="preserve"> 11 </w:t>
      </w:r>
      <w:proofErr w:type="spellStart"/>
      <w:r w:rsidRPr="00E55671">
        <w:rPr>
          <w:color w:val="000000"/>
          <w:spacing w:val="2"/>
          <w:bdr w:val="none" w:sz="0" w:space="0" w:color="auto" w:frame="1"/>
        </w:rPr>
        <w:t>Maret</w:t>
      </w:r>
      <w:proofErr w:type="spellEnd"/>
      <w:r w:rsidRPr="00E55671">
        <w:rPr>
          <w:color w:val="000000"/>
          <w:spacing w:val="2"/>
          <w:bdr w:val="none" w:sz="0" w:space="0" w:color="auto" w:frame="1"/>
        </w:rPr>
        <w:t xml:space="preserve"> 2020 dan</w:t>
      </w:r>
      <w:r w:rsidRPr="00E55671">
        <w:rPr>
          <w:rStyle w:val="Emphasis"/>
          <w:color w:val="000000"/>
          <w:spacing w:val="2"/>
          <w:bdr w:val="none" w:sz="0" w:space="0" w:color="auto" w:frame="1"/>
        </w:rPr>
        <w:t> </w:t>
      </w:r>
      <w:proofErr w:type="spellStart"/>
      <w:r w:rsidRPr="00E55671">
        <w:rPr>
          <w:color w:val="000000"/>
          <w:spacing w:val="2"/>
          <w:bdr w:val="none" w:sz="0" w:space="0" w:color="auto" w:frame="1"/>
        </w:rPr>
        <w:t>ditetapkan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sebagai</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kedaruratan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kesehatan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masyarakat</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berdasarkan</w:t>
      </w:r>
      <w:proofErr w:type="spellEnd"/>
      <w:r w:rsidRPr="00E55671">
        <w:rPr>
          <w:color w:val="000000"/>
          <w:spacing w:val="2"/>
          <w:bdr w:val="none" w:sz="0" w:space="0" w:color="auto" w:frame="1"/>
        </w:rPr>
        <w:t xml:space="preserve"> Keputusan </w:t>
      </w:r>
      <w:proofErr w:type="spellStart"/>
      <w:r w:rsidRPr="00E55671">
        <w:rPr>
          <w:color w:val="000000"/>
          <w:spacing w:val="2"/>
          <w:bdr w:val="none" w:sz="0" w:space="0" w:color="auto" w:frame="1"/>
        </w:rPr>
        <w:t>Presiden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Nomor</w:t>
      </w:r>
      <w:proofErr w:type="spellEnd"/>
      <w:r w:rsidRPr="00E55671">
        <w:rPr>
          <w:color w:val="000000"/>
          <w:spacing w:val="2"/>
          <w:bdr w:val="none" w:sz="0" w:space="0" w:color="auto" w:frame="1"/>
        </w:rPr>
        <w:t xml:space="preserve"> 11 </w:t>
      </w:r>
      <w:proofErr w:type="spellStart"/>
      <w:r w:rsidRPr="00E55671">
        <w:rPr>
          <w:color w:val="000000"/>
          <w:spacing w:val="2"/>
          <w:bdr w:val="none" w:sz="0" w:space="0" w:color="auto" w:frame="1"/>
        </w:rPr>
        <w:t>Tahun</w:t>
      </w:r>
      <w:proofErr w:type="spellEnd"/>
      <w:r w:rsidRPr="00E55671">
        <w:rPr>
          <w:color w:val="000000"/>
          <w:spacing w:val="2"/>
          <w:bdr w:val="none" w:sz="0" w:space="0" w:color="auto" w:frame="1"/>
        </w:rPr>
        <w:t xml:space="preserve"> 2020 </w:t>
      </w:r>
      <w:proofErr w:type="spellStart"/>
      <w:r w:rsidRPr="00E55671">
        <w:rPr>
          <w:color w:val="000000"/>
          <w:spacing w:val="2"/>
          <w:bdr w:val="none" w:sz="0" w:space="0" w:color="auto" w:frame="1"/>
        </w:rPr>
        <w:t>tentang</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Penetapan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Kedaruratan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Kesehatan</w:t>
      </w:r>
      <w:proofErr w:type="spellEnd"/>
      <w:r w:rsidRPr="00E55671">
        <w:rPr>
          <w:color w:val="000000"/>
          <w:spacing w:val="2"/>
          <w:bdr w:val="none" w:sz="0" w:space="0" w:color="auto" w:frame="1"/>
        </w:rPr>
        <w:t xml:space="preserve"> Masyarakat</w:t>
      </w:r>
      <w:r w:rsidRPr="00E55671">
        <w:rPr>
          <w:rStyle w:val="Emphasis"/>
          <w:color w:val="000000"/>
          <w:spacing w:val="2"/>
          <w:bdr w:val="none" w:sz="0" w:space="0" w:color="auto" w:frame="1"/>
        </w:rPr>
        <w:t> Corona Virus Disease 2019 </w:t>
      </w:r>
      <w:r w:rsidRPr="00E55671">
        <w:rPr>
          <w:color w:val="000000"/>
          <w:spacing w:val="2"/>
          <w:bdr w:val="none" w:sz="0" w:space="0" w:color="auto" w:frame="1"/>
        </w:rPr>
        <w:t>(COVID-19)</w:t>
      </w:r>
      <w:r w:rsidRPr="00E55671">
        <w:rPr>
          <w:rStyle w:val="Emphasis"/>
          <w:color w:val="000000"/>
          <w:spacing w:val="2"/>
          <w:bdr w:val="none" w:sz="0" w:space="0" w:color="auto" w:frame="1"/>
        </w:rPr>
        <w:t> </w:t>
      </w:r>
      <w:proofErr w:type="spellStart"/>
      <w:r w:rsidRPr="00E55671">
        <w:rPr>
          <w:color w:val="000000"/>
          <w:spacing w:val="2"/>
          <w:bdr w:val="none" w:sz="0" w:space="0" w:color="auto" w:frame="1"/>
        </w:rPr>
        <w:t>serta</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bencana</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nonalam</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berdasarkan</w:t>
      </w:r>
      <w:proofErr w:type="spellEnd"/>
      <w:r w:rsidRPr="00E55671">
        <w:rPr>
          <w:color w:val="000000"/>
          <w:spacing w:val="2"/>
          <w:bdr w:val="none" w:sz="0" w:space="0" w:color="auto" w:frame="1"/>
        </w:rPr>
        <w:t xml:space="preserve"> Keputusan </w:t>
      </w:r>
      <w:proofErr w:type="spellStart"/>
      <w:r w:rsidRPr="00E55671">
        <w:rPr>
          <w:color w:val="000000"/>
          <w:spacing w:val="2"/>
          <w:bdr w:val="none" w:sz="0" w:space="0" w:color="auto" w:frame="1"/>
        </w:rPr>
        <w:t>Presiden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Nomor</w:t>
      </w:r>
      <w:proofErr w:type="spellEnd"/>
      <w:r w:rsidRPr="00E55671">
        <w:rPr>
          <w:color w:val="000000"/>
          <w:spacing w:val="2"/>
          <w:bdr w:val="none" w:sz="0" w:space="0" w:color="auto" w:frame="1"/>
        </w:rPr>
        <w:t xml:space="preserve"> 12 </w:t>
      </w:r>
      <w:proofErr w:type="spellStart"/>
      <w:r w:rsidRPr="00E55671">
        <w:rPr>
          <w:color w:val="000000"/>
          <w:spacing w:val="2"/>
          <w:bdr w:val="none" w:sz="0" w:space="0" w:color="auto" w:frame="1"/>
        </w:rPr>
        <w:t>Tahun</w:t>
      </w:r>
      <w:proofErr w:type="spellEnd"/>
      <w:r w:rsidRPr="00E55671">
        <w:rPr>
          <w:color w:val="000000"/>
          <w:spacing w:val="2"/>
          <w:bdr w:val="none" w:sz="0" w:space="0" w:color="auto" w:frame="1"/>
        </w:rPr>
        <w:t xml:space="preserve"> 2020 </w:t>
      </w:r>
      <w:proofErr w:type="spellStart"/>
      <w:r w:rsidRPr="00E55671">
        <w:rPr>
          <w:color w:val="000000"/>
          <w:spacing w:val="2"/>
          <w:bdr w:val="none" w:sz="0" w:space="0" w:color="auto" w:frame="1"/>
        </w:rPr>
        <w:t>tentang</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Penetapan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Bencana</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Nonalam</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Penyebaran</w:t>
      </w:r>
      <w:proofErr w:type="spellEnd"/>
      <w:r w:rsidRPr="00E55671">
        <w:rPr>
          <w:color w:val="000000"/>
          <w:spacing w:val="2"/>
          <w:bdr w:val="none" w:sz="0" w:space="0" w:color="auto" w:frame="1"/>
        </w:rPr>
        <w:t> </w:t>
      </w:r>
      <w:r w:rsidRPr="00E55671">
        <w:rPr>
          <w:rStyle w:val="Emphasis"/>
          <w:color w:val="000000"/>
          <w:spacing w:val="2"/>
          <w:bdr w:val="none" w:sz="0" w:space="0" w:color="auto" w:frame="1"/>
        </w:rPr>
        <w:t>Corona Virus Disease</w:t>
      </w:r>
      <w:r w:rsidRPr="00E55671">
        <w:rPr>
          <w:color w:val="000000"/>
          <w:spacing w:val="2"/>
          <w:bdr w:val="none" w:sz="0" w:space="0" w:color="auto" w:frame="1"/>
        </w:rPr>
        <w:t xml:space="preserve"> 2019 (COVID-19) </w:t>
      </w:r>
      <w:proofErr w:type="spellStart"/>
      <w:r w:rsidRPr="00E55671">
        <w:rPr>
          <w:color w:val="000000"/>
          <w:spacing w:val="2"/>
          <w:bdr w:val="none" w:sz="0" w:space="0" w:color="auto" w:frame="1"/>
        </w:rPr>
        <w:t>sebagai</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Bencana</w:t>
      </w:r>
      <w:proofErr w:type="spellEnd"/>
      <w:r w:rsidRPr="00E55671">
        <w:rPr>
          <w:color w:val="000000"/>
          <w:spacing w:val="2"/>
          <w:bdr w:val="none" w:sz="0" w:space="0" w:color="auto" w:frame="1"/>
        </w:rPr>
        <w:t xml:space="preserve"> Nasional.</w:t>
      </w:r>
      <w:r w:rsidRPr="00E55671">
        <w:rPr>
          <w:rStyle w:val="FootnoteReference"/>
          <w:color w:val="000000"/>
          <w:spacing w:val="2"/>
          <w:bdr w:val="none" w:sz="0" w:space="0" w:color="auto" w:frame="1"/>
        </w:rPr>
        <w:footnoteReference w:id="68"/>
      </w:r>
    </w:p>
    <w:p w14:paraId="31444142" w14:textId="77777777" w:rsidR="00D42D77" w:rsidRPr="00E55671" w:rsidRDefault="00D42D77" w:rsidP="00D42D77">
      <w:pPr>
        <w:pStyle w:val="NormalWeb"/>
        <w:spacing w:before="0" w:after="0" w:line="480" w:lineRule="auto"/>
        <w:ind w:firstLine="630"/>
        <w:jc w:val="both"/>
        <w:textAlignment w:val="baseline"/>
        <w:rPr>
          <w:spacing w:val="2"/>
        </w:rPr>
      </w:pPr>
      <w:proofErr w:type="spellStart"/>
      <w:r w:rsidRPr="00E55671">
        <w:rPr>
          <w:spacing w:val="2"/>
          <w:bdr w:val="none" w:sz="0" w:space="0" w:color="auto" w:frame="1"/>
        </w:rPr>
        <w:t>Dalam</w:t>
      </w:r>
      <w:proofErr w:type="spellEnd"/>
      <w:r w:rsidRPr="00E55671">
        <w:rPr>
          <w:spacing w:val="2"/>
          <w:bdr w:val="none" w:sz="0" w:space="0" w:color="auto" w:frame="1"/>
        </w:rPr>
        <w:t xml:space="preserve"> </w:t>
      </w:r>
      <w:proofErr w:type="spellStart"/>
      <w:r w:rsidRPr="00E55671">
        <w:rPr>
          <w:spacing w:val="2"/>
          <w:bdr w:val="none" w:sz="0" w:space="0" w:color="auto" w:frame="1"/>
        </w:rPr>
        <w:t>hal</w:t>
      </w:r>
      <w:proofErr w:type="spellEnd"/>
      <w:r w:rsidRPr="00E55671">
        <w:rPr>
          <w:spacing w:val="2"/>
          <w:bdr w:val="none" w:sz="0" w:space="0" w:color="auto" w:frame="1"/>
        </w:rPr>
        <w:t xml:space="preserve"> </w:t>
      </w:r>
      <w:proofErr w:type="spellStart"/>
      <w:r w:rsidRPr="00E55671">
        <w:rPr>
          <w:spacing w:val="2"/>
          <w:bdr w:val="none" w:sz="0" w:space="0" w:color="auto" w:frame="1"/>
        </w:rPr>
        <w:t>ini</w:t>
      </w:r>
      <w:proofErr w:type="spellEnd"/>
      <w:r w:rsidRPr="00E55671">
        <w:rPr>
          <w:spacing w:val="2"/>
          <w:bdr w:val="none" w:sz="0" w:space="0" w:color="auto" w:frame="1"/>
        </w:rPr>
        <w:t xml:space="preserve">, </w:t>
      </w:r>
      <w:proofErr w:type="spellStart"/>
      <w:r w:rsidRPr="00E55671">
        <w:rPr>
          <w:spacing w:val="2"/>
          <w:bdr w:val="none" w:sz="0" w:space="0" w:color="auto" w:frame="1"/>
        </w:rPr>
        <w:t>berdasarkan</w:t>
      </w:r>
      <w:proofErr w:type="spellEnd"/>
      <w:r w:rsidRPr="00E55671">
        <w:rPr>
          <w:spacing w:val="2"/>
          <w:bdr w:val="none" w:sz="0" w:space="0" w:color="auto" w:frame="1"/>
        </w:rPr>
        <w:t xml:space="preserve"> </w:t>
      </w:r>
      <w:proofErr w:type="spellStart"/>
      <w:r w:rsidRPr="00E55671">
        <w:rPr>
          <w:spacing w:val="2"/>
          <w:bdr w:val="none" w:sz="0" w:space="0" w:color="auto" w:frame="1"/>
        </w:rPr>
        <w:t>pertimbangan</w:t>
      </w:r>
      <w:proofErr w:type="spellEnd"/>
      <w:r w:rsidRPr="00E55671">
        <w:rPr>
          <w:spacing w:val="2"/>
          <w:bdr w:val="none" w:sz="0" w:space="0" w:color="auto" w:frame="1"/>
        </w:rPr>
        <w:t xml:space="preserve"> Hakim </w:t>
      </w:r>
      <w:proofErr w:type="spellStart"/>
      <w:r w:rsidRPr="00E55671">
        <w:rPr>
          <w:spacing w:val="2"/>
          <w:bdr w:val="none" w:sz="0" w:space="0" w:color="auto" w:frame="1"/>
        </w:rPr>
        <w:t>Konstitusi</w:t>
      </w:r>
      <w:proofErr w:type="spellEnd"/>
      <w:r w:rsidRPr="00E55671">
        <w:rPr>
          <w:spacing w:val="2"/>
          <w:bdr w:val="none" w:sz="0" w:space="0" w:color="auto" w:frame="1"/>
        </w:rPr>
        <w:t xml:space="preserve"> </w:t>
      </w:r>
      <w:proofErr w:type="spellStart"/>
      <w:r w:rsidRPr="00E55671">
        <w:rPr>
          <w:spacing w:val="2"/>
          <w:bdr w:val="none" w:sz="0" w:space="0" w:color="auto" w:frame="1"/>
        </w:rPr>
        <w:t>dalam</w:t>
      </w:r>
      <w:proofErr w:type="spellEnd"/>
      <w:r w:rsidRPr="00E55671">
        <w:rPr>
          <w:spacing w:val="2"/>
          <w:bdr w:val="none" w:sz="0" w:space="0" w:color="auto" w:frame="1"/>
        </w:rPr>
        <w:t xml:space="preserve"> </w:t>
      </w:r>
      <w:proofErr w:type="spellStart"/>
      <w:r w:rsidRPr="00E55671">
        <w:rPr>
          <w:spacing w:val="2"/>
          <w:bdr w:val="none" w:sz="0" w:space="0" w:color="auto" w:frame="1"/>
        </w:rPr>
        <w:t>Putusan</w:t>
      </w:r>
      <w:proofErr w:type="spellEnd"/>
      <w:r w:rsidRPr="00E55671">
        <w:rPr>
          <w:spacing w:val="2"/>
          <w:bdr w:val="none" w:sz="0" w:space="0" w:color="auto" w:frame="1"/>
        </w:rPr>
        <w:t xml:space="preserve"> </w:t>
      </w:r>
      <w:proofErr w:type="spellStart"/>
      <w:r w:rsidRPr="00E55671">
        <w:rPr>
          <w:spacing w:val="2"/>
          <w:bdr w:val="none" w:sz="0" w:space="0" w:color="auto" w:frame="1"/>
        </w:rPr>
        <w:t>Mahkamah</w:t>
      </w:r>
      <w:proofErr w:type="spellEnd"/>
      <w:r w:rsidRPr="00E55671">
        <w:rPr>
          <w:spacing w:val="2"/>
          <w:bdr w:val="none" w:sz="0" w:space="0" w:color="auto" w:frame="1"/>
        </w:rPr>
        <w:t xml:space="preserve"> </w:t>
      </w:r>
      <w:proofErr w:type="spellStart"/>
      <w:r w:rsidRPr="00E55671">
        <w:rPr>
          <w:spacing w:val="2"/>
          <w:bdr w:val="none" w:sz="0" w:space="0" w:color="auto" w:frame="1"/>
        </w:rPr>
        <w:t>Konstitusi</w:t>
      </w:r>
      <w:proofErr w:type="spellEnd"/>
      <w:r w:rsidRPr="00E55671">
        <w:rPr>
          <w:spacing w:val="2"/>
          <w:bdr w:val="none" w:sz="0" w:space="0" w:color="auto" w:frame="1"/>
        </w:rPr>
        <w:t xml:space="preserve"> </w:t>
      </w:r>
      <w:proofErr w:type="spellStart"/>
      <w:r w:rsidRPr="00E55671">
        <w:rPr>
          <w:spacing w:val="2"/>
          <w:bdr w:val="none" w:sz="0" w:space="0" w:color="auto" w:frame="1"/>
        </w:rPr>
        <w:t>Nomor</w:t>
      </w:r>
      <w:proofErr w:type="spellEnd"/>
      <w:r w:rsidRPr="00E55671">
        <w:rPr>
          <w:spacing w:val="2"/>
          <w:bdr w:val="none" w:sz="0" w:space="0" w:color="auto" w:frame="1"/>
        </w:rPr>
        <w:t xml:space="preserve"> 37/PUU-</w:t>
      </w:r>
      <w:proofErr w:type="spellStart"/>
      <w:r w:rsidRPr="00E55671">
        <w:rPr>
          <w:spacing w:val="2"/>
          <w:bdr w:val="none" w:sz="0" w:space="0" w:color="auto" w:frame="1"/>
        </w:rPr>
        <w:t>XVlll</w:t>
      </w:r>
      <w:proofErr w:type="spellEnd"/>
      <w:r w:rsidRPr="00E55671">
        <w:rPr>
          <w:spacing w:val="2"/>
          <w:bdr w:val="none" w:sz="0" w:space="0" w:color="auto" w:frame="1"/>
        </w:rPr>
        <w:t xml:space="preserve">/2020 yang </w:t>
      </w:r>
      <w:proofErr w:type="spellStart"/>
      <w:r w:rsidRPr="00E55671">
        <w:rPr>
          <w:spacing w:val="2"/>
          <w:bdr w:val="none" w:sz="0" w:space="0" w:color="auto" w:frame="1"/>
        </w:rPr>
        <w:t>menegaskan</w:t>
      </w:r>
      <w:proofErr w:type="spellEnd"/>
      <w:r w:rsidRPr="00E55671">
        <w:rPr>
          <w:spacing w:val="2"/>
          <w:bdr w:val="none" w:sz="0" w:space="0" w:color="auto" w:frame="1"/>
        </w:rPr>
        <w:t xml:space="preserve"> </w:t>
      </w:r>
      <w:proofErr w:type="spellStart"/>
      <w:r w:rsidRPr="00E55671">
        <w:rPr>
          <w:spacing w:val="2"/>
          <w:bdr w:val="none" w:sz="0" w:space="0" w:color="auto" w:frame="1"/>
        </w:rPr>
        <w:t>pentingnya</w:t>
      </w:r>
      <w:proofErr w:type="spellEnd"/>
      <w:r w:rsidRPr="00E55671">
        <w:rPr>
          <w:spacing w:val="2"/>
          <w:bdr w:val="none" w:sz="0" w:space="0" w:color="auto" w:frame="1"/>
        </w:rPr>
        <w:t xml:space="preserve"> </w:t>
      </w:r>
      <w:proofErr w:type="spellStart"/>
      <w:r w:rsidRPr="00E55671">
        <w:rPr>
          <w:spacing w:val="2"/>
          <w:bdr w:val="none" w:sz="0" w:space="0" w:color="auto" w:frame="1"/>
        </w:rPr>
        <w:t>pernyataan</w:t>
      </w:r>
      <w:proofErr w:type="spellEnd"/>
      <w:r w:rsidRPr="00E55671">
        <w:rPr>
          <w:spacing w:val="2"/>
          <w:bdr w:val="none" w:sz="0" w:space="0" w:color="auto" w:frame="1"/>
        </w:rPr>
        <w:t xml:space="preserve"> </w:t>
      </w:r>
      <w:proofErr w:type="spellStart"/>
      <w:r w:rsidRPr="00E55671">
        <w:rPr>
          <w:spacing w:val="2"/>
          <w:bdr w:val="none" w:sz="0" w:space="0" w:color="auto" w:frame="1"/>
        </w:rPr>
        <w:t>dari</w:t>
      </w:r>
      <w:proofErr w:type="spellEnd"/>
      <w:r w:rsidRPr="00E55671">
        <w:rPr>
          <w:spacing w:val="2"/>
          <w:bdr w:val="none" w:sz="0" w:space="0" w:color="auto" w:frame="1"/>
        </w:rPr>
        <w:t xml:space="preserve"> </w:t>
      </w:r>
      <w:proofErr w:type="spellStart"/>
      <w:r w:rsidRPr="00E55671">
        <w:rPr>
          <w:spacing w:val="2"/>
          <w:bdr w:val="none" w:sz="0" w:space="0" w:color="auto" w:frame="1"/>
        </w:rPr>
        <w:t>Presiden</w:t>
      </w:r>
      <w:proofErr w:type="spellEnd"/>
      <w:r w:rsidRPr="00E55671">
        <w:rPr>
          <w:spacing w:val="2"/>
          <w:bdr w:val="none" w:sz="0" w:space="0" w:color="auto" w:frame="1"/>
        </w:rPr>
        <w:t xml:space="preserve"> </w:t>
      </w:r>
      <w:proofErr w:type="spellStart"/>
      <w:r w:rsidRPr="00E55671">
        <w:rPr>
          <w:spacing w:val="2"/>
          <w:bdr w:val="none" w:sz="0" w:space="0" w:color="auto" w:frame="1"/>
        </w:rPr>
        <w:t>atas</w:t>
      </w:r>
      <w:proofErr w:type="spellEnd"/>
      <w:r w:rsidRPr="00E55671">
        <w:rPr>
          <w:spacing w:val="2"/>
          <w:bdr w:val="none" w:sz="0" w:space="0" w:color="auto" w:frame="1"/>
        </w:rPr>
        <w:t xml:space="preserve"> status </w:t>
      </w:r>
      <w:proofErr w:type="spellStart"/>
      <w:r w:rsidRPr="00E55671">
        <w:rPr>
          <w:spacing w:val="2"/>
          <w:bdr w:val="none" w:sz="0" w:space="0" w:color="auto" w:frame="1"/>
        </w:rPr>
        <w:t>faktual</w:t>
      </w:r>
      <w:proofErr w:type="spellEnd"/>
      <w:r w:rsidRPr="00E55671">
        <w:rPr>
          <w:spacing w:val="2"/>
          <w:bdr w:val="none" w:sz="0" w:space="0" w:color="auto" w:frame="1"/>
        </w:rPr>
        <w:t xml:space="preserve"> </w:t>
      </w:r>
      <w:proofErr w:type="spellStart"/>
      <w:r w:rsidRPr="00E55671">
        <w:rPr>
          <w:spacing w:val="2"/>
          <w:bdr w:val="none" w:sz="0" w:space="0" w:color="auto" w:frame="1"/>
        </w:rPr>
        <w:t>pandemi</w:t>
      </w:r>
      <w:proofErr w:type="spellEnd"/>
      <w:r w:rsidRPr="00E55671">
        <w:rPr>
          <w:spacing w:val="2"/>
          <w:bdr w:val="none" w:sz="0" w:space="0" w:color="auto" w:frame="1"/>
        </w:rPr>
        <w:t> </w:t>
      </w:r>
      <w:r w:rsidRPr="00E55671">
        <w:rPr>
          <w:rStyle w:val="Emphasis"/>
          <w:spacing w:val="2"/>
          <w:bdr w:val="none" w:sz="0" w:space="0" w:color="auto" w:frame="1"/>
        </w:rPr>
        <w:t>Corona Virus Disease 2019 (COVID-19)</w:t>
      </w:r>
      <w:r w:rsidRPr="00E55671">
        <w:rPr>
          <w:spacing w:val="2"/>
          <w:bdr w:val="none" w:sz="0" w:space="0" w:color="auto" w:frame="1"/>
        </w:rPr>
        <w:t xml:space="preserve"> di Indonesia, </w:t>
      </w:r>
      <w:proofErr w:type="spellStart"/>
      <w:r w:rsidRPr="00E55671">
        <w:rPr>
          <w:spacing w:val="2"/>
          <w:bdr w:val="none" w:sz="0" w:space="0" w:color="auto" w:frame="1"/>
        </w:rPr>
        <w:t>perlu</w:t>
      </w:r>
      <w:proofErr w:type="spellEnd"/>
      <w:r w:rsidRPr="00E55671">
        <w:rPr>
          <w:spacing w:val="2"/>
          <w:bdr w:val="none" w:sz="0" w:space="0" w:color="auto" w:frame="1"/>
        </w:rPr>
        <w:t xml:space="preserve"> </w:t>
      </w:r>
      <w:proofErr w:type="spellStart"/>
      <w:r w:rsidRPr="00E55671">
        <w:rPr>
          <w:spacing w:val="2"/>
          <w:bdr w:val="none" w:sz="0" w:space="0" w:color="auto" w:frame="1"/>
        </w:rPr>
        <w:t>diberikan</w:t>
      </w:r>
      <w:proofErr w:type="spellEnd"/>
      <w:r w:rsidRPr="00E55671">
        <w:rPr>
          <w:spacing w:val="2"/>
          <w:bdr w:val="none" w:sz="0" w:space="0" w:color="auto" w:frame="1"/>
        </w:rPr>
        <w:t xml:space="preserve"> </w:t>
      </w:r>
      <w:proofErr w:type="spellStart"/>
      <w:r w:rsidRPr="00E55671">
        <w:rPr>
          <w:spacing w:val="2"/>
          <w:bdr w:val="none" w:sz="0" w:space="0" w:color="auto" w:frame="1"/>
        </w:rPr>
        <w:t>kepastian</w:t>
      </w:r>
      <w:proofErr w:type="spellEnd"/>
      <w:r w:rsidRPr="00E55671">
        <w:rPr>
          <w:spacing w:val="2"/>
          <w:bdr w:val="none" w:sz="0" w:space="0" w:color="auto" w:frame="1"/>
        </w:rPr>
        <w:t xml:space="preserve"> </w:t>
      </w:r>
      <w:proofErr w:type="spellStart"/>
      <w:r w:rsidRPr="00E55671">
        <w:rPr>
          <w:spacing w:val="2"/>
          <w:bdr w:val="none" w:sz="0" w:space="0" w:color="auto" w:frame="1"/>
        </w:rPr>
        <w:t>hukum</w:t>
      </w:r>
      <w:proofErr w:type="spellEnd"/>
      <w:r w:rsidRPr="00E55671">
        <w:rPr>
          <w:spacing w:val="2"/>
          <w:bdr w:val="none" w:sz="0" w:space="0" w:color="auto" w:frame="1"/>
        </w:rPr>
        <w:t xml:space="preserve"> </w:t>
      </w:r>
      <w:proofErr w:type="spellStart"/>
      <w:r w:rsidRPr="00E55671">
        <w:rPr>
          <w:spacing w:val="2"/>
          <w:bdr w:val="none" w:sz="0" w:space="0" w:color="auto" w:frame="1"/>
        </w:rPr>
        <w:t>mengenai</w:t>
      </w:r>
      <w:proofErr w:type="spellEnd"/>
      <w:r w:rsidRPr="00E55671">
        <w:rPr>
          <w:spacing w:val="2"/>
          <w:bdr w:val="none" w:sz="0" w:space="0" w:color="auto" w:frame="1"/>
        </w:rPr>
        <w:t xml:space="preserve"> </w:t>
      </w:r>
      <w:proofErr w:type="spellStart"/>
      <w:r w:rsidRPr="00E55671">
        <w:rPr>
          <w:spacing w:val="2"/>
          <w:bdr w:val="none" w:sz="0" w:space="0" w:color="auto" w:frame="1"/>
        </w:rPr>
        <w:t>belum</w:t>
      </w:r>
      <w:proofErr w:type="spellEnd"/>
      <w:r w:rsidRPr="00E55671">
        <w:rPr>
          <w:spacing w:val="2"/>
          <w:bdr w:val="none" w:sz="0" w:space="0" w:color="auto" w:frame="1"/>
        </w:rPr>
        <w:t xml:space="preserve"> </w:t>
      </w:r>
      <w:proofErr w:type="spellStart"/>
      <w:r w:rsidRPr="00E55671">
        <w:rPr>
          <w:spacing w:val="2"/>
          <w:bdr w:val="none" w:sz="0" w:space="0" w:color="auto" w:frame="1"/>
        </w:rPr>
        <w:lastRenderedPageBreak/>
        <w:t>berakhirnya</w:t>
      </w:r>
      <w:proofErr w:type="spellEnd"/>
      <w:r w:rsidRPr="00E55671">
        <w:rPr>
          <w:spacing w:val="2"/>
          <w:bdr w:val="none" w:sz="0" w:space="0" w:color="auto" w:frame="1"/>
        </w:rPr>
        <w:t xml:space="preserve"> </w:t>
      </w:r>
      <w:proofErr w:type="spellStart"/>
      <w:r w:rsidRPr="00E55671">
        <w:rPr>
          <w:spacing w:val="2"/>
          <w:bdr w:val="none" w:sz="0" w:space="0" w:color="auto" w:frame="1"/>
        </w:rPr>
        <w:t>pandemi</w:t>
      </w:r>
      <w:proofErr w:type="spellEnd"/>
      <w:r w:rsidRPr="00E55671">
        <w:rPr>
          <w:spacing w:val="2"/>
          <w:bdr w:val="none" w:sz="0" w:space="0" w:color="auto" w:frame="1"/>
        </w:rPr>
        <w:t xml:space="preserve"> Corona Virus Disease 2019 (COVID- 19). </w:t>
      </w:r>
      <w:proofErr w:type="spellStart"/>
      <w:r w:rsidRPr="00E55671">
        <w:rPr>
          <w:spacing w:val="2"/>
          <w:bdr w:val="none" w:sz="0" w:space="0" w:color="auto" w:frame="1"/>
        </w:rPr>
        <w:t>Sebagaimana</w:t>
      </w:r>
      <w:proofErr w:type="spellEnd"/>
      <w:r w:rsidRPr="00E55671">
        <w:rPr>
          <w:spacing w:val="2"/>
          <w:bdr w:val="none" w:sz="0" w:space="0" w:color="auto" w:frame="1"/>
        </w:rPr>
        <w:t xml:space="preserve"> </w:t>
      </w:r>
      <w:proofErr w:type="spellStart"/>
      <w:r w:rsidRPr="00E55671">
        <w:rPr>
          <w:spacing w:val="2"/>
          <w:bdr w:val="none" w:sz="0" w:space="0" w:color="auto" w:frame="1"/>
        </w:rPr>
        <w:t>hal</w:t>
      </w:r>
      <w:proofErr w:type="spellEnd"/>
      <w:r w:rsidRPr="00E55671">
        <w:rPr>
          <w:spacing w:val="2"/>
          <w:bdr w:val="none" w:sz="0" w:space="0" w:color="auto" w:frame="1"/>
        </w:rPr>
        <w:t xml:space="preserve"> </w:t>
      </w:r>
      <w:proofErr w:type="spellStart"/>
      <w:r w:rsidRPr="00E55671">
        <w:rPr>
          <w:spacing w:val="2"/>
          <w:bdr w:val="none" w:sz="0" w:space="0" w:color="auto" w:frame="1"/>
        </w:rPr>
        <w:t>tersebut</w:t>
      </w:r>
      <w:proofErr w:type="spellEnd"/>
      <w:r w:rsidRPr="00E55671">
        <w:rPr>
          <w:spacing w:val="2"/>
          <w:bdr w:val="none" w:sz="0" w:space="0" w:color="auto" w:frame="1"/>
        </w:rPr>
        <w:t xml:space="preserve"> </w:t>
      </w:r>
      <w:proofErr w:type="spellStart"/>
      <w:r w:rsidRPr="00E55671">
        <w:rPr>
          <w:spacing w:val="2"/>
          <w:bdr w:val="none" w:sz="0" w:space="0" w:color="auto" w:frame="1"/>
        </w:rPr>
        <w:t>Presiden</w:t>
      </w:r>
      <w:proofErr w:type="spellEnd"/>
      <w:r w:rsidRPr="00E55671">
        <w:rPr>
          <w:spacing w:val="2"/>
          <w:bdr w:val="none" w:sz="0" w:space="0" w:color="auto" w:frame="1"/>
        </w:rPr>
        <w:t xml:space="preserve"> </w:t>
      </w:r>
      <w:proofErr w:type="spellStart"/>
      <w:r w:rsidRPr="00E55671">
        <w:rPr>
          <w:spacing w:val="2"/>
          <w:bdr w:val="none" w:sz="0" w:space="0" w:color="auto" w:frame="1"/>
        </w:rPr>
        <w:t>telah</w:t>
      </w:r>
      <w:proofErr w:type="spellEnd"/>
      <w:r w:rsidRPr="00E55671">
        <w:rPr>
          <w:spacing w:val="2"/>
          <w:bdr w:val="none" w:sz="0" w:space="0" w:color="auto" w:frame="1"/>
        </w:rPr>
        <w:t xml:space="preserve"> </w:t>
      </w:r>
      <w:proofErr w:type="spellStart"/>
      <w:r w:rsidRPr="00E55671">
        <w:rPr>
          <w:spacing w:val="2"/>
          <w:bdr w:val="none" w:sz="0" w:space="0" w:color="auto" w:frame="1"/>
        </w:rPr>
        <w:t>menetapkan</w:t>
      </w:r>
      <w:proofErr w:type="spellEnd"/>
      <w:r w:rsidRPr="00E55671">
        <w:rPr>
          <w:spacing w:val="2"/>
          <w:bdr w:val="none" w:sz="0" w:space="0" w:color="auto" w:frame="1"/>
        </w:rPr>
        <w:t> </w:t>
      </w:r>
      <w:hyperlink r:id="rId14" w:tgtFrame="_blank" w:history="1">
        <w:r w:rsidRPr="00E55671">
          <w:rPr>
            <w:rStyle w:val="Hyperlink"/>
            <w:spacing w:val="2"/>
            <w:bdr w:val="none" w:sz="0" w:space="0" w:color="auto" w:frame="1"/>
          </w:rPr>
          <w:t xml:space="preserve">Keputusan </w:t>
        </w:r>
        <w:proofErr w:type="spellStart"/>
        <w:r w:rsidRPr="00E55671">
          <w:rPr>
            <w:rStyle w:val="Hyperlink"/>
            <w:spacing w:val="2"/>
            <w:bdr w:val="none" w:sz="0" w:space="0" w:color="auto" w:frame="1"/>
          </w:rPr>
          <w:t>Presiden</w:t>
        </w:r>
        <w:proofErr w:type="spellEnd"/>
        <w:r w:rsidRPr="00E55671">
          <w:rPr>
            <w:rStyle w:val="Hyperlink"/>
            <w:spacing w:val="2"/>
            <w:bdr w:val="none" w:sz="0" w:space="0" w:color="auto" w:frame="1"/>
          </w:rPr>
          <w:t xml:space="preserve"> </w:t>
        </w:r>
        <w:proofErr w:type="spellStart"/>
        <w:r w:rsidRPr="00E55671">
          <w:rPr>
            <w:rStyle w:val="Hyperlink"/>
            <w:spacing w:val="2"/>
            <w:bdr w:val="none" w:sz="0" w:space="0" w:color="auto" w:frame="1"/>
          </w:rPr>
          <w:t>Republik</w:t>
        </w:r>
        <w:proofErr w:type="spellEnd"/>
        <w:r w:rsidRPr="00E55671">
          <w:rPr>
            <w:rStyle w:val="Hyperlink"/>
            <w:spacing w:val="2"/>
            <w:bdr w:val="none" w:sz="0" w:space="0" w:color="auto" w:frame="1"/>
          </w:rPr>
          <w:t xml:space="preserve"> Indonesia </w:t>
        </w:r>
        <w:proofErr w:type="spellStart"/>
        <w:r w:rsidRPr="00E55671">
          <w:rPr>
            <w:rStyle w:val="Hyperlink"/>
            <w:spacing w:val="2"/>
            <w:bdr w:val="none" w:sz="0" w:space="0" w:color="auto" w:frame="1"/>
          </w:rPr>
          <w:t>Nomor</w:t>
        </w:r>
        <w:proofErr w:type="spellEnd"/>
        <w:r w:rsidRPr="00E55671">
          <w:rPr>
            <w:rStyle w:val="Hyperlink"/>
            <w:spacing w:val="2"/>
            <w:bdr w:val="none" w:sz="0" w:space="0" w:color="auto" w:frame="1"/>
          </w:rPr>
          <w:t xml:space="preserve"> 24 </w:t>
        </w:r>
        <w:proofErr w:type="spellStart"/>
        <w:r w:rsidRPr="00E55671">
          <w:rPr>
            <w:rStyle w:val="Hyperlink"/>
            <w:spacing w:val="2"/>
            <w:bdr w:val="none" w:sz="0" w:space="0" w:color="auto" w:frame="1"/>
          </w:rPr>
          <w:t>Tahun</w:t>
        </w:r>
        <w:proofErr w:type="spellEnd"/>
        <w:r w:rsidRPr="00E55671">
          <w:rPr>
            <w:rStyle w:val="Hyperlink"/>
            <w:spacing w:val="2"/>
            <w:bdr w:val="none" w:sz="0" w:space="0" w:color="auto" w:frame="1"/>
          </w:rPr>
          <w:t xml:space="preserve"> 2021 </w:t>
        </w:r>
        <w:proofErr w:type="spellStart"/>
        <w:r w:rsidRPr="00E55671">
          <w:rPr>
            <w:rStyle w:val="Hyperlink"/>
            <w:spacing w:val="2"/>
            <w:bdr w:val="none" w:sz="0" w:space="0" w:color="auto" w:frame="1"/>
          </w:rPr>
          <w:t>tentang</w:t>
        </w:r>
        <w:proofErr w:type="spellEnd"/>
        <w:r w:rsidRPr="00E55671">
          <w:rPr>
            <w:rStyle w:val="Hyperlink"/>
            <w:spacing w:val="2"/>
            <w:bdr w:val="none" w:sz="0" w:space="0" w:color="auto" w:frame="1"/>
          </w:rPr>
          <w:t xml:space="preserve"> </w:t>
        </w:r>
        <w:proofErr w:type="spellStart"/>
        <w:r w:rsidRPr="00E55671">
          <w:rPr>
            <w:rStyle w:val="Hyperlink"/>
            <w:spacing w:val="2"/>
            <w:bdr w:val="none" w:sz="0" w:space="0" w:color="auto" w:frame="1"/>
          </w:rPr>
          <w:t>Penetapan</w:t>
        </w:r>
        <w:proofErr w:type="spellEnd"/>
        <w:r w:rsidRPr="00E55671">
          <w:rPr>
            <w:rStyle w:val="Hyperlink"/>
            <w:spacing w:val="2"/>
            <w:bdr w:val="none" w:sz="0" w:space="0" w:color="auto" w:frame="1"/>
          </w:rPr>
          <w:t xml:space="preserve"> Status </w:t>
        </w:r>
        <w:proofErr w:type="spellStart"/>
        <w:r w:rsidRPr="00E55671">
          <w:rPr>
            <w:rStyle w:val="Hyperlink"/>
            <w:spacing w:val="2"/>
            <w:bdr w:val="none" w:sz="0" w:space="0" w:color="auto" w:frame="1"/>
          </w:rPr>
          <w:t>Faktual</w:t>
        </w:r>
        <w:proofErr w:type="spellEnd"/>
        <w:r w:rsidRPr="00E55671">
          <w:rPr>
            <w:rStyle w:val="Hyperlink"/>
            <w:spacing w:val="2"/>
            <w:bdr w:val="none" w:sz="0" w:space="0" w:color="auto" w:frame="1"/>
          </w:rPr>
          <w:t xml:space="preserve"> </w:t>
        </w:r>
        <w:proofErr w:type="spellStart"/>
        <w:r w:rsidRPr="00E55671">
          <w:rPr>
            <w:rStyle w:val="Hyperlink"/>
            <w:spacing w:val="2"/>
            <w:bdr w:val="none" w:sz="0" w:space="0" w:color="auto" w:frame="1"/>
          </w:rPr>
          <w:t>Pandemi</w:t>
        </w:r>
        <w:proofErr w:type="spellEnd"/>
        <w:r w:rsidRPr="00E55671">
          <w:rPr>
            <w:rStyle w:val="Hyperlink"/>
            <w:spacing w:val="2"/>
            <w:bdr w:val="none" w:sz="0" w:space="0" w:color="auto" w:frame="1"/>
          </w:rPr>
          <w:t> </w:t>
        </w:r>
        <w:r w:rsidRPr="00E55671">
          <w:rPr>
            <w:rStyle w:val="Emphasis"/>
            <w:spacing w:val="2"/>
            <w:bdr w:val="none" w:sz="0" w:space="0" w:color="auto" w:frame="1"/>
          </w:rPr>
          <w:t>Corona Virus Disease 2019 (COVID-19) </w:t>
        </w:r>
        <w:r w:rsidRPr="00E55671">
          <w:rPr>
            <w:rStyle w:val="Hyperlink"/>
            <w:spacing w:val="2"/>
            <w:bdr w:val="none" w:sz="0" w:space="0" w:color="auto" w:frame="1"/>
          </w:rPr>
          <w:t>di Indonesia.</w:t>
        </w:r>
      </w:hyperlink>
    </w:p>
    <w:p w14:paraId="2288501B" w14:textId="77777777" w:rsidR="00D42D77" w:rsidRPr="00E55671" w:rsidRDefault="00D42D77" w:rsidP="00D42D77">
      <w:pPr>
        <w:pStyle w:val="NormalWeb"/>
        <w:spacing w:before="0" w:after="0" w:line="480" w:lineRule="auto"/>
        <w:ind w:firstLine="720"/>
        <w:jc w:val="both"/>
        <w:textAlignment w:val="baseline"/>
        <w:rPr>
          <w:color w:val="333333"/>
          <w:spacing w:val="2"/>
        </w:rPr>
      </w:pPr>
      <w:proofErr w:type="spellStart"/>
      <w:r w:rsidRPr="00E55671">
        <w:rPr>
          <w:color w:val="000000"/>
          <w:spacing w:val="2"/>
          <w:bdr w:val="none" w:sz="0" w:space="0" w:color="auto" w:frame="1"/>
        </w:rPr>
        <w:t>Dalam</w:t>
      </w:r>
      <w:proofErr w:type="spellEnd"/>
      <w:r w:rsidRPr="00E55671">
        <w:rPr>
          <w:color w:val="000000"/>
          <w:spacing w:val="2"/>
          <w:bdr w:val="none" w:sz="0" w:space="0" w:color="auto" w:frame="1"/>
        </w:rPr>
        <w:t xml:space="preserve"> masa </w:t>
      </w:r>
      <w:proofErr w:type="spellStart"/>
      <w:r w:rsidRPr="00E55671">
        <w:rPr>
          <w:color w:val="000000"/>
          <w:spacing w:val="2"/>
          <w:bdr w:val="none" w:sz="0" w:space="0" w:color="auto" w:frame="1"/>
        </w:rPr>
        <w:t>pandemi</w:t>
      </w:r>
      <w:proofErr w:type="spellEnd"/>
      <w:r w:rsidRPr="00E55671">
        <w:rPr>
          <w:color w:val="000000"/>
          <w:spacing w:val="2"/>
          <w:bdr w:val="none" w:sz="0" w:space="0" w:color="auto" w:frame="1"/>
        </w:rPr>
        <w:t> </w:t>
      </w:r>
      <w:r w:rsidRPr="00E55671">
        <w:rPr>
          <w:rStyle w:val="Emphasis"/>
          <w:color w:val="000000"/>
          <w:spacing w:val="2"/>
          <w:bdr w:val="none" w:sz="0" w:space="0" w:color="auto" w:frame="1"/>
        </w:rPr>
        <w:t>Corona Virus Disease</w:t>
      </w:r>
      <w:r w:rsidRPr="00E55671">
        <w:rPr>
          <w:color w:val="000000"/>
          <w:spacing w:val="2"/>
          <w:bdr w:val="none" w:sz="0" w:space="0" w:color="auto" w:frame="1"/>
        </w:rPr>
        <w:t> </w:t>
      </w:r>
      <w:r w:rsidRPr="00E55671">
        <w:rPr>
          <w:rStyle w:val="Emphasis"/>
          <w:color w:val="000000"/>
          <w:spacing w:val="2"/>
          <w:bdr w:val="none" w:sz="0" w:space="0" w:color="auto" w:frame="1"/>
        </w:rPr>
        <w:t>2019</w:t>
      </w:r>
      <w:r w:rsidRPr="00E55671">
        <w:rPr>
          <w:color w:val="000000"/>
          <w:spacing w:val="2"/>
          <w:bdr w:val="none" w:sz="0" w:space="0" w:color="auto" w:frame="1"/>
        </w:rPr>
        <w:t xml:space="preserve"> (COVID-19) </w:t>
      </w:r>
      <w:proofErr w:type="spellStart"/>
      <w:r w:rsidRPr="00E55671">
        <w:rPr>
          <w:color w:val="000000"/>
          <w:spacing w:val="2"/>
          <w:bdr w:val="none" w:sz="0" w:space="0" w:color="auto" w:frame="1"/>
        </w:rPr>
        <w:t>Pemerintah</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melaksanakan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kebijakan</w:t>
      </w:r>
      <w:proofErr w:type="spellEnd"/>
      <w:r w:rsidRPr="00E55671">
        <w:rPr>
          <w:color w:val="000000"/>
          <w:spacing w:val="2"/>
          <w:bdr w:val="none" w:sz="0" w:space="0" w:color="auto" w:frame="1"/>
        </w:rPr>
        <w:t xml:space="preserve"> di </w:t>
      </w:r>
      <w:proofErr w:type="spellStart"/>
      <w:r w:rsidRPr="00E55671">
        <w:rPr>
          <w:color w:val="000000"/>
          <w:spacing w:val="2"/>
          <w:bdr w:val="none" w:sz="0" w:space="0" w:color="auto" w:frame="1"/>
        </w:rPr>
        <w:t>bidang</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keuangan</w:t>
      </w:r>
      <w:proofErr w:type="spellEnd"/>
      <w:r w:rsidRPr="00E55671">
        <w:rPr>
          <w:color w:val="000000"/>
          <w:spacing w:val="2"/>
          <w:bdr w:val="none" w:sz="0" w:space="0" w:color="auto" w:frame="1"/>
        </w:rPr>
        <w:t xml:space="preserve"> negara dan </w:t>
      </w:r>
      <w:proofErr w:type="spellStart"/>
      <w:r w:rsidRPr="00E55671">
        <w:rPr>
          <w:color w:val="000000"/>
          <w:spacing w:val="2"/>
          <w:bdr w:val="none" w:sz="0" w:space="0" w:color="auto" w:frame="1"/>
        </w:rPr>
        <w:t>stabilitas</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sistem</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keuangan</w:t>
      </w:r>
      <w:proofErr w:type="spellEnd"/>
      <w:r w:rsidRPr="00E55671">
        <w:rPr>
          <w:color w:val="000000"/>
          <w:spacing w:val="2"/>
          <w:bdr w:val="none" w:sz="0" w:space="0" w:color="auto" w:frame="1"/>
        </w:rPr>
        <w:t xml:space="preserve"> </w:t>
      </w:r>
      <w:proofErr w:type="spellStart"/>
      <w:r w:rsidRPr="00E55671">
        <w:rPr>
          <w:color w:val="000000"/>
          <w:spacing w:val="2"/>
          <w:bdr w:val="none" w:sz="0" w:space="0" w:color="auto" w:frame="1"/>
        </w:rPr>
        <w:t>berdasarkan</w:t>
      </w:r>
      <w:proofErr w:type="spellEnd"/>
      <w:r w:rsidRPr="00E55671">
        <w:rPr>
          <w:color w:val="000000"/>
          <w:spacing w:val="2"/>
          <w:bdr w:val="none" w:sz="0" w:space="0" w:color="auto" w:frame="1"/>
        </w:rPr>
        <w:t>:</w:t>
      </w:r>
    </w:p>
    <w:p w14:paraId="6275DF18" w14:textId="77777777" w:rsidR="00D42D77" w:rsidRPr="00E55671" w:rsidRDefault="00D42D77" w:rsidP="0006388B">
      <w:pPr>
        <w:numPr>
          <w:ilvl w:val="0"/>
          <w:numId w:val="68"/>
        </w:numPr>
        <w:tabs>
          <w:tab w:val="clear" w:pos="720"/>
        </w:tabs>
        <w:spacing w:beforeAutospacing="1" w:after="0" w:afterAutospacing="1" w:line="480" w:lineRule="auto"/>
        <w:ind w:left="426"/>
        <w:jc w:val="both"/>
        <w:textAlignment w:val="baseline"/>
        <w:rPr>
          <w:rFonts w:ascii="Times New Roman" w:hAnsi="Times New Roman" w:cs="Times New Roman"/>
          <w:color w:val="333333"/>
          <w:spacing w:val="2"/>
          <w:sz w:val="24"/>
          <w:szCs w:val="24"/>
        </w:rPr>
      </w:pPr>
      <w:proofErr w:type="spellStart"/>
      <w:r w:rsidRPr="00E55671">
        <w:rPr>
          <w:rFonts w:ascii="Times New Roman" w:hAnsi="Times New Roman" w:cs="Times New Roman"/>
          <w:color w:val="000000"/>
          <w:spacing w:val="2"/>
          <w:sz w:val="24"/>
          <w:szCs w:val="24"/>
          <w:bdr w:val="none" w:sz="0" w:space="0" w:color="auto" w:frame="1"/>
        </w:rPr>
        <w:t>Undang-Undang</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Nomor</w:t>
      </w:r>
      <w:proofErr w:type="spellEnd"/>
      <w:r w:rsidRPr="00E55671">
        <w:rPr>
          <w:rFonts w:ascii="Times New Roman" w:hAnsi="Times New Roman" w:cs="Times New Roman"/>
          <w:color w:val="000000"/>
          <w:spacing w:val="2"/>
          <w:sz w:val="24"/>
          <w:szCs w:val="24"/>
          <w:bdr w:val="none" w:sz="0" w:space="0" w:color="auto" w:frame="1"/>
        </w:rPr>
        <w:t xml:space="preserve"> 2 </w:t>
      </w:r>
      <w:proofErr w:type="spellStart"/>
      <w:r w:rsidRPr="00E55671">
        <w:rPr>
          <w:rFonts w:ascii="Times New Roman" w:hAnsi="Times New Roman" w:cs="Times New Roman"/>
          <w:color w:val="000000"/>
          <w:spacing w:val="2"/>
          <w:sz w:val="24"/>
          <w:szCs w:val="24"/>
          <w:bdr w:val="none" w:sz="0" w:space="0" w:color="auto" w:frame="1"/>
        </w:rPr>
        <w:t>Tahun</w:t>
      </w:r>
      <w:proofErr w:type="spellEnd"/>
      <w:r w:rsidRPr="00E55671">
        <w:rPr>
          <w:rFonts w:ascii="Times New Roman" w:hAnsi="Times New Roman" w:cs="Times New Roman"/>
          <w:color w:val="000000"/>
          <w:spacing w:val="2"/>
          <w:sz w:val="24"/>
          <w:szCs w:val="24"/>
          <w:bdr w:val="none" w:sz="0" w:space="0" w:color="auto" w:frame="1"/>
        </w:rPr>
        <w:t xml:space="preserve"> 2020 </w:t>
      </w:r>
      <w:proofErr w:type="spellStart"/>
      <w:r w:rsidRPr="00E55671">
        <w:rPr>
          <w:rFonts w:ascii="Times New Roman" w:hAnsi="Times New Roman" w:cs="Times New Roman"/>
          <w:color w:val="000000"/>
          <w:spacing w:val="2"/>
          <w:sz w:val="24"/>
          <w:szCs w:val="24"/>
          <w:bdr w:val="none" w:sz="0" w:space="0" w:color="auto" w:frame="1"/>
        </w:rPr>
        <w:t>tentang</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Penetapan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Peraturan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Pemerintah</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Pengganti</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Undang</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Undang</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Nomor</w:t>
      </w:r>
      <w:proofErr w:type="spellEnd"/>
      <w:r w:rsidRPr="00E55671">
        <w:rPr>
          <w:rFonts w:ascii="Times New Roman" w:hAnsi="Times New Roman" w:cs="Times New Roman"/>
          <w:color w:val="000000"/>
          <w:spacing w:val="2"/>
          <w:sz w:val="24"/>
          <w:szCs w:val="24"/>
          <w:bdr w:val="none" w:sz="0" w:space="0" w:color="auto" w:frame="1"/>
        </w:rPr>
        <w:t xml:space="preserve"> 1 </w:t>
      </w:r>
      <w:proofErr w:type="spellStart"/>
      <w:r w:rsidRPr="00E55671">
        <w:rPr>
          <w:rFonts w:ascii="Times New Roman" w:hAnsi="Times New Roman" w:cs="Times New Roman"/>
          <w:color w:val="000000"/>
          <w:spacing w:val="2"/>
          <w:sz w:val="24"/>
          <w:szCs w:val="24"/>
          <w:bdr w:val="none" w:sz="0" w:space="0" w:color="auto" w:frame="1"/>
        </w:rPr>
        <w:t>Tahun</w:t>
      </w:r>
      <w:proofErr w:type="spellEnd"/>
      <w:r w:rsidRPr="00E55671">
        <w:rPr>
          <w:rFonts w:ascii="Times New Roman" w:hAnsi="Times New Roman" w:cs="Times New Roman"/>
          <w:color w:val="000000"/>
          <w:spacing w:val="2"/>
          <w:sz w:val="24"/>
          <w:szCs w:val="24"/>
          <w:bdr w:val="none" w:sz="0" w:space="0" w:color="auto" w:frame="1"/>
        </w:rPr>
        <w:t xml:space="preserve"> 2020 </w:t>
      </w:r>
      <w:proofErr w:type="spellStart"/>
      <w:r w:rsidRPr="00E55671">
        <w:rPr>
          <w:rFonts w:ascii="Times New Roman" w:hAnsi="Times New Roman" w:cs="Times New Roman"/>
          <w:color w:val="000000"/>
          <w:spacing w:val="2"/>
          <w:sz w:val="24"/>
          <w:szCs w:val="24"/>
          <w:bdr w:val="none" w:sz="0" w:space="0" w:color="auto" w:frame="1"/>
        </w:rPr>
        <w:t>tentang</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Kebijakan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Keuangan</w:t>
      </w:r>
      <w:proofErr w:type="spellEnd"/>
      <w:r w:rsidRPr="00E55671">
        <w:rPr>
          <w:rFonts w:ascii="Times New Roman" w:hAnsi="Times New Roman" w:cs="Times New Roman"/>
          <w:color w:val="000000"/>
          <w:spacing w:val="2"/>
          <w:sz w:val="24"/>
          <w:szCs w:val="24"/>
          <w:bdr w:val="none" w:sz="0" w:space="0" w:color="auto" w:frame="1"/>
        </w:rPr>
        <w:t xml:space="preserve"> Negara dan </w:t>
      </w:r>
      <w:proofErr w:type="spellStart"/>
      <w:r w:rsidRPr="00E55671">
        <w:rPr>
          <w:rFonts w:ascii="Times New Roman" w:hAnsi="Times New Roman" w:cs="Times New Roman"/>
          <w:color w:val="000000"/>
          <w:spacing w:val="2"/>
          <w:sz w:val="24"/>
          <w:szCs w:val="24"/>
          <w:bdr w:val="none" w:sz="0" w:space="0" w:color="auto" w:frame="1"/>
        </w:rPr>
        <w:t>Stabilitas</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Sistem</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Keuangan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untuk</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Penanganan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Pandemi</w:t>
      </w:r>
      <w:proofErr w:type="spellEnd"/>
      <w:r w:rsidRPr="00E55671">
        <w:rPr>
          <w:rFonts w:ascii="Times New Roman" w:hAnsi="Times New Roman" w:cs="Times New Roman"/>
          <w:color w:val="000000"/>
          <w:spacing w:val="2"/>
          <w:sz w:val="24"/>
          <w:szCs w:val="24"/>
          <w:bdr w:val="none" w:sz="0" w:space="0" w:color="auto" w:frame="1"/>
        </w:rPr>
        <w:t> </w:t>
      </w:r>
      <w:r w:rsidRPr="00E55671">
        <w:rPr>
          <w:rStyle w:val="Emphasis"/>
          <w:rFonts w:ascii="Times New Roman" w:hAnsi="Times New Roman" w:cs="Times New Roman"/>
          <w:color w:val="000000"/>
          <w:spacing w:val="2"/>
          <w:sz w:val="24"/>
          <w:szCs w:val="24"/>
          <w:bdr w:val="none" w:sz="0" w:space="0" w:color="auto" w:frame="1"/>
        </w:rPr>
        <w:t>Corona Virus Disease 2019</w:t>
      </w:r>
      <w:r w:rsidRPr="00E55671">
        <w:rPr>
          <w:rFonts w:ascii="Times New Roman" w:hAnsi="Times New Roman" w:cs="Times New Roman"/>
          <w:color w:val="000000"/>
          <w:spacing w:val="2"/>
          <w:sz w:val="24"/>
          <w:szCs w:val="24"/>
          <w:bdr w:val="none" w:sz="0" w:space="0" w:color="auto" w:frame="1"/>
        </w:rPr>
        <w:t> (COVID-19) dan/</w:t>
      </w:r>
      <w:proofErr w:type="spellStart"/>
      <w:r w:rsidRPr="00E55671">
        <w:rPr>
          <w:rFonts w:ascii="Times New Roman" w:hAnsi="Times New Roman" w:cs="Times New Roman"/>
          <w:color w:val="000000"/>
          <w:spacing w:val="2"/>
          <w:sz w:val="24"/>
          <w:szCs w:val="24"/>
          <w:bdr w:val="none" w:sz="0" w:space="0" w:color="auto" w:frame="1"/>
        </w:rPr>
        <w:t>atau</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Dalam</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Rangka</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Menghadapi</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Ancaman</w:t>
      </w:r>
      <w:proofErr w:type="spellEnd"/>
      <w:r w:rsidRPr="00E55671">
        <w:rPr>
          <w:rFonts w:ascii="Times New Roman" w:hAnsi="Times New Roman" w:cs="Times New Roman"/>
          <w:color w:val="000000"/>
          <w:spacing w:val="2"/>
          <w:sz w:val="24"/>
          <w:szCs w:val="24"/>
          <w:bdr w:val="none" w:sz="0" w:space="0" w:color="auto" w:frame="1"/>
        </w:rPr>
        <w:t xml:space="preserve"> yang </w:t>
      </w:r>
      <w:proofErr w:type="spellStart"/>
      <w:r w:rsidRPr="00E55671">
        <w:rPr>
          <w:rFonts w:ascii="Times New Roman" w:hAnsi="Times New Roman" w:cs="Times New Roman"/>
          <w:color w:val="000000"/>
          <w:spacing w:val="2"/>
          <w:sz w:val="24"/>
          <w:szCs w:val="24"/>
          <w:bdr w:val="none" w:sz="0" w:space="0" w:color="auto" w:frame="1"/>
        </w:rPr>
        <w:t>Membahayakan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Perekonomian</w:t>
      </w:r>
      <w:proofErr w:type="spellEnd"/>
      <w:r w:rsidRPr="00E55671">
        <w:rPr>
          <w:rFonts w:ascii="Times New Roman" w:hAnsi="Times New Roman" w:cs="Times New Roman"/>
          <w:color w:val="000000"/>
          <w:spacing w:val="2"/>
          <w:sz w:val="24"/>
          <w:szCs w:val="24"/>
          <w:bdr w:val="none" w:sz="0" w:space="0" w:color="auto" w:frame="1"/>
        </w:rPr>
        <w:t xml:space="preserve"> Nasional dan/</w:t>
      </w:r>
      <w:proofErr w:type="spellStart"/>
      <w:r w:rsidRPr="00E55671">
        <w:rPr>
          <w:rFonts w:ascii="Times New Roman" w:hAnsi="Times New Roman" w:cs="Times New Roman"/>
          <w:color w:val="000000"/>
          <w:spacing w:val="2"/>
          <w:sz w:val="24"/>
          <w:szCs w:val="24"/>
          <w:bdr w:val="none" w:sz="0" w:space="0" w:color="auto" w:frame="1"/>
        </w:rPr>
        <w:t>atau</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Stabilitas</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Sistem</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Keuangan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menjadi</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Undang-Undang</w:t>
      </w:r>
      <w:proofErr w:type="spellEnd"/>
      <w:r w:rsidRPr="00E55671">
        <w:rPr>
          <w:rFonts w:ascii="Times New Roman" w:hAnsi="Times New Roman" w:cs="Times New Roman"/>
          <w:color w:val="000000"/>
          <w:spacing w:val="2"/>
          <w:sz w:val="24"/>
          <w:szCs w:val="24"/>
          <w:bdr w:val="none" w:sz="0" w:space="0" w:color="auto" w:frame="1"/>
        </w:rPr>
        <w:t>;</w:t>
      </w:r>
    </w:p>
    <w:p w14:paraId="5EFC79E7" w14:textId="77777777" w:rsidR="00D42D77" w:rsidRPr="00E55671" w:rsidRDefault="00D42D77" w:rsidP="0006388B">
      <w:pPr>
        <w:numPr>
          <w:ilvl w:val="0"/>
          <w:numId w:val="68"/>
        </w:numPr>
        <w:tabs>
          <w:tab w:val="clear" w:pos="720"/>
        </w:tabs>
        <w:spacing w:beforeAutospacing="1" w:after="0" w:afterAutospacing="1" w:line="480" w:lineRule="auto"/>
        <w:ind w:left="426"/>
        <w:jc w:val="both"/>
        <w:textAlignment w:val="baseline"/>
        <w:rPr>
          <w:rFonts w:ascii="Times New Roman" w:hAnsi="Times New Roman" w:cs="Times New Roman"/>
          <w:color w:val="333333"/>
          <w:spacing w:val="2"/>
          <w:sz w:val="24"/>
          <w:szCs w:val="24"/>
        </w:rPr>
      </w:pPr>
      <w:proofErr w:type="spellStart"/>
      <w:r w:rsidRPr="00E55671">
        <w:rPr>
          <w:rFonts w:ascii="Times New Roman" w:hAnsi="Times New Roman" w:cs="Times New Roman"/>
          <w:color w:val="000000"/>
          <w:spacing w:val="2"/>
          <w:sz w:val="24"/>
          <w:szCs w:val="24"/>
          <w:bdr w:val="none" w:sz="0" w:space="0" w:color="auto" w:frame="1"/>
        </w:rPr>
        <w:t>Undang-Undang</w:t>
      </w:r>
      <w:proofErr w:type="spellEnd"/>
      <w:r w:rsidRPr="00E55671">
        <w:rPr>
          <w:rFonts w:ascii="Times New Roman" w:hAnsi="Times New Roman" w:cs="Times New Roman"/>
          <w:color w:val="000000"/>
          <w:spacing w:val="2"/>
          <w:sz w:val="24"/>
          <w:szCs w:val="24"/>
          <w:bdr w:val="none" w:sz="0" w:space="0" w:color="auto" w:frame="1"/>
        </w:rPr>
        <w:t xml:space="preserve"> yang </w:t>
      </w:r>
      <w:proofErr w:type="spellStart"/>
      <w:r w:rsidRPr="00E55671">
        <w:rPr>
          <w:rFonts w:ascii="Times New Roman" w:hAnsi="Times New Roman" w:cs="Times New Roman"/>
          <w:color w:val="000000"/>
          <w:spacing w:val="2"/>
          <w:sz w:val="24"/>
          <w:szCs w:val="24"/>
          <w:bdr w:val="none" w:sz="0" w:space="0" w:color="auto" w:frame="1"/>
        </w:rPr>
        <w:t>mengatur</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mengenai</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anggaran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pendapatan</w:t>
      </w:r>
      <w:proofErr w:type="spellEnd"/>
      <w:r w:rsidRPr="00E55671">
        <w:rPr>
          <w:rFonts w:ascii="Times New Roman" w:hAnsi="Times New Roman" w:cs="Times New Roman"/>
          <w:color w:val="000000"/>
          <w:spacing w:val="2"/>
          <w:sz w:val="24"/>
          <w:szCs w:val="24"/>
          <w:bdr w:val="none" w:sz="0" w:space="0" w:color="auto" w:frame="1"/>
        </w:rPr>
        <w:t xml:space="preserve"> dan </w:t>
      </w:r>
      <w:proofErr w:type="spellStart"/>
      <w:r w:rsidRPr="00E55671">
        <w:rPr>
          <w:rFonts w:ascii="Times New Roman" w:hAnsi="Times New Roman" w:cs="Times New Roman"/>
          <w:color w:val="000000"/>
          <w:spacing w:val="2"/>
          <w:sz w:val="24"/>
          <w:szCs w:val="24"/>
          <w:bdr w:val="none" w:sz="0" w:space="0" w:color="auto" w:frame="1"/>
        </w:rPr>
        <w:t>belanja</w:t>
      </w:r>
      <w:proofErr w:type="spellEnd"/>
      <w:r w:rsidRPr="00E55671">
        <w:rPr>
          <w:rFonts w:ascii="Times New Roman" w:hAnsi="Times New Roman" w:cs="Times New Roman"/>
          <w:color w:val="000000"/>
          <w:spacing w:val="2"/>
          <w:sz w:val="24"/>
          <w:szCs w:val="24"/>
          <w:bdr w:val="none" w:sz="0" w:space="0" w:color="auto" w:frame="1"/>
        </w:rPr>
        <w:t xml:space="preserve"> negara </w:t>
      </w:r>
      <w:proofErr w:type="spellStart"/>
      <w:r w:rsidRPr="00E55671">
        <w:rPr>
          <w:rFonts w:ascii="Times New Roman" w:hAnsi="Times New Roman" w:cs="Times New Roman"/>
          <w:color w:val="000000"/>
          <w:spacing w:val="2"/>
          <w:sz w:val="24"/>
          <w:szCs w:val="24"/>
          <w:bdr w:val="none" w:sz="0" w:space="0" w:color="auto" w:frame="1"/>
        </w:rPr>
        <w:t>setelah</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melalui</w:t>
      </w:r>
      <w:proofErr w:type="spellEnd"/>
      <w:r w:rsidRPr="00E55671">
        <w:rPr>
          <w:rFonts w:ascii="Times New Roman" w:hAnsi="Times New Roman" w:cs="Times New Roman"/>
          <w:color w:val="000000"/>
          <w:spacing w:val="2"/>
          <w:sz w:val="24"/>
          <w:szCs w:val="24"/>
          <w:bdr w:val="none" w:sz="0" w:space="0" w:color="auto" w:frame="1"/>
        </w:rPr>
        <w:t xml:space="preserve"> proses </w:t>
      </w:r>
      <w:proofErr w:type="spellStart"/>
      <w:r w:rsidRPr="00E55671">
        <w:rPr>
          <w:rFonts w:ascii="Times New Roman" w:hAnsi="Times New Roman" w:cs="Times New Roman"/>
          <w:color w:val="000000"/>
          <w:spacing w:val="2"/>
          <w:sz w:val="24"/>
          <w:szCs w:val="24"/>
          <w:bdr w:val="none" w:sz="0" w:space="0" w:color="auto" w:frame="1"/>
        </w:rPr>
        <w:t>legislasi</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dengan</w:t>
      </w:r>
      <w:proofErr w:type="spellEnd"/>
      <w:r w:rsidRPr="00E55671">
        <w:rPr>
          <w:rFonts w:ascii="Times New Roman" w:hAnsi="Times New Roman" w:cs="Times New Roman"/>
          <w:color w:val="000000"/>
          <w:spacing w:val="2"/>
          <w:sz w:val="24"/>
          <w:szCs w:val="24"/>
          <w:bdr w:val="none" w:sz="0" w:space="0" w:color="auto" w:frame="1"/>
        </w:rPr>
        <w:t xml:space="preserve"> Dewan </w:t>
      </w:r>
      <w:proofErr w:type="spellStart"/>
      <w:r w:rsidRPr="00E55671">
        <w:rPr>
          <w:rFonts w:ascii="Times New Roman" w:hAnsi="Times New Roman" w:cs="Times New Roman"/>
          <w:color w:val="000000"/>
          <w:spacing w:val="2"/>
          <w:sz w:val="24"/>
          <w:szCs w:val="24"/>
          <w:bdr w:val="none" w:sz="0" w:space="0" w:color="auto" w:frame="1"/>
        </w:rPr>
        <w:t>Perwakilan</w:t>
      </w:r>
      <w:proofErr w:type="spellEnd"/>
      <w:r w:rsidRPr="00E55671">
        <w:rPr>
          <w:rFonts w:ascii="Times New Roman" w:hAnsi="Times New Roman" w:cs="Times New Roman"/>
          <w:color w:val="000000"/>
          <w:spacing w:val="2"/>
          <w:sz w:val="24"/>
          <w:szCs w:val="24"/>
          <w:bdr w:val="none" w:sz="0" w:space="0" w:color="auto" w:frame="1"/>
        </w:rPr>
        <w:t xml:space="preserve"> Rakyat </w:t>
      </w:r>
      <w:proofErr w:type="spellStart"/>
      <w:r w:rsidRPr="00E55671">
        <w:rPr>
          <w:rFonts w:ascii="Times New Roman" w:hAnsi="Times New Roman" w:cs="Times New Roman"/>
          <w:color w:val="000000"/>
          <w:spacing w:val="2"/>
          <w:sz w:val="24"/>
          <w:szCs w:val="24"/>
          <w:bdr w:val="none" w:sz="0" w:space="0" w:color="auto" w:frame="1"/>
        </w:rPr>
        <w:t>termasuk</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dalam</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rangka</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menyetujui</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pengalokasian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anggaran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serta</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penentuan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batas</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defisit</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anggaran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guna</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penanganan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pandemi</w:t>
      </w:r>
      <w:proofErr w:type="spellEnd"/>
      <w:r w:rsidRPr="00E55671">
        <w:rPr>
          <w:rFonts w:ascii="Times New Roman" w:hAnsi="Times New Roman" w:cs="Times New Roman"/>
          <w:color w:val="000000"/>
          <w:spacing w:val="2"/>
          <w:sz w:val="24"/>
          <w:szCs w:val="24"/>
          <w:bdr w:val="none" w:sz="0" w:space="0" w:color="auto" w:frame="1"/>
        </w:rPr>
        <w:t xml:space="preserve"> Corona Virus Disease 2019 (COVID- 19) </w:t>
      </w:r>
      <w:proofErr w:type="spellStart"/>
      <w:r w:rsidRPr="00E55671">
        <w:rPr>
          <w:rFonts w:ascii="Times New Roman" w:hAnsi="Times New Roman" w:cs="Times New Roman"/>
          <w:color w:val="000000"/>
          <w:spacing w:val="2"/>
          <w:sz w:val="24"/>
          <w:szCs w:val="24"/>
          <w:bdr w:val="none" w:sz="0" w:space="0" w:color="auto" w:frame="1"/>
        </w:rPr>
        <w:t>beserta</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dampaknya</w:t>
      </w:r>
      <w:proofErr w:type="spellEnd"/>
      <w:r w:rsidRPr="00E55671">
        <w:rPr>
          <w:rFonts w:ascii="Times New Roman" w:hAnsi="Times New Roman" w:cs="Times New Roman"/>
          <w:color w:val="000000"/>
          <w:spacing w:val="2"/>
          <w:sz w:val="24"/>
          <w:szCs w:val="24"/>
          <w:bdr w:val="none" w:sz="0" w:space="0" w:color="auto" w:frame="1"/>
        </w:rPr>
        <w:t xml:space="preserve">, dan </w:t>
      </w:r>
      <w:proofErr w:type="spellStart"/>
      <w:r w:rsidRPr="00E55671">
        <w:rPr>
          <w:rFonts w:ascii="Times New Roman" w:hAnsi="Times New Roman" w:cs="Times New Roman"/>
          <w:color w:val="000000"/>
          <w:spacing w:val="2"/>
          <w:sz w:val="24"/>
          <w:szCs w:val="24"/>
          <w:bdr w:val="none" w:sz="0" w:space="0" w:color="auto" w:frame="1"/>
        </w:rPr>
        <w:t>setelah</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mendapatkan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pertimbangan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dari</w:t>
      </w:r>
      <w:proofErr w:type="spellEnd"/>
      <w:r w:rsidRPr="00E55671">
        <w:rPr>
          <w:rFonts w:ascii="Times New Roman" w:hAnsi="Times New Roman" w:cs="Times New Roman"/>
          <w:color w:val="000000"/>
          <w:spacing w:val="2"/>
          <w:sz w:val="24"/>
          <w:szCs w:val="24"/>
          <w:bdr w:val="none" w:sz="0" w:space="0" w:color="auto" w:frame="1"/>
        </w:rPr>
        <w:t xml:space="preserve"> Dewan </w:t>
      </w:r>
      <w:proofErr w:type="spellStart"/>
      <w:r w:rsidRPr="00E55671">
        <w:rPr>
          <w:rFonts w:ascii="Times New Roman" w:hAnsi="Times New Roman" w:cs="Times New Roman"/>
          <w:color w:val="000000"/>
          <w:spacing w:val="2"/>
          <w:sz w:val="24"/>
          <w:szCs w:val="24"/>
          <w:bdr w:val="none" w:sz="0" w:space="0" w:color="auto" w:frame="1"/>
        </w:rPr>
        <w:t>Perwakilan</w:t>
      </w:r>
      <w:proofErr w:type="spellEnd"/>
      <w:r w:rsidRPr="00E55671">
        <w:rPr>
          <w:rFonts w:ascii="Times New Roman" w:hAnsi="Times New Roman" w:cs="Times New Roman"/>
          <w:color w:val="000000"/>
          <w:spacing w:val="2"/>
          <w:sz w:val="24"/>
          <w:szCs w:val="24"/>
          <w:bdr w:val="none" w:sz="0" w:space="0" w:color="auto" w:frame="1"/>
        </w:rPr>
        <w:t xml:space="preserve"> Daerah; dan</w:t>
      </w:r>
    </w:p>
    <w:p w14:paraId="16DD791F" w14:textId="77777777" w:rsidR="00D42D77" w:rsidRPr="00E55671" w:rsidRDefault="00D42D77" w:rsidP="0006388B">
      <w:pPr>
        <w:numPr>
          <w:ilvl w:val="0"/>
          <w:numId w:val="68"/>
        </w:numPr>
        <w:spacing w:beforeAutospacing="1" w:after="0" w:afterAutospacing="1" w:line="480" w:lineRule="auto"/>
        <w:jc w:val="both"/>
        <w:textAlignment w:val="baseline"/>
        <w:rPr>
          <w:rFonts w:ascii="Times New Roman" w:hAnsi="Times New Roman" w:cs="Times New Roman"/>
          <w:color w:val="333333"/>
          <w:spacing w:val="2"/>
          <w:sz w:val="24"/>
          <w:szCs w:val="24"/>
        </w:rPr>
      </w:pPr>
      <w:proofErr w:type="spellStart"/>
      <w:r w:rsidRPr="00E55671">
        <w:rPr>
          <w:rFonts w:ascii="Times New Roman" w:hAnsi="Times New Roman" w:cs="Times New Roman"/>
          <w:color w:val="000000"/>
          <w:spacing w:val="2"/>
          <w:sz w:val="24"/>
          <w:szCs w:val="24"/>
          <w:bdr w:val="none" w:sz="0" w:space="0" w:color="auto" w:frame="1"/>
        </w:rPr>
        <w:t>peraturan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perundang-undangan</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terkait</w:t>
      </w:r>
      <w:proofErr w:type="spellEnd"/>
      <w:r w:rsidRPr="00E55671">
        <w:rPr>
          <w:rFonts w:ascii="Times New Roman" w:hAnsi="Times New Roman" w:cs="Times New Roman"/>
          <w:color w:val="000000"/>
          <w:spacing w:val="2"/>
          <w:sz w:val="24"/>
          <w:szCs w:val="24"/>
          <w:bdr w:val="none" w:sz="0" w:space="0" w:color="auto" w:frame="1"/>
        </w:rPr>
        <w:t xml:space="preserve"> </w:t>
      </w:r>
      <w:proofErr w:type="spellStart"/>
      <w:r w:rsidRPr="00E55671">
        <w:rPr>
          <w:rFonts w:ascii="Times New Roman" w:hAnsi="Times New Roman" w:cs="Times New Roman"/>
          <w:color w:val="000000"/>
          <w:spacing w:val="2"/>
          <w:sz w:val="24"/>
          <w:szCs w:val="24"/>
          <w:bdr w:val="none" w:sz="0" w:space="0" w:color="auto" w:frame="1"/>
        </w:rPr>
        <w:t>lainnya</w:t>
      </w:r>
      <w:proofErr w:type="spellEnd"/>
    </w:p>
    <w:p w14:paraId="497C6ACF" w14:textId="77777777" w:rsidR="00D42D77" w:rsidRPr="00E55671" w:rsidRDefault="00D42D77" w:rsidP="00D42D77">
      <w:pPr>
        <w:pStyle w:val="NoSpacing"/>
        <w:spacing w:line="480" w:lineRule="auto"/>
        <w:ind w:firstLine="720"/>
        <w:jc w:val="both"/>
        <w:rPr>
          <w:rFonts w:ascii="Times New Roman" w:hAnsi="Times New Roman" w:cs="Times New Roman"/>
          <w:w w:val="95"/>
          <w:sz w:val="24"/>
          <w:szCs w:val="24"/>
        </w:rPr>
      </w:pPr>
      <w:proofErr w:type="spellStart"/>
      <w:r w:rsidRPr="00E55671">
        <w:rPr>
          <w:rFonts w:ascii="Times New Roman" w:hAnsi="Times New Roman" w:cs="Times New Roman"/>
          <w:w w:val="90"/>
          <w:sz w:val="24"/>
          <w:szCs w:val="24"/>
        </w:rPr>
        <w:t>Dalam</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upaya</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mengatasi</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pemulihan</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perekonomian</w:t>
      </w:r>
      <w:proofErr w:type="spellEnd"/>
      <w:r w:rsidRPr="00E55671">
        <w:rPr>
          <w:rFonts w:ascii="Times New Roman" w:hAnsi="Times New Roman" w:cs="Times New Roman"/>
          <w:w w:val="90"/>
          <w:sz w:val="24"/>
          <w:szCs w:val="24"/>
        </w:rPr>
        <w:t xml:space="preserve"> Nasional pada masa </w:t>
      </w:r>
      <w:proofErr w:type="spellStart"/>
      <w:r w:rsidRPr="00E55671">
        <w:rPr>
          <w:rFonts w:ascii="Times New Roman" w:hAnsi="Times New Roman" w:cs="Times New Roman"/>
          <w:w w:val="90"/>
          <w:sz w:val="24"/>
          <w:szCs w:val="24"/>
        </w:rPr>
        <w:t>Pandemi</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Pemerintah</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melakukan</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berbagai</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tindakan</w:t>
      </w:r>
      <w:proofErr w:type="spellEnd"/>
      <w:r w:rsidRPr="00E55671">
        <w:rPr>
          <w:rFonts w:ascii="Times New Roman" w:hAnsi="Times New Roman" w:cs="Times New Roman"/>
          <w:w w:val="90"/>
          <w:sz w:val="24"/>
          <w:szCs w:val="24"/>
        </w:rPr>
        <w:t xml:space="preserve"> </w:t>
      </w:r>
      <w:proofErr w:type="spellStart"/>
      <w:r w:rsidRPr="00E55671">
        <w:rPr>
          <w:rFonts w:ascii="Times New Roman" w:hAnsi="Times New Roman" w:cs="Times New Roman"/>
          <w:w w:val="90"/>
          <w:sz w:val="24"/>
          <w:szCs w:val="24"/>
        </w:rPr>
        <w:t>untuk</w:t>
      </w:r>
      <w:proofErr w:type="spellEnd"/>
      <w:r w:rsidRPr="00E55671">
        <w:rPr>
          <w:rFonts w:ascii="Times New Roman" w:hAnsi="Times New Roman" w:cs="Times New Roman"/>
          <w:spacing w:val="1"/>
          <w:w w:val="90"/>
          <w:sz w:val="24"/>
          <w:szCs w:val="24"/>
        </w:rPr>
        <w:t xml:space="preserve"> </w:t>
      </w:r>
      <w:proofErr w:type="spellStart"/>
      <w:r w:rsidRPr="00E55671">
        <w:rPr>
          <w:rFonts w:ascii="Times New Roman" w:hAnsi="Times New Roman" w:cs="Times New Roman"/>
          <w:w w:val="90"/>
          <w:sz w:val="24"/>
          <w:szCs w:val="24"/>
        </w:rPr>
        <w:t>mendorong</w:t>
      </w:r>
      <w:proofErr w:type="spellEnd"/>
      <w:r w:rsidRPr="00E55671">
        <w:rPr>
          <w:rFonts w:ascii="Times New Roman" w:hAnsi="Times New Roman" w:cs="Times New Roman"/>
          <w:spacing w:val="1"/>
          <w:w w:val="90"/>
          <w:sz w:val="24"/>
          <w:szCs w:val="24"/>
        </w:rPr>
        <w:t xml:space="preserve"> </w:t>
      </w:r>
      <w:r w:rsidRPr="00E55671">
        <w:rPr>
          <w:rFonts w:ascii="Times New Roman" w:hAnsi="Times New Roman" w:cs="Times New Roman"/>
          <w:i/>
          <w:w w:val="90"/>
          <w:sz w:val="24"/>
          <w:szCs w:val="24"/>
        </w:rPr>
        <w:t>recovery</w:t>
      </w:r>
      <w:r w:rsidRPr="00E55671">
        <w:rPr>
          <w:rFonts w:ascii="Times New Roman" w:hAnsi="Times New Roman" w:cs="Times New Roman"/>
          <w:i/>
          <w:spacing w:val="1"/>
          <w:w w:val="90"/>
          <w:sz w:val="24"/>
          <w:szCs w:val="24"/>
        </w:rPr>
        <w:t xml:space="preserve"> </w:t>
      </w:r>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pemulihan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lastRenderedPageBreak/>
        <w:t>perekonomian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nasional</w:t>
      </w:r>
      <w:proofErr w:type="spellEnd"/>
      <w:r w:rsidRPr="00E55671">
        <w:rPr>
          <w:rFonts w:ascii="Times New Roman" w:hAnsi="Times New Roman" w:cs="Times New Roman"/>
          <w:sz w:val="24"/>
          <w:szCs w:val="24"/>
        </w:rPr>
        <w:t xml:space="preserve"> Indonesia pada masa </w:t>
      </w:r>
      <w:proofErr w:type="spellStart"/>
      <w:r w:rsidRPr="00E55671">
        <w:rPr>
          <w:rFonts w:ascii="Times New Roman" w:hAnsi="Times New Roman" w:cs="Times New Roman"/>
          <w:sz w:val="24"/>
          <w:szCs w:val="24"/>
        </w:rPr>
        <w:t>pandemi</w:t>
      </w:r>
      <w:proofErr w:type="spellEnd"/>
      <w:r w:rsidRPr="00E55671">
        <w:rPr>
          <w:rFonts w:ascii="Times New Roman" w:hAnsi="Times New Roman" w:cs="Times New Roman"/>
          <w:sz w:val="24"/>
          <w:szCs w:val="24"/>
        </w:rPr>
        <w:t xml:space="preserve"> Covid-19 </w:t>
      </w:r>
      <w:proofErr w:type="spellStart"/>
      <w:r w:rsidRPr="00E55671">
        <w:rPr>
          <w:rFonts w:ascii="Times New Roman" w:hAnsi="Times New Roman" w:cs="Times New Roman"/>
          <w:sz w:val="24"/>
          <w:szCs w:val="24"/>
        </w:rPr>
        <w:t>yaitu</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dengan</w:t>
      </w:r>
      <w:proofErr w:type="spellEnd"/>
      <w:r w:rsidRPr="00E55671">
        <w:rPr>
          <w:rFonts w:ascii="Times New Roman" w:hAnsi="Times New Roman" w:cs="Times New Roman"/>
          <w:spacing w:val="1"/>
          <w:sz w:val="24"/>
          <w:szCs w:val="24"/>
        </w:rPr>
        <w:t xml:space="preserve"> </w:t>
      </w:r>
      <w:proofErr w:type="spellStart"/>
      <w:r w:rsidRPr="00E55671">
        <w:rPr>
          <w:rFonts w:ascii="Times New Roman" w:hAnsi="Times New Roman" w:cs="Times New Roman"/>
          <w:sz w:val="24"/>
          <w:szCs w:val="24"/>
        </w:rPr>
        <w:t>kebijakan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Pemulihan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Ekonomi</w:t>
      </w:r>
      <w:proofErr w:type="spellEnd"/>
      <w:r w:rsidRPr="00E55671">
        <w:rPr>
          <w:rFonts w:ascii="Times New Roman" w:hAnsi="Times New Roman" w:cs="Times New Roman"/>
          <w:sz w:val="24"/>
          <w:szCs w:val="24"/>
        </w:rPr>
        <w:t xml:space="preserve"> Nasional (PEN). Program PEN </w:t>
      </w:r>
      <w:proofErr w:type="spellStart"/>
      <w:r w:rsidRPr="00E55671">
        <w:rPr>
          <w:rFonts w:ascii="Times New Roman" w:hAnsi="Times New Roman" w:cs="Times New Roman"/>
          <w:sz w:val="24"/>
          <w:szCs w:val="24"/>
        </w:rPr>
        <w:t>ini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diatur</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dalam</w:t>
      </w:r>
      <w:proofErr w:type="spellEnd"/>
      <w:r w:rsidRPr="00E55671">
        <w:rPr>
          <w:rFonts w:ascii="Times New Roman" w:hAnsi="Times New Roman" w:cs="Times New Roman"/>
          <w:sz w:val="24"/>
          <w:szCs w:val="24"/>
        </w:rPr>
        <w:t xml:space="preserve"> PP</w:t>
      </w:r>
      <w:r w:rsidRPr="00E55671">
        <w:rPr>
          <w:rFonts w:ascii="Times New Roman" w:hAnsi="Times New Roman" w:cs="Times New Roman"/>
          <w:spacing w:val="-57"/>
          <w:sz w:val="24"/>
          <w:szCs w:val="24"/>
        </w:rPr>
        <w:t xml:space="preserve"> </w:t>
      </w:r>
      <w:r w:rsidRPr="00E55671">
        <w:rPr>
          <w:rFonts w:ascii="Times New Roman" w:hAnsi="Times New Roman" w:cs="Times New Roman"/>
          <w:w w:val="95"/>
          <w:sz w:val="24"/>
          <w:szCs w:val="24"/>
        </w:rPr>
        <w:t xml:space="preserve">43/2020 </w:t>
      </w:r>
      <w:proofErr w:type="spellStart"/>
      <w:r w:rsidRPr="00E55671">
        <w:rPr>
          <w:rFonts w:ascii="Times New Roman" w:hAnsi="Times New Roman" w:cs="Times New Roman"/>
          <w:w w:val="95"/>
          <w:sz w:val="24"/>
          <w:szCs w:val="24"/>
        </w:rPr>
        <w:t>sebagai</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implementasi</w:t>
      </w:r>
      <w:proofErr w:type="spellEnd"/>
      <w:r w:rsidRPr="00E55671">
        <w:rPr>
          <w:rFonts w:ascii="Times New Roman" w:hAnsi="Times New Roman" w:cs="Times New Roman"/>
          <w:w w:val="95"/>
          <w:sz w:val="24"/>
          <w:szCs w:val="24"/>
        </w:rPr>
        <w:t xml:space="preserve"> UU 2/2020. </w:t>
      </w:r>
      <w:proofErr w:type="spellStart"/>
      <w:r w:rsidRPr="00E55671">
        <w:rPr>
          <w:rFonts w:ascii="Times New Roman" w:hAnsi="Times New Roman" w:cs="Times New Roman"/>
          <w:w w:val="95"/>
          <w:sz w:val="24"/>
          <w:szCs w:val="24"/>
        </w:rPr>
        <w:t>Adapun</w:t>
      </w:r>
      <w:proofErr w:type="spellEnd"/>
      <w:r w:rsidRPr="00E55671">
        <w:rPr>
          <w:rFonts w:ascii="Times New Roman" w:hAnsi="Times New Roman" w:cs="Times New Roman"/>
          <w:w w:val="95"/>
          <w:sz w:val="24"/>
          <w:szCs w:val="24"/>
        </w:rPr>
        <w:t xml:space="preserve"> program yang </w:t>
      </w:r>
      <w:proofErr w:type="spellStart"/>
      <w:r w:rsidRPr="00E55671">
        <w:rPr>
          <w:rFonts w:ascii="Times New Roman" w:hAnsi="Times New Roman" w:cs="Times New Roman"/>
          <w:w w:val="95"/>
          <w:sz w:val="24"/>
          <w:szCs w:val="24"/>
        </w:rPr>
        <w:t>dilakukan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antara</w:t>
      </w:r>
      <w:proofErr w:type="spellEnd"/>
      <w:r w:rsidRPr="00E55671">
        <w:rPr>
          <w:rFonts w:ascii="Times New Roman" w:hAnsi="Times New Roman" w:cs="Times New Roman"/>
          <w:w w:val="95"/>
          <w:sz w:val="24"/>
          <w:szCs w:val="24"/>
        </w:rPr>
        <w:t xml:space="preserve"> </w:t>
      </w:r>
      <w:proofErr w:type="gramStart"/>
      <w:r w:rsidRPr="00E55671">
        <w:rPr>
          <w:rFonts w:ascii="Times New Roman" w:hAnsi="Times New Roman" w:cs="Times New Roman"/>
          <w:w w:val="95"/>
          <w:sz w:val="24"/>
          <w:szCs w:val="24"/>
        </w:rPr>
        <w:t>lain :</w:t>
      </w:r>
      <w:proofErr w:type="gramEnd"/>
      <w:r w:rsidRPr="00E55671">
        <w:rPr>
          <w:rStyle w:val="FootnoteReference"/>
          <w:rFonts w:ascii="Times New Roman" w:hAnsi="Times New Roman" w:cs="Times New Roman"/>
          <w:w w:val="95"/>
          <w:sz w:val="24"/>
          <w:szCs w:val="24"/>
        </w:rPr>
        <w:footnoteReference w:id="69"/>
      </w:r>
    </w:p>
    <w:p w14:paraId="451A6B27" w14:textId="77777777" w:rsidR="00D42D77" w:rsidRPr="00E55671" w:rsidRDefault="00D42D77" w:rsidP="0006388B">
      <w:pPr>
        <w:pStyle w:val="Heading3"/>
        <w:keepNext w:val="0"/>
        <w:keepLines w:val="0"/>
        <w:widowControl w:val="0"/>
        <w:numPr>
          <w:ilvl w:val="1"/>
          <w:numId w:val="68"/>
        </w:numPr>
        <w:tabs>
          <w:tab w:val="clear" w:pos="1440"/>
          <w:tab w:val="left" w:pos="360"/>
        </w:tabs>
        <w:autoSpaceDE w:val="0"/>
        <w:autoSpaceDN w:val="0"/>
        <w:spacing w:before="196" w:line="480" w:lineRule="auto"/>
        <w:ind w:left="360"/>
        <w:jc w:val="both"/>
        <w:rPr>
          <w:b/>
        </w:rPr>
      </w:pPr>
      <w:r w:rsidRPr="00E55671">
        <w:rPr>
          <w:w w:val="95"/>
        </w:rPr>
        <w:t>Program</w:t>
      </w:r>
      <w:r w:rsidRPr="00E55671">
        <w:rPr>
          <w:spacing w:val="16"/>
          <w:w w:val="95"/>
        </w:rPr>
        <w:t xml:space="preserve"> </w:t>
      </w:r>
      <w:proofErr w:type="spellStart"/>
      <w:r w:rsidRPr="00E55671">
        <w:rPr>
          <w:w w:val="95"/>
        </w:rPr>
        <w:t>Subsidi</w:t>
      </w:r>
      <w:proofErr w:type="spellEnd"/>
      <w:r w:rsidRPr="00E55671">
        <w:rPr>
          <w:spacing w:val="19"/>
          <w:w w:val="95"/>
        </w:rPr>
        <w:t xml:space="preserve"> </w:t>
      </w:r>
      <w:proofErr w:type="spellStart"/>
      <w:r w:rsidRPr="00E55671">
        <w:rPr>
          <w:w w:val="95"/>
        </w:rPr>
        <w:t>Gaji</w:t>
      </w:r>
      <w:proofErr w:type="spellEnd"/>
    </w:p>
    <w:p w14:paraId="218D9CD9" w14:textId="77777777" w:rsidR="00D42D77" w:rsidRPr="00E55671" w:rsidRDefault="00D42D77" w:rsidP="00D42D77">
      <w:pPr>
        <w:pStyle w:val="BodyText"/>
        <w:spacing w:line="480" w:lineRule="auto"/>
        <w:ind w:left="360"/>
        <w:jc w:val="both"/>
      </w:pPr>
      <w:r w:rsidRPr="00E55671">
        <w:t>Bantuan</w:t>
      </w:r>
      <w:r w:rsidRPr="00E55671">
        <w:rPr>
          <w:spacing w:val="-3"/>
        </w:rPr>
        <w:t xml:space="preserve"> </w:t>
      </w:r>
      <w:r w:rsidRPr="00E55671">
        <w:t>pemerintah</w:t>
      </w:r>
      <w:r w:rsidRPr="00E55671">
        <w:rPr>
          <w:spacing w:val="-3"/>
        </w:rPr>
        <w:t xml:space="preserve"> </w:t>
      </w:r>
      <w:r w:rsidRPr="00E55671">
        <w:t>berupa</w:t>
      </w:r>
      <w:r w:rsidRPr="00E55671">
        <w:rPr>
          <w:spacing w:val="-3"/>
        </w:rPr>
        <w:t xml:space="preserve"> </w:t>
      </w:r>
      <w:r w:rsidRPr="00E55671">
        <w:t>subsidi</w:t>
      </w:r>
      <w:r w:rsidRPr="00E55671">
        <w:rPr>
          <w:spacing w:val="-2"/>
        </w:rPr>
        <w:t xml:space="preserve"> </w:t>
      </w:r>
      <w:r w:rsidRPr="00E55671">
        <w:t>gaji/upah</w:t>
      </w:r>
      <w:r w:rsidRPr="00E55671">
        <w:rPr>
          <w:spacing w:val="-3"/>
        </w:rPr>
        <w:t xml:space="preserve"> </w:t>
      </w:r>
      <w:r w:rsidRPr="00E55671">
        <w:t>diatur</w:t>
      </w:r>
      <w:r w:rsidRPr="00E55671">
        <w:rPr>
          <w:spacing w:val="-3"/>
        </w:rPr>
        <w:t xml:space="preserve"> </w:t>
      </w:r>
      <w:r w:rsidRPr="00E55671">
        <w:t>dalam</w:t>
      </w:r>
      <w:r w:rsidRPr="00E55671">
        <w:rPr>
          <w:spacing w:val="-3"/>
        </w:rPr>
        <w:t xml:space="preserve"> </w:t>
      </w:r>
      <w:r w:rsidRPr="00E55671">
        <w:t>Permenaker</w:t>
      </w:r>
      <w:r w:rsidRPr="00E55671">
        <w:rPr>
          <w:spacing w:val="-2"/>
        </w:rPr>
        <w:t xml:space="preserve"> </w:t>
      </w:r>
      <w:r w:rsidRPr="00E55671">
        <w:t>No.14/2020</w:t>
      </w:r>
      <w:r w:rsidRPr="00E55671">
        <w:rPr>
          <w:spacing w:val="-3"/>
        </w:rPr>
        <w:t xml:space="preserve"> </w:t>
      </w:r>
      <w:r w:rsidRPr="00E55671">
        <w:t>tentang</w:t>
      </w:r>
      <w:r w:rsidRPr="00E55671">
        <w:rPr>
          <w:spacing w:val="-58"/>
        </w:rPr>
        <w:t xml:space="preserve"> </w:t>
      </w:r>
      <w:r w:rsidRPr="00E55671">
        <w:rPr>
          <w:spacing w:val="-1"/>
        </w:rPr>
        <w:t>Bantuan</w:t>
      </w:r>
      <w:r w:rsidRPr="00E55671">
        <w:rPr>
          <w:spacing w:val="-12"/>
        </w:rPr>
        <w:t xml:space="preserve"> </w:t>
      </w:r>
      <w:r w:rsidRPr="00E55671">
        <w:rPr>
          <w:spacing w:val="-1"/>
        </w:rPr>
        <w:t>Pemerintah</w:t>
      </w:r>
      <w:r w:rsidRPr="00E55671">
        <w:rPr>
          <w:spacing w:val="-11"/>
        </w:rPr>
        <w:t xml:space="preserve"> </w:t>
      </w:r>
      <w:r w:rsidRPr="00E55671">
        <w:rPr>
          <w:spacing w:val="-1"/>
        </w:rPr>
        <w:t>subsidi</w:t>
      </w:r>
      <w:r w:rsidRPr="00E55671">
        <w:rPr>
          <w:spacing w:val="-12"/>
        </w:rPr>
        <w:t xml:space="preserve"> </w:t>
      </w:r>
      <w:r w:rsidRPr="00E55671">
        <w:t>upah.</w:t>
      </w:r>
      <w:r w:rsidRPr="00E55671">
        <w:rPr>
          <w:spacing w:val="-11"/>
        </w:rPr>
        <w:t xml:space="preserve"> </w:t>
      </w:r>
      <w:r w:rsidRPr="00E55671">
        <w:t>Subsidi</w:t>
      </w:r>
      <w:r w:rsidRPr="00E55671">
        <w:rPr>
          <w:spacing w:val="-11"/>
        </w:rPr>
        <w:t xml:space="preserve"> </w:t>
      </w:r>
      <w:r w:rsidRPr="00E55671">
        <w:t>upah</w:t>
      </w:r>
      <w:r w:rsidRPr="00E55671">
        <w:rPr>
          <w:spacing w:val="-12"/>
        </w:rPr>
        <w:t xml:space="preserve"> </w:t>
      </w:r>
      <w:r w:rsidRPr="00E55671">
        <w:t>ini</w:t>
      </w:r>
      <w:r w:rsidRPr="00E55671">
        <w:rPr>
          <w:spacing w:val="-11"/>
        </w:rPr>
        <w:t xml:space="preserve"> </w:t>
      </w:r>
      <w:r w:rsidRPr="00E55671">
        <w:t>diberikan</w:t>
      </w:r>
      <w:r w:rsidRPr="00E55671">
        <w:rPr>
          <w:spacing w:val="-11"/>
        </w:rPr>
        <w:t xml:space="preserve"> </w:t>
      </w:r>
      <w:r w:rsidRPr="00E55671">
        <w:t>dalam</w:t>
      </w:r>
      <w:r w:rsidRPr="00E55671">
        <w:rPr>
          <w:spacing w:val="-12"/>
        </w:rPr>
        <w:t xml:space="preserve"> </w:t>
      </w:r>
      <w:r w:rsidRPr="00E55671">
        <w:t>bentuk</w:t>
      </w:r>
      <w:r w:rsidRPr="00E55671">
        <w:rPr>
          <w:spacing w:val="-11"/>
        </w:rPr>
        <w:t xml:space="preserve"> </w:t>
      </w:r>
      <w:r w:rsidRPr="00E55671">
        <w:t>uang</w:t>
      </w:r>
      <w:r w:rsidRPr="00E55671">
        <w:rPr>
          <w:spacing w:val="-11"/>
        </w:rPr>
        <w:t xml:space="preserve"> </w:t>
      </w:r>
      <w:r w:rsidRPr="00E55671">
        <w:t>sebesar</w:t>
      </w:r>
      <w:r w:rsidRPr="00E55671">
        <w:rPr>
          <w:spacing w:val="-12"/>
        </w:rPr>
        <w:t xml:space="preserve"> </w:t>
      </w:r>
      <w:r w:rsidRPr="00E55671">
        <w:t>Rp.</w:t>
      </w:r>
      <w:r w:rsidRPr="00E55671">
        <w:rPr>
          <w:w w:val="95"/>
        </w:rPr>
        <w:t>600.000 per bulan sebanyak 4 kali dan dibayarkan setiap dua bulan sekali selama tahun 2020.</w:t>
      </w:r>
      <w:r w:rsidRPr="00E55671">
        <w:rPr>
          <w:spacing w:val="1"/>
          <w:w w:val="95"/>
        </w:rPr>
        <w:t xml:space="preserve"> </w:t>
      </w:r>
      <w:r w:rsidRPr="00E55671">
        <w:rPr>
          <w:w w:val="95"/>
        </w:rPr>
        <w:t>Beberapa</w:t>
      </w:r>
      <w:r w:rsidRPr="00E55671">
        <w:rPr>
          <w:spacing w:val="-2"/>
          <w:w w:val="95"/>
        </w:rPr>
        <w:t xml:space="preserve"> </w:t>
      </w:r>
      <w:r w:rsidRPr="00E55671">
        <w:rPr>
          <w:w w:val="95"/>
        </w:rPr>
        <w:t>persyaratan</w:t>
      </w:r>
      <w:r w:rsidRPr="00E55671">
        <w:rPr>
          <w:spacing w:val="-2"/>
          <w:w w:val="95"/>
        </w:rPr>
        <w:t xml:space="preserve"> </w:t>
      </w:r>
      <w:r w:rsidRPr="00E55671">
        <w:rPr>
          <w:w w:val="95"/>
        </w:rPr>
        <w:t>program</w:t>
      </w:r>
      <w:r w:rsidRPr="00E55671">
        <w:rPr>
          <w:spacing w:val="-2"/>
          <w:w w:val="95"/>
        </w:rPr>
        <w:t xml:space="preserve"> </w:t>
      </w:r>
      <w:r w:rsidRPr="00E55671">
        <w:rPr>
          <w:w w:val="95"/>
        </w:rPr>
        <w:t>subsidi</w:t>
      </w:r>
      <w:r w:rsidRPr="00E55671">
        <w:rPr>
          <w:spacing w:val="-2"/>
          <w:w w:val="95"/>
        </w:rPr>
        <w:t xml:space="preserve"> </w:t>
      </w:r>
      <w:r w:rsidRPr="00E55671">
        <w:rPr>
          <w:w w:val="95"/>
        </w:rPr>
        <w:t>gaji</w:t>
      </w:r>
      <w:r w:rsidRPr="00E55671">
        <w:rPr>
          <w:spacing w:val="-2"/>
          <w:w w:val="95"/>
        </w:rPr>
        <w:t xml:space="preserve"> </w:t>
      </w:r>
      <w:r w:rsidRPr="00E55671">
        <w:rPr>
          <w:w w:val="95"/>
        </w:rPr>
        <w:t>diantaranya</w:t>
      </w:r>
      <w:r w:rsidRPr="00E55671">
        <w:rPr>
          <w:spacing w:val="-2"/>
          <w:w w:val="95"/>
        </w:rPr>
        <w:t xml:space="preserve"> </w:t>
      </w:r>
      <w:r w:rsidRPr="00E55671">
        <w:rPr>
          <w:w w:val="95"/>
        </w:rPr>
        <w:t>warga</w:t>
      </w:r>
      <w:r w:rsidRPr="00E55671">
        <w:rPr>
          <w:spacing w:val="-2"/>
          <w:w w:val="95"/>
        </w:rPr>
        <w:t xml:space="preserve"> </w:t>
      </w:r>
      <w:r w:rsidRPr="00E55671">
        <w:rPr>
          <w:w w:val="95"/>
        </w:rPr>
        <w:t>negara</w:t>
      </w:r>
      <w:r w:rsidRPr="00E55671">
        <w:rPr>
          <w:spacing w:val="-1"/>
          <w:w w:val="95"/>
        </w:rPr>
        <w:t xml:space="preserve"> </w:t>
      </w:r>
      <w:r w:rsidRPr="00E55671">
        <w:rPr>
          <w:w w:val="95"/>
        </w:rPr>
        <w:t>Indoensia</w:t>
      </w:r>
      <w:r w:rsidRPr="00E55671">
        <w:rPr>
          <w:spacing w:val="-2"/>
          <w:w w:val="95"/>
        </w:rPr>
        <w:t xml:space="preserve"> </w:t>
      </w:r>
      <w:r w:rsidRPr="00E55671">
        <w:rPr>
          <w:w w:val="95"/>
        </w:rPr>
        <w:t>yang</w:t>
      </w:r>
      <w:r w:rsidRPr="00E55671">
        <w:rPr>
          <w:spacing w:val="-2"/>
          <w:w w:val="95"/>
        </w:rPr>
        <w:t xml:space="preserve"> </w:t>
      </w:r>
      <w:r w:rsidRPr="00E55671">
        <w:rPr>
          <w:w w:val="95"/>
        </w:rPr>
        <w:t>dibuktikan</w:t>
      </w:r>
      <w:r w:rsidRPr="00E55671">
        <w:rPr>
          <w:spacing w:val="-55"/>
          <w:w w:val="95"/>
        </w:rPr>
        <w:t xml:space="preserve"> </w:t>
      </w:r>
      <w:r w:rsidRPr="00E55671">
        <w:rPr>
          <w:spacing w:val="-1"/>
        </w:rPr>
        <w:t xml:space="preserve">dengan NIK, </w:t>
      </w:r>
      <w:r w:rsidRPr="00E55671">
        <w:t>terdaftar sebagai peserta aktif program jaminan sosial ketenagakerjaan BPJS,</w:t>
      </w:r>
      <w:r w:rsidRPr="00E55671">
        <w:rPr>
          <w:spacing w:val="1"/>
        </w:rPr>
        <w:t xml:space="preserve"> </w:t>
      </w:r>
      <w:r w:rsidRPr="00E55671">
        <w:t>pekerja/buruh penerima gaji/upah, kepersertaan program jaminan sosial ketenagakerjaan</w:t>
      </w:r>
      <w:r w:rsidRPr="00E55671">
        <w:rPr>
          <w:spacing w:val="1"/>
        </w:rPr>
        <w:t xml:space="preserve"> </w:t>
      </w:r>
      <w:r w:rsidRPr="00E55671">
        <w:rPr>
          <w:spacing w:val="-1"/>
        </w:rPr>
        <w:t>sampai</w:t>
      </w:r>
      <w:r w:rsidRPr="00E55671">
        <w:rPr>
          <w:spacing w:val="-14"/>
        </w:rPr>
        <w:t xml:space="preserve"> </w:t>
      </w:r>
      <w:r w:rsidRPr="00E55671">
        <w:rPr>
          <w:spacing w:val="-1"/>
        </w:rPr>
        <w:t>dengan</w:t>
      </w:r>
      <w:r w:rsidRPr="00E55671">
        <w:rPr>
          <w:spacing w:val="-14"/>
        </w:rPr>
        <w:t xml:space="preserve"> </w:t>
      </w:r>
      <w:r w:rsidRPr="00E55671">
        <w:rPr>
          <w:spacing w:val="-1"/>
        </w:rPr>
        <w:t>bulan</w:t>
      </w:r>
      <w:r w:rsidRPr="00E55671">
        <w:rPr>
          <w:spacing w:val="-13"/>
        </w:rPr>
        <w:t xml:space="preserve"> </w:t>
      </w:r>
      <w:r w:rsidRPr="00E55671">
        <w:rPr>
          <w:spacing w:val="-1"/>
        </w:rPr>
        <w:t>Juni</w:t>
      </w:r>
      <w:r w:rsidRPr="00E55671">
        <w:rPr>
          <w:spacing w:val="-14"/>
        </w:rPr>
        <w:t xml:space="preserve"> </w:t>
      </w:r>
      <w:r w:rsidRPr="00E55671">
        <w:rPr>
          <w:spacing w:val="-1"/>
        </w:rPr>
        <w:t>2020,</w:t>
      </w:r>
      <w:r w:rsidRPr="00E55671">
        <w:rPr>
          <w:spacing w:val="-13"/>
        </w:rPr>
        <w:t xml:space="preserve"> </w:t>
      </w:r>
      <w:r w:rsidRPr="00E55671">
        <w:rPr>
          <w:spacing w:val="-1"/>
        </w:rPr>
        <w:t>Gaji/upah</w:t>
      </w:r>
      <w:r w:rsidRPr="00E55671">
        <w:rPr>
          <w:spacing w:val="-14"/>
        </w:rPr>
        <w:t xml:space="preserve"> </w:t>
      </w:r>
      <w:r w:rsidRPr="00E55671">
        <w:rPr>
          <w:spacing w:val="-1"/>
        </w:rPr>
        <w:t>dibawah</w:t>
      </w:r>
      <w:r w:rsidRPr="00E55671">
        <w:rPr>
          <w:spacing w:val="-13"/>
        </w:rPr>
        <w:t xml:space="preserve"> </w:t>
      </w:r>
      <w:r w:rsidRPr="00E55671">
        <w:t>lima</w:t>
      </w:r>
      <w:r w:rsidRPr="00E55671">
        <w:rPr>
          <w:spacing w:val="-14"/>
        </w:rPr>
        <w:t xml:space="preserve"> </w:t>
      </w:r>
      <w:r w:rsidRPr="00E55671">
        <w:t>juta</w:t>
      </w:r>
      <w:r w:rsidRPr="00E55671">
        <w:rPr>
          <w:spacing w:val="-14"/>
        </w:rPr>
        <w:t xml:space="preserve"> </w:t>
      </w:r>
      <w:r w:rsidRPr="00E55671">
        <w:t>rupiah</w:t>
      </w:r>
      <w:r w:rsidRPr="00E55671">
        <w:rPr>
          <w:spacing w:val="-13"/>
        </w:rPr>
        <w:t xml:space="preserve"> </w:t>
      </w:r>
      <w:r w:rsidRPr="00E55671">
        <w:t>sesuai</w:t>
      </w:r>
      <w:r w:rsidRPr="00E55671">
        <w:rPr>
          <w:spacing w:val="-14"/>
        </w:rPr>
        <w:t xml:space="preserve"> </w:t>
      </w:r>
      <w:r w:rsidRPr="00E55671">
        <w:t>gaji/upah</w:t>
      </w:r>
      <w:r w:rsidRPr="00E55671">
        <w:rPr>
          <w:spacing w:val="-13"/>
        </w:rPr>
        <w:t xml:space="preserve"> </w:t>
      </w:r>
      <w:r w:rsidRPr="00E55671">
        <w:t>terakhir</w:t>
      </w:r>
      <w:r w:rsidRPr="00E55671">
        <w:rPr>
          <w:w w:val="95"/>
        </w:rPr>
        <w:t xml:space="preserve"> yang</w:t>
      </w:r>
      <w:r w:rsidRPr="00E55671">
        <w:rPr>
          <w:spacing w:val="-7"/>
          <w:w w:val="95"/>
        </w:rPr>
        <w:t xml:space="preserve"> </w:t>
      </w:r>
      <w:r w:rsidRPr="00E55671">
        <w:rPr>
          <w:w w:val="95"/>
        </w:rPr>
        <w:t>dilaporkan</w:t>
      </w:r>
      <w:r w:rsidRPr="00E55671">
        <w:rPr>
          <w:spacing w:val="-6"/>
          <w:w w:val="95"/>
        </w:rPr>
        <w:t xml:space="preserve"> </w:t>
      </w:r>
      <w:r w:rsidRPr="00E55671">
        <w:rPr>
          <w:w w:val="95"/>
        </w:rPr>
        <w:t>oleh</w:t>
      </w:r>
      <w:r w:rsidRPr="00E55671">
        <w:rPr>
          <w:spacing w:val="-6"/>
          <w:w w:val="95"/>
        </w:rPr>
        <w:t xml:space="preserve"> </w:t>
      </w:r>
      <w:r w:rsidRPr="00E55671">
        <w:rPr>
          <w:w w:val="95"/>
        </w:rPr>
        <w:t>pemberi</w:t>
      </w:r>
      <w:r w:rsidRPr="00E55671">
        <w:rPr>
          <w:spacing w:val="-6"/>
          <w:w w:val="95"/>
        </w:rPr>
        <w:t xml:space="preserve"> </w:t>
      </w:r>
      <w:r w:rsidRPr="00E55671">
        <w:rPr>
          <w:w w:val="95"/>
        </w:rPr>
        <w:t>kerja</w:t>
      </w:r>
      <w:r w:rsidRPr="00E55671">
        <w:rPr>
          <w:spacing w:val="-6"/>
          <w:w w:val="95"/>
        </w:rPr>
        <w:t xml:space="preserve"> </w:t>
      </w:r>
      <w:r w:rsidRPr="00E55671">
        <w:rPr>
          <w:w w:val="95"/>
        </w:rPr>
        <w:t>kepada</w:t>
      </w:r>
      <w:r w:rsidRPr="00E55671">
        <w:rPr>
          <w:spacing w:val="-6"/>
          <w:w w:val="95"/>
        </w:rPr>
        <w:t xml:space="preserve"> </w:t>
      </w:r>
      <w:r w:rsidRPr="00E55671">
        <w:rPr>
          <w:w w:val="95"/>
        </w:rPr>
        <w:t>BPJS</w:t>
      </w:r>
      <w:r w:rsidRPr="00E55671">
        <w:rPr>
          <w:spacing w:val="-6"/>
          <w:w w:val="95"/>
        </w:rPr>
        <w:t xml:space="preserve"> </w:t>
      </w:r>
      <w:r w:rsidRPr="00E55671">
        <w:rPr>
          <w:w w:val="95"/>
        </w:rPr>
        <w:t>ketenagakerjaan,</w:t>
      </w:r>
      <w:r w:rsidRPr="00E55671">
        <w:rPr>
          <w:spacing w:val="-6"/>
          <w:w w:val="95"/>
        </w:rPr>
        <w:t xml:space="preserve"> </w:t>
      </w:r>
      <w:r w:rsidRPr="00E55671">
        <w:rPr>
          <w:w w:val="95"/>
        </w:rPr>
        <w:t>memiliki</w:t>
      </w:r>
      <w:r w:rsidRPr="00E55671">
        <w:rPr>
          <w:spacing w:val="-6"/>
          <w:w w:val="95"/>
        </w:rPr>
        <w:t xml:space="preserve"> </w:t>
      </w:r>
      <w:r w:rsidRPr="00E55671">
        <w:rPr>
          <w:w w:val="95"/>
        </w:rPr>
        <w:t>rekening</w:t>
      </w:r>
      <w:r w:rsidRPr="00E55671">
        <w:rPr>
          <w:spacing w:val="-6"/>
          <w:w w:val="95"/>
        </w:rPr>
        <w:t xml:space="preserve"> </w:t>
      </w:r>
      <w:r w:rsidRPr="00E55671">
        <w:rPr>
          <w:w w:val="95"/>
        </w:rPr>
        <w:t>bank</w:t>
      </w:r>
      <w:r w:rsidRPr="00E55671">
        <w:rPr>
          <w:spacing w:val="-6"/>
          <w:w w:val="95"/>
        </w:rPr>
        <w:t xml:space="preserve"> </w:t>
      </w:r>
      <w:r w:rsidRPr="00E55671">
        <w:rPr>
          <w:w w:val="95"/>
        </w:rPr>
        <w:t>yang</w:t>
      </w:r>
    </w:p>
    <w:p w14:paraId="50C6F6F7" w14:textId="77777777" w:rsidR="00D42D77" w:rsidRPr="00E55671" w:rsidRDefault="00D42D77" w:rsidP="00D42D77">
      <w:pPr>
        <w:pStyle w:val="BodyText"/>
        <w:spacing w:line="480" w:lineRule="auto"/>
        <w:ind w:left="360" w:right="649"/>
        <w:jc w:val="both"/>
        <w:rPr>
          <w:w w:val="95"/>
          <w:lang w:val="en-US"/>
        </w:rPr>
      </w:pPr>
      <w:r w:rsidRPr="00E55671">
        <w:rPr>
          <w:w w:val="95"/>
        </w:rPr>
        <w:t>Aktif</w:t>
      </w:r>
      <w:r w:rsidRPr="00E55671">
        <w:rPr>
          <w:w w:val="95"/>
          <w:lang w:val="en-US"/>
        </w:rPr>
        <w:t>.</w:t>
      </w:r>
    </w:p>
    <w:p w14:paraId="7BFD3C2A" w14:textId="77777777" w:rsidR="00D42D77" w:rsidRPr="00E55671" w:rsidRDefault="00D42D77" w:rsidP="0006388B">
      <w:pPr>
        <w:pStyle w:val="Heading3"/>
        <w:keepNext w:val="0"/>
        <w:keepLines w:val="0"/>
        <w:widowControl w:val="0"/>
        <w:numPr>
          <w:ilvl w:val="1"/>
          <w:numId w:val="68"/>
        </w:numPr>
        <w:tabs>
          <w:tab w:val="clear" w:pos="1440"/>
          <w:tab w:val="left" w:pos="497"/>
        </w:tabs>
        <w:autoSpaceDE w:val="0"/>
        <w:autoSpaceDN w:val="0"/>
        <w:spacing w:before="197" w:line="480" w:lineRule="auto"/>
        <w:ind w:left="360"/>
        <w:jc w:val="both"/>
        <w:rPr>
          <w:b/>
        </w:rPr>
      </w:pPr>
      <w:r w:rsidRPr="00E55671">
        <w:rPr>
          <w:spacing w:val="-1"/>
          <w:w w:val="95"/>
        </w:rPr>
        <w:t>Program</w:t>
      </w:r>
      <w:r w:rsidRPr="00E55671">
        <w:rPr>
          <w:spacing w:val="-10"/>
          <w:w w:val="95"/>
        </w:rPr>
        <w:t xml:space="preserve"> </w:t>
      </w:r>
      <w:proofErr w:type="spellStart"/>
      <w:r w:rsidRPr="00E55671">
        <w:rPr>
          <w:spacing w:val="-1"/>
          <w:w w:val="95"/>
        </w:rPr>
        <w:t>Kartu</w:t>
      </w:r>
      <w:proofErr w:type="spellEnd"/>
      <w:r w:rsidRPr="00E55671">
        <w:rPr>
          <w:spacing w:val="-9"/>
          <w:w w:val="95"/>
        </w:rPr>
        <w:t xml:space="preserve"> </w:t>
      </w:r>
      <w:proofErr w:type="spellStart"/>
      <w:r w:rsidRPr="00E55671">
        <w:rPr>
          <w:w w:val="95"/>
        </w:rPr>
        <w:t>Prakerja</w:t>
      </w:r>
      <w:proofErr w:type="spellEnd"/>
    </w:p>
    <w:p w14:paraId="3CFA20AD" w14:textId="77777777" w:rsidR="00D42D77" w:rsidRPr="00E55671" w:rsidRDefault="00D42D77" w:rsidP="00D42D77">
      <w:pPr>
        <w:pStyle w:val="BodyText"/>
        <w:spacing w:line="480" w:lineRule="auto"/>
        <w:ind w:left="360" w:right="11"/>
        <w:jc w:val="both"/>
        <w:rPr>
          <w:lang w:val="en-US"/>
        </w:rPr>
      </w:pPr>
      <w:r w:rsidRPr="00E55671">
        <w:rPr>
          <w:w w:val="95"/>
        </w:rPr>
        <w:t>Pada Ratas Efektivitas Penyaluran Program Jaring Pengaman Sosial tanggal tanggal 7 April</w:t>
      </w:r>
      <w:r w:rsidRPr="00E55671">
        <w:rPr>
          <w:spacing w:val="1"/>
          <w:w w:val="95"/>
        </w:rPr>
        <w:t xml:space="preserve"> </w:t>
      </w:r>
      <w:r w:rsidRPr="00E55671">
        <w:t>2020, Presiden menetapkan anggaran Program Kartu Prakerja yang semula 10 T dinaikan</w:t>
      </w:r>
      <w:r w:rsidRPr="00E55671">
        <w:rPr>
          <w:spacing w:val="1"/>
        </w:rPr>
        <w:t xml:space="preserve"> </w:t>
      </w:r>
      <w:r w:rsidRPr="00E55671">
        <w:rPr>
          <w:w w:val="95"/>
        </w:rPr>
        <w:t>menjadi</w:t>
      </w:r>
      <w:r w:rsidRPr="00E55671">
        <w:rPr>
          <w:spacing w:val="-9"/>
          <w:w w:val="95"/>
        </w:rPr>
        <w:t xml:space="preserve"> </w:t>
      </w:r>
      <w:r w:rsidRPr="00E55671">
        <w:rPr>
          <w:w w:val="95"/>
        </w:rPr>
        <w:t>20</w:t>
      </w:r>
      <w:r w:rsidRPr="00E55671">
        <w:rPr>
          <w:spacing w:val="-8"/>
          <w:w w:val="95"/>
        </w:rPr>
        <w:t xml:space="preserve"> </w:t>
      </w:r>
      <w:r w:rsidRPr="00E55671">
        <w:rPr>
          <w:w w:val="95"/>
        </w:rPr>
        <w:t>T</w:t>
      </w:r>
      <w:r w:rsidRPr="00E55671">
        <w:rPr>
          <w:spacing w:val="-8"/>
          <w:w w:val="95"/>
        </w:rPr>
        <w:t xml:space="preserve"> </w:t>
      </w:r>
      <w:r w:rsidRPr="00E55671">
        <w:rPr>
          <w:w w:val="95"/>
        </w:rPr>
        <w:t>dengan</w:t>
      </w:r>
      <w:r w:rsidRPr="00E55671">
        <w:rPr>
          <w:spacing w:val="-8"/>
          <w:w w:val="95"/>
        </w:rPr>
        <w:t xml:space="preserve"> </w:t>
      </w:r>
      <w:r w:rsidRPr="00E55671">
        <w:rPr>
          <w:w w:val="95"/>
        </w:rPr>
        <w:t>penerima</w:t>
      </w:r>
      <w:r w:rsidRPr="00E55671">
        <w:rPr>
          <w:spacing w:val="-9"/>
          <w:w w:val="95"/>
        </w:rPr>
        <w:t xml:space="preserve"> </w:t>
      </w:r>
      <w:r w:rsidRPr="00E55671">
        <w:rPr>
          <w:w w:val="95"/>
        </w:rPr>
        <w:t>manfaat</w:t>
      </w:r>
      <w:r w:rsidRPr="00E55671">
        <w:rPr>
          <w:spacing w:val="-8"/>
          <w:w w:val="95"/>
        </w:rPr>
        <w:t xml:space="preserve"> </w:t>
      </w:r>
      <w:r w:rsidRPr="00E55671">
        <w:rPr>
          <w:w w:val="95"/>
        </w:rPr>
        <w:t>sebanyak</w:t>
      </w:r>
      <w:r w:rsidRPr="00E55671">
        <w:rPr>
          <w:spacing w:val="-8"/>
          <w:w w:val="95"/>
        </w:rPr>
        <w:t xml:space="preserve"> </w:t>
      </w:r>
      <w:r w:rsidRPr="00E55671">
        <w:rPr>
          <w:w w:val="95"/>
        </w:rPr>
        <w:t>5,6</w:t>
      </w:r>
      <w:r w:rsidRPr="00E55671">
        <w:rPr>
          <w:spacing w:val="-8"/>
          <w:w w:val="95"/>
        </w:rPr>
        <w:t xml:space="preserve"> </w:t>
      </w:r>
      <w:r w:rsidRPr="00E55671">
        <w:rPr>
          <w:w w:val="95"/>
        </w:rPr>
        <w:t>Juta</w:t>
      </w:r>
      <w:r w:rsidRPr="00E55671">
        <w:rPr>
          <w:spacing w:val="-9"/>
          <w:w w:val="95"/>
        </w:rPr>
        <w:t xml:space="preserve"> </w:t>
      </w:r>
      <w:r w:rsidRPr="00E55671">
        <w:rPr>
          <w:w w:val="95"/>
        </w:rPr>
        <w:t>orang,</w:t>
      </w:r>
      <w:r w:rsidRPr="00E55671">
        <w:rPr>
          <w:spacing w:val="-8"/>
          <w:w w:val="95"/>
        </w:rPr>
        <w:t xml:space="preserve"> </w:t>
      </w:r>
      <w:r w:rsidRPr="00E55671">
        <w:rPr>
          <w:w w:val="95"/>
        </w:rPr>
        <w:t>yang</w:t>
      </w:r>
      <w:r w:rsidRPr="00E55671">
        <w:rPr>
          <w:spacing w:val="-8"/>
          <w:w w:val="95"/>
        </w:rPr>
        <w:t xml:space="preserve"> </w:t>
      </w:r>
      <w:r w:rsidRPr="00E55671">
        <w:rPr>
          <w:w w:val="95"/>
        </w:rPr>
        <w:t>diutamakan</w:t>
      </w:r>
      <w:r w:rsidRPr="00E55671">
        <w:rPr>
          <w:spacing w:val="-8"/>
          <w:w w:val="95"/>
        </w:rPr>
        <w:t xml:space="preserve"> </w:t>
      </w:r>
      <w:r w:rsidRPr="00E55671">
        <w:rPr>
          <w:w w:val="95"/>
        </w:rPr>
        <w:t>untuk</w:t>
      </w:r>
      <w:r w:rsidRPr="00E55671">
        <w:rPr>
          <w:spacing w:val="-8"/>
          <w:w w:val="95"/>
        </w:rPr>
        <w:t xml:space="preserve"> </w:t>
      </w:r>
      <w:r w:rsidRPr="00E55671">
        <w:rPr>
          <w:w w:val="95"/>
        </w:rPr>
        <w:t>pekerja</w:t>
      </w:r>
      <w:r w:rsidRPr="00E55671">
        <w:rPr>
          <w:spacing w:val="-55"/>
          <w:w w:val="95"/>
        </w:rPr>
        <w:t xml:space="preserve"> </w:t>
      </w:r>
      <w:r w:rsidRPr="00E55671">
        <w:rPr>
          <w:w w:val="95"/>
        </w:rPr>
        <w:t xml:space="preserve">terkena PHK, Pekerja Informal, dan Pelaku </w:t>
      </w:r>
      <w:r w:rsidRPr="00E55671">
        <w:rPr>
          <w:w w:val="95"/>
        </w:rPr>
        <w:lastRenderedPageBreak/>
        <w:t>UKM yang terdampak COVID-19. Selain Bantuan</w:t>
      </w:r>
      <w:r w:rsidRPr="00E55671">
        <w:rPr>
          <w:spacing w:val="1"/>
          <w:w w:val="95"/>
        </w:rPr>
        <w:t xml:space="preserve"> </w:t>
      </w:r>
      <w:r w:rsidRPr="00E55671">
        <w:rPr>
          <w:w w:val="95"/>
        </w:rPr>
        <w:t>Langsung Tunai (BLT), terdapat Kartu Prakerja yang diberikan pula Bansos dengan nilai Rp</w:t>
      </w:r>
      <w:r w:rsidRPr="00E55671">
        <w:rPr>
          <w:spacing w:val="1"/>
          <w:w w:val="95"/>
        </w:rPr>
        <w:t xml:space="preserve"> </w:t>
      </w:r>
      <w:r w:rsidRPr="00E55671">
        <w:t>600.000,-</w:t>
      </w:r>
      <w:r w:rsidRPr="00E55671">
        <w:rPr>
          <w:spacing w:val="-1"/>
        </w:rPr>
        <w:t xml:space="preserve"> </w:t>
      </w:r>
      <w:r w:rsidRPr="00E55671">
        <w:t>per</w:t>
      </w:r>
      <w:r w:rsidRPr="00E55671">
        <w:rPr>
          <w:spacing w:val="-1"/>
        </w:rPr>
        <w:t xml:space="preserve"> </w:t>
      </w:r>
      <w:r w:rsidRPr="00E55671">
        <w:t>bulan</w:t>
      </w:r>
      <w:r w:rsidRPr="00E55671">
        <w:rPr>
          <w:lang w:val="en-US"/>
        </w:rPr>
        <w:t>.</w:t>
      </w:r>
    </w:p>
    <w:p w14:paraId="62C46BC8" w14:textId="77777777" w:rsidR="00D42D77" w:rsidRPr="00E55671" w:rsidRDefault="00D42D77" w:rsidP="00D42D77">
      <w:pPr>
        <w:pStyle w:val="BodyText"/>
        <w:spacing w:line="480" w:lineRule="auto"/>
        <w:ind w:left="148" w:right="53" w:firstLine="572"/>
        <w:jc w:val="both"/>
      </w:pPr>
      <w:r w:rsidRPr="00E55671">
        <w:rPr>
          <w:w w:val="95"/>
        </w:rPr>
        <w:t>Syarat penerima kartu prakerja diantaranya warga negara Indonesia, berusia paling rendah 18</w:t>
      </w:r>
      <w:r w:rsidRPr="00E55671">
        <w:rPr>
          <w:spacing w:val="1"/>
          <w:w w:val="95"/>
        </w:rPr>
        <w:t xml:space="preserve"> </w:t>
      </w:r>
      <w:r w:rsidRPr="00E55671">
        <w:rPr>
          <w:w w:val="95"/>
        </w:rPr>
        <w:t>tahun, dan tidak sedang mengikuti pendidikan formal. Selain itu, program itu ditunjukan bagi</w:t>
      </w:r>
      <w:r w:rsidRPr="00E55671">
        <w:rPr>
          <w:spacing w:val="1"/>
          <w:w w:val="95"/>
        </w:rPr>
        <w:t xml:space="preserve"> </w:t>
      </w:r>
      <w:r w:rsidRPr="00E55671">
        <w:t>para pekerja yang dirumahkan atau kehilangan pekerjaan (ter-PHK) dan para pelaku usaha</w:t>
      </w:r>
      <w:r w:rsidRPr="00E55671">
        <w:rPr>
          <w:spacing w:val="1"/>
        </w:rPr>
        <w:t xml:space="preserve"> </w:t>
      </w:r>
      <w:r w:rsidRPr="00E55671">
        <w:t>Mikro</w:t>
      </w:r>
      <w:r w:rsidRPr="00E55671">
        <w:rPr>
          <w:spacing w:val="-11"/>
        </w:rPr>
        <w:t xml:space="preserve"> </w:t>
      </w:r>
      <w:r w:rsidRPr="00E55671">
        <w:t>maupun</w:t>
      </w:r>
      <w:r w:rsidRPr="00E55671">
        <w:rPr>
          <w:spacing w:val="-10"/>
        </w:rPr>
        <w:t xml:space="preserve"> </w:t>
      </w:r>
      <w:r w:rsidRPr="00E55671">
        <w:t>Kecil</w:t>
      </w:r>
      <w:r w:rsidRPr="00E55671">
        <w:rPr>
          <w:spacing w:val="-10"/>
        </w:rPr>
        <w:t xml:space="preserve"> </w:t>
      </w:r>
      <w:r w:rsidRPr="00E55671">
        <w:t>(UMK)</w:t>
      </w:r>
      <w:r w:rsidRPr="00E55671">
        <w:rPr>
          <w:spacing w:val="-10"/>
        </w:rPr>
        <w:t xml:space="preserve"> </w:t>
      </w:r>
      <w:r w:rsidRPr="00E55671">
        <w:t>yang</w:t>
      </w:r>
      <w:r w:rsidRPr="00E55671">
        <w:rPr>
          <w:spacing w:val="-10"/>
        </w:rPr>
        <w:t xml:space="preserve"> </w:t>
      </w:r>
      <w:r w:rsidRPr="00E55671">
        <w:t>tutup</w:t>
      </w:r>
      <w:r w:rsidRPr="00E55671">
        <w:rPr>
          <w:spacing w:val="-11"/>
        </w:rPr>
        <w:t xml:space="preserve"> </w:t>
      </w:r>
      <w:r w:rsidRPr="00E55671">
        <w:t>usaha</w:t>
      </w:r>
      <w:r w:rsidRPr="00E55671">
        <w:rPr>
          <w:spacing w:val="-10"/>
        </w:rPr>
        <w:t xml:space="preserve"> </w:t>
      </w:r>
      <w:r w:rsidRPr="00E55671">
        <w:t>karena</w:t>
      </w:r>
      <w:r w:rsidRPr="00E55671">
        <w:rPr>
          <w:spacing w:val="-10"/>
        </w:rPr>
        <w:t xml:space="preserve"> </w:t>
      </w:r>
      <w:r w:rsidRPr="00E55671">
        <w:t>dampak</w:t>
      </w:r>
      <w:r w:rsidRPr="00E55671">
        <w:rPr>
          <w:spacing w:val="-11"/>
        </w:rPr>
        <w:t xml:space="preserve"> </w:t>
      </w:r>
      <w:r w:rsidRPr="00E55671">
        <w:t>pandemi</w:t>
      </w:r>
      <w:r w:rsidRPr="00E55671">
        <w:rPr>
          <w:spacing w:val="-10"/>
        </w:rPr>
        <w:t xml:space="preserve"> </w:t>
      </w:r>
      <w:r w:rsidRPr="00E55671">
        <w:t>Covid-19</w:t>
      </w:r>
    </w:p>
    <w:p w14:paraId="2467B6D1" w14:textId="77777777" w:rsidR="00D42D77" w:rsidRPr="00E55671" w:rsidRDefault="00D42D77" w:rsidP="00D42D77">
      <w:pPr>
        <w:pStyle w:val="BodyText"/>
        <w:spacing w:line="480" w:lineRule="auto"/>
        <w:ind w:left="148" w:right="53" w:firstLine="572"/>
        <w:jc w:val="both"/>
      </w:pPr>
      <w:r w:rsidRPr="00E55671">
        <w:rPr>
          <w:w w:val="95"/>
        </w:rPr>
        <w:t>Pekerja</w:t>
      </w:r>
      <w:r w:rsidRPr="00E55671">
        <w:rPr>
          <w:spacing w:val="-3"/>
          <w:w w:val="95"/>
        </w:rPr>
        <w:t xml:space="preserve"> </w:t>
      </w:r>
      <w:r w:rsidRPr="00E55671">
        <w:rPr>
          <w:w w:val="95"/>
        </w:rPr>
        <w:t>terdampak</w:t>
      </w:r>
      <w:r w:rsidRPr="00E55671">
        <w:rPr>
          <w:spacing w:val="-3"/>
          <w:w w:val="95"/>
        </w:rPr>
        <w:t xml:space="preserve"> </w:t>
      </w:r>
      <w:r w:rsidRPr="00E55671">
        <w:rPr>
          <w:w w:val="95"/>
        </w:rPr>
        <w:t>Covid-19</w:t>
      </w:r>
      <w:r w:rsidRPr="00E55671">
        <w:rPr>
          <w:spacing w:val="-3"/>
          <w:w w:val="95"/>
        </w:rPr>
        <w:t xml:space="preserve"> </w:t>
      </w:r>
      <w:r w:rsidRPr="00E55671">
        <w:rPr>
          <w:w w:val="95"/>
        </w:rPr>
        <w:t>yang</w:t>
      </w:r>
      <w:r w:rsidRPr="00E55671">
        <w:rPr>
          <w:spacing w:val="-3"/>
          <w:w w:val="95"/>
        </w:rPr>
        <w:t xml:space="preserve"> </w:t>
      </w:r>
      <w:r w:rsidRPr="00E55671">
        <w:rPr>
          <w:w w:val="95"/>
        </w:rPr>
        <w:t>diprioritaskan,</w:t>
      </w:r>
      <w:r w:rsidRPr="00E55671">
        <w:rPr>
          <w:spacing w:val="-3"/>
          <w:w w:val="95"/>
        </w:rPr>
        <w:t xml:space="preserve"> </w:t>
      </w:r>
      <w:r w:rsidRPr="00E55671">
        <w:rPr>
          <w:w w:val="95"/>
        </w:rPr>
        <w:t>berdasarkan</w:t>
      </w:r>
      <w:r w:rsidRPr="00E55671">
        <w:rPr>
          <w:spacing w:val="-3"/>
          <w:w w:val="95"/>
        </w:rPr>
        <w:t xml:space="preserve"> </w:t>
      </w:r>
      <w:r w:rsidRPr="00E55671">
        <w:rPr>
          <w:w w:val="95"/>
        </w:rPr>
        <w:t>data</w:t>
      </w:r>
      <w:r w:rsidRPr="00E55671">
        <w:rPr>
          <w:spacing w:val="-3"/>
          <w:w w:val="95"/>
        </w:rPr>
        <w:t xml:space="preserve"> </w:t>
      </w:r>
      <w:r w:rsidRPr="00E55671">
        <w:rPr>
          <w:w w:val="95"/>
        </w:rPr>
        <w:t>rekonsiliasi</w:t>
      </w:r>
      <w:r w:rsidRPr="00E55671">
        <w:rPr>
          <w:spacing w:val="-3"/>
          <w:w w:val="95"/>
        </w:rPr>
        <w:t xml:space="preserve"> </w:t>
      </w:r>
      <w:r w:rsidRPr="00E55671">
        <w:rPr>
          <w:w w:val="95"/>
        </w:rPr>
        <w:t>(Kemenaker</w:t>
      </w:r>
      <w:r w:rsidRPr="00E55671">
        <w:rPr>
          <w:spacing w:val="-3"/>
          <w:w w:val="95"/>
        </w:rPr>
        <w:t xml:space="preserve"> </w:t>
      </w:r>
      <w:r w:rsidRPr="00E55671">
        <w:rPr>
          <w:w w:val="95"/>
        </w:rPr>
        <w:t>dan</w:t>
      </w:r>
      <w:r w:rsidRPr="00E55671">
        <w:rPr>
          <w:spacing w:val="-55"/>
          <w:w w:val="95"/>
        </w:rPr>
        <w:t xml:space="preserve"> </w:t>
      </w:r>
      <w:r w:rsidRPr="00E55671">
        <w:rPr>
          <w:w w:val="95"/>
        </w:rPr>
        <w:t>BPJS Ketenagakerjaan) terdapat 1.722.958 orang pekerja terdampak. Setiap penerima kartu</w:t>
      </w:r>
      <w:r w:rsidRPr="00E55671">
        <w:rPr>
          <w:spacing w:val="1"/>
          <w:w w:val="95"/>
        </w:rPr>
        <w:t xml:space="preserve"> </w:t>
      </w:r>
      <w:r w:rsidRPr="00E55671">
        <w:t>prakerja</w:t>
      </w:r>
      <w:r w:rsidRPr="00E55671">
        <w:rPr>
          <w:spacing w:val="-12"/>
        </w:rPr>
        <w:t xml:space="preserve"> </w:t>
      </w:r>
      <w:r w:rsidRPr="00E55671">
        <w:t>mendapatkan</w:t>
      </w:r>
      <w:r w:rsidRPr="00E55671">
        <w:rPr>
          <w:spacing w:val="-11"/>
        </w:rPr>
        <w:t xml:space="preserve"> </w:t>
      </w:r>
      <w:r w:rsidRPr="00E55671">
        <w:t>paket</w:t>
      </w:r>
      <w:r w:rsidRPr="00E55671">
        <w:rPr>
          <w:spacing w:val="-11"/>
        </w:rPr>
        <w:t xml:space="preserve"> </w:t>
      </w:r>
      <w:r w:rsidRPr="00E55671">
        <w:t>manfaat</w:t>
      </w:r>
      <w:r w:rsidRPr="00E55671">
        <w:rPr>
          <w:spacing w:val="-11"/>
        </w:rPr>
        <w:t xml:space="preserve"> </w:t>
      </w:r>
      <w:r w:rsidRPr="00E55671">
        <w:t>total</w:t>
      </w:r>
      <w:r w:rsidRPr="00E55671">
        <w:rPr>
          <w:spacing w:val="-11"/>
        </w:rPr>
        <w:t xml:space="preserve"> </w:t>
      </w:r>
      <w:r w:rsidRPr="00E55671">
        <w:t>senilai</w:t>
      </w:r>
      <w:r w:rsidRPr="00E55671">
        <w:rPr>
          <w:spacing w:val="-11"/>
        </w:rPr>
        <w:t xml:space="preserve"> </w:t>
      </w:r>
      <w:r w:rsidRPr="00E55671">
        <w:t>Rp</w:t>
      </w:r>
      <w:r w:rsidRPr="00E55671">
        <w:rPr>
          <w:spacing w:val="-12"/>
        </w:rPr>
        <w:t xml:space="preserve"> </w:t>
      </w:r>
      <w:r w:rsidRPr="00E55671">
        <w:t>3.550.000</w:t>
      </w:r>
      <w:r w:rsidRPr="00E55671">
        <w:rPr>
          <w:spacing w:val="-12"/>
        </w:rPr>
        <w:t xml:space="preserve"> </w:t>
      </w:r>
      <w:r w:rsidRPr="00E55671">
        <w:t>yang</w:t>
      </w:r>
      <w:r w:rsidRPr="00E55671">
        <w:rPr>
          <w:spacing w:val="-11"/>
        </w:rPr>
        <w:t xml:space="preserve"> </w:t>
      </w:r>
      <w:r w:rsidRPr="00E55671">
        <w:t>terdiri</w:t>
      </w:r>
      <w:r w:rsidRPr="00E55671">
        <w:rPr>
          <w:spacing w:val="-11"/>
        </w:rPr>
        <w:t xml:space="preserve"> </w:t>
      </w:r>
      <w:r w:rsidRPr="00E55671">
        <w:t>dari:</w:t>
      </w:r>
    </w:p>
    <w:p w14:paraId="39DD3DA1" w14:textId="77777777" w:rsidR="00D42D77" w:rsidRPr="00E55671" w:rsidRDefault="00D42D77" w:rsidP="0006388B">
      <w:pPr>
        <w:pStyle w:val="ListParagraph"/>
        <w:widowControl w:val="0"/>
        <w:numPr>
          <w:ilvl w:val="0"/>
          <w:numId w:val="72"/>
        </w:numPr>
        <w:tabs>
          <w:tab w:val="left" w:pos="509"/>
        </w:tabs>
        <w:autoSpaceDE w:val="0"/>
        <w:autoSpaceDN w:val="0"/>
        <w:spacing w:before="199" w:after="0" w:line="480" w:lineRule="auto"/>
        <w:ind w:right="53"/>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Bantuan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biaya</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pelatihan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sebesar</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sebesar</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Rp</w:t>
      </w:r>
      <w:proofErr w:type="spellEnd"/>
      <w:r w:rsidRPr="00E55671">
        <w:rPr>
          <w:rFonts w:ascii="Times New Roman" w:hAnsi="Times New Roman" w:cs="Times New Roman"/>
          <w:w w:val="95"/>
          <w:sz w:val="24"/>
          <w:szCs w:val="24"/>
        </w:rPr>
        <w:t xml:space="preserve"> 1.000.000 yang </w:t>
      </w:r>
      <w:proofErr w:type="spellStart"/>
      <w:r w:rsidRPr="00E55671">
        <w:rPr>
          <w:rFonts w:ascii="Times New Roman" w:hAnsi="Times New Roman" w:cs="Times New Roman"/>
          <w:w w:val="95"/>
          <w:sz w:val="24"/>
          <w:szCs w:val="24"/>
        </w:rPr>
        <w:t>dipergunakan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untuk</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membeli</w:t>
      </w:r>
      <w:proofErr w:type="spellEnd"/>
      <w:r w:rsidRPr="00E55671">
        <w:rPr>
          <w:rFonts w:ascii="Times New Roman" w:hAnsi="Times New Roman" w:cs="Times New Roman"/>
          <w:spacing w:val="1"/>
          <w:w w:val="95"/>
          <w:sz w:val="24"/>
          <w:szCs w:val="24"/>
        </w:rPr>
        <w:t xml:space="preserve">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pacing w:val="-3"/>
          <w:sz w:val="24"/>
          <w:szCs w:val="24"/>
        </w:rPr>
        <w:t xml:space="preserve"> </w:t>
      </w:r>
      <w:proofErr w:type="spellStart"/>
      <w:r w:rsidRPr="00E55671">
        <w:rPr>
          <w:rFonts w:ascii="Times New Roman" w:hAnsi="Times New Roman" w:cs="Times New Roman"/>
          <w:sz w:val="24"/>
          <w:szCs w:val="24"/>
        </w:rPr>
        <w:t>atau</w:t>
      </w:r>
      <w:proofErr w:type="spellEnd"/>
      <w:r w:rsidRPr="00E55671">
        <w:rPr>
          <w:rFonts w:ascii="Times New Roman" w:hAnsi="Times New Roman" w:cs="Times New Roman"/>
          <w:spacing w:val="-3"/>
          <w:sz w:val="24"/>
          <w:szCs w:val="24"/>
        </w:rPr>
        <w:t xml:space="preserve"> </w:t>
      </w:r>
      <w:proofErr w:type="spellStart"/>
      <w:r w:rsidRPr="00E55671">
        <w:rPr>
          <w:rFonts w:ascii="Times New Roman" w:hAnsi="Times New Roman" w:cs="Times New Roman"/>
          <w:sz w:val="24"/>
          <w:szCs w:val="24"/>
        </w:rPr>
        <w:t>lebih</w:t>
      </w:r>
      <w:proofErr w:type="spellEnd"/>
      <w:r w:rsidRPr="00E55671">
        <w:rPr>
          <w:rFonts w:ascii="Times New Roman" w:hAnsi="Times New Roman" w:cs="Times New Roman"/>
          <w:spacing w:val="-3"/>
          <w:sz w:val="24"/>
          <w:szCs w:val="24"/>
        </w:rPr>
        <w:t xml:space="preserve"> </w:t>
      </w:r>
      <w:proofErr w:type="spellStart"/>
      <w:r w:rsidRPr="00E55671">
        <w:rPr>
          <w:rFonts w:ascii="Times New Roman" w:hAnsi="Times New Roman" w:cs="Times New Roman"/>
          <w:sz w:val="24"/>
          <w:szCs w:val="24"/>
        </w:rPr>
        <w:t>pelatihan</w:t>
      </w:r>
      <w:proofErr w:type="spellEnd"/>
      <w:r w:rsidRPr="00E55671">
        <w:rPr>
          <w:rFonts w:ascii="Times New Roman" w:hAnsi="Times New Roman" w:cs="Times New Roman"/>
          <w:spacing w:val="-2"/>
          <w:sz w:val="24"/>
          <w:szCs w:val="24"/>
        </w:rPr>
        <w:t xml:space="preserve"> </w:t>
      </w:r>
      <w:r w:rsidRPr="00E55671">
        <w:rPr>
          <w:rFonts w:ascii="Times New Roman" w:hAnsi="Times New Roman" w:cs="Times New Roman"/>
          <w:sz w:val="24"/>
          <w:szCs w:val="24"/>
        </w:rPr>
        <w:t>di</w:t>
      </w:r>
      <w:r w:rsidRPr="00E55671">
        <w:rPr>
          <w:rFonts w:ascii="Times New Roman" w:hAnsi="Times New Roman" w:cs="Times New Roman"/>
          <w:spacing w:val="-3"/>
          <w:sz w:val="24"/>
          <w:szCs w:val="24"/>
        </w:rPr>
        <w:t xml:space="preserve"> </w:t>
      </w:r>
      <w:r w:rsidRPr="00E55671">
        <w:rPr>
          <w:rFonts w:ascii="Times New Roman" w:hAnsi="Times New Roman" w:cs="Times New Roman"/>
          <w:sz w:val="24"/>
          <w:szCs w:val="24"/>
        </w:rPr>
        <w:t>platform</w:t>
      </w:r>
      <w:r w:rsidRPr="00E55671">
        <w:rPr>
          <w:rFonts w:ascii="Times New Roman" w:hAnsi="Times New Roman" w:cs="Times New Roman"/>
          <w:spacing w:val="-3"/>
          <w:sz w:val="24"/>
          <w:szCs w:val="24"/>
        </w:rPr>
        <w:t xml:space="preserve"> </w:t>
      </w:r>
      <w:r w:rsidRPr="00E55671">
        <w:rPr>
          <w:rFonts w:ascii="Times New Roman" w:hAnsi="Times New Roman" w:cs="Times New Roman"/>
          <w:sz w:val="24"/>
          <w:szCs w:val="24"/>
        </w:rPr>
        <w:t>digital</w:t>
      </w:r>
      <w:r w:rsidRPr="00E55671">
        <w:rPr>
          <w:rFonts w:ascii="Times New Roman" w:hAnsi="Times New Roman" w:cs="Times New Roman"/>
          <w:spacing w:val="-3"/>
          <w:sz w:val="24"/>
          <w:szCs w:val="24"/>
        </w:rPr>
        <w:t xml:space="preserve"> </w:t>
      </w:r>
      <w:proofErr w:type="spellStart"/>
      <w:r w:rsidRPr="00E55671">
        <w:rPr>
          <w:rFonts w:ascii="Times New Roman" w:hAnsi="Times New Roman" w:cs="Times New Roman"/>
          <w:sz w:val="24"/>
          <w:szCs w:val="24"/>
        </w:rPr>
        <w:t>mitra</w:t>
      </w:r>
      <w:proofErr w:type="spellEnd"/>
    </w:p>
    <w:p w14:paraId="77920AD3" w14:textId="77777777" w:rsidR="00D42D77" w:rsidRPr="00E55671" w:rsidRDefault="00D42D77" w:rsidP="0006388B">
      <w:pPr>
        <w:pStyle w:val="ListParagraph"/>
        <w:widowControl w:val="0"/>
        <w:numPr>
          <w:ilvl w:val="0"/>
          <w:numId w:val="72"/>
        </w:numPr>
        <w:tabs>
          <w:tab w:val="left" w:pos="509"/>
        </w:tabs>
        <w:autoSpaceDE w:val="0"/>
        <w:autoSpaceDN w:val="0"/>
        <w:spacing w:before="202" w:after="0" w:line="480" w:lineRule="auto"/>
        <w:ind w:right="53"/>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Insentif</w:t>
      </w:r>
      <w:proofErr w:type="spellEnd"/>
      <w:r w:rsidRPr="00E55671">
        <w:rPr>
          <w:rFonts w:ascii="Times New Roman" w:hAnsi="Times New Roman" w:cs="Times New Roman"/>
          <w:spacing w:val="-5"/>
          <w:w w:val="95"/>
          <w:sz w:val="24"/>
          <w:szCs w:val="24"/>
        </w:rPr>
        <w:t xml:space="preserve"> </w:t>
      </w:r>
      <w:r w:rsidRPr="00E55671">
        <w:rPr>
          <w:rFonts w:ascii="Times New Roman" w:hAnsi="Times New Roman" w:cs="Times New Roman"/>
          <w:w w:val="95"/>
          <w:sz w:val="24"/>
          <w:szCs w:val="24"/>
        </w:rPr>
        <w:t>yang</w:t>
      </w:r>
      <w:r w:rsidRPr="00E55671">
        <w:rPr>
          <w:rFonts w:ascii="Times New Roman" w:hAnsi="Times New Roman" w:cs="Times New Roman"/>
          <w:spacing w:val="-5"/>
          <w:w w:val="95"/>
          <w:sz w:val="24"/>
          <w:szCs w:val="24"/>
        </w:rPr>
        <w:t xml:space="preserve"> </w:t>
      </w:r>
      <w:proofErr w:type="spellStart"/>
      <w:r w:rsidRPr="00E55671">
        <w:rPr>
          <w:rFonts w:ascii="Times New Roman" w:hAnsi="Times New Roman" w:cs="Times New Roman"/>
          <w:w w:val="95"/>
          <w:sz w:val="24"/>
          <w:szCs w:val="24"/>
        </w:rPr>
        <w:t>akan</w:t>
      </w:r>
      <w:proofErr w:type="spellEnd"/>
      <w:r w:rsidRPr="00E55671">
        <w:rPr>
          <w:rFonts w:ascii="Times New Roman" w:hAnsi="Times New Roman" w:cs="Times New Roman"/>
          <w:spacing w:val="-4"/>
          <w:w w:val="95"/>
          <w:sz w:val="24"/>
          <w:szCs w:val="24"/>
        </w:rPr>
        <w:t xml:space="preserve"> </w:t>
      </w:r>
      <w:proofErr w:type="spellStart"/>
      <w:r w:rsidRPr="00E55671">
        <w:rPr>
          <w:rFonts w:ascii="Times New Roman" w:hAnsi="Times New Roman" w:cs="Times New Roman"/>
          <w:w w:val="95"/>
          <w:sz w:val="24"/>
          <w:szCs w:val="24"/>
        </w:rPr>
        <w:t>ditransfer</w:t>
      </w:r>
      <w:proofErr w:type="spellEnd"/>
      <w:r w:rsidRPr="00E55671">
        <w:rPr>
          <w:rFonts w:ascii="Times New Roman" w:hAnsi="Times New Roman" w:cs="Times New Roman"/>
          <w:spacing w:val="-5"/>
          <w:w w:val="95"/>
          <w:sz w:val="24"/>
          <w:szCs w:val="24"/>
        </w:rPr>
        <w:t xml:space="preserve"> </w:t>
      </w:r>
      <w:proofErr w:type="spellStart"/>
      <w:r w:rsidRPr="00E55671">
        <w:rPr>
          <w:rFonts w:ascii="Times New Roman" w:hAnsi="Times New Roman" w:cs="Times New Roman"/>
          <w:w w:val="95"/>
          <w:sz w:val="24"/>
          <w:szCs w:val="24"/>
        </w:rPr>
        <w:t>ke</w:t>
      </w:r>
      <w:proofErr w:type="spellEnd"/>
      <w:r w:rsidRPr="00E55671">
        <w:rPr>
          <w:rFonts w:ascii="Times New Roman" w:hAnsi="Times New Roman" w:cs="Times New Roman"/>
          <w:spacing w:val="-4"/>
          <w:w w:val="95"/>
          <w:sz w:val="24"/>
          <w:szCs w:val="24"/>
        </w:rPr>
        <w:t xml:space="preserve"> </w:t>
      </w:r>
      <w:proofErr w:type="spellStart"/>
      <w:r w:rsidRPr="00E55671">
        <w:rPr>
          <w:rFonts w:ascii="Times New Roman" w:hAnsi="Times New Roman" w:cs="Times New Roman"/>
          <w:w w:val="95"/>
          <w:sz w:val="24"/>
          <w:szCs w:val="24"/>
        </w:rPr>
        <w:t>rekening</w:t>
      </w:r>
      <w:proofErr w:type="spellEnd"/>
      <w:r w:rsidRPr="00E55671">
        <w:rPr>
          <w:rFonts w:ascii="Times New Roman" w:hAnsi="Times New Roman" w:cs="Times New Roman"/>
          <w:spacing w:val="-5"/>
          <w:w w:val="95"/>
          <w:sz w:val="24"/>
          <w:szCs w:val="24"/>
        </w:rPr>
        <w:t xml:space="preserve"> </w:t>
      </w:r>
      <w:r w:rsidRPr="00E55671">
        <w:rPr>
          <w:rFonts w:ascii="Times New Roman" w:hAnsi="Times New Roman" w:cs="Times New Roman"/>
          <w:w w:val="95"/>
          <w:sz w:val="24"/>
          <w:szCs w:val="24"/>
        </w:rPr>
        <w:t>bank</w:t>
      </w:r>
      <w:r w:rsidRPr="00E55671">
        <w:rPr>
          <w:rFonts w:ascii="Times New Roman" w:hAnsi="Times New Roman" w:cs="Times New Roman"/>
          <w:spacing w:val="-4"/>
          <w:w w:val="95"/>
          <w:sz w:val="24"/>
          <w:szCs w:val="24"/>
        </w:rPr>
        <w:t xml:space="preserve"> </w:t>
      </w:r>
      <w:proofErr w:type="spellStart"/>
      <w:r w:rsidRPr="00E55671">
        <w:rPr>
          <w:rFonts w:ascii="Times New Roman" w:hAnsi="Times New Roman" w:cs="Times New Roman"/>
          <w:w w:val="95"/>
          <w:sz w:val="24"/>
          <w:szCs w:val="24"/>
        </w:rPr>
        <w:t>atau</w:t>
      </w:r>
      <w:proofErr w:type="spellEnd"/>
      <w:r w:rsidRPr="00E55671">
        <w:rPr>
          <w:rFonts w:ascii="Times New Roman" w:hAnsi="Times New Roman" w:cs="Times New Roman"/>
          <w:spacing w:val="-5"/>
          <w:w w:val="95"/>
          <w:sz w:val="24"/>
          <w:szCs w:val="24"/>
        </w:rPr>
        <w:t xml:space="preserve"> </w:t>
      </w:r>
      <w:r w:rsidRPr="00E55671">
        <w:rPr>
          <w:rFonts w:ascii="Times New Roman" w:hAnsi="Times New Roman" w:cs="Times New Roman"/>
          <w:w w:val="95"/>
          <w:sz w:val="24"/>
          <w:szCs w:val="24"/>
        </w:rPr>
        <w:t>e-wallet</w:t>
      </w:r>
      <w:r w:rsidRPr="00E55671">
        <w:rPr>
          <w:rFonts w:ascii="Times New Roman" w:hAnsi="Times New Roman" w:cs="Times New Roman"/>
          <w:spacing w:val="-5"/>
          <w:w w:val="95"/>
          <w:sz w:val="24"/>
          <w:szCs w:val="24"/>
        </w:rPr>
        <w:t xml:space="preserve"> </w:t>
      </w:r>
      <w:proofErr w:type="spellStart"/>
      <w:r w:rsidRPr="00E55671">
        <w:rPr>
          <w:rFonts w:ascii="Times New Roman" w:hAnsi="Times New Roman" w:cs="Times New Roman"/>
          <w:w w:val="95"/>
          <w:sz w:val="24"/>
          <w:szCs w:val="24"/>
        </w:rPr>
        <w:t>LinkAja</w:t>
      </w:r>
      <w:proofErr w:type="spellEnd"/>
      <w:r w:rsidRPr="00E55671">
        <w:rPr>
          <w:rFonts w:ascii="Times New Roman" w:hAnsi="Times New Roman" w:cs="Times New Roman"/>
          <w:w w:val="95"/>
          <w:sz w:val="24"/>
          <w:szCs w:val="24"/>
        </w:rPr>
        <w:t>,</w:t>
      </w:r>
      <w:r w:rsidRPr="00E55671">
        <w:rPr>
          <w:rFonts w:ascii="Times New Roman" w:hAnsi="Times New Roman" w:cs="Times New Roman"/>
          <w:spacing w:val="-4"/>
          <w:w w:val="95"/>
          <w:sz w:val="24"/>
          <w:szCs w:val="24"/>
        </w:rPr>
        <w:t xml:space="preserve"> </w:t>
      </w:r>
      <w:proofErr w:type="spellStart"/>
      <w:r w:rsidRPr="00E55671">
        <w:rPr>
          <w:rFonts w:ascii="Times New Roman" w:hAnsi="Times New Roman" w:cs="Times New Roman"/>
          <w:w w:val="95"/>
          <w:sz w:val="24"/>
          <w:szCs w:val="24"/>
        </w:rPr>
        <w:t>Ovo</w:t>
      </w:r>
      <w:proofErr w:type="spellEnd"/>
      <w:r w:rsidRPr="00E55671">
        <w:rPr>
          <w:rFonts w:ascii="Times New Roman" w:hAnsi="Times New Roman" w:cs="Times New Roman"/>
          <w:spacing w:val="-5"/>
          <w:w w:val="95"/>
          <w:sz w:val="24"/>
          <w:szCs w:val="24"/>
        </w:rPr>
        <w:t xml:space="preserve"> </w:t>
      </w:r>
      <w:proofErr w:type="spellStart"/>
      <w:r w:rsidRPr="00E55671">
        <w:rPr>
          <w:rFonts w:ascii="Times New Roman" w:hAnsi="Times New Roman" w:cs="Times New Roman"/>
          <w:w w:val="95"/>
          <w:sz w:val="24"/>
          <w:szCs w:val="24"/>
        </w:rPr>
        <w:t>atau</w:t>
      </w:r>
      <w:proofErr w:type="spellEnd"/>
      <w:r w:rsidRPr="00E55671">
        <w:rPr>
          <w:rFonts w:ascii="Times New Roman" w:hAnsi="Times New Roman" w:cs="Times New Roman"/>
          <w:spacing w:val="-4"/>
          <w:w w:val="95"/>
          <w:sz w:val="24"/>
          <w:szCs w:val="24"/>
        </w:rPr>
        <w:t xml:space="preserve"> </w:t>
      </w:r>
      <w:proofErr w:type="spellStart"/>
      <w:r w:rsidRPr="00E55671">
        <w:rPr>
          <w:rFonts w:ascii="Times New Roman" w:hAnsi="Times New Roman" w:cs="Times New Roman"/>
          <w:w w:val="95"/>
          <w:sz w:val="24"/>
          <w:szCs w:val="24"/>
        </w:rPr>
        <w:t>GoPay</w:t>
      </w:r>
      <w:proofErr w:type="spellEnd"/>
      <w:r w:rsidRPr="00E55671">
        <w:rPr>
          <w:rFonts w:ascii="Times New Roman" w:hAnsi="Times New Roman" w:cs="Times New Roman"/>
          <w:spacing w:val="-5"/>
          <w:w w:val="95"/>
          <w:sz w:val="24"/>
          <w:szCs w:val="24"/>
        </w:rPr>
        <w:t xml:space="preserve"> </w:t>
      </w:r>
      <w:proofErr w:type="spellStart"/>
      <w:r w:rsidRPr="00E55671">
        <w:rPr>
          <w:rFonts w:ascii="Times New Roman" w:hAnsi="Times New Roman" w:cs="Times New Roman"/>
          <w:w w:val="95"/>
          <w:sz w:val="24"/>
          <w:szCs w:val="24"/>
        </w:rPr>
        <w:t>milik</w:t>
      </w:r>
      <w:proofErr w:type="spellEnd"/>
      <w:r w:rsidRPr="00E55671">
        <w:rPr>
          <w:rFonts w:ascii="Times New Roman" w:hAnsi="Times New Roman" w:cs="Times New Roman"/>
          <w:spacing w:val="-55"/>
          <w:w w:val="95"/>
          <w:sz w:val="24"/>
          <w:szCs w:val="24"/>
        </w:rPr>
        <w:t xml:space="preserve"> </w:t>
      </w:r>
      <w:proofErr w:type="spellStart"/>
      <w:r w:rsidRPr="00E55671">
        <w:rPr>
          <w:rFonts w:ascii="Times New Roman" w:hAnsi="Times New Roman" w:cs="Times New Roman"/>
          <w:w w:val="95"/>
          <w:sz w:val="24"/>
          <w:szCs w:val="24"/>
        </w:rPr>
        <w:t>peserta</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Insentif</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ini</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terdiri</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dari</w:t>
      </w:r>
      <w:proofErr w:type="spellEnd"/>
      <w:r w:rsidRPr="00E55671">
        <w:rPr>
          <w:rFonts w:ascii="Times New Roman" w:hAnsi="Times New Roman" w:cs="Times New Roman"/>
          <w:w w:val="95"/>
          <w:sz w:val="24"/>
          <w:szCs w:val="24"/>
        </w:rPr>
        <w:t xml:space="preserve"> 2 </w:t>
      </w:r>
      <w:proofErr w:type="spellStart"/>
      <w:r w:rsidRPr="00E55671">
        <w:rPr>
          <w:rFonts w:ascii="Times New Roman" w:hAnsi="Times New Roman" w:cs="Times New Roman"/>
          <w:w w:val="95"/>
          <w:sz w:val="24"/>
          <w:szCs w:val="24"/>
        </w:rPr>
        <w:t>bagian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yaitu</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insentif</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pasca</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penuntasan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pelatihan</w:t>
      </w:r>
      <w:proofErr w:type="spellEnd"/>
      <w:r w:rsidRPr="00E55671">
        <w:rPr>
          <w:rFonts w:ascii="Times New Roman" w:hAnsi="Times New Roman" w:cs="Times New Roman"/>
          <w:w w:val="95"/>
          <w:sz w:val="24"/>
          <w:szCs w:val="24"/>
        </w:rPr>
        <w:t xml:space="preserve"> </w:t>
      </w:r>
      <w:proofErr w:type="spellStart"/>
      <w:r w:rsidRPr="00E55671">
        <w:rPr>
          <w:rFonts w:ascii="Times New Roman" w:hAnsi="Times New Roman" w:cs="Times New Roman"/>
          <w:w w:val="95"/>
          <w:sz w:val="24"/>
          <w:szCs w:val="24"/>
        </w:rPr>
        <w:t>pertama</w:t>
      </w:r>
      <w:proofErr w:type="spellEnd"/>
      <w:r w:rsidRPr="00E55671">
        <w:rPr>
          <w:rFonts w:ascii="Times New Roman" w:hAnsi="Times New Roman" w:cs="Times New Roman"/>
          <w:spacing w:val="1"/>
          <w:w w:val="95"/>
          <w:sz w:val="24"/>
          <w:szCs w:val="24"/>
        </w:rPr>
        <w:t xml:space="preserve"> </w:t>
      </w:r>
      <w:proofErr w:type="spellStart"/>
      <w:r w:rsidRPr="00E55671">
        <w:rPr>
          <w:rFonts w:ascii="Times New Roman" w:hAnsi="Times New Roman" w:cs="Times New Roman"/>
          <w:w w:val="95"/>
          <w:sz w:val="24"/>
          <w:szCs w:val="24"/>
        </w:rPr>
        <w:t>sebesar</w:t>
      </w:r>
      <w:proofErr w:type="spellEnd"/>
      <w:r w:rsidRPr="00E55671">
        <w:rPr>
          <w:rFonts w:ascii="Times New Roman" w:hAnsi="Times New Roman" w:cs="Times New Roman"/>
          <w:spacing w:val="-4"/>
          <w:w w:val="95"/>
          <w:sz w:val="24"/>
          <w:szCs w:val="24"/>
        </w:rPr>
        <w:t xml:space="preserve"> </w:t>
      </w:r>
      <w:proofErr w:type="spellStart"/>
      <w:r w:rsidRPr="00E55671">
        <w:rPr>
          <w:rFonts w:ascii="Times New Roman" w:hAnsi="Times New Roman" w:cs="Times New Roman"/>
          <w:w w:val="95"/>
          <w:sz w:val="24"/>
          <w:szCs w:val="24"/>
        </w:rPr>
        <w:t>Rp</w:t>
      </w:r>
      <w:proofErr w:type="spellEnd"/>
      <w:r w:rsidRPr="00E55671">
        <w:rPr>
          <w:rFonts w:ascii="Times New Roman" w:hAnsi="Times New Roman" w:cs="Times New Roman"/>
          <w:spacing w:val="-3"/>
          <w:w w:val="95"/>
          <w:sz w:val="24"/>
          <w:szCs w:val="24"/>
        </w:rPr>
        <w:t xml:space="preserve"> </w:t>
      </w:r>
      <w:r w:rsidRPr="00E55671">
        <w:rPr>
          <w:rFonts w:ascii="Times New Roman" w:hAnsi="Times New Roman" w:cs="Times New Roman"/>
          <w:w w:val="95"/>
          <w:sz w:val="24"/>
          <w:szCs w:val="24"/>
        </w:rPr>
        <w:t>600.000</w:t>
      </w:r>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perbulan</w:t>
      </w:r>
      <w:proofErr w:type="spellEnd"/>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selama</w:t>
      </w:r>
      <w:proofErr w:type="spellEnd"/>
      <w:r w:rsidRPr="00E55671">
        <w:rPr>
          <w:rFonts w:ascii="Times New Roman" w:hAnsi="Times New Roman" w:cs="Times New Roman"/>
          <w:spacing w:val="-3"/>
          <w:w w:val="95"/>
          <w:sz w:val="24"/>
          <w:szCs w:val="24"/>
        </w:rPr>
        <w:t xml:space="preserve"> </w:t>
      </w:r>
      <w:r w:rsidRPr="00E55671">
        <w:rPr>
          <w:rFonts w:ascii="Times New Roman" w:hAnsi="Times New Roman" w:cs="Times New Roman"/>
          <w:w w:val="95"/>
          <w:sz w:val="24"/>
          <w:szCs w:val="24"/>
        </w:rPr>
        <w:t>4</w:t>
      </w:r>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bulan</w:t>
      </w:r>
      <w:proofErr w:type="spellEnd"/>
      <w:r w:rsidRPr="00E55671">
        <w:rPr>
          <w:rFonts w:ascii="Times New Roman" w:hAnsi="Times New Roman" w:cs="Times New Roman"/>
          <w:spacing w:val="-4"/>
          <w:w w:val="95"/>
          <w:sz w:val="24"/>
          <w:szCs w:val="24"/>
        </w:rPr>
        <w:t xml:space="preserve"> </w:t>
      </w:r>
      <w:r w:rsidRPr="00E55671">
        <w:rPr>
          <w:rFonts w:ascii="Times New Roman" w:hAnsi="Times New Roman" w:cs="Times New Roman"/>
          <w:w w:val="95"/>
          <w:sz w:val="24"/>
          <w:szCs w:val="24"/>
        </w:rPr>
        <w:t>(</w:t>
      </w:r>
      <w:proofErr w:type="spellStart"/>
      <w:r w:rsidRPr="00E55671">
        <w:rPr>
          <w:rFonts w:ascii="Times New Roman" w:hAnsi="Times New Roman" w:cs="Times New Roman"/>
          <w:w w:val="95"/>
          <w:sz w:val="24"/>
          <w:szCs w:val="24"/>
        </w:rPr>
        <w:t>Rp</w:t>
      </w:r>
      <w:proofErr w:type="spellEnd"/>
      <w:r w:rsidRPr="00E55671">
        <w:rPr>
          <w:rFonts w:ascii="Times New Roman" w:hAnsi="Times New Roman" w:cs="Times New Roman"/>
          <w:spacing w:val="-3"/>
          <w:w w:val="95"/>
          <w:sz w:val="24"/>
          <w:szCs w:val="24"/>
        </w:rPr>
        <w:t xml:space="preserve"> </w:t>
      </w:r>
      <w:r w:rsidRPr="00E55671">
        <w:rPr>
          <w:rFonts w:ascii="Times New Roman" w:hAnsi="Times New Roman" w:cs="Times New Roman"/>
          <w:w w:val="95"/>
          <w:sz w:val="24"/>
          <w:szCs w:val="24"/>
        </w:rPr>
        <w:t>2.400.000),</w:t>
      </w:r>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insentif</w:t>
      </w:r>
      <w:proofErr w:type="spellEnd"/>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pasca</w:t>
      </w:r>
      <w:proofErr w:type="spellEnd"/>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pengisian</w:t>
      </w:r>
      <w:proofErr w:type="spellEnd"/>
      <w:r w:rsidRPr="00E55671">
        <w:rPr>
          <w:rFonts w:ascii="Times New Roman" w:hAnsi="Times New Roman" w:cs="Times New Roman"/>
          <w:spacing w:val="-3"/>
          <w:w w:val="95"/>
          <w:sz w:val="24"/>
          <w:szCs w:val="24"/>
        </w:rPr>
        <w:t xml:space="preserve"> </w:t>
      </w:r>
      <w:proofErr w:type="spellStart"/>
      <w:r w:rsidRPr="00E55671">
        <w:rPr>
          <w:rFonts w:ascii="Times New Roman" w:hAnsi="Times New Roman" w:cs="Times New Roman"/>
          <w:w w:val="95"/>
          <w:sz w:val="24"/>
          <w:szCs w:val="24"/>
        </w:rPr>
        <w:t>survei</w:t>
      </w:r>
      <w:proofErr w:type="spellEnd"/>
      <w:r w:rsidRPr="00E55671">
        <w:rPr>
          <w:rFonts w:ascii="Times New Roman" w:hAnsi="Times New Roman" w:cs="Times New Roman"/>
          <w:spacing w:val="-55"/>
          <w:w w:val="95"/>
          <w:sz w:val="24"/>
          <w:szCs w:val="24"/>
        </w:rPr>
        <w:t xml:space="preserve"> </w:t>
      </w:r>
      <w:proofErr w:type="spellStart"/>
      <w:r w:rsidRPr="00E55671">
        <w:rPr>
          <w:rFonts w:ascii="Times New Roman" w:hAnsi="Times New Roman" w:cs="Times New Roman"/>
          <w:sz w:val="24"/>
          <w:szCs w:val="24"/>
        </w:rPr>
        <w:t>evaluasi</w:t>
      </w:r>
      <w:proofErr w:type="spellEnd"/>
      <w:r w:rsidRPr="00E55671">
        <w:rPr>
          <w:rFonts w:ascii="Times New Roman" w:hAnsi="Times New Roman" w:cs="Times New Roman"/>
          <w:spacing w:val="-8"/>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Rp</w:t>
      </w:r>
      <w:proofErr w:type="spellEnd"/>
      <w:r w:rsidRPr="00E55671">
        <w:rPr>
          <w:rFonts w:ascii="Times New Roman" w:hAnsi="Times New Roman" w:cs="Times New Roman"/>
          <w:spacing w:val="-7"/>
          <w:sz w:val="24"/>
          <w:szCs w:val="24"/>
        </w:rPr>
        <w:t xml:space="preserve"> </w:t>
      </w:r>
      <w:r w:rsidRPr="00E55671">
        <w:rPr>
          <w:rFonts w:ascii="Times New Roman" w:hAnsi="Times New Roman" w:cs="Times New Roman"/>
          <w:sz w:val="24"/>
          <w:szCs w:val="24"/>
        </w:rPr>
        <w:t>50.000</w:t>
      </w:r>
      <w:r w:rsidRPr="00E55671">
        <w:rPr>
          <w:rFonts w:ascii="Times New Roman" w:hAnsi="Times New Roman" w:cs="Times New Roman"/>
          <w:spacing w:val="-8"/>
          <w:sz w:val="24"/>
          <w:szCs w:val="24"/>
        </w:rPr>
        <w:t xml:space="preserve"> </w:t>
      </w:r>
      <w:r w:rsidRPr="00E55671">
        <w:rPr>
          <w:rFonts w:ascii="Times New Roman" w:hAnsi="Times New Roman" w:cs="Times New Roman"/>
          <w:sz w:val="24"/>
          <w:szCs w:val="24"/>
        </w:rPr>
        <w:t>per</w:t>
      </w:r>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survei</w:t>
      </w:r>
      <w:proofErr w:type="spellEnd"/>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untuk</w:t>
      </w:r>
      <w:proofErr w:type="spellEnd"/>
      <w:r w:rsidRPr="00E55671">
        <w:rPr>
          <w:rFonts w:ascii="Times New Roman" w:hAnsi="Times New Roman" w:cs="Times New Roman"/>
          <w:spacing w:val="-8"/>
          <w:sz w:val="24"/>
          <w:szCs w:val="24"/>
        </w:rPr>
        <w:t xml:space="preserve"> </w:t>
      </w:r>
      <w:r w:rsidRPr="00E55671">
        <w:rPr>
          <w:rFonts w:ascii="Times New Roman" w:hAnsi="Times New Roman" w:cs="Times New Roman"/>
          <w:sz w:val="24"/>
          <w:szCs w:val="24"/>
        </w:rPr>
        <w:t>3</w:t>
      </w:r>
      <w:r w:rsidRPr="00E55671">
        <w:rPr>
          <w:rFonts w:ascii="Times New Roman" w:hAnsi="Times New Roman" w:cs="Times New Roman"/>
          <w:spacing w:val="-8"/>
          <w:sz w:val="24"/>
          <w:szCs w:val="24"/>
        </w:rPr>
        <w:t xml:space="preserve"> </w:t>
      </w:r>
      <w:proofErr w:type="spellStart"/>
      <w:r w:rsidRPr="00E55671">
        <w:rPr>
          <w:rFonts w:ascii="Times New Roman" w:hAnsi="Times New Roman" w:cs="Times New Roman"/>
          <w:sz w:val="24"/>
          <w:szCs w:val="24"/>
        </w:rPr>
        <w:t>survei</w:t>
      </w:r>
      <w:proofErr w:type="spellEnd"/>
      <w:r w:rsidRPr="00E55671">
        <w:rPr>
          <w:rFonts w:ascii="Times New Roman" w:hAnsi="Times New Roman" w:cs="Times New Roman"/>
          <w:spacing w:val="-7"/>
          <w:sz w:val="24"/>
          <w:szCs w:val="24"/>
        </w:rPr>
        <w:t xml:space="preserve"> </w:t>
      </w:r>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Rp</w:t>
      </w:r>
      <w:proofErr w:type="spellEnd"/>
      <w:r w:rsidRPr="00E55671">
        <w:rPr>
          <w:rFonts w:ascii="Times New Roman" w:hAnsi="Times New Roman" w:cs="Times New Roman"/>
          <w:spacing w:val="-7"/>
          <w:sz w:val="24"/>
          <w:szCs w:val="24"/>
        </w:rPr>
        <w:t xml:space="preserve"> </w:t>
      </w:r>
      <w:r w:rsidRPr="00E55671">
        <w:rPr>
          <w:rFonts w:ascii="Times New Roman" w:hAnsi="Times New Roman" w:cs="Times New Roman"/>
          <w:sz w:val="24"/>
          <w:szCs w:val="24"/>
        </w:rPr>
        <w:t>150.000).</w:t>
      </w:r>
    </w:p>
    <w:p w14:paraId="38B6297A" w14:textId="77777777" w:rsidR="00D42D77" w:rsidRPr="00E55671" w:rsidRDefault="00D42D77" w:rsidP="00D42D77">
      <w:pPr>
        <w:pStyle w:val="Heading3"/>
        <w:tabs>
          <w:tab w:val="left" w:pos="497"/>
        </w:tabs>
        <w:spacing w:line="480" w:lineRule="auto"/>
        <w:ind w:left="360" w:hanging="360"/>
        <w:jc w:val="both"/>
        <w:rPr>
          <w:b/>
        </w:rPr>
      </w:pPr>
      <w:r w:rsidRPr="00E55671">
        <w:t xml:space="preserve">3. </w:t>
      </w:r>
      <w:proofErr w:type="spellStart"/>
      <w:r w:rsidRPr="00E55671">
        <w:t>Kebijakan</w:t>
      </w:r>
      <w:proofErr w:type="spellEnd"/>
      <w:r w:rsidRPr="00E55671">
        <w:rPr>
          <w:spacing w:val="-6"/>
        </w:rPr>
        <w:t xml:space="preserve"> </w:t>
      </w:r>
      <w:r w:rsidRPr="00E55671">
        <w:t>PEN</w:t>
      </w:r>
      <w:r w:rsidRPr="00E55671">
        <w:rPr>
          <w:spacing w:val="-7"/>
        </w:rPr>
        <w:t xml:space="preserve"> </w:t>
      </w:r>
      <w:r w:rsidRPr="00E55671">
        <w:t>yang</w:t>
      </w:r>
      <w:r w:rsidRPr="00E55671">
        <w:rPr>
          <w:spacing w:val="-5"/>
        </w:rPr>
        <w:t xml:space="preserve"> </w:t>
      </w:r>
      <w:proofErr w:type="spellStart"/>
      <w:r w:rsidRPr="00E55671">
        <w:t>Disalurkan</w:t>
      </w:r>
      <w:proofErr w:type="spellEnd"/>
      <w:r w:rsidRPr="00E55671">
        <w:rPr>
          <w:spacing w:val="-6"/>
        </w:rPr>
        <w:t xml:space="preserve"> </w:t>
      </w:r>
      <w:proofErr w:type="spellStart"/>
      <w:r w:rsidRPr="00E55671">
        <w:t>Melalui</w:t>
      </w:r>
      <w:proofErr w:type="spellEnd"/>
      <w:r w:rsidRPr="00E55671">
        <w:rPr>
          <w:spacing w:val="-6"/>
        </w:rPr>
        <w:t xml:space="preserve"> </w:t>
      </w:r>
      <w:r w:rsidRPr="00E55671">
        <w:t>Kementerian/Lembaga</w:t>
      </w:r>
      <w:r w:rsidRPr="00E55671">
        <w:rPr>
          <w:spacing w:val="-6"/>
        </w:rPr>
        <w:t xml:space="preserve"> </w:t>
      </w:r>
      <w:r w:rsidRPr="00E55671">
        <w:t>dan</w:t>
      </w:r>
      <w:r w:rsidRPr="00E55671">
        <w:rPr>
          <w:spacing w:val="-5"/>
        </w:rPr>
        <w:t xml:space="preserve"> </w:t>
      </w:r>
      <w:proofErr w:type="spellStart"/>
      <w:r w:rsidRPr="00E55671">
        <w:t>Pemda</w:t>
      </w:r>
      <w:proofErr w:type="spellEnd"/>
    </w:p>
    <w:p w14:paraId="3F620BA8" w14:textId="77777777" w:rsidR="00D42D77" w:rsidRPr="00E55671" w:rsidRDefault="00D42D77" w:rsidP="00D42D77">
      <w:pPr>
        <w:pStyle w:val="BodyText"/>
        <w:spacing w:before="1" w:line="480" w:lineRule="auto"/>
        <w:ind w:left="360" w:right="648"/>
        <w:jc w:val="both"/>
      </w:pPr>
      <w:r w:rsidRPr="00E55671">
        <w:rPr>
          <w:w w:val="95"/>
        </w:rPr>
        <w:t>Kebijakan</w:t>
      </w:r>
      <w:r w:rsidRPr="00E55671">
        <w:rPr>
          <w:spacing w:val="13"/>
          <w:w w:val="95"/>
        </w:rPr>
        <w:t xml:space="preserve"> </w:t>
      </w:r>
      <w:r w:rsidRPr="00E55671">
        <w:rPr>
          <w:w w:val="95"/>
        </w:rPr>
        <w:t>PEN</w:t>
      </w:r>
      <w:r w:rsidRPr="00E55671">
        <w:rPr>
          <w:spacing w:val="14"/>
          <w:w w:val="95"/>
        </w:rPr>
        <w:t xml:space="preserve"> </w:t>
      </w:r>
      <w:r w:rsidRPr="00E55671">
        <w:rPr>
          <w:w w:val="95"/>
        </w:rPr>
        <w:t>yang</w:t>
      </w:r>
      <w:r w:rsidRPr="00E55671">
        <w:rPr>
          <w:spacing w:val="13"/>
          <w:w w:val="95"/>
        </w:rPr>
        <w:t xml:space="preserve"> </w:t>
      </w:r>
      <w:r w:rsidRPr="00E55671">
        <w:rPr>
          <w:w w:val="95"/>
        </w:rPr>
        <w:t>disalurkan</w:t>
      </w:r>
      <w:r w:rsidRPr="00E55671">
        <w:rPr>
          <w:spacing w:val="14"/>
          <w:w w:val="95"/>
        </w:rPr>
        <w:t xml:space="preserve"> </w:t>
      </w:r>
      <w:r w:rsidRPr="00E55671">
        <w:rPr>
          <w:w w:val="95"/>
        </w:rPr>
        <w:t>melalui</w:t>
      </w:r>
      <w:r w:rsidRPr="00E55671">
        <w:rPr>
          <w:spacing w:val="14"/>
          <w:w w:val="95"/>
        </w:rPr>
        <w:t xml:space="preserve"> </w:t>
      </w:r>
      <w:r w:rsidRPr="00E55671">
        <w:rPr>
          <w:w w:val="95"/>
        </w:rPr>
        <w:t>K/L</w:t>
      </w:r>
      <w:r w:rsidRPr="00E55671">
        <w:rPr>
          <w:spacing w:val="13"/>
          <w:w w:val="95"/>
        </w:rPr>
        <w:t xml:space="preserve"> </w:t>
      </w:r>
      <w:r w:rsidRPr="00E55671">
        <w:rPr>
          <w:w w:val="95"/>
        </w:rPr>
        <w:t>dan</w:t>
      </w:r>
      <w:r w:rsidRPr="00E55671">
        <w:rPr>
          <w:spacing w:val="14"/>
          <w:w w:val="95"/>
        </w:rPr>
        <w:t xml:space="preserve"> </w:t>
      </w:r>
      <w:r w:rsidRPr="00E55671">
        <w:rPr>
          <w:w w:val="95"/>
        </w:rPr>
        <w:t>Pemda</w:t>
      </w:r>
      <w:r w:rsidRPr="00E55671">
        <w:rPr>
          <w:spacing w:val="14"/>
          <w:w w:val="95"/>
        </w:rPr>
        <w:t xml:space="preserve"> </w:t>
      </w:r>
      <w:r w:rsidRPr="00E55671">
        <w:rPr>
          <w:w w:val="95"/>
        </w:rPr>
        <w:t>untuk</w:t>
      </w:r>
      <w:r w:rsidRPr="00E55671">
        <w:rPr>
          <w:spacing w:val="13"/>
          <w:w w:val="95"/>
        </w:rPr>
        <w:t xml:space="preserve"> </w:t>
      </w:r>
      <w:r w:rsidRPr="00E55671">
        <w:rPr>
          <w:w w:val="95"/>
        </w:rPr>
        <w:t>penciptaan</w:t>
      </w:r>
      <w:r w:rsidRPr="00E55671">
        <w:rPr>
          <w:spacing w:val="14"/>
          <w:w w:val="95"/>
        </w:rPr>
        <w:t xml:space="preserve"> </w:t>
      </w:r>
      <w:r w:rsidRPr="00E55671">
        <w:rPr>
          <w:w w:val="95"/>
        </w:rPr>
        <w:t>lapangan</w:t>
      </w:r>
      <w:r w:rsidRPr="00E55671">
        <w:rPr>
          <w:spacing w:val="13"/>
          <w:w w:val="95"/>
        </w:rPr>
        <w:t xml:space="preserve"> </w:t>
      </w:r>
      <w:r w:rsidRPr="00E55671">
        <w:rPr>
          <w:w w:val="95"/>
        </w:rPr>
        <w:t>pekerjaan</w:t>
      </w:r>
      <w:r w:rsidRPr="00E55671">
        <w:rPr>
          <w:spacing w:val="-54"/>
          <w:w w:val="95"/>
        </w:rPr>
        <w:t xml:space="preserve"> </w:t>
      </w:r>
      <w:r w:rsidRPr="00E55671">
        <w:rPr>
          <w:spacing w:val="-54"/>
          <w:w w:val="95"/>
          <w:lang w:val="en-US"/>
        </w:rPr>
        <w:t xml:space="preserve">  </w:t>
      </w:r>
      <w:r w:rsidRPr="00E55671">
        <w:t xml:space="preserve"> diantaranya:</w:t>
      </w:r>
    </w:p>
    <w:p w14:paraId="2F65F9CF" w14:textId="77777777" w:rsidR="00D42D77" w:rsidRPr="00E55671" w:rsidRDefault="00D42D77" w:rsidP="0006388B">
      <w:pPr>
        <w:pStyle w:val="ListParagraph"/>
        <w:widowControl w:val="0"/>
        <w:numPr>
          <w:ilvl w:val="0"/>
          <w:numId w:val="69"/>
        </w:numPr>
        <w:autoSpaceDE w:val="0"/>
        <w:autoSpaceDN w:val="0"/>
        <w:spacing w:before="218" w:after="0" w:line="480" w:lineRule="auto"/>
        <w:ind w:left="567" w:hanging="283"/>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Padat</w:t>
      </w:r>
      <w:proofErr w:type="spellEnd"/>
      <w:r w:rsidRPr="00E55671">
        <w:rPr>
          <w:rFonts w:ascii="Times New Roman" w:hAnsi="Times New Roman" w:cs="Times New Roman"/>
          <w:spacing w:val="9"/>
          <w:w w:val="95"/>
          <w:sz w:val="24"/>
          <w:szCs w:val="24"/>
        </w:rPr>
        <w:t xml:space="preserve"> </w:t>
      </w:r>
      <w:proofErr w:type="spellStart"/>
      <w:r w:rsidRPr="00E55671">
        <w:rPr>
          <w:rFonts w:ascii="Times New Roman" w:hAnsi="Times New Roman" w:cs="Times New Roman"/>
          <w:w w:val="95"/>
          <w:sz w:val="24"/>
          <w:szCs w:val="24"/>
        </w:rPr>
        <w:t>karya</w:t>
      </w:r>
      <w:proofErr w:type="spellEnd"/>
      <w:r w:rsidRPr="00E55671">
        <w:rPr>
          <w:rFonts w:ascii="Times New Roman" w:hAnsi="Times New Roman" w:cs="Times New Roman"/>
          <w:spacing w:val="9"/>
          <w:w w:val="95"/>
          <w:sz w:val="24"/>
          <w:szCs w:val="24"/>
        </w:rPr>
        <w:t xml:space="preserve"> </w:t>
      </w:r>
      <w:proofErr w:type="spellStart"/>
      <w:r w:rsidRPr="00E55671">
        <w:rPr>
          <w:rFonts w:ascii="Times New Roman" w:hAnsi="Times New Roman" w:cs="Times New Roman"/>
          <w:w w:val="95"/>
          <w:sz w:val="24"/>
          <w:szCs w:val="24"/>
        </w:rPr>
        <w:t>sektor</w:t>
      </w:r>
      <w:proofErr w:type="spellEnd"/>
      <w:r w:rsidRPr="00E55671">
        <w:rPr>
          <w:rFonts w:ascii="Times New Roman" w:hAnsi="Times New Roman" w:cs="Times New Roman"/>
          <w:spacing w:val="9"/>
          <w:w w:val="95"/>
          <w:sz w:val="24"/>
          <w:szCs w:val="24"/>
        </w:rPr>
        <w:t xml:space="preserve"> </w:t>
      </w:r>
      <w:proofErr w:type="spellStart"/>
      <w:r w:rsidRPr="00E55671">
        <w:rPr>
          <w:rFonts w:ascii="Times New Roman" w:hAnsi="Times New Roman" w:cs="Times New Roman"/>
          <w:w w:val="95"/>
          <w:sz w:val="24"/>
          <w:szCs w:val="24"/>
        </w:rPr>
        <w:t>pertanian</w:t>
      </w:r>
      <w:proofErr w:type="spellEnd"/>
    </w:p>
    <w:p w14:paraId="762D4281" w14:textId="77777777" w:rsidR="00D42D77" w:rsidRPr="00E55671" w:rsidRDefault="00D42D77" w:rsidP="0006388B">
      <w:pPr>
        <w:pStyle w:val="ListParagraph"/>
        <w:widowControl w:val="0"/>
        <w:numPr>
          <w:ilvl w:val="0"/>
          <w:numId w:val="69"/>
        </w:numPr>
        <w:autoSpaceDE w:val="0"/>
        <w:autoSpaceDN w:val="0"/>
        <w:spacing w:before="213" w:after="0" w:line="480" w:lineRule="auto"/>
        <w:ind w:left="567" w:hanging="283"/>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lastRenderedPageBreak/>
        <w:t>Padat</w:t>
      </w:r>
      <w:proofErr w:type="spellEnd"/>
      <w:r w:rsidRPr="00E55671">
        <w:rPr>
          <w:rFonts w:ascii="Times New Roman" w:hAnsi="Times New Roman" w:cs="Times New Roman"/>
          <w:spacing w:val="14"/>
          <w:w w:val="95"/>
          <w:sz w:val="24"/>
          <w:szCs w:val="24"/>
        </w:rPr>
        <w:t xml:space="preserve"> </w:t>
      </w:r>
      <w:proofErr w:type="spellStart"/>
      <w:r w:rsidRPr="00E55671">
        <w:rPr>
          <w:rFonts w:ascii="Times New Roman" w:hAnsi="Times New Roman" w:cs="Times New Roman"/>
          <w:w w:val="95"/>
          <w:sz w:val="24"/>
          <w:szCs w:val="24"/>
        </w:rPr>
        <w:t>karya</w:t>
      </w:r>
      <w:proofErr w:type="spellEnd"/>
      <w:r w:rsidRPr="00E55671">
        <w:rPr>
          <w:rFonts w:ascii="Times New Roman" w:hAnsi="Times New Roman" w:cs="Times New Roman"/>
          <w:spacing w:val="15"/>
          <w:w w:val="95"/>
          <w:sz w:val="24"/>
          <w:szCs w:val="24"/>
        </w:rPr>
        <w:t xml:space="preserve"> </w:t>
      </w:r>
      <w:proofErr w:type="spellStart"/>
      <w:r w:rsidRPr="00E55671">
        <w:rPr>
          <w:rFonts w:ascii="Times New Roman" w:hAnsi="Times New Roman" w:cs="Times New Roman"/>
          <w:w w:val="95"/>
          <w:sz w:val="24"/>
          <w:szCs w:val="24"/>
        </w:rPr>
        <w:t>sektor</w:t>
      </w:r>
      <w:proofErr w:type="spellEnd"/>
      <w:r w:rsidRPr="00E55671">
        <w:rPr>
          <w:rFonts w:ascii="Times New Roman" w:hAnsi="Times New Roman" w:cs="Times New Roman"/>
          <w:spacing w:val="14"/>
          <w:w w:val="95"/>
          <w:sz w:val="24"/>
          <w:szCs w:val="24"/>
        </w:rPr>
        <w:t xml:space="preserve"> </w:t>
      </w:r>
      <w:proofErr w:type="spellStart"/>
      <w:r w:rsidRPr="00E55671">
        <w:rPr>
          <w:rFonts w:ascii="Times New Roman" w:hAnsi="Times New Roman" w:cs="Times New Roman"/>
          <w:w w:val="95"/>
          <w:sz w:val="24"/>
          <w:szCs w:val="24"/>
        </w:rPr>
        <w:t>perhubungan</w:t>
      </w:r>
      <w:proofErr w:type="spellEnd"/>
    </w:p>
    <w:p w14:paraId="415D3391" w14:textId="77777777" w:rsidR="00D42D77" w:rsidRPr="00E55671" w:rsidRDefault="00D42D77" w:rsidP="0006388B">
      <w:pPr>
        <w:pStyle w:val="ListParagraph"/>
        <w:widowControl w:val="0"/>
        <w:numPr>
          <w:ilvl w:val="0"/>
          <w:numId w:val="69"/>
        </w:numPr>
        <w:autoSpaceDE w:val="0"/>
        <w:autoSpaceDN w:val="0"/>
        <w:spacing w:before="213" w:after="0" w:line="480" w:lineRule="auto"/>
        <w:ind w:left="567" w:hanging="283"/>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Padat</w:t>
      </w:r>
      <w:proofErr w:type="spellEnd"/>
      <w:r w:rsidRPr="00E55671">
        <w:rPr>
          <w:rFonts w:ascii="Times New Roman" w:hAnsi="Times New Roman" w:cs="Times New Roman"/>
          <w:spacing w:val="7"/>
          <w:w w:val="95"/>
          <w:sz w:val="24"/>
          <w:szCs w:val="24"/>
        </w:rPr>
        <w:t xml:space="preserve"> </w:t>
      </w:r>
      <w:proofErr w:type="spellStart"/>
      <w:r w:rsidRPr="00E55671">
        <w:rPr>
          <w:rFonts w:ascii="Times New Roman" w:hAnsi="Times New Roman" w:cs="Times New Roman"/>
          <w:w w:val="95"/>
          <w:sz w:val="24"/>
          <w:szCs w:val="24"/>
        </w:rPr>
        <w:t>karya</w:t>
      </w:r>
      <w:proofErr w:type="spellEnd"/>
      <w:r w:rsidRPr="00E55671">
        <w:rPr>
          <w:rFonts w:ascii="Times New Roman" w:hAnsi="Times New Roman" w:cs="Times New Roman"/>
          <w:spacing w:val="7"/>
          <w:w w:val="95"/>
          <w:sz w:val="24"/>
          <w:szCs w:val="24"/>
        </w:rPr>
        <w:t xml:space="preserve"> </w:t>
      </w:r>
      <w:proofErr w:type="spellStart"/>
      <w:r w:rsidRPr="00E55671">
        <w:rPr>
          <w:rFonts w:ascii="Times New Roman" w:hAnsi="Times New Roman" w:cs="Times New Roman"/>
          <w:w w:val="95"/>
          <w:sz w:val="24"/>
          <w:szCs w:val="24"/>
        </w:rPr>
        <w:t>sektor</w:t>
      </w:r>
      <w:proofErr w:type="spellEnd"/>
      <w:r w:rsidRPr="00E55671">
        <w:rPr>
          <w:rFonts w:ascii="Times New Roman" w:hAnsi="Times New Roman" w:cs="Times New Roman"/>
          <w:spacing w:val="8"/>
          <w:w w:val="95"/>
          <w:sz w:val="24"/>
          <w:szCs w:val="24"/>
        </w:rPr>
        <w:t xml:space="preserve"> </w:t>
      </w:r>
      <w:proofErr w:type="spellStart"/>
      <w:r w:rsidRPr="00E55671">
        <w:rPr>
          <w:rFonts w:ascii="Times New Roman" w:hAnsi="Times New Roman" w:cs="Times New Roman"/>
          <w:w w:val="95"/>
          <w:sz w:val="24"/>
          <w:szCs w:val="24"/>
        </w:rPr>
        <w:t>kelautan</w:t>
      </w:r>
      <w:proofErr w:type="spellEnd"/>
      <w:r w:rsidRPr="00E55671">
        <w:rPr>
          <w:rFonts w:ascii="Times New Roman" w:hAnsi="Times New Roman" w:cs="Times New Roman"/>
          <w:spacing w:val="7"/>
          <w:w w:val="95"/>
          <w:sz w:val="24"/>
          <w:szCs w:val="24"/>
        </w:rPr>
        <w:t xml:space="preserve"> </w:t>
      </w:r>
      <w:r w:rsidRPr="00E55671">
        <w:rPr>
          <w:rFonts w:ascii="Times New Roman" w:hAnsi="Times New Roman" w:cs="Times New Roman"/>
          <w:w w:val="95"/>
          <w:sz w:val="24"/>
          <w:szCs w:val="24"/>
        </w:rPr>
        <w:t>dan</w:t>
      </w:r>
      <w:r w:rsidRPr="00E55671">
        <w:rPr>
          <w:rFonts w:ascii="Times New Roman" w:hAnsi="Times New Roman" w:cs="Times New Roman"/>
          <w:spacing w:val="7"/>
          <w:w w:val="95"/>
          <w:sz w:val="24"/>
          <w:szCs w:val="24"/>
        </w:rPr>
        <w:t xml:space="preserve"> </w:t>
      </w:r>
      <w:proofErr w:type="spellStart"/>
      <w:r w:rsidRPr="00E55671">
        <w:rPr>
          <w:rFonts w:ascii="Times New Roman" w:hAnsi="Times New Roman" w:cs="Times New Roman"/>
          <w:w w:val="95"/>
          <w:sz w:val="24"/>
          <w:szCs w:val="24"/>
        </w:rPr>
        <w:t>perikanan</w:t>
      </w:r>
      <w:proofErr w:type="spellEnd"/>
    </w:p>
    <w:p w14:paraId="2F902050" w14:textId="77777777" w:rsidR="00D42D77" w:rsidRPr="00E55671" w:rsidRDefault="00D42D77" w:rsidP="0006388B">
      <w:pPr>
        <w:pStyle w:val="ListParagraph"/>
        <w:widowControl w:val="0"/>
        <w:numPr>
          <w:ilvl w:val="0"/>
          <w:numId w:val="69"/>
        </w:numPr>
        <w:autoSpaceDE w:val="0"/>
        <w:autoSpaceDN w:val="0"/>
        <w:spacing w:before="215" w:after="0" w:line="480" w:lineRule="auto"/>
        <w:ind w:left="567" w:hanging="283"/>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Padat</w:t>
      </w:r>
      <w:proofErr w:type="spellEnd"/>
      <w:r w:rsidRPr="00E55671">
        <w:rPr>
          <w:rFonts w:ascii="Times New Roman" w:hAnsi="Times New Roman" w:cs="Times New Roman"/>
          <w:spacing w:val="9"/>
          <w:w w:val="95"/>
          <w:sz w:val="24"/>
          <w:szCs w:val="24"/>
        </w:rPr>
        <w:t xml:space="preserve"> </w:t>
      </w:r>
      <w:proofErr w:type="spellStart"/>
      <w:r w:rsidRPr="00E55671">
        <w:rPr>
          <w:rFonts w:ascii="Times New Roman" w:hAnsi="Times New Roman" w:cs="Times New Roman"/>
          <w:w w:val="95"/>
          <w:sz w:val="24"/>
          <w:szCs w:val="24"/>
        </w:rPr>
        <w:t>karya</w:t>
      </w:r>
      <w:proofErr w:type="spellEnd"/>
      <w:r w:rsidRPr="00E55671">
        <w:rPr>
          <w:rFonts w:ascii="Times New Roman" w:hAnsi="Times New Roman" w:cs="Times New Roman"/>
          <w:spacing w:val="9"/>
          <w:w w:val="95"/>
          <w:sz w:val="24"/>
          <w:szCs w:val="24"/>
        </w:rPr>
        <w:t xml:space="preserve"> </w:t>
      </w:r>
      <w:proofErr w:type="spellStart"/>
      <w:r w:rsidRPr="00E55671">
        <w:rPr>
          <w:rFonts w:ascii="Times New Roman" w:hAnsi="Times New Roman" w:cs="Times New Roman"/>
          <w:w w:val="95"/>
          <w:sz w:val="24"/>
          <w:szCs w:val="24"/>
        </w:rPr>
        <w:t>sektor</w:t>
      </w:r>
      <w:proofErr w:type="spellEnd"/>
      <w:r w:rsidRPr="00E55671">
        <w:rPr>
          <w:rFonts w:ascii="Times New Roman" w:hAnsi="Times New Roman" w:cs="Times New Roman"/>
          <w:spacing w:val="10"/>
          <w:w w:val="95"/>
          <w:sz w:val="24"/>
          <w:szCs w:val="24"/>
        </w:rPr>
        <w:t xml:space="preserve"> </w:t>
      </w:r>
      <w:r w:rsidRPr="00E55671">
        <w:rPr>
          <w:rFonts w:ascii="Times New Roman" w:hAnsi="Times New Roman" w:cs="Times New Roman"/>
          <w:w w:val="95"/>
          <w:sz w:val="24"/>
          <w:szCs w:val="24"/>
        </w:rPr>
        <w:t>PUPR</w:t>
      </w:r>
    </w:p>
    <w:p w14:paraId="47346059" w14:textId="77777777" w:rsidR="00D42D77" w:rsidRPr="00E55671" w:rsidRDefault="00D42D77" w:rsidP="0006388B">
      <w:pPr>
        <w:pStyle w:val="BodyText"/>
        <w:numPr>
          <w:ilvl w:val="0"/>
          <w:numId w:val="69"/>
        </w:numPr>
        <w:spacing w:line="480" w:lineRule="auto"/>
        <w:ind w:left="567" w:right="649" w:hanging="283"/>
        <w:jc w:val="both"/>
        <w:rPr>
          <w:lang w:val="en-US"/>
        </w:rPr>
      </w:pPr>
      <w:r w:rsidRPr="00E55671">
        <w:rPr>
          <w:w w:val="95"/>
        </w:rPr>
        <w:t>Cadangan perluasan-afirmasi dan fasilitasi Pesantren</w:t>
      </w:r>
    </w:p>
    <w:p w14:paraId="3F611484" w14:textId="77777777" w:rsidR="00D42D77" w:rsidRPr="00E55671" w:rsidRDefault="00D42D77" w:rsidP="0006388B">
      <w:pPr>
        <w:pStyle w:val="ListParagraph"/>
        <w:widowControl w:val="0"/>
        <w:numPr>
          <w:ilvl w:val="0"/>
          <w:numId w:val="69"/>
        </w:numPr>
        <w:autoSpaceDE w:val="0"/>
        <w:autoSpaceDN w:val="0"/>
        <w:spacing w:before="215" w:after="0" w:line="480" w:lineRule="auto"/>
        <w:ind w:left="567" w:hanging="283"/>
        <w:contextualSpacing w:val="0"/>
        <w:rPr>
          <w:rFonts w:ascii="Times New Roman" w:hAnsi="Times New Roman" w:cs="Times New Roman"/>
          <w:sz w:val="24"/>
          <w:szCs w:val="24"/>
        </w:rPr>
      </w:pPr>
      <w:r w:rsidRPr="00E55671">
        <w:rPr>
          <w:rFonts w:ascii="Times New Roman" w:hAnsi="Times New Roman" w:cs="Times New Roman"/>
          <w:spacing w:val="-1"/>
          <w:sz w:val="24"/>
          <w:szCs w:val="24"/>
        </w:rPr>
        <w:t>Dana</w:t>
      </w:r>
      <w:r w:rsidRPr="00E55671">
        <w:rPr>
          <w:rFonts w:ascii="Times New Roman" w:hAnsi="Times New Roman" w:cs="Times New Roman"/>
          <w:spacing w:val="-13"/>
          <w:sz w:val="24"/>
          <w:szCs w:val="24"/>
        </w:rPr>
        <w:t xml:space="preserve"> </w:t>
      </w:r>
      <w:proofErr w:type="spellStart"/>
      <w:r w:rsidRPr="00E55671">
        <w:rPr>
          <w:rFonts w:ascii="Times New Roman" w:hAnsi="Times New Roman" w:cs="Times New Roman"/>
          <w:spacing w:val="-1"/>
          <w:sz w:val="24"/>
          <w:szCs w:val="24"/>
        </w:rPr>
        <w:t>Insentif</w:t>
      </w:r>
      <w:proofErr w:type="spellEnd"/>
      <w:r w:rsidRPr="00E55671">
        <w:rPr>
          <w:rFonts w:ascii="Times New Roman" w:hAnsi="Times New Roman" w:cs="Times New Roman"/>
          <w:spacing w:val="-12"/>
          <w:sz w:val="24"/>
          <w:szCs w:val="24"/>
        </w:rPr>
        <w:t xml:space="preserve"> </w:t>
      </w:r>
      <w:r w:rsidRPr="00E55671">
        <w:rPr>
          <w:rFonts w:ascii="Times New Roman" w:hAnsi="Times New Roman" w:cs="Times New Roman"/>
          <w:spacing w:val="-1"/>
          <w:sz w:val="24"/>
          <w:szCs w:val="24"/>
        </w:rPr>
        <w:t>Daerah</w:t>
      </w:r>
      <w:r w:rsidRPr="00E55671">
        <w:rPr>
          <w:rFonts w:ascii="Times New Roman" w:hAnsi="Times New Roman" w:cs="Times New Roman"/>
          <w:spacing w:val="-13"/>
          <w:sz w:val="24"/>
          <w:szCs w:val="24"/>
        </w:rPr>
        <w:t xml:space="preserve"> </w:t>
      </w:r>
      <w:proofErr w:type="spellStart"/>
      <w:r w:rsidRPr="00E55671">
        <w:rPr>
          <w:rFonts w:ascii="Times New Roman" w:hAnsi="Times New Roman" w:cs="Times New Roman"/>
          <w:spacing w:val="-1"/>
          <w:sz w:val="24"/>
          <w:szCs w:val="24"/>
        </w:rPr>
        <w:t>Pemulihan</w:t>
      </w:r>
      <w:proofErr w:type="spellEnd"/>
      <w:r w:rsidRPr="00E55671">
        <w:rPr>
          <w:rFonts w:ascii="Times New Roman" w:hAnsi="Times New Roman" w:cs="Times New Roman"/>
          <w:spacing w:val="-12"/>
          <w:sz w:val="24"/>
          <w:szCs w:val="24"/>
        </w:rPr>
        <w:t xml:space="preserve"> </w:t>
      </w:r>
      <w:proofErr w:type="spellStart"/>
      <w:r w:rsidRPr="00E55671">
        <w:rPr>
          <w:rFonts w:ascii="Times New Roman" w:hAnsi="Times New Roman" w:cs="Times New Roman"/>
          <w:sz w:val="24"/>
          <w:szCs w:val="24"/>
        </w:rPr>
        <w:t>ekonomi</w:t>
      </w:r>
      <w:proofErr w:type="spellEnd"/>
    </w:p>
    <w:p w14:paraId="0A5CF229" w14:textId="77777777" w:rsidR="00D42D77" w:rsidRPr="00E55671" w:rsidRDefault="00D42D77" w:rsidP="0006388B">
      <w:pPr>
        <w:pStyle w:val="Heading3"/>
        <w:keepNext w:val="0"/>
        <w:keepLines w:val="0"/>
        <w:widowControl w:val="0"/>
        <w:numPr>
          <w:ilvl w:val="0"/>
          <w:numId w:val="68"/>
        </w:numPr>
        <w:tabs>
          <w:tab w:val="clear" w:pos="720"/>
          <w:tab w:val="left" w:pos="497"/>
        </w:tabs>
        <w:autoSpaceDE w:val="0"/>
        <w:autoSpaceDN w:val="0"/>
        <w:spacing w:before="202" w:line="480" w:lineRule="auto"/>
        <w:ind w:left="360"/>
        <w:rPr>
          <w:b/>
        </w:rPr>
      </w:pPr>
      <w:proofErr w:type="spellStart"/>
      <w:r w:rsidRPr="00E55671">
        <w:t>Kebijakan</w:t>
      </w:r>
      <w:proofErr w:type="spellEnd"/>
      <w:r w:rsidRPr="00E55671">
        <w:rPr>
          <w:spacing w:val="-13"/>
        </w:rPr>
        <w:t xml:space="preserve"> </w:t>
      </w:r>
      <w:r w:rsidRPr="00E55671">
        <w:t>PEN</w:t>
      </w:r>
      <w:r w:rsidRPr="00E55671">
        <w:rPr>
          <w:spacing w:val="-13"/>
        </w:rPr>
        <w:t xml:space="preserve"> </w:t>
      </w:r>
      <w:r w:rsidRPr="00E55671">
        <w:t>UMKM</w:t>
      </w:r>
    </w:p>
    <w:p w14:paraId="2AC2B915" w14:textId="77777777" w:rsidR="00D42D77" w:rsidRPr="00E55671" w:rsidRDefault="00D42D77" w:rsidP="00D42D77">
      <w:pPr>
        <w:pStyle w:val="BodyText"/>
        <w:spacing w:before="193" w:line="480" w:lineRule="auto"/>
        <w:ind w:left="148"/>
        <w:jc w:val="both"/>
      </w:pPr>
      <w:r w:rsidRPr="00E55671">
        <w:t>Usaha</w:t>
      </w:r>
      <w:r w:rsidRPr="00E55671">
        <w:rPr>
          <w:spacing w:val="1"/>
        </w:rPr>
        <w:t xml:space="preserve"> </w:t>
      </w:r>
      <w:r w:rsidRPr="00E55671">
        <w:t>Mikro</w:t>
      </w:r>
      <w:r w:rsidRPr="00E55671">
        <w:rPr>
          <w:spacing w:val="1"/>
        </w:rPr>
        <w:t xml:space="preserve"> </w:t>
      </w:r>
      <w:r w:rsidRPr="00E55671">
        <w:t>Kecil</w:t>
      </w:r>
      <w:r w:rsidRPr="00E55671">
        <w:rPr>
          <w:spacing w:val="1"/>
        </w:rPr>
        <w:t xml:space="preserve"> </w:t>
      </w:r>
      <w:r w:rsidRPr="00E55671">
        <w:t>Menengah</w:t>
      </w:r>
      <w:r w:rsidRPr="00E55671">
        <w:rPr>
          <w:spacing w:val="1"/>
        </w:rPr>
        <w:t xml:space="preserve"> </w:t>
      </w:r>
      <w:r w:rsidRPr="00E55671">
        <w:t>(UMKM)</w:t>
      </w:r>
      <w:r w:rsidRPr="00E55671">
        <w:rPr>
          <w:spacing w:val="1"/>
        </w:rPr>
        <w:t xml:space="preserve"> </w:t>
      </w:r>
      <w:r w:rsidRPr="00E55671">
        <w:t>memiliki</w:t>
      </w:r>
      <w:r w:rsidRPr="00E55671">
        <w:rPr>
          <w:spacing w:val="1"/>
        </w:rPr>
        <w:t xml:space="preserve"> </w:t>
      </w:r>
      <w:r w:rsidRPr="00E55671">
        <w:t>peran</w:t>
      </w:r>
      <w:r w:rsidRPr="00E55671">
        <w:rPr>
          <w:spacing w:val="1"/>
        </w:rPr>
        <w:t xml:space="preserve"> </w:t>
      </w:r>
      <w:r w:rsidRPr="00E55671">
        <w:t>penting</w:t>
      </w:r>
      <w:r w:rsidRPr="00E55671">
        <w:rPr>
          <w:spacing w:val="1"/>
        </w:rPr>
        <w:t xml:space="preserve"> </w:t>
      </w:r>
      <w:r w:rsidRPr="00E55671">
        <w:t>dalam</w:t>
      </w:r>
      <w:r w:rsidRPr="00E55671">
        <w:rPr>
          <w:spacing w:val="1"/>
        </w:rPr>
        <w:t xml:space="preserve"> </w:t>
      </w:r>
      <w:r w:rsidRPr="00E55671">
        <w:t>pertahanan</w:t>
      </w:r>
      <w:r w:rsidRPr="00E55671">
        <w:rPr>
          <w:spacing w:val="1"/>
        </w:rPr>
        <w:t xml:space="preserve"> </w:t>
      </w:r>
      <w:r w:rsidRPr="00E55671">
        <w:rPr>
          <w:w w:val="95"/>
        </w:rPr>
        <w:t>perekonomian Indonesia. Menurut data BPS tahun 2018, UMKM di Indonesia, berjumlah 64,19</w:t>
      </w:r>
      <w:r w:rsidRPr="00E55671">
        <w:rPr>
          <w:spacing w:val="-54"/>
          <w:w w:val="95"/>
        </w:rPr>
        <w:t xml:space="preserve"> </w:t>
      </w:r>
      <w:r w:rsidRPr="00E55671">
        <w:rPr>
          <w:w w:val="95"/>
        </w:rPr>
        <w:t>juta UMKM. Artinya hampir 99% dari total unit usaha yang ada di Indonesia adalah UMKM.</w:t>
      </w:r>
      <w:r w:rsidRPr="00E55671">
        <w:rPr>
          <w:spacing w:val="1"/>
          <w:w w:val="95"/>
        </w:rPr>
        <w:t xml:space="preserve"> </w:t>
      </w:r>
      <w:r w:rsidRPr="00E55671">
        <w:rPr>
          <w:w w:val="95"/>
        </w:rPr>
        <w:t>UMKM</w:t>
      </w:r>
      <w:r w:rsidRPr="00E55671">
        <w:rPr>
          <w:spacing w:val="-2"/>
          <w:w w:val="95"/>
        </w:rPr>
        <w:t xml:space="preserve"> </w:t>
      </w:r>
      <w:r w:rsidRPr="00E55671">
        <w:rPr>
          <w:w w:val="95"/>
        </w:rPr>
        <w:t>ini</w:t>
      </w:r>
      <w:r w:rsidRPr="00E55671">
        <w:rPr>
          <w:spacing w:val="-2"/>
          <w:w w:val="95"/>
        </w:rPr>
        <w:t xml:space="preserve"> </w:t>
      </w:r>
      <w:r w:rsidRPr="00E55671">
        <w:rPr>
          <w:w w:val="95"/>
        </w:rPr>
        <w:t>memperkerjakan</w:t>
      </w:r>
      <w:r w:rsidRPr="00E55671">
        <w:rPr>
          <w:spacing w:val="-2"/>
          <w:w w:val="95"/>
        </w:rPr>
        <w:t xml:space="preserve"> </w:t>
      </w:r>
      <w:r w:rsidRPr="00E55671">
        <w:rPr>
          <w:w w:val="95"/>
        </w:rPr>
        <w:t>lebih</w:t>
      </w:r>
      <w:r w:rsidRPr="00E55671">
        <w:rPr>
          <w:spacing w:val="-2"/>
          <w:w w:val="95"/>
        </w:rPr>
        <w:t xml:space="preserve"> </w:t>
      </w:r>
      <w:r w:rsidRPr="00E55671">
        <w:rPr>
          <w:w w:val="95"/>
        </w:rPr>
        <w:t>dari</w:t>
      </w:r>
      <w:r w:rsidRPr="00E55671">
        <w:rPr>
          <w:spacing w:val="-2"/>
          <w:w w:val="95"/>
        </w:rPr>
        <w:t xml:space="preserve"> </w:t>
      </w:r>
      <w:r w:rsidRPr="00E55671">
        <w:rPr>
          <w:w w:val="95"/>
        </w:rPr>
        <w:t>116</w:t>
      </w:r>
      <w:r w:rsidRPr="00E55671">
        <w:rPr>
          <w:spacing w:val="-2"/>
          <w:w w:val="95"/>
        </w:rPr>
        <w:t xml:space="preserve"> </w:t>
      </w:r>
      <w:r w:rsidRPr="00E55671">
        <w:rPr>
          <w:w w:val="95"/>
        </w:rPr>
        <w:t>juta</w:t>
      </w:r>
      <w:r w:rsidRPr="00E55671">
        <w:rPr>
          <w:spacing w:val="-2"/>
          <w:w w:val="95"/>
        </w:rPr>
        <w:t xml:space="preserve"> </w:t>
      </w:r>
      <w:r w:rsidRPr="00E55671">
        <w:rPr>
          <w:w w:val="95"/>
        </w:rPr>
        <w:t>tenaga</w:t>
      </w:r>
      <w:r w:rsidRPr="00E55671">
        <w:rPr>
          <w:spacing w:val="-2"/>
          <w:w w:val="95"/>
        </w:rPr>
        <w:t xml:space="preserve"> </w:t>
      </w:r>
      <w:r w:rsidRPr="00E55671">
        <w:rPr>
          <w:w w:val="95"/>
        </w:rPr>
        <w:t>kerja</w:t>
      </w:r>
      <w:r w:rsidRPr="00E55671">
        <w:rPr>
          <w:spacing w:val="-2"/>
          <w:w w:val="95"/>
        </w:rPr>
        <w:t xml:space="preserve"> </w:t>
      </w:r>
      <w:r w:rsidRPr="00E55671">
        <w:rPr>
          <w:w w:val="95"/>
        </w:rPr>
        <w:t>atau</w:t>
      </w:r>
      <w:r w:rsidRPr="00E55671">
        <w:rPr>
          <w:spacing w:val="-1"/>
          <w:w w:val="95"/>
        </w:rPr>
        <w:t xml:space="preserve"> </w:t>
      </w:r>
      <w:r w:rsidRPr="00E55671">
        <w:rPr>
          <w:w w:val="95"/>
        </w:rPr>
        <w:t>sebesar</w:t>
      </w:r>
      <w:r w:rsidRPr="00E55671">
        <w:rPr>
          <w:spacing w:val="-2"/>
          <w:w w:val="95"/>
        </w:rPr>
        <w:t xml:space="preserve"> </w:t>
      </w:r>
      <w:r w:rsidRPr="00E55671">
        <w:rPr>
          <w:w w:val="95"/>
        </w:rPr>
        <w:t>97%</w:t>
      </w:r>
      <w:r w:rsidRPr="00E55671">
        <w:rPr>
          <w:spacing w:val="-2"/>
          <w:w w:val="95"/>
        </w:rPr>
        <w:t xml:space="preserve"> </w:t>
      </w:r>
      <w:r w:rsidRPr="00E55671">
        <w:rPr>
          <w:w w:val="95"/>
        </w:rPr>
        <w:t>total</w:t>
      </w:r>
      <w:r w:rsidRPr="00E55671">
        <w:rPr>
          <w:spacing w:val="-2"/>
          <w:w w:val="95"/>
        </w:rPr>
        <w:t xml:space="preserve"> </w:t>
      </w:r>
      <w:r w:rsidRPr="00E55671">
        <w:rPr>
          <w:w w:val="95"/>
        </w:rPr>
        <w:t>tenaga</w:t>
      </w:r>
      <w:r w:rsidRPr="00E55671">
        <w:rPr>
          <w:spacing w:val="-2"/>
          <w:w w:val="95"/>
        </w:rPr>
        <w:t xml:space="preserve"> </w:t>
      </w:r>
      <w:r w:rsidRPr="00E55671">
        <w:rPr>
          <w:w w:val="95"/>
        </w:rPr>
        <w:t>kerja</w:t>
      </w:r>
      <w:r w:rsidRPr="00E55671">
        <w:rPr>
          <w:spacing w:val="-55"/>
          <w:w w:val="95"/>
        </w:rPr>
        <w:t xml:space="preserve"> </w:t>
      </w:r>
      <w:r w:rsidRPr="00E55671">
        <w:rPr>
          <w:w w:val="95"/>
        </w:rPr>
        <w:t>di sektor ekonomi. Hal ini menunjukan bahwa peran UMKM dalam hal ketenagakerjaan sangat</w:t>
      </w:r>
      <w:r w:rsidRPr="00E55671">
        <w:rPr>
          <w:spacing w:val="1"/>
          <w:w w:val="95"/>
        </w:rPr>
        <w:t xml:space="preserve"> </w:t>
      </w:r>
      <w:r w:rsidRPr="00E55671">
        <w:t>besar. Jika sektor UMKM mengalami penurunan maka akan berdampak juga terhadap</w:t>
      </w:r>
      <w:r w:rsidRPr="00E55671">
        <w:rPr>
          <w:spacing w:val="1"/>
        </w:rPr>
        <w:t xml:space="preserve"> </w:t>
      </w:r>
      <w:r w:rsidRPr="00E55671">
        <w:rPr>
          <w:w w:val="95"/>
        </w:rPr>
        <w:t>ketenagakerjaan. Oleh karena itu perlu kebijkan khusus terkait UMKM terutama di saat kondisi</w:t>
      </w:r>
      <w:r w:rsidRPr="00E55671">
        <w:rPr>
          <w:spacing w:val="-54"/>
          <w:w w:val="95"/>
        </w:rPr>
        <w:t xml:space="preserve"> </w:t>
      </w:r>
      <w:r w:rsidRPr="00E55671">
        <w:t>pandemic covid 19. Dukungan pemerintah untuk UMKM pada saat pandemic ini adalah</w:t>
      </w:r>
      <w:r w:rsidRPr="00E55671">
        <w:rPr>
          <w:spacing w:val="1"/>
        </w:rPr>
        <w:t xml:space="preserve"> </w:t>
      </w:r>
      <w:r w:rsidRPr="00E55671">
        <w:t>program</w:t>
      </w:r>
      <w:r w:rsidRPr="00E55671">
        <w:rPr>
          <w:spacing w:val="-3"/>
        </w:rPr>
        <w:t xml:space="preserve"> </w:t>
      </w:r>
      <w:r w:rsidRPr="00E55671">
        <w:t>PEN</w:t>
      </w:r>
      <w:r w:rsidRPr="00E55671">
        <w:rPr>
          <w:spacing w:val="-3"/>
        </w:rPr>
        <w:t xml:space="preserve"> </w:t>
      </w:r>
      <w:r w:rsidRPr="00E55671">
        <w:t>bagi</w:t>
      </w:r>
      <w:r w:rsidRPr="00E55671">
        <w:rPr>
          <w:spacing w:val="-2"/>
        </w:rPr>
        <w:t xml:space="preserve"> </w:t>
      </w:r>
      <w:r w:rsidRPr="00E55671">
        <w:t>UMKM</w:t>
      </w:r>
      <w:r w:rsidRPr="00E55671">
        <w:rPr>
          <w:spacing w:val="-4"/>
        </w:rPr>
        <w:t xml:space="preserve"> </w:t>
      </w:r>
      <w:r w:rsidRPr="00E55671">
        <w:t>sebesar</w:t>
      </w:r>
      <w:r w:rsidRPr="00E55671">
        <w:rPr>
          <w:spacing w:val="-2"/>
        </w:rPr>
        <w:t xml:space="preserve"> </w:t>
      </w:r>
      <w:r w:rsidRPr="00E55671">
        <w:t>Rp</w:t>
      </w:r>
      <w:r w:rsidRPr="00E55671">
        <w:rPr>
          <w:spacing w:val="-3"/>
        </w:rPr>
        <w:t xml:space="preserve"> </w:t>
      </w:r>
      <w:r w:rsidRPr="00E55671">
        <w:t>123,46</w:t>
      </w:r>
      <w:r w:rsidRPr="00E55671">
        <w:rPr>
          <w:spacing w:val="-3"/>
        </w:rPr>
        <w:t xml:space="preserve"> </w:t>
      </w:r>
      <w:r w:rsidRPr="00E55671">
        <w:t>triliun</w:t>
      </w:r>
      <w:r w:rsidRPr="00E55671">
        <w:rPr>
          <w:lang w:val="en-US"/>
        </w:rPr>
        <w:t xml:space="preserve">. </w:t>
      </w:r>
      <w:r w:rsidRPr="00E55671">
        <w:rPr>
          <w:w w:val="95"/>
        </w:rPr>
        <w:t>Program</w:t>
      </w:r>
      <w:r w:rsidRPr="00E55671">
        <w:rPr>
          <w:spacing w:val="10"/>
          <w:w w:val="95"/>
        </w:rPr>
        <w:t xml:space="preserve"> </w:t>
      </w:r>
      <w:r w:rsidRPr="00E55671">
        <w:rPr>
          <w:w w:val="95"/>
        </w:rPr>
        <w:t>PEN</w:t>
      </w:r>
      <w:r w:rsidRPr="00E55671">
        <w:rPr>
          <w:spacing w:val="11"/>
          <w:w w:val="95"/>
        </w:rPr>
        <w:t xml:space="preserve"> </w:t>
      </w:r>
      <w:r w:rsidRPr="00E55671">
        <w:rPr>
          <w:w w:val="95"/>
        </w:rPr>
        <w:t>terkait</w:t>
      </w:r>
      <w:r w:rsidRPr="00E55671">
        <w:rPr>
          <w:spacing w:val="9"/>
          <w:w w:val="95"/>
        </w:rPr>
        <w:t xml:space="preserve"> </w:t>
      </w:r>
      <w:r w:rsidRPr="00E55671">
        <w:rPr>
          <w:w w:val="95"/>
        </w:rPr>
        <w:t>dengan</w:t>
      </w:r>
      <w:r w:rsidRPr="00E55671">
        <w:rPr>
          <w:spacing w:val="11"/>
          <w:w w:val="95"/>
        </w:rPr>
        <w:t xml:space="preserve"> </w:t>
      </w:r>
      <w:r w:rsidRPr="00E55671">
        <w:rPr>
          <w:w w:val="95"/>
        </w:rPr>
        <w:t>UMKM</w:t>
      </w:r>
      <w:r w:rsidRPr="00E55671">
        <w:rPr>
          <w:spacing w:val="9"/>
          <w:w w:val="95"/>
        </w:rPr>
        <w:t xml:space="preserve"> </w:t>
      </w:r>
      <w:r w:rsidRPr="00E55671">
        <w:rPr>
          <w:w w:val="95"/>
        </w:rPr>
        <w:t>diantara</w:t>
      </w:r>
      <w:r w:rsidRPr="00E55671">
        <w:rPr>
          <w:spacing w:val="11"/>
          <w:w w:val="95"/>
        </w:rPr>
        <w:t xml:space="preserve"> </w:t>
      </w:r>
      <w:r w:rsidRPr="00E55671">
        <w:rPr>
          <w:w w:val="95"/>
        </w:rPr>
        <w:t>nya</w:t>
      </w:r>
      <w:r w:rsidRPr="00E55671">
        <w:rPr>
          <w:spacing w:val="9"/>
          <w:w w:val="95"/>
        </w:rPr>
        <w:t xml:space="preserve"> </w:t>
      </w:r>
      <w:r w:rsidRPr="00E55671">
        <w:rPr>
          <w:w w:val="95"/>
        </w:rPr>
        <w:t>yaitu:</w:t>
      </w:r>
    </w:p>
    <w:p w14:paraId="0B431839" w14:textId="77777777" w:rsidR="00D42D77" w:rsidRPr="00E55671" w:rsidRDefault="00D42D77" w:rsidP="0006388B">
      <w:pPr>
        <w:pStyle w:val="ListParagraph"/>
        <w:widowControl w:val="0"/>
        <w:numPr>
          <w:ilvl w:val="0"/>
          <w:numId w:val="70"/>
        </w:numPr>
        <w:tabs>
          <w:tab w:val="left" w:pos="509"/>
        </w:tabs>
        <w:autoSpaceDE w:val="0"/>
        <w:autoSpaceDN w:val="0"/>
        <w:spacing w:after="0" w:line="480" w:lineRule="auto"/>
        <w:contextualSpacing w:val="0"/>
        <w:rPr>
          <w:rFonts w:ascii="Times New Roman" w:hAnsi="Times New Roman" w:cs="Times New Roman"/>
          <w:sz w:val="24"/>
          <w:szCs w:val="24"/>
        </w:rPr>
      </w:pPr>
      <w:proofErr w:type="spellStart"/>
      <w:r w:rsidRPr="00E55671">
        <w:rPr>
          <w:rFonts w:ascii="Times New Roman" w:hAnsi="Times New Roman" w:cs="Times New Roman"/>
          <w:sz w:val="24"/>
          <w:szCs w:val="24"/>
        </w:rPr>
        <w:t>Penempatan</w:t>
      </w:r>
      <w:proofErr w:type="spellEnd"/>
      <w:r w:rsidRPr="00E55671">
        <w:rPr>
          <w:rFonts w:ascii="Times New Roman" w:hAnsi="Times New Roman" w:cs="Times New Roman"/>
          <w:spacing w:val="-11"/>
          <w:sz w:val="24"/>
          <w:szCs w:val="24"/>
        </w:rPr>
        <w:t xml:space="preserve"> </w:t>
      </w:r>
      <w:r w:rsidRPr="00E55671">
        <w:rPr>
          <w:rFonts w:ascii="Times New Roman" w:hAnsi="Times New Roman" w:cs="Times New Roman"/>
          <w:sz w:val="24"/>
          <w:szCs w:val="24"/>
        </w:rPr>
        <w:t>Dana</w:t>
      </w:r>
    </w:p>
    <w:p w14:paraId="28050206" w14:textId="77777777" w:rsidR="00D42D77" w:rsidRPr="00E55671" w:rsidRDefault="00D42D77" w:rsidP="0006388B">
      <w:pPr>
        <w:pStyle w:val="ListParagraph"/>
        <w:widowControl w:val="0"/>
        <w:numPr>
          <w:ilvl w:val="0"/>
          <w:numId w:val="70"/>
        </w:numPr>
        <w:tabs>
          <w:tab w:val="left" w:pos="509"/>
        </w:tabs>
        <w:autoSpaceDE w:val="0"/>
        <w:autoSpaceDN w:val="0"/>
        <w:spacing w:before="199" w:after="0" w:line="480" w:lineRule="auto"/>
        <w:ind w:hanging="361"/>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Bantuan</w:t>
      </w:r>
      <w:proofErr w:type="spellEnd"/>
      <w:r w:rsidRPr="00E55671">
        <w:rPr>
          <w:rFonts w:ascii="Times New Roman" w:hAnsi="Times New Roman" w:cs="Times New Roman"/>
          <w:spacing w:val="19"/>
          <w:w w:val="95"/>
          <w:sz w:val="24"/>
          <w:szCs w:val="24"/>
        </w:rPr>
        <w:t xml:space="preserve"> </w:t>
      </w:r>
      <w:proofErr w:type="spellStart"/>
      <w:r w:rsidRPr="00E55671">
        <w:rPr>
          <w:rFonts w:ascii="Times New Roman" w:hAnsi="Times New Roman" w:cs="Times New Roman"/>
          <w:w w:val="95"/>
          <w:sz w:val="24"/>
          <w:szCs w:val="24"/>
        </w:rPr>
        <w:t>Presiden</w:t>
      </w:r>
      <w:proofErr w:type="spellEnd"/>
      <w:r w:rsidRPr="00E55671">
        <w:rPr>
          <w:rFonts w:ascii="Times New Roman" w:hAnsi="Times New Roman" w:cs="Times New Roman"/>
          <w:spacing w:val="19"/>
          <w:w w:val="95"/>
          <w:sz w:val="24"/>
          <w:szCs w:val="24"/>
        </w:rPr>
        <w:t xml:space="preserve"> </w:t>
      </w:r>
      <w:proofErr w:type="spellStart"/>
      <w:r w:rsidRPr="00E55671">
        <w:rPr>
          <w:rFonts w:ascii="Times New Roman" w:hAnsi="Times New Roman" w:cs="Times New Roman"/>
          <w:w w:val="95"/>
          <w:sz w:val="24"/>
          <w:szCs w:val="24"/>
        </w:rPr>
        <w:t>Produktif</w:t>
      </w:r>
      <w:proofErr w:type="spellEnd"/>
    </w:p>
    <w:p w14:paraId="632B6650" w14:textId="77777777" w:rsidR="00D42D77" w:rsidRPr="00E55671" w:rsidRDefault="00D42D77" w:rsidP="0006388B">
      <w:pPr>
        <w:pStyle w:val="ListParagraph"/>
        <w:widowControl w:val="0"/>
        <w:numPr>
          <w:ilvl w:val="0"/>
          <w:numId w:val="70"/>
        </w:numPr>
        <w:tabs>
          <w:tab w:val="left" w:pos="509"/>
        </w:tabs>
        <w:autoSpaceDE w:val="0"/>
        <w:autoSpaceDN w:val="0"/>
        <w:spacing w:before="196" w:after="0" w:line="480" w:lineRule="auto"/>
        <w:ind w:hanging="361"/>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Subsidi</w:t>
      </w:r>
      <w:proofErr w:type="spellEnd"/>
      <w:r w:rsidRPr="00E55671">
        <w:rPr>
          <w:rFonts w:ascii="Times New Roman" w:hAnsi="Times New Roman" w:cs="Times New Roman"/>
          <w:spacing w:val="14"/>
          <w:w w:val="95"/>
          <w:sz w:val="24"/>
          <w:szCs w:val="24"/>
        </w:rPr>
        <w:t xml:space="preserve"> </w:t>
      </w:r>
      <w:proofErr w:type="spellStart"/>
      <w:r w:rsidRPr="00E55671">
        <w:rPr>
          <w:rFonts w:ascii="Times New Roman" w:hAnsi="Times New Roman" w:cs="Times New Roman"/>
          <w:w w:val="95"/>
          <w:sz w:val="24"/>
          <w:szCs w:val="24"/>
        </w:rPr>
        <w:t>Bunga</w:t>
      </w:r>
      <w:proofErr w:type="spellEnd"/>
      <w:r w:rsidRPr="00E55671">
        <w:rPr>
          <w:rFonts w:ascii="Times New Roman" w:hAnsi="Times New Roman" w:cs="Times New Roman"/>
          <w:w w:val="95"/>
          <w:sz w:val="24"/>
          <w:szCs w:val="24"/>
        </w:rPr>
        <w:t>/</w:t>
      </w:r>
      <w:proofErr w:type="spellStart"/>
      <w:r w:rsidRPr="00E55671">
        <w:rPr>
          <w:rFonts w:ascii="Times New Roman" w:hAnsi="Times New Roman" w:cs="Times New Roman"/>
          <w:w w:val="95"/>
          <w:sz w:val="24"/>
          <w:szCs w:val="24"/>
        </w:rPr>
        <w:t>Subsidi</w:t>
      </w:r>
      <w:proofErr w:type="spellEnd"/>
    </w:p>
    <w:p w14:paraId="1300E581" w14:textId="77777777" w:rsidR="00D42D77" w:rsidRPr="00E55671" w:rsidRDefault="00D42D77" w:rsidP="0006388B">
      <w:pPr>
        <w:pStyle w:val="ListParagraph"/>
        <w:widowControl w:val="0"/>
        <w:numPr>
          <w:ilvl w:val="0"/>
          <w:numId w:val="70"/>
        </w:numPr>
        <w:tabs>
          <w:tab w:val="left" w:pos="509"/>
        </w:tabs>
        <w:autoSpaceDE w:val="0"/>
        <w:autoSpaceDN w:val="0"/>
        <w:spacing w:before="196" w:after="0" w:line="480" w:lineRule="auto"/>
        <w:ind w:hanging="361"/>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lastRenderedPageBreak/>
        <w:t>Penjaminan</w:t>
      </w:r>
      <w:proofErr w:type="spellEnd"/>
      <w:r w:rsidRPr="00E55671">
        <w:rPr>
          <w:rFonts w:ascii="Times New Roman" w:hAnsi="Times New Roman" w:cs="Times New Roman"/>
          <w:spacing w:val="17"/>
          <w:w w:val="95"/>
          <w:sz w:val="24"/>
          <w:szCs w:val="24"/>
        </w:rPr>
        <w:t xml:space="preserve"> </w:t>
      </w:r>
      <w:proofErr w:type="spellStart"/>
      <w:r w:rsidRPr="00E55671">
        <w:rPr>
          <w:rFonts w:ascii="Times New Roman" w:hAnsi="Times New Roman" w:cs="Times New Roman"/>
          <w:w w:val="95"/>
          <w:sz w:val="24"/>
          <w:szCs w:val="24"/>
        </w:rPr>
        <w:t>Kredit</w:t>
      </w:r>
      <w:proofErr w:type="spellEnd"/>
      <w:r w:rsidRPr="00E55671">
        <w:rPr>
          <w:rFonts w:ascii="Times New Roman" w:hAnsi="Times New Roman" w:cs="Times New Roman"/>
          <w:spacing w:val="17"/>
          <w:w w:val="95"/>
          <w:sz w:val="24"/>
          <w:szCs w:val="24"/>
        </w:rPr>
        <w:t xml:space="preserve"> </w:t>
      </w:r>
      <w:r w:rsidRPr="00E55671">
        <w:rPr>
          <w:rFonts w:ascii="Times New Roman" w:hAnsi="Times New Roman" w:cs="Times New Roman"/>
          <w:w w:val="95"/>
          <w:sz w:val="24"/>
          <w:szCs w:val="24"/>
        </w:rPr>
        <w:t>UMKM</w:t>
      </w:r>
    </w:p>
    <w:p w14:paraId="2471428F" w14:textId="77777777" w:rsidR="00D42D77" w:rsidRPr="00E55671" w:rsidRDefault="00D42D77" w:rsidP="0006388B">
      <w:pPr>
        <w:pStyle w:val="ListParagraph"/>
        <w:widowControl w:val="0"/>
        <w:numPr>
          <w:ilvl w:val="0"/>
          <w:numId w:val="70"/>
        </w:numPr>
        <w:tabs>
          <w:tab w:val="left" w:pos="509"/>
        </w:tabs>
        <w:autoSpaceDE w:val="0"/>
        <w:autoSpaceDN w:val="0"/>
        <w:spacing w:before="202" w:after="0" w:line="480" w:lineRule="auto"/>
        <w:ind w:hanging="361"/>
        <w:contextualSpacing w:val="0"/>
        <w:jc w:val="both"/>
        <w:rPr>
          <w:rFonts w:ascii="Times New Roman" w:hAnsi="Times New Roman" w:cs="Times New Roman"/>
          <w:sz w:val="24"/>
          <w:szCs w:val="24"/>
        </w:rPr>
      </w:pPr>
      <w:proofErr w:type="spellStart"/>
      <w:r w:rsidRPr="00E55671">
        <w:rPr>
          <w:rFonts w:ascii="Times New Roman" w:hAnsi="Times New Roman" w:cs="Times New Roman"/>
          <w:sz w:val="24"/>
          <w:szCs w:val="24"/>
        </w:rPr>
        <w:t>PPh</w:t>
      </w:r>
      <w:proofErr w:type="spellEnd"/>
      <w:r w:rsidRPr="00E55671">
        <w:rPr>
          <w:rFonts w:ascii="Times New Roman" w:hAnsi="Times New Roman" w:cs="Times New Roman"/>
          <w:spacing w:val="-9"/>
          <w:sz w:val="24"/>
          <w:szCs w:val="24"/>
        </w:rPr>
        <w:t xml:space="preserve"> </w:t>
      </w:r>
      <w:r w:rsidRPr="00E55671">
        <w:rPr>
          <w:rFonts w:ascii="Times New Roman" w:hAnsi="Times New Roman" w:cs="Times New Roman"/>
          <w:sz w:val="24"/>
          <w:szCs w:val="24"/>
        </w:rPr>
        <w:t>Final</w:t>
      </w:r>
      <w:r w:rsidRPr="00E55671">
        <w:rPr>
          <w:rFonts w:ascii="Times New Roman" w:hAnsi="Times New Roman" w:cs="Times New Roman"/>
          <w:spacing w:val="-8"/>
          <w:sz w:val="24"/>
          <w:szCs w:val="24"/>
        </w:rPr>
        <w:t xml:space="preserve"> </w:t>
      </w:r>
      <w:r w:rsidRPr="00E55671">
        <w:rPr>
          <w:rFonts w:ascii="Times New Roman" w:hAnsi="Times New Roman" w:cs="Times New Roman"/>
          <w:sz w:val="24"/>
          <w:szCs w:val="24"/>
        </w:rPr>
        <w:t>UMKM</w:t>
      </w:r>
      <w:r w:rsidRPr="00E55671">
        <w:rPr>
          <w:rFonts w:ascii="Times New Roman" w:hAnsi="Times New Roman" w:cs="Times New Roman"/>
          <w:spacing w:val="-8"/>
          <w:sz w:val="24"/>
          <w:szCs w:val="24"/>
        </w:rPr>
        <w:t xml:space="preserve"> </w:t>
      </w:r>
      <w:r w:rsidRPr="00E55671">
        <w:rPr>
          <w:rFonts w:ascii="Times New Roman" w:hAnsi="Times New Roman" w:cs="Times New Roman"/>
          <w:sz w:val="24"/>
          <w:szCs w:val="24"/>
        </w:rPr>
        <w:t>DTP</w:t>
      </w:r>
    </w:p>
    <w:p w14:paraId="2813205F" w14:textId="77777777" w:rsidR="00D42D77" w:rsidRPr="00E55671" w:rsidRDefault="00D42D77" w:rsidP="0006388B">
      <w:pPr>
        <w:pStyle w:val="BodyText"/>
        <w:numPr>
          <w:ilvl w:val="0"/>
          <w:numId w:val="70"/>
        </w:numPr>
        <w:spacing w:before="6" w:line="480" w:lineRule="auto"/>
        <w:rPr>
          <w:lang w:val="en-US"/>
        </w:rPr>
      </w:pPr>
      <w:r w:rsidRPr="00E55671">
        <w:rPr>
          <w:w w:val="95"/>
        </w:rPr>
        <w:t>Pembiayaan</w:t>
      </w:r>
      <w:r w:rsidRPr="00E55671">
        <w:rPr>
          <w:spacing w:val="10"/>
          <w:w w:val="95"/>
        </w:rPr>
        <w:t xml:space="preserve"> </w:t>
      </w:r>
      <w:r w:rsidRPr="00E55671">
        <w:rPr>
          <w:w w:val="95"/>
        </w:rPr>
        <w:t>Investasi</w:t>
      </w:r>
      <w:r w:rsidRPr="00E55671">
        <w:rPr>
          <w:spacing w:val="10"/>
          <w:w w:val="95"/>
        </w:rPr>
        <w:t xml:space="preserve"> </w:t>
      </w:r>
      <w:r w:rsidRPr="00E55671">
        <w:rPr>
          <w:w w:val="95"/>
        </w:rPr>
        <w:t>kepada</w:t>
      </w:r>
      <w:r w:rsidRPr="00E55671">
        <w:rPr>
          <w:spacing w:val="10"/>
          <w:w w:val="95"/>
        </w:rPr>
        <w:t xml:space="preserve"> </w:t>
      </w:r>
      <w:r w:rsidRPr="00E55671">
        <w:rPr>
          <w:w w:val="95"/>
        </w:rPr>
        <w:t>Koperasi</w:t>
      </w:r>
      <w:r w:rsidRPr="00E55671">
        <w:rPr>
          <w:spacing w:val="10"/>
          <w:w w:val="95"/>
        </w:rPr>
        <w:t xml:space="preserve"> </w:t>
      </w:r>
      <w:r w:rsidRPr="00E55671">
        <w:rPr>
          <w:w w:val="95"/>
        </w:rPr>
        <w:t>melalui</w:t>
      </w:r>
      <w:r w:rsidRPr="00E55671">
        <w:rPr>
          <w:spacing w:val="11"/>
          <w:w w:val="95"/>
        </w:rPr>
        <w:t xml:space="preserve"> </w:t>
      </w:r>
      <w:r w:rsidRPr="00E55671">
        <w:rPr>
          <w:w w:val="95"/>
        </w:rPr>
        <w:t>LPDB</w:t>
      </w:r>
      <w:r w:rsidRPr="00E55671">
        <w:rPr>
          <w:spacing w:val="9"/>
          <w:w w:val="95"/>
        </w:rPr>
        <w:t xml:space="preserve"> </w:t>
      </w:r>
      <w:r w:rsidRPr="00E55671">
        <w:rPr>
          <w:w w:val="95"/>
        </w:rPr>
        <w:t>KUKM</w:t>
      </w:r>
    </w:p>
    <w:p w14:paraId="00CDADBD" w14:textId="77777777" w:rsidR="00D42D77" w:rsidRPr="00E55671" w:rsidRDefault="00D42D77" w:rsidP="0006388B">
      <w:pPr>
        <w:pStyle w:val="Heading3"/>
        <w:keepNext w:val="0"/>
        <w:keepLines w:val="0"/>
        <w:widowControl w:val="0"/>
        <w:numPr>
          <w:ilvl w:val="0"/>
          <w:numId w:val="68"/>
        </w:numPr>
        <w:tabs>
          <w:tab w:val="clear" w:pos="720"/>
          <w:tab w:val="num" w:pos="360"/>
          <w:tab w:val="left" w:pos="497"/>
        </w:tabs>
        <w:autoSpaceDE w:val="0"/>
        <w:autoSpaceDN w:val="0"/>
        <w:spacing w:before="1" w:line="480" w:lineRule="auto"/>
        <w:ind w:hanging="720"/>
        <w:rPr>
          <w:b/>
        </w:rPr>
      </w:pPr>
      <w:proofErr w:type="spellStart"/>
      <w:r w:rsidRPr="00E55671">
        <w:rPr>
          <w:w w:val="95"/>
        </w:rPr>
        <w:t>Kebijakan</w:t>
      </w:r>
      <w:proofErr w:type="spellEnd"/>
      <w:r w:rsidRPr="00E55671">
        <w:rPr>
          <w:spacing w:val="26"/>
          <w:w w:val="95"/>
        </w:rPr>
        <w:t xml:space="preserve"> </w:t>
      </w:r>
      <w:r w:rsidRPr="00E55671">
        <w:rPr>
          <w:w w:val="95"/>
        </w:rPr>
        <w:t>PEN</w:t>
      </w:r>
      <w:r w:rsidRPr="00E55671">
        <w:rPr>
          <w:spacing w:val="24"/>
          <w:w w:val="95"/>
        </w:rPr>
        <w:t xml:space="preserve"> </w:t>
      </w:r>
      <w:proofErr w:type="spellStart"/>
      <w:r w:rsidRPr="00E55671">
        <w:rPr>
          <w:w w:val="95"/>
        </w:rPr>
        <w:t>Pembiayaan</w:t>
      </w:r>
      <w:proofErr w:type="spellEnd"/>
      <w:r w:rsidRPr="00E55671">
        <w:rPr>
          <w:spacing w:val="26"/>
          <w:w w:val="95"/>
        </w:rPr>
        <w:t xml:space="preserve"> </w:t>
      </w:r>
      <w:proofErr w:type="spellStart"/>
      <w:r w:rsidRPr="00E55671">
        <w:rPr>
          <w:w w:val="95"/>
        </w:rPr>
        <w:t>Korporasi</w:t>
      </w:r>
      <w:proofErr w:type="spellEnd"/>
    </w:p>
    <w:p w14:paraId="6D8EDB3D" w14:textId="77777777" w:rsidR="00D42D77" w:rsidRPr="00E55671" w:rsidRDefault="00D42D77" w:rsidP="00D42D77">
      <w:pPr>
        <w:pStyle w:val="BodyText"/>
        <w:spacing w:line="480" w:lineRule="auto"/>
        <w:ind w:left="360" w:firstLine="360"/>
        <w:jc w:val="both"/>
      </w:pPr>
      <w:r w:rsidRPr="00E55671">
        <w:rPr>
          <w:w w:val="95"/>
        </w:rPr>
        <w:t>Kebijakan PEN lainnya yang secara tidak langsung dapat menunjang ketenagakerjaan yaitu</w:t>
      </w:r>
      <w:r w:rsidRPr="00E55671">
        <w:rPr>
          <w:spacing w:val="1"/>
          <w:w w:val="95"/>
        </w:rPr>
        <w:t xml:space="preserve"> </w:t>
      </w:r>
      <w:r w:rsidRPr="00E55671">
        <w:rPr>
          <w:w w:val="95"/>
        </w:rPr>
        <w:t>kebijakan yang diberikan melalui pelaku usaha korporasi padat karya. Kebijakan ini merupakan</w:t>
      </w:r>
      <w:r w:rsidRPr="00E55671">
        <w:rPr>
          <w:spacing w:val="-54"/>
          <w:w w:val="95"/>
        </w:rPr>
        <w:t xml:space="preserve"> </w:t>
      </w:r>
      <w:r w:rsidRPr="00E55671">
        <w:rPr>
          <w:spacing w:val="-1"/>
        </w:rPr>
        <w:t>bentuk</w:t>
      </w:r>
      <w:r w:rsidRPr="00E55671">
        <w:rPr>
          <w:spacing w:val="-7"/>
        </w:rPr>
        <w:t xml:space="preserve"> </w:t>
      </w:r>
      <w:r w:rsidRPr="00E55671">
        <w:rPr>
          <w:spacing w:val="-1"/>
        </w:rPr>
        <w:t>dukungan</w:t>
      </w:r>
      <w:r w:rsidRPr="00E55671">
        <w:rPr>
          <w:spacing w:val="-6"/>
        </w:rPr>
        <w:t xml:space="preserve"> </w:t>
      </w:r>
      <w:r w:rsidRPr="00E55671">
        <w:rPr>
          <w:spacing w:val="-1"/>
        </w:rPr>
        <w:t>Pemerintah</w:t>
      </w:r>
      <w:r w:rsidRPr="00E55671">
        <w:rPr>
          <w:spacing w:val="-7"/>
        </w:rPr>
        <w:t xml:space="preserve"> </w:t>
      </w:r>
      <w:r w:rsidRPr="00E55671">
        <w:rPr>
          <w:spacing w:val="-1"/>
        </w:rPr>
        <w:t>bagi</w:t>
      </w:r>
      <w:r w:rsidRPr="00E55671">
        <w:rPr>
          <w:spacing w:val="-6"/>
        </w:rPr>
        <w:t xml:space="preserve"> </w:t>
      </w:r>
      <w:r w:rsidRPr="00E55671">
        <w:rPr>
          <w:spacing w:val="-1"/>
        </w:rPr>
        <w:t>pelaku</w:t>
      </w:r>
      <w:r w:rsidRPr="00E55671">
        <w:rPr>
          <w:spacing w:val="-7"/>
        </w:rPr>
        <w:t xml:space="preserve"> </w:t>
      </w:r>
      <w:r w:rsidRPr="00E55671">
        <w:rPr>
          <w:spacing w:val="-1"/>
        </w:rPr>
        <w:t>ekonomi</w:t>
      </w:r>
      <w:r w:rsidRPr="00E55671">
        <w:rPr>
          <w:spacing w:val="-6"/>
        </w:rPr>
        <w:t xml:space="preserve"> </w:t>
      </w:r>
      <w:r w:rsidRPr="00E55671">
        <w:t>yang</w:t>
      </w:r>
      <w:r w:rsidRPr="00E55671">
        <w:rPr>
          <w:spacing w:val="-6"/>
        </w:rPr>
        <w:t xml:space="preserve"> </w:t>
      </w:r>
      <w:r w:rsidRPr="00E55671">
        <w:t>terdampak</w:t>
      </w:r>
      <w:r w:rsidRPr="00E55671">
        <w:rPr>
          <w:spacing w:val="-7"/>
        </w:rPr>
        <w:t xml:space="preserve"> </w:t>
      </w:r>
      <w:r w:rsidRPr="00E55671">
        <w:t>pandemi</w:t>
      </w:r>
      <w:r w:rsidRPr="00E55671">
        <w:rPr>
          <w:spacing w:val="-6"/>
        </w:rPr>
        <w:t xml:space="preserve"> </w:t>
      </w:r>
      <w:r w:rsidRPr="00E55671">
        <w:t>Covid-19</w:t>
      </w:r>
      <w:r w:rsidRPr="00E55671">
        <w:rPr>
          <w:spacing w:val="-7"/>
        </w:rPr>
        <w:t xml:space="preserve"> </w:t>
      </w:r>
      <w:r w:rsidRPr="00E55671">
        <w:t>yang</w:t>
      </w:r>
      <w:r w:rsidRPr="00E55671">
        <w:rPr>
          <w:spacing w:val="-57"/>
        </w:rPr>
        <w:t xml:space="preserve"> </w:t>
      </w:r>
      <w:r w:rsidRPr="00E55671">
        <w:rPr>
          <w:w w:val="95"/>
        </w:rPr>
        <w:t>tidak</w:t>
      </w:r>
      <w:r w:rsidRPr="00E55671">
        <w:rPr>
          <w:spacing w:val="-4"/>
          <w:w w:val="95"/>
        </w:rPr>
        <w:t xml:space="preserve"> </w:t>
      </w:r>
      <w:r w:rsidRPr="00E55671">
        <w:rPr>
          <w:w w:val="95"/>
        </w:rPr>
        <w:t>hanya</w:t>
      </w:r>
      <w:r w:rsidRPr="00E55671">
        <w:rPr>
          <w:spacing w:val="-4"/>
          <w:w w:val="95"/>
        </w:rPr>
        <w:t xml:space="preserve"> </w:t>
      </w:r>
      <w:r w:rsidRPr="00E55671">
        <w:rPr>
          <w:w w:val="95"/>
        </w:rPr>
        <w:t>dirasakan</w:t>
      </w:r>
      <w:r w:rsidRPr="00E55671">
        <w:rPr>
          <w:spacing w:val="-4"/>
          <w:w w:val="95"/>
        </w:rPr>
        <w:t xml:space="preserve"> </w:t>
      </w:r>
      <w:r w:rsidRPr="00E55671">
        <w:rPr>
          <w:w w:val="95"/>
        </w:rPr>
        <w:t>oleh</w:t>
      </w:r>
      <w:r w:rsidRPr="00E55671">
        <w:rPr>
          <w:spacing w:val="-4"/>
          <w:w w:val="95"/>
        </w:rPr>
        <w:t xml:space="preserve"> </w:t>
      </w:r>
      <w:r w:rsidRPr="00E55671">
        <w:rPr>
          <w:w w:val="95"/>
        </w:rPr>
        <w:t>Usaha</w:t>
      </w:r>
      <w:r w:rsidRPr="00E55671">
        <w:rPr>
          <w:spacing w:val="-4"/>
          <w:w w:val="95"/>
        </w:rPr>
        <w:t xml:space="preserve"> </w:t>
      </w:r>
      <w:r w:rsidRPr="00E55671">
        <w:rPr>
          <w:w w:val="95"/>
        </w:rPr>
        <w:t>Mikro,</w:t>
      </w:r>
      <w:r w:rsidRPr="00E55671">
        <w:rPr>
          <w:spacing w:val="-4"/>
          <w:w w:val="95"/>
        </w:rPr>
        <w:t xml:space="preserve"> </w:t>
      </w:r>
      <w:r w:rsidRPr="00E55671">
        <w:rPr>
          <w:w w:val="95"/>
        </w:rPr>
        <w:t>Kecil</w:t>
      </w:r>
      <w:r w:rsidRPr="00E55671">
        <w:rPr>
          <w:spacing w:val="-4"/>
          <w:w w:val="95"/>
        </w:rPr>
        <w:t xml:space="preserve"> </w:t>
      </w:r>
      <w:r w:rsidRPr="00E55671">
        <w:rPr>
          <w:w w:val="95"/>
        </w:rPr>
        <w:t>dan</w:t>
      </w:r>
      <w:r w:rsidRPr="00E55671">
        <w:rPr>
          <w:spacing w:val="-4"/>
          <w:w w:val="95"/>
        </w:rPr>
        <w:t xml:space="preserve"> </w:t>
      </w:r>
      <w:r w:rsidRPr="00E55671">
        <w:rPr>
          <w:w w:val="95"/>
        </w:rPr>
        <w:t>Menengah</w:t>
      </w:r>
      <w:r w:rsidRPr="00E55671">
        <w:rPr>
          <w:spacing w:val="-4"/>
          <w:w w:val="95"/>
        </w:rPr>
        <w:t xml:space="preserve"> </w:t>
      </w:r>
      <w:r w:rsidRPr="00E55671">
        <w:rPr>
          <w:w w:val="95"/>
        </w:rPr>
        <w:t>(UMKM)</w:t>
      </w:r>
      <w:r w:rsidRPr="00E55671">
        <w:rPr>
          <w:spacing w:val="-4"/>
          <w:w w:val="95"/>
        </w:rPr>
        <w:t xml:space="preserve"> </w:t>
      </w:r>
      <w:r w:rsidRPr="00E55671">
        <w:rPr>
          <w:w w:val="95"/>
        </w:rPr>
        <w:t>namun</w:t>
      </w:r>
      <w:r w:rsidRPr="00E55671">
        <w:rPr>
          <w:spacing w:val="-4"/>
          <w:w w:val="95"/>
        </w:rPr>
        <w:t xml:space="preserve"> </w:t>
      </w:r>
      <w:r w:rsidRPr="00E55671">
        <w:rPr>
          <w:w w:val="95"/>
        </w:rPr>
        <w:t>juga</w:t>
      </w:r>
      <w:r w:rsidRPr="00E55671">
        <w:rPr>
          <w:spacing w:val="-4"/>
          <w:w w:val="95"/>
        </w:rPr>
        <w:t xml:space="preserve"> </w:t>
      </w:r>
      <w:r w:rsidRPr="00E55671">
        <w:rPr>
          <w:w w:val="95"/>
        </w:rPr>
        <w:t>oleh</w:t>
      </w:r>
      <w:r w:rsidRPr="00E55671">
        <w:rPr>
          <w:spacing w:val="-4"/>
          <w:w w:val="95"/>
        </w:rPr>
        <w:t xml:space="preserve"> </w:t>
      </w:r>
      <w:r w:rsidRPr="00E55671">
        <w:rPr>
          <w:w w:val="95"/>
        </w:rPr>
        <w:t>usaha</w:t>
      </w:r>
      <w:r w:rsidRPr="00E55671">
        <w:rPr>
          <w:spacing w:val="-55"/>
          <w:w w:val="95"/>
        </w:rPr>
        <w:t xml:space="preserve"> </w:t>
      </w:r>
      <w:r w:rsidRPr="00E55671">
        <w:t>pada</w:t>
      </w:r>
      <w:r w:rsidRPr="00E55671">
        <w:rPr>
          <w:spacing w:val="-2"/>
        </w:rPr>
        <w:t xml:space="preserve"> </w:t>
      </w:r>
      <w:r w:rsidRPr="00E55671">
        <w:t>skala</w:t>
      </w:r>
      <w:r w:rsidRPr="00E55671">
        <w:rPr>
          <w:spacing w:val="-2"/>
        </w:rPr>
        <w:t xml:space="preserve"> </w:t>
      </w:r>
      <w:r w:rsidRPr="00E55671">
        <w:t>korporasi</w:t>
      </w:r>
      <w:r w:rsidRPr="00E55671">
        <w:rPr>
          <w:spacing w:val="-1"/>
        </w:rPr>
        <w:t xml:space="preserve"> </w:t>
      </w:r>
      <w:r w:rsidRPr="00E55671">
        <w:t>padat</w:t>
      </w:r>
      <w:r w:rsidRPr="00E55671">
        <w:rPr>
          <w:spacing w:val="-2"/>
        </w:rPr>
        <w:t xml:space="preserve"> </w:t>
      </w:r>
      <w:r w:rsidRPr="00E55671">
        <w:t>karya</w:t>
      </w:r>
      <w:r w:rsidRPr="00E55671">
        <w:rPr>
          <w:w w:val="95"/>
        </w:rPr>
        <w:t>Program</w:t>
      </w:r>
      <w:r w:rsidRPr="00E55671">
        <w:rPr>
          <w:spacing w:val="11"/>
          <w:w w:val="95"/>
        </w:rPr>
        <w:t xml:space="preserve"> </w:t>
      </w:r>
      <w:r w:rsidRPr="00E55671">
        <w:rPr>
          <w:w w:val="95"/>
        </w:rPr>
        <w:t>PEN</w:t>
      </w:r>
      <w:r w:rsidRPr="00E55671">
        <w:rPr>
          <w:spacing w:val="11"/>
          <w:w w:val="95"/>
        </w:rPr>
        <w:t xml:space="preserve"> </w:t>
      </w:r>
      <w:r w:rsidRPr="00E55671">
        <w:rPr>
          <w:w w:val="95"/>
        </w:rPr>
        <w:t>terkait</w:t>
      </w:r>
      <w:r w:rsidRPr="00E55671">
        <w:rPr>
          <w:spacing w:val="10"/>
          <w:w w:val="95"/>
        </w:rPr>
        <w:t xml:space="preserve"> </w:t>
      </w:r>
      <w:r w:rsidRPr="00E55671">
        <w:rPr>
          <w:w w:val="95"/>
        </w:rPr>
        <w:t>pembiayaan</w:t>
      </w:r>
      <w:r w:rsidRPr="00E55671">
        <w:rPr>
          <w:spacing w:val="11"/>
          <w:w w:val="95"/>
        </w:rPr>
        <w:t xml:space="preserve"> </w:t>
      </w:r>
      <w:r w:rsidRPr="00E55671">
        <w:rPr>
          <w:w w:val="95"/>
        </w:rPr>
        <w:t>korporasi</w:t>
      </w:r>
      <w:r w:rsidRPr="00E55671">
        <w:rPr>
          <w:spacing w:val="23"/>
          <w:w w:val="95"/>
        </w:rPr>
        <w:t xml:space="preserve"> </w:t>
      </w:r>
      <w:r w:rsidRPr="00E55671">
        <w:rPr>
          <w:w w:val="95"/>
        </w:rPr>
        <w:t>yaitu:</w:t>
      </w:r>
    </w:p>
    <w:p w14:paraId="1C7D9A1E" w14:textId="77777777" w:rsidR="00D42D77" w:rsidRPr="00E55671" w:rsidRDefault="00D42D77" w:rsidP="0006388B">
      <w:pPr>
        <w:pStyle w:val="ListParagraph"/>
        <w:widowControl w:val="0"/>
        <w:numPr>
          <w:ilvl w:val="0"/>
          <w:numId w:val="71"/>
        </w:numPr>
        <w:tabs>
          <w:tab w:val="left" w:pos="869"/>
        </w:tabs>
        <w:autoSpaceDE w:val="0"/>
        <w:autoSpaceDN w:val="0"/>
        <w:spacing w:before="1" w:after="0" w:line="480" w:lineRule="auto"/>
        <w:ind w:hanging="361"/>
        <w:contextualSpacing w:val="0"/>
        <w:jc w:val="left"/>
        <w:rPr>
          <w:rFonts w:ascii="Times New Roman" w:hAnsi="Times New Roman" w:cs="Times New Roman"/>
          <w:sz w:val="24"/>
          <w:szCs w:val="24"/>
        </w:rPr>
      </w:pPr>
      <w:r w:rsidRPr="00E55671">
        <w:rPr>
          <w:rFonts w:ascii="Times New Roman" w:hAnsi="Times New Roman" w:cs="Times New Roman"/>
          <w:sz w:val="24"/>
          <w:szCs w:val="24"/>
        </w:rPr>
        <w:t xml:space="preserve">PMN, </w:t>
      </w:r>
      <w:proofErr w:type="spellStart"/>
      <w:r w:rsidRPr="00E55671">
        <w:rPr>
          <w:rFonts w:ascii="Times New Roman" w:hAnsi="Times New Roman" w:cs="Times New Roman"/>
          <w:spacing w:val="-1"/>
          <w:sz w:val="24"/>
          <w:szCs w:val="24"/>
        </w:rPr>
        <w:t>Penempatan</w:t>
      </w:r>
      <w:proofErr w:type="spellEnd"/>
      <w:r w:rsidRPr="00E55671">
        <w:rPr>
          <w:rFonts w:ascii="Times New Roman" w:hAnsi="Times New Roman" w:cs="Times New Roman"/>
          <w:spacing w:val="-10"/>
          <w:sz w:val="24"/>
          <w:szCs w:val="24"/>
        </w:rPr>
        <w:t xml:space="preserve"> </w:t>
      </w:r>
      <w:r w:rsidRPr="00E55671">
        <w:rPr>
          <w:rFonts w:ascii="Times New Roman" w:hAnsi="Times New Roman" w:cs="Times New Roman"/>
          <w:spacing w:val="-1"/>
          <w:sz w:val="24"/>
          <w:szCs w:val="24"/>
        </w:rPr>
        <w:t>Modal</w:t>
      </w:r>
      <w:r w:rsidRPr="00E55671">
        <w:rPr>
          <w:rFonts w:ascii="Times New Roman" w:hAnsi="Times New Roman" w:cs="Times New Roman"/>
          <w:spacing w:val="-9"/>
          <w:sz w:val="24"/>
          <w:szCs w:val="24"/>
        </w:rPr>
        <w:t xml:space="preserve"> </w:t>
      </w:r>
      <w:r w:rsidRPr="00E55671">
        <w:rPr>
          <w:rFonts w:ascii="Times New Roman" w:hAnsi="Times New Roman" w:cs="Times New Roman"/>
          <w:spacing w:val="-1"/>
          <w:sz w:val="24"/>
          <w:szCs w:val="24"/>
        </w:rPr>
        <w:t>Negara</w:t>
      </w:r>
      <w:r w:rsidRPr="00E55671">
        <w:rPr>
          <w:rFonts w:ascii="Times New Roman" w:hAnsi="Times New Roman" w:cs="Times New Roman"/>
          <w:spacing w:val="-9"/>
          <w:sz w:val="24"/>
          <w:szCs w:val="24"/>
        </w:rPr>
        <w:t xml:space="preserve"> </w:t>
      </w:r>
      <w:r w:rsidRPr="00E55671">
        <w:rPr>
          <w:rFonts w:ascii="Times New Roman" w:hAnsi="Times New Roman" w:cs="Times New Roman"/>
          <w:spacing w:val="-1"/>
          <w:sz w:val="24"/>
          <w:szCs w:val="24"/>
        </w:rPr>
        <w:t>(PMN)</w:t>
      </w:r>
      <w:r w:rsidRPr="00E55671">
        <w:rPr>
          <w:rFonts w:ascii="Times New Roman" w:hAnsi="Times New Roman" w:cs="Times New Roman"/>
          <w:spacing w:val="-9"/>
          <w:sz w:val="24"/>
          <w:szCs w:val="24"/>
        </w:rPr>
        <w:t xml:space="preserve"> </w:t>
      </w:r>
      <w:proofErr w:type="spellStart"/>
      <w:r w:rsidRPr="00E55671">
        <w:rPr>
          <w:rFonts w:ascii="Times New Roman" w:hAnsi="Times New Roman" w:cs="Times New Roman"/>
          <w:sz w:val="24"/>
          <w:szCs w:val="24"/>
        </w:rPr>
        <w:t>kepada</w:t>
      </w:r>
      <w:proofErr w:type="spellEnd"/>
      <w:r w:rsidRPr="00E55671">
        <w:rPr>
          <w:rFonts w:ascii="Times New Roman" w:hAnsi="Times New Roman" w:cs="Times New Roman"/>
          <w:spacing w:val="-10"/>
          <w:sz w:val="24"/>
          <w:szCs w:val="24"/>
        </w:rPr>
        <w:t xml:space="preserve"> </w:t>
      </w:r>
      <w:r w:rsidRPr="00E55671">
        <w:rPr>
          <w:rFonts w:ascii="Times New Roman" w:hAnsi="Times New Roman" w:cs="Times New Roman"/>
          <w:sz w:val="24"/>
          <w:szCs w:val="24"/>
        </w:rPr>
        <w:t>BUMN</w:t>
      </w:r>
      <w:r w:rsidRPr="00E55671">
        <w:rPr>
          <w:rFonts w:ascii="Times New Roman" w:hAnsi="Times New Roman" w:cs="Times New Roman"/>
          <w:spacing w:val="-9"/>
          <w:sz w:val="24"/>
          <w:szCs w:val="24"/>
        </w:rPr>
        <w:t xml:space="preserve"> </w:t>
      </w:r>
      <w:proofErr w:type="spellStart"/>
      <w:r w:rsidRPr="00E55671">
        <w:rPr>
          <w:rFonts w:ascii="Times New Roman" w:hAnsi="Times New Roman" w:cs="Times New Roman"/>
          <w:sz w:val="24"/>
          <w:szCs w:val="24"/>
        </w:rPr>
        <w:t>dalam</w:t>
      </w:r>
      <w:proofErr w:type="spellEnd"/>
      <w:r w:rsidRPr="00E55671">
        <w:rPr>
          <w:rFonts w:ascii="Times New Roman" w:hAnsi="Times New Roman" w:cs="Times New Roman"/>
          <w:spacing w:val="-9"/>
          <w:sz w:val="24"/>
          <w:szCs w:val="24"/>
        </w:rPr>
        <w:t xml:space="preserve"> </w:t>
      </w:r>
      <w:proofErr w:type="spellStart"/>
      <w:r w:rsidRPr="00E55671">
        <w:rPr>
          <w:rFonts w:ascii="Times New Roman" w:hAnsi="Times New Roman" w:cs="Times New Roman"/>
          <w:sz w:val="24"/>
          <w:szCs w:val="24"/>
        </w:rPr>
        <w:t>rangka</w:t>
      </w:r>
      <w:proofErr w:type="spellEnd"/>
      <w:r w:rsidRPr="00E55671">
        <w:rPr>
          <w:rFonts w:ascii="Times New Roman" w:hAnsi="Times New Roman" w:cs="Times New Roman"/>
          <w:spacing w:val="-9"/>
          <w:sz w:val="24"/>
          <w:szCs w:val="24"/>
        </w:rPr>
        <w:t xml:space="preserve"> </w:t>
      </w:r>
      <w:proofErr w:type="spellStart"/>
      <w:r w:rsidRPr="00E55671">
        <w:rPr>
          <w:rFonts w:ascii="Times New Roman" w:hAnsi="Times New Roman" w:cs="Times New Roman"/>
          <w:sz w:val="24"/>
          <w:szCs w:val="24"/>
        </w:rPr>
        <w:t>mendukung</w:t>
      </w:r>
      <w:proofErr w:type="spellEnd"/>
      <w:r w:rsidRPr="00E55671">
        <w:rPr>
          <w:rFonts w:ascii="Times New Roman" w:hAnsi="Times New Roman" w:cs="Times New Roman"/>
          <w:spacing w:val="-9"/>
          <w:sz w:val="24"/>
          <w:szCs w:val="24"/>
        </w:rPr>
        <w:t xml:space="preserve"> </w:t>
      </w:r>
      <w:proofErr w:type="spellStart"/>
      <w:r w:rsidRPr="00E55671">
        <w:rPr>
          <w:rFonts w:ascii="Times New Roman" w:hAnsi="Times New Roman" w:cs="Times New Roman"/>
          <w:sz w:val="24"/>
          <w:szCs w:val="24"/>
        </w:rPr>
        <w:t>proyek</w:t>
      </w:r>
      <w:proofErr w:type="spellEnd"/>
      <w:r w:rsidRPr="00E55671">
        <w:rPr>
          <w:rFonts w:ascii="Times New Roman" w:hAnsi="Times New Roman" w:cs="Times New Roman"/>
          <w:spacing w:val="-58"/>
          <w:sz w:val="24"/>
          <w:szCs w:val="24"/>
        </w:rPr>
        <w:t xml:space="preserve"> </w:t>
      </w:r>
      <w:proofErr w:type="spellStart"/>
      <w:r w:rsidRPr="00E55671">
        <w:rPr>
          <w:rFonts w:ascii="Times New Roman" w:hAnsi="Times New Roman" w:cs="Times New Roman"/>
          <w:sz w:val="24"/>
          <w:szCs w:val="24"/>
        </w:rPr>
        <w:t>padat</w:t>
      </w:r>
      <w:proofErr w:type="spellEnd"/>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karya</w:t>
      </w:r>
      <w:proofErr w:type="spellEnd"/>
      <w:r w:rsidRPr="00E55671">
        <w:rPr>
          <w:rFonts w:ascii="Times New Roman" w:hAnsi="Times New Roman" w:cs="Times New Roman"/>
          <w:spacing w:val="-7"/>
          <w:sz w:val="24"/>
          <w:szCs w:val="24"/>
        </w:rPr>
        <w:t xml:space="preserve"> </w:t>
      </w:r>
      <w:r w:rsidRPr="00E55671">
        <w:rPr>
          <w:rFonts w:ascii="Times New Roman" w:hAnsi="Times New Roman" w:cs="Times New Roman"/>
          <w:sz w:val="24"/>
          <w:szCs w:val="24"/>
        </w:rPr>
        <w:t>dan</w:t>
      </w:r>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mendukung</w:t>
      </w:r>
      <w:proofErr w:type="spellEnd"/>
      <w:r w:rsidRPr="00E55671">
        <w:rPr>
          <w:rFonts w:ascii="Times New Roman" w:hAnsi="Times New Roman" w:cs="Times New Roman"/>
          <w:spacing w:val="-6"/>
          <w:sz w:val="24"/>
          <w:szCs w:val="24"/>
        </w:rPr>
        <w:t xml:space="preserve"> </w:t>
      </w:r>
      <w:proofErr w:type="spellStart"/>
      <w:r w:rsidRPr="00E55671">
        <w:rPr>
          <w:rFonts w:ascii="Times New Roman" w:hAnsi="Times New Roman" w:cs="Times New Roman"/>
          <w:sz w:val="24"/>
          <w:szCs w:val="24"/>
        </w:rPr>
        <w:t>penjaminan</w:t>
      </w:r>
      <w:proofErr w:type="spellEnd"/>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bagi</w:t>
      </w:r>
      <w:proofErr w:type="spellEnd"/>
      <w:r w:rsidRPr="00E55671">
        <w:rPr>
          <w:rFonts w:ascii="Times New Roman" w:hAnsi="Times New Roman" w:cs="Times New Roman"/>
          <w:spacing w:val="-8"/>
          <w:sz w:val="24"/>
          <w:szCs w:val="24"/>
        </w:rPr>
        <w:t xml:space="preserve"> </w:t>
      </w:r>
      <w:proofErr w:type="spellStart"/>
      <w:r w:rsidRPr="00E55671">
        <w:rPr>
          <w:rFonts w:ascii="Times New Roman" w:hAnsi="Times New Roman" w:cs="Times New Roman"/>
          <w:sz w:val="24"/>
          <w:szCs w:val="24"/>
        </w:rPr>
        <w:t>korporasi</w:t>
      </w:r>
      <w:proofErr w:type="spellEnd"/>
      <w:r w:rsidRPr="00E55671">
        <w:rPr>
          <w:rFonts w:ascii="Times New Roman" w:hAnsi="Times New Roman" w:cs="Times New Roman"/>
          <w:spacing w:val="-6"/>
          <w:sz w:val="24"/>
          <w:szCs w:val="24"/>
        </w:rPr>
        <w:t xml:space="preserve"> </w:t>
      </w:r>
      <w:proofErr w:type="spellStart"/>
      <w:r w:rsidRPr="00E55671">
        <w:rPr>
          <w:rFonts w:ascii="Times New Roman" w:hAnsi="Times New Roman" w:cs="Times New Roman"/>
          <w:sz w:val="24"/>
          <w:szCs w:val="24"/>
        </w:rPr>
        <w:t>padat</w:t>
      </w:r>
      <w:proofErr w:type="spellEnd"/>
      <w:r w:rsidRPr="00E55671">
        <w:rPr>
          <w:rFonts w:ascii="Times New Roman" w:hAnsi="Times New Roman" w:cs="Times New Roman"/>
          <w:spacing w:val="-7"/>
          <w:sz w:val="24"/>
          <w:szCs w:val="24"/>
        </w:rPr>
        <w:t xml:space="preserve"> </w:t>
      </w:r>
      <w:proofErr w:type="spellStart"/>
      <w:r w:rsidRPr="00E55671">
        <w:rPr>
          <w:rFonts w:ascii="Times New Roman" w:hAnsi="Times New Roman" w:cs="Times New Roman"/>
          <w:sz w:val="24"/>
          <w:szCs w:val="24"/>
        </w:rPr>
        <w:t>karya</w:t>
      </w:r>
      <w:proofErr w:type="spellEnd"/>
    </w:p>
    <w:p w14:paraId="198E1F95" w14:textId="77777777" w:rsidR="00D42D77" w:rsidRPr="00E55671" w:rsidRDefault="00D42D77" w:rsidP="0006388B">
      <w:pPr>
        <w:pStyle w:val="ListParagraph"/>
        <w:widowControl w:val="0"/>
        <w:numPr>
          <w:ilvl w:val="0"/>
          <w:numId w:val="71"/>
        </w:numPr>
        <w:tabs>
          <w:tab w:val="left" w:pos="869"/>
        </w:tabs>
        <w:autoSpaceDE w:val="0"/>
        <w:autoSpaceDN w:val="0"/>
        <w:spacing w:before="207" w:after="0" w:line="480" w:lineRule="auto"/>
        <w:ind w:hanging="361"/>
        <w:contextualSpacing w:val="0"/>
        <w:jc w:val="left"/>
        <w:rPr>
          <w:rFonts w:ascii="Times New Roman" w:hAnsi="Times New Roman" w:cs="Times New Roman"/>
          <w:sz w:val="24"/>
          <w:szCs w:val="24"/>
        </w:rPr>
      </w:pPr>
      <w:proofErr w:type="spellStart"/>
      <w:r w:rsidRPr="00E55671">
        <w:rPr>
          <w:rFonts w:ascii="Times New Roman" w:hAnsi="Times New Roman" w:cs="Times New Roman"/>
          <w:w w:val="95"/>
          <w:sz w:val="24"/>
          <w:szCs w:val="24"/>
        </w:rPr>
        <w:t>Pemberian</w:t>
      </w:r>
      <w:proofErr w:type="spellEnd"/>
      <w:r w:rsidRPr="00E55671">
        <w:rPr>
          <w:rFonts w:ascii="Times New Roman" w:hAnsi="Times New Roman" w:cs="Times New Roman"/>
          <w:spacing w:val="15"/>
          <w:w w:val="95"/>
          <w:sz w:val="24"/>
          <w:szCs w:val="24"/>
        </w:rPr>
        <w:t xml:space="preserve"> </w:t>
      </w:r>
      <w:proofErr w:type="spellStart"/>
      <w:r w:rsidRPr="00E55671">
        <w:rPr>
          <w:rFonts w:ascii="Times New Roman" w:hAnsi="Times New Roman" w:cs="Times New Roman"/>
          <w:w w:val="95"/>
          <w:sz w:val="24"/>
          <w:szCs w:val="24"/>
        </w:rPr>
        <w:t>Pinjaman</w:t>
      </w:r>
      <w:proofErr w:type="spellEnd"/>
      <w:r w:rsidRPr="00E55671">
        <w:rPr>
          <w:rFonts w:ascii="Times New Roman" w:hAnsi="Times New Roman" w:cs="Times New Roman"/>
          <w:spacing w:val="15"/>
          <w:w w:val="95"/>
          <w:sz w:val="24"/>
          <w:szCs w:val="24"/>
        </w:rPr>
        <w:t xml:space="preserve"> </w:t>
      </w:r>
      <w:proofErr w:type="spellStart"/>
      <w:r w:rsidRPr="00E55671">
        <w:rPr>
          <w:rFonts w:ascii="Times New Roman" w:hAnsi="Times New Roman" w:cs="Times New Roman"/>
          <w:w w:val="95"/>
          <w:sz w:val="24"/>
          <w:szCs w:val="24"/>
        </w:rPr>
        <w:t>kepada</w:t>
      </w:r>
      <w:proofErr w:type="spellEnd"/>
      <w:r w:rsidRPr="00E55671">
        <w:rPr>
          <w:rFonts w:ascii="Times New Roman" w:hAnsi="Times New Roman" w:cs="Times New Roman"/>
          <w:spacing w:val="15"/>
          <w:w w:val="95"/>
          <w:sz w:val="24"/>
          <w:szCs w:val="24"/>
        </w:rPr>
        <w:t xml:space="preserve"> </w:t>
      </w:r>
      <w:r w:rsidRPr="00E55671">
        <w:rPr>
          <w:rFonts w:ascii="Times New Roman" w:hAnsi="Times New Roman" w:cs="Times New Roman"/>
          <w:w w:val="95"/>
          <w:sz w:val="24"/>
          <w:szCs w:val="24"/>
        </w:rPr>
        <w:t>BUMN</w:t>
      </w:r>
    </w:p>
    <w:p w14:paraId="7C5E50D2" w14:textId="77777777" w:rsidR="00D42D77" w:rsidRPr="00E55671" w:rsidRDefault="00D42D77" w:rsidP="0006388B">
      <w:pPr>
        <w:pStyle w:val="ListParagraph"/>
        <w:widowControl w:val="0"/>
        <w:numPr>
          <w:ilvl w:val="0"/>
          <w:numId w:val="71"/>
        </w:numPr>
        <w:tabs>
          <w:tab w:val="left" w:pos="869"/>
        </w:tabs>
        <w:autoSpaceDE w:val="0"/>
        <w:autoSpaceDN w:val="0"/>
        <w:spacing w:before="197" w:after="0" w:line="480" w:lineRule="auto"/>
        <w:ind w:hanging="361"/>
        <w:contextualSpacing w:val="0"/>
        <w:jc w:val="both"/>
        <w:rPr>
          <w:rFonts w:ascii="Times New Roman" w:hAnsi="Times New Roman" w:cs="Times New Roman"/>
          <w:sz w:val="24"/>
          <w:szCs w:val="24"/>
        </w:rPr>
      </w:pPr>
      <w:proofErr w:type="spellStart"/>
      <w:r w:rsidRPr="00E55671">
        <w:rPr>
          <w:rFonts w:ascii="Times New Roman" w:hAnsi="Times New Roman" w:cs="Times New Roman"/>
          <w:w w:val="95"/>
          <w:sz w:val="24"/>
          <w:szCs w:val="24"/>
        </w:rPr>
        <w:t>Penjaminan</w:t>
      </w:r>
      <w:proofErr w:type="spellEnd"/>
      <w:r w:rsidRPr="00E55671">
        <w:rPr>
          <w:rFonts w:ascii="Times New Roman" w:hAnsi="Times New Roman" w:cs="Times New Roman"/>
          <w:spacing w:val="23"/>
          <w:w w:val="95"/>
          <w:sz w:val="24"/>
          <w:szCs w:val="24"/>
        </w:rPr>
        <w:t xml:space="preserve"> </w:t>
      </w:r>
      <w:proofErr w:type="spellStart"/>
      <w:r w:rsidRPr="00E55671">
        <w:rPr>
          <w:rFonts w:ascii="Times New Roman" w:hAnsi="Times New Roman" w:cs="Times New Roman"/>
          <w:w w:val="95"/>
          <w:sz w:val="24"/>
          <w:szCs w:val="24"/>
        </w:rPr>
        <w:t>Kredit</w:t>
      </w:r>
      <w:proofErr w:type="spellEnd"/>
      <w:r w:rsidRPr="00E55671">
        <w:rPr>
          <w:rFonts w:ascii="Times New Roman" w:hAnsi="Times New Roman" w:cs="Times New Roman"/>
          <w:spacing w:val="23"/>
          <w:w w:val="95"/>
          <w:sz w:val="24"/>
          <w:szCs w:val="24"/>
        </w:rPr>
        <w:t xml:space="preserve"> </w:t>
      </w:r>
      <w:proofErr w:type="spellStart"/>
      <w:r w:rsidRPr="00E55671">
        <w:rPr>
          <w:rFonts w:ascii="Times New Roman" w:hAnsi="Times New Roman" w:cs="Times New Roman"/>
          <w:w w:val="95"/>
          <w:sz w:val="24"/>
          <w:szCs w:val="24"/>
        </w:rPr>
        <w:t>Korporasi</w:t>
      </w:r>
      <w:proofErr w:type="spellEnd"/>
      <w:r w:rsidRPr="00E55671">
        <w:rPr>
          <w:rFonts w:ascii="Times New Roman" w:hAnsi="Times New Roman" w:cs="Times New Roman"/>
          <w:spacing w:val="-1"/>
          <w:sz w:val="24"/>
          <w:szCs w:val="24"/>
        </w:rPr>
        <w:t xml:space="preserve"> </w:t>
      </w:r>
    </w:p>
    <w:p w14:paraId="494F833F" w14:textId="77777777" w:rsidR="00D42D77" w:rsidRPr="00E55671" w:rsidRDefault="00D42D77" w:rsidP="0006388B">
      <w:pPr>
        <w:pStyle w:val="ListParagraph"/>
        <w:widowControl w:val="0"/>
        <w:numPr>
          <w:ilvl w:val="0"/>
          <w:numId w:val="71"/>
        </w:numPr>
        <w:tabs>
          <w:tab w:val="left" w:pos="869"/>
        </w:tabs>
        <w:autoSpaceDE w:val="0"/>
        <w:autoSpaceDN w:val="0"/>
        <w:spacing w:before="197" w:after="0" w:line="480" w:lineRule="auto"/>
        <w:ind w:hanging="361"/>
        <w:contextualSpacing w:val="0"/>
        <w:jc w:val="both"/>
        <w:rPr>
          <w:rFonts w:ascii="Times New Roman" w:hAnsi="Times New Roman" w:cs="Times New Roman"/>
          <w:sz w:val="24"/>
          <w:szCs w:val="24"/>
        </w:rPr>
      </w:pPr>
      <w:proofErr w:type="spellStart"/>
      <w:r w:rsidRPr="00E55671">
        <w:rPr>
          <w:rFonts w:ascii="Times New Roman" w:hAnsi="Times New Roman" w:cs="Times New Roman"/>
          <w:spacing w:val="-1"/>
          <w:sz w:val="24"/>
          <w:szCs w:val="24"/>
        </w:rPr>
        <w:t>Penempatan</w:t>
      </w:r>
      <w:proofErr w:type="spellEnd"/>
      <w:r w:rsidRPr="00E55671">
        <w:rPr>
          <w:rFonts w:ascii="Times New Roman" w:hAnsi="Times New Roman" w:cs="Times New Roman"/>
          <w:spacing w:val="-14"/>
          <w:sz w:val="24"/>
          <w:szCs w:val="24"/>
        </w:rPr>
        <w:t xml:space="preserve"> </w:t>
      </w:r>
      <w:r w:rsidRPr="00E55671">
        <w:rPr>
          <w:rFonts w:ascii="Times New Roman" w:hAnsi="Times New Roman" w:cs="Times New Roman"/>
          <w:spacing w:val="-1"/>
          <w:sz w:val="24"/>
          <w:szCs w:val="24"/>
        </w:rPr>
        <w:t>Dana</w:t>
      </w:r>
      <w:r w:rsidRPr="00E55671">
        <w:rPr>
          <w:rFonts w:ascii="Times New Roman" w:hAnsi="Times New Roman" w:cs="Times New Roman"/>
          <w:spacing w:val="-14"/>
          <w:sz w:val="24"/>
          <w:szCs w:val="24"/>
        </w:rPr>
        <w:t xml:space="preserve"> </w:t>
      </w:r>
      <w:proofErr w:type="spellStart"/>
      <w:r w:rsidRPr="00E55671">
        <w:rPr>
          <w:rFonts w:ascii="Times New Roman" w:hAnsi="Times New Roman" w:cs="Times New Roman"/>
          <w:spacing w:val="-1"/>
          <w:sz w:val="24"/>
          <w:szCs w:val="24"/>
        </w:rPr>
        <w:t>Pemerintah</w:t>
      </w:r>
      <w:proofErr w:type="spellEnd"/>
      <w:r w:rsidRPr="00E55671">
        <w:rPr>
          <w:rFonts w:ascii="Times New Roman" w:hAnsi="Times New Roman" w:cs="Times New Roman"/>
          <w:spacing w:val="-14"/>
          <w:sz w:val="24"/>
          <w:szCs w:val="24"/>
        </w:rPr>
        <w:t xml:space="preserve"> </w:t>
      </w:r>
      <w:r w:rsidRPr="00E55671">
        <w:rPr>
          <w:rFonts w:ascii="Times New Roman" w:hAnsi="Times New Roman" w:cs="Times New Roman"/>
          <w:sz w:val="24"/>
          <w:szCs w:val="24"/>
        </w:rPr>
        <w:t>pada</w:t>
      </w:r>
      <w:r w:rsidRPr="00E55671">
        <w:rPr>
          <w:rFonts w:ascii="Times New Roman" w:hAnsi="Times New Roman" w:cs="Times New Roman"/>
          <w:spacing w:val="-14"/>
          <w:sz w:val="24"/>
          <w:szCs w:val="24"/>
        </w:rPr>
        <w:t xml:space="preserve"> </w:t>
      </w:r>
      <w:proofErr w:type="spellStart"/>
      <w:r w:rsidRPr="00E55671">
        <w:rPr>
          <w:rFonts w:ascii="Times New Roman" w:hAnsi="Times New Roman" w:cs="Times New Roman"/>
          <w:sz w:val="24"/>
          <w:szCs w:val="24"/>
        </w:rPr>
        <w:t>Perbankan</w:t>
      </w:r>
      <w:proofErr w:type="spellEnd"/>
      <w:r w:rsidRPr="00E55671">
        <w:rPr>
          <w:rFonts w:ascii="Times New Roman" w:hAnsi="Times New Roman" w:cs="Times New Roman"/>
          <w:spacing w:val="-14"/>
          <w:sz w:val="24"/>
          <w:szCs w:val="24"/>
        </w:rPr>
        <w:t xml:space="preserve"> </w:t>
      </w:r>
      <w:proofErr w:type="spellStart"/>
      <w:r w:rsidRPr="00E55671">
        <w:rPr>
          <w:rFonts w:ascii="Times New Roman" w:hAnsi="Times New Roman" w:cs="Times New Roman"/>
          <w:sz w:val="24"/>
          <w:szCs w:val="24"/>
        </w:rPr>
        <w:t>dalam</w:t>
      </w:r>
      <w:proofErr w:type="spellEnd"/>
      <w:r w:rsidRPr="00E55671">
        <w:rPr>
          <w:rFonts w:ascii="Times New Roman" w:hAnsi="Times New Roman" w:cs="Times New Roman"/>
          <w:spacing w:val="-14"/>
          <w:sz w:val="24"/>
          <w:szCs w:val="24"/>
        </w:rPr>
        <w:t xml:space="preserve"> </w:t>
      </w:r>
      <w:proofErr w:type="spellStart"/>
      <w:r w:rsidRPr="00E55671">
        <w:rPr>
          <w:rFonts w:ascii="Times New Roman" w:hAnsi="Times New Roman" w:cs="Times New Roman"/>
          <w:sz w:val="24"/>
          <w:szCs w:val="24"/>
        </w:rPr>
        <w:t>rangka</w:t>
      </w:r>
      <w:proofErr w:type="spellEnd"/>
      <w:r w:rsidRPr="00E55671">
        <w:rPr>
          <w:rFonts w:ascii="Times New Roman" w:hAnsi="Times New Roman" w:cs="Times New Roman"/>
          <w:spacing w:val="-14"/>
          <w:sz w:val="24"/>
          <w:szCs w:val="24"/>
        </w:rPr>
        <w:t xml:space="preserve"> </w:t>
      </w:r>
      <w:r w:rsidRPr="00E55671">
        <w:rPr>
          <w:rFonts w:ascii="Times New Roman" w:hAnsi="Times New Roman" w:cs="Times New Roman"/>
          <w:sz w:val="24"/>
          <w:szCs w:val="24"/>
        </w:rPr>
        <w:t>program</w:t>
      </w:r>
      <w:r w:rsidRPr="00E55671">
        <w:rPr>
          <w:rFonts w:ascii="Times New Roman" w:hAnsi="Times New Roman" w:cs="Times New Roman"/>
          <w:spacing w:val="-14"/>
          <w:sz w:val="24"/>
          <w:szCs w:val="24"/>
        </w:rPr>
        <w:t xml:space="preserve"> </w:t>
      </w:r>
      <w:r w:rsidRPr="00E55671">
        <w:rPr>
          <w:rFonts w:ascii="Times New Roman" w:hAnsi="Times New Roman" w:cs="Times New Roman"/>
          <w:sz w:val="24"/>
          <w:szCs w:val="24"/>
        </w:rPr>
        <w:t>PEN</w:t>
      </w:r>
    </w:p>
    <w:p w14:paraId="0A6AE494" w14:textId="77777777" w:rsidR="00D42D77" w:rsidRDefault="00D42D77" w:rsidP="00D42D77">
      <w:pPr>
        <w:pStyle w:val="ListParagraph"/>
        <w:shd w:val="clear" w:color="auto" w:fill="FFFFFF"/>
        <w:spacing w:before="100" w:beforeAutospacing="1" w:after="100" w:afterAutospacing="1" w:line="480" w:lineRule="auto"/>
        <w:ind w:left="0" w:firstLine="720"/>
        <w:jc w:val="both"/>
        <w:rPr>
          <w:rFonts w:ascii="Times New Roman" w:hAnsi="Times New Roman" w:cs="Times New Roman"/>
          <w:sz w:val="24"/>
          <w:szCs w:val="24"/>
        </w:rPr>
      </w:pPr>
      <w:proofErr w:type="spellStart"/>
      <w:r w:rsidRPr="00AC5B47">
        <w:rPr>
          <w:rFonts w:ascii="Times New Roman" w:hAnsi="Times New Roman" w:cs="Times New Roman"/>
          <w:sz w:val="24"/>
          <w:szCs w:val="24"/>
        </w:rPr>
        <w:t>Dampak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diperlakukannya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Sosial</w:t>
      </w:r>
      <w:proofErr w:type="spellEnd"/>
      <w:r w:rsidRPr="00AC5B47">
        <w:rPr>
          <w:rFonts w:ascii="Times New Roman" w:hAnsi="Times New Roman" w:cs="Times New Roman"/>
          <w:sz w:val="24"/>
          <w:szCs w:val="24"/>
        </w:rPr>
        <w:t xml:space="preserve"> distancing (</w:t>
      </w:r>
      <w:proofErr w:type="spellStart"/>
      <w:r w:rsidRPr="00AC5B47">
        <w:rPr>
          <w:rFonts w:ascii="Times New Roman" w:hAnsi="Times New Roman" w:cs="Times New Roman"/>
          <w:sz w:val="24"/>
          <w:szCs w:val="24"/>
        </w:rPr>
        <w:t>pembatasan</w:t>
      </w:r>
      <w:proofErr w:type="spellEnd"/>
      <w:r w:rsidRPr="00AC5B47">
        <w:rPr>
          <w:rFonts w:ascii="Times New Roman" w:hAnsi="Times New Roman" w:cs="Times New Roman"/>
          <w:sz w:val="24"/>
          <w:szCs w:val="24"/>
        </w:rPr>
        <w:t xml:space="preserve"> social) </w:t>
      </w:r>
      <w:proofErr w:type="spellStart"/>
      <w:r w:rsidRPr="00AC5B47">
        <w:rPr>
          <w:rFonts w:ascii="Times New Roman" w:hAnsi="Times New Roman" w:cs="Times New Roman"/>
          <w:sz w:val="24"/>
          <w:szCs w:val="24"/>
        </w:rPr>
        <w:t>hingga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Pembatasan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Sosial</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Berskala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Besar</w:t>
      </w:r>
      <w:proofErr w:type="spellEnd"/>
      <w:r w:rsidRPr="00AC5B47">
        <w:rPr>
          <w:rFonts w:ascii="Times New Roman" w:hAnsi="Times New Roman" w:cs="Times New Roman"/>
          <w:sz w:val="24"/>
          <w:szCs w:val="24"/>
        </w:rPr>
        <w:t xml:space="preserve"> (PSBB) </w:t>
      </w:r>
      <w:proofErr w:type="spellStart"/>
      <w:r w:rsidRPr="00AC5B47">
        <w:rPr>
          <w:rFonts w:ascii="Times New Roman" w:hAnsi="Times New Roman" w:cs="Times New Roman"/>
          <w:sz w:val="24"/>
          <w:szCs w:val="24"/>
        </w:rPr>
        <w:t>adalah</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terjadinya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Pemutusan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Hubungan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Kerja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Beberapa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perusahaan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dalam</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melakukan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Pemutusan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Hubungan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Kerja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tersebut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dengan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alasan</w:t>
      </w:r>
      <w:proofErr w:type="spellEnd"/>
      <w:r w:rsidRPr="00AC5B47">
        <w:rPr>
          <w:rFonts w:ascii="Times New Roman" w:hAnsi="Times New Roman" w:cs="Times New Roman"/>
          <w:sz w:val="24"/>
          <w:szCs w:val="24"/>
        </w:rPr>
        <w:t xml:space="preserve"> force </w:t>
      </w:r>
      <w:proofErr w:type="spellStart"/>
      <w:r w:rsidRPr="00AC5B47">
        <w:rPr>
          <w:rFonts w:ascii="Times New Roman" w:hAnsi="Times New Roman" w:cs="Times New Roman"/>
          <w:sz w:val="24"/>
          <w:szCs w:val="24"/>
        </w:rPr>
        <w:t>majeur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atau</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memaksa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Menurut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Subekti</w:t>
      </w:r>
      <w:proofErr w:type="spellEnd"/>
      <w:r w:rsidRPr="00AC5B47">
        <w:rPr>
          <w:rFonts w:ascii="Times New Roman" w:hAnsi="Times New Roman" w:cs="Times New Roman"/>
          <w:sz w:val="24"/>
          <w:szCs w:val="24"/>
        </w:rPr>
        <w:t xml:space="preserve">, Force </w:t>
      </w:r>
      <w:proofErr w:type="spellStart"/>
      <w:r w:rsidRPr="00AC5B47">
        <w:rPr>
          <w:rFonts w:ascii="Times New Roman" w:hAnsi="Times New Roman" w:cs="Times New Roman"/>
          <w:sz w:val="24"/>
          <w:szCs w:val="24"/>
        </w:rPr>
        <w:t>majeur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merupakan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alasan</w:t>
      </w:r>
      <w:proofErr w:type="spellEnd"/>
      <w:r w:rsidRPr="00AC5B47">
        <w:rPr>
          <w:rFonts w:ascii="Times New Roman" w:hAnsi="Times New Roman" w:cs="Times New Roman"/>
          <w:sz w:val="24"/>
          <w:szCs w:val="24"/>
        </w:rPr>
        <w:t xml:space="preserve"> agar </w:t>
      </w:r>
      <w:proofErr w:type="spellStart"/>
      <w:r w:rsidRPr="00AC5B47">
        <w:rPr>
          <w:rFonts w:ascii="Times New Roman" w:hAnsi="Times New Roman" w:cs="Times New Roman"/>
          <w:sz w:val="24"/>
          <w:szCs w:val="24"/>
        </w:rPr>
        <w:t>terhindar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dari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kewajiban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untuk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membayar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ganti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rugi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Syarat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keadaaan</w:t>
      </w:r>
      <w:proofErr w:type="spellEnd"/>
      <w:r w:rsidRPr="00AC5B47">
        <w:rPr>
          <w:rFonts w:ascii="Times New Roman" w:hAnsi="Times New Roman" w:cs="Times New Roman"/>
          <w:sz w:val="24"/>
          <w:szCs w:val="24"/>
        </w:rPr>
        <w:t xml:space="preserve"> force </w:t>
      </w:r>
      <w:proofErr w:type="spellStart"/>
      <w:r w:rsidRPr="00AC5B47">
        <w:rPr>
          <w:rFonts w:ascii="Times New Roman" w:hAnsi="Times New Roman" w:cs="Times New Roman"/>
          <w:sz w:val="24"/>
          <w:szCs w:val="24"/>
        </w:rPr>
        <w:t>majeur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yakni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itu</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sendiri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diluar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kekuasaan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perusahaan</w:t>
      </w:r>
      <w:proofErr w:type="spellEnd"/>
      <w:r w:rsidRPr="00AC5B47">
        <w:rPr>
          <w:rFonts w:ascii="Times New Roman" w:hAnsi="Times New Roman" w:cs="Times New Roman"/>
          <w:sz w:val="24"/>
          <w:szCs w:val="24"/>
        </w:rPr>
        <w:t xml:space="preserve"> dan </w:t>
      </w:r>
      <w:proofErr w:type="spellStart"/>
      <w:r w:rsidRPr="00AC5B47">
        <w:rPr>
          <w:rFonts w:ascii="Times New Roman" w:hAnsi="Times New Roman" w:cs="Times New Roman"/>
          <w:sz w:val="24"/>
          <w:szCs w:val="24"/>
        </w:rPr>
        <w:lastRenderedPageBreak/>
        <w:t>memaksa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serta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tidak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pernah</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diperkirakan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sebelumnya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saat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perjanjian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dibuat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setidaknya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resiko</w:t>
      </w:r>
      <w:proofErr w:type="spellEnd"/>
      <w:r w:rsidRPr="00AC5B47">
        <w:rPr>
          <w:rFonts w:ascii="Times New Roman" w:hAnsi="Times New Roman" w:cs="Times New Roman"/>
          <w:sz w:val="24"/>
          <w:szCs w:val="24"/>
        </w:rPr>
        <w:t xml:space="preserve"> yang </w:t>
      </w:r>
      <w:proofErr w:type="spellStart"/>
      <w:r w:rsidRPr="00AC5B47">
        <w:rPr>
          <w:rFonts w:ascii="Times New Roman" w:hAnsi="Times New Roman" w:cs="Times New Roman"/>
          <w:sz w:val="24"/>
          <w:szCs w:val="24"/>
        </w:rPr>
        <w:t>terjadi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tidak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boleh</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dipikul</w:t>
      </w:r>
      <w:proofErr w:type="spellEnd"/>
      <w:r w:rsidRPr="00AC5B47">
        <w:rPr>
          <w:rFonts w:ascii="Times New Roman" w:hAnsi="Times New Roman" w:cs="Times New Roman"/>
          <w:sz w:val="24"/>
          <w:szCs w:val="24"/>
        </w:rPr>
        <w:t xml:space="preserve"> oleh </w:t>
      </w:r>
      <w:proofErr w:type="spellStart"/>
      <w:r w:rsidRPr="00AC5B47">
        <w:rPr>
          <w:rFonts w:ascii="Times New Roman" w:hAnsi="Times New Roman" w:cs="Times New Roman"/>
          <w:sz w:val="24"/>
          <w:szCs w:val="24"/>
        </w:rPr>
        <w:t>pekerja</w:t>
      </w:r>
      <w:proofErr w:type="spellEnd"/>
      <w:r w:rsidRPr="00AC5B47">
        <w:rPr>
          <w:rFonts w:ascii="Times New Roman" w:hAnsi="Times New Roman" w:cs="Times New Roman"/>
          <w:sz w:val="24"/>
          <w:szCs w:val="24"/>
        </w:rPr>
        <w:t xml:space="preserve"> yang </w:t>
      </w:r>
      <w:proofErr w:type="spellStart"/>
      <w:r w:rsidRPr="00AC5B47">
        <w:rPr>
          <w:rFonts w:ascii="Times New Roman" w:hAnsi="Times New Roman" w:cs="Times New Roman"/>
          <w:sz w:val="24"/>
          <w:szCs w:val="24"/>
        </w:rPr>
        <w:t>mengakibatkan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mereka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harus</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mengalami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pemutusan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hubungan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kerja</w:t>
      </w:r>
      <w:proofErr w:type="spellEnd"/>
      <w:r w:rsidRPr="00AC5B47">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Dalam</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pasal</w:t>
      </w:r>
      <w:proofErr w:type="spellEnd"/>
      <w:r w:rsidRPr="00AC5B47">
        <w:rPr>
          <w:rFonts w:ascii="Times New Roman" w:hAnsi="Times New Roman" w:cs="Times New Roman"/>
          <w:sz w:val="24"/>
          <w:szCs w:val="24"/>
        </w:rPr>
        <w:t xml:space="preserve"> 47 </w:t>
      </w:r>
      <w:proofErr w:type="spellStart"/>
      <w:r w:rsidRPr="00AC5B47">
        <w:rPr>
          <w:rFonts w:ascii="Times New Roman" w:hAnsi="Times New Roman" w:cs="Times New Roman"/>
          <w:sz w:val="24"/>
          <w:szCs w:val="24"/>
        </w:rPr>
        <w:t>ayat</w:t>
      </w:r>
      <w:proofErr w:type="spellEnd"/>
      <w:r w:rsidRPr="00AC5B47">
        <w:rPr>
          <w:rFonts w:ascii="Times New Roman" w:hAnsi="Times New Roman" w:cs="Times New Roman"/>
          <w:sz w:val="24"/>
          <w:szCs w:val="24"/>
        </w:rPr>
        <w:t xml:space="preserve"> (1) </w:t>
      </w:r>
      <w:proofErr w:type="spellStart"/>
      <w:r w:rsidRPr="00AC5B47">
        <w:rPr>
          <w:rFonts w:ascii="Times New Roman" w:hAnsi="Times New Roman" w:cs="Times New Roman"/>
          <w:sz w:val="24"/>
          <w:szCs w:val="24"/>
        </w:rPr>
        <w:t>huruf</w:t>
      </w:r>
      <w:proofErr w:type="spellEnd"/>
      <w:r w:rsidRPr="00AC5B47">
        <w:rPr>
          <w:rFonts w:ascii="Times New Roman" w:hAnsi="Times New Roman" w:cs="Times New Roman"/>
          <w:sz w:val="24"/>
          <w:szCs w:val="24"/>
        </w:rPr>
        <w:t xml:space="preserve"> j </w:t>
      </w:r>
      <w:proofErr w:type="spellStart"/>
      <w:r w:rsidRPr="00AC5B47">
        <w:rPr>
          <w:rFonts w:ascii="Times New Roman" w:hAnsi="Times New Roman" w:cs="Times New Roman"/>
          <w:sz w:val="24"/>
          <w:szCs w:val="24"/>
        </w:rPr>
        <w:t>Undang-undang</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Nomor</w:t>
      </w:r>
      <w:proofErr w:type="spellEnd"/>
      <w:r w:rsidRPr="00AC5B47">
        <w:rPr>
          <w:rFonts w:ascii="Times New Roman" w:hAnsi="Times New Roman" w:cs="Times New Roman"/>
          <w:sz w:val="24"/>
          <w:szCs w:val="24"/>
        </w:rPr>
        <w:t xml:space="preserve"> 2 </w:t>
      </w:r>
      <w:proofErr w:type="spellStart"/>
      <w:r w:rsidRPr="00AC5B47">
        <w:rPr>
          <w:rFonts w:ascii="Times New Roman" w:hAnsi="Times New Roman" w:cs="Times New Roman"/>
          <w:sz w:val="24"/>
          <w:szCs w:val="24"/>
        </w:rPr>
        <w:t>Tahun</w:t>
      </w:r>
      <w:proofErr w:type="spellEnd"/>
      <w:r w:rsidRPr="00AC5B47">
        <w:rPr>
          <w:rFonts w:ascii="Times New Roman" w:hAnsi="Times New Roman" w:cs="Times New Roman"/>
          <w:sz w:val="24"/>
          <w:szCs w:val="24"/>
        </w:rPr>
        <w:t xml:space="preserve"> 2017 </w:t>
      </w:r>
      <w:proofErr w:type="spellStart"/>
      <w:r w:rsidRPr="00AC5B47">
        <w:rPr>
          <w:rFonts w:ascii="Times New Roman" w:hAnsi="Times New Roman" w:cs="Times New Roman"/>
          <w:sz w:val="24"/>
          <w:szCs w:val="24"/>
        </w:rPr>
        <w:t>tentang</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Jasa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Konstruksi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mengungkapkan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makna</w:t>
      </w:r>
      <w:proofErr w:type="spellEnd"/>
      <w:r w:rsidRPr="00AC5B47">
        <w:rPr>
          <w:rFonts w:ascii="Times New Roman" w:hAnsi="Times New Roman" w:cs="Times New Roman"/>
          <w:sz w:val="24"/>
          <w:szCs w:val="24"/>
        </w:rPr>
        <w:t xml:space="preserve"> force </w:t>
      </w:r>
      <w:proofErr w:type="spellStart"/>
      <w:r w:rsidRPr="00AC5B47">
        <w:rPr>
          <w:rFonts w:ascii="Times New Roman" w:hAnsi="Times New Roman" w:cs="Times New Roman"/>
          <w:sz w:val="24"/>
          <w:szCs w:val="24"/>
        </w:rPr>
        <w:t>majeur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dapat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diartikan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sebagai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yang </w:t>
      </w:r>
      <w:proofErr w:type="spellStart"/>
      <w:r w:rsidRPr="00AC5B47">
        <w:rPr>
          <w:rFonts w:ascii="Times New Roman" w:hAnsi="Times New Roman" w:cs="Times New Roman"/>
          <w:sz w:val="24"/>
          <w:szCs w:val="24"/>
        </w:rPr>
        <w:t>diluar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kemauan</w:t>
      </w:r>
      <w:proofErr w:type="spellEnd"/>
      <w:r w:rsidRPr="00AC5B47">
        <w:rPr>
          <w:rFonts w:ascii="Times New Roman" w:hAnsi="Times New Roman" w:cs="Times New Roman"/>
          <w:sz w:val="24"/>
          <w:szCs w:val="24"/>
        </w:rPr>
        <w:t xml:space="preserve"> dan </w:t>
      </w:r>
      <w:proofErr w:type="spellStart"/>
      <w:r w:rsidRPr="00AC5B47">
        <w:rPr>
          <w:rFonts w:ascii="Times New Roman" w:hAnsi="Times New Roman" w:cs="Times New Roman"/>
          <w:sz w:val="24"/>
          <w:szCs w:val="24"/>
        </w:rPr>
        <w:t>merugikan</w:t>
      </w:r>
      <w:proofErr w:type="spellEnd"/>
      <w:r w:rsidRPr="00AC5B47">
        <w:rPr>
          <w:rFonts w:ascii="Times New Roman" w:hAnsi="Times New Roman" w:cs="Times New Roman"/>
          <w:sz w:val="24"/>
          <w:szCs w:val="24"/>
        </w:rPr>
        <w:t xml:space="preserve"> salah </w:t>
      </w:r>
      <w:proofErr w:type="spellStart"/>
      <w:r w:rsidRPr="00AC5B47">
        <w:rPr>
          <w:rFonts w:ascii="Times New Roman" w:hAnsi="Times New Roman" w:cs="Times New Roman"/>
          <w:sz w:val="24"/>
          <w:szCs w:val="24"/>
        </w:rPr>
        <w:t>satu</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pihak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memaksa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tersebut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meliputi</w:t>
      </w:r>
      <w:proofErr w:type="spellEnd"/>
      <w:r w:rsidRPr="00AC5B47">
        <w:rPr>
          <w:rFonts w:ascii="Times New Roman" w:hAnsi="Times New Roman" w:cs="Times New Roman"/>
          <w:sz w:val="24"/>
          <w:szCs w:val="24"/>
        </w:rPr>
        <w:t xml:space="preserve">: </w:t>
      </w:r>
    </w:p>
    <w:p w14:paraId="41CFA954" w14:textId="77777777" w:rsidR="00D42D77" w:rsidRDefault="00D42D77" w:rsidP="00D42D77">
      <w:pPr>
        <w:pStyle w:val="ListParagraph"/>
        <w:shd w:val="clear" w:color="auto" w:fill="FFFFFF"/>
        <w:spacing w:before="100" w:beforeAutospacing="1" w:after="100" w:afterAutospacing="1" w:line="480" w:lineRule="auto"/>
        <w:ind w:left="426" w:hanging="426"/>
        <w:jc w:val="both"/>
        <w:rPr>
          <w:rFonts w:ascii="Times New Roman" w:hAnsi="Times New Roman" w:cs="Times New Roman"/>
          <w:sz w:val="24"/>
          <w:szCs w:val="24"/>
        </w:rPr>
      </w:pPr>
      <w:r w:rsidRPr="00AC5B47">
        <w:rPr>
          <w:rFonts w:ascii="Times New Roman" w:hAnsi="Times New Roman" w:cs="Times New Roman"/>
          <w:sz w:val="24"/>
          <w:szCs w:val="24"/>
        </w:rPr>
        <w:t xml:space="preserve">1. </w:t>
      </w:r>
      <w:r>
        <w:rPr>
          <w:rFonts w:ascii="Times New Roman" w:hAnsi="Times New Roman" w:cs="Times New Roman"/>
          <w:sz w:val="24"/>
          <w:szCs w:val="24"/>
        </w:rPr>
        <w:tab/>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memaksa</w:t>
      </w:r>
      <w:proofErr w:type="spellEnd"/>
      <w:r w:rsidRPr="00AC5B47">
        <w:rPr>
          <w:rFonts w:ascii="Times New Roman" w:hAnsi="Times New Roman" w:cs="Times New Roman"/>
          <w:sz w:val="24"/>
          <w:szCs w:val="24"/>
        </w:rPr>
        <w:t xml:space="preserve"> yang </w:t>
      </w:r>
      <w:proofErr w:type="spellStart"/>
      <w:r w:rsidRPr="00AC5B47">
        <w:rPr>
          <w:rFonts w:ascii="Times New Roman" w:hAnsi="Times New Roman" w:cs="Times New Roman"/>
          <w:sz w:val="24"/>
          <w:szCs w:val="24"/>
        </w:rPr>
        <w:t>bersifat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mutlak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absolut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yakni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dimana</w:t>
      </w:r>
      <w:proofErr w:type="spellEnd"/>
      <w:r w:rsidRPr="00AC5B47">
        <w:rPr>
          <w:rFonts w:ascii="Times New Roman" w:hAnsi="Times New Roman" w:cs="Times New Roman"/>
          <w:sz w:val="24"/>
          <w:szCs w:val="24"/>
        </w:rPr>
        <w:t xml:space="preserve"> para </w:t>
      </w:r>
      <w:proofErr w:type="spellStart"/>
      <w:r w:rsidRPr="00AC5B47">
        <w:rPr>
          <w:rFonts w:ascii="Times New Roman" w:hAnsi="Times New Roman" w:cs="Times New Roman"/>
          <w:sz w:val="24"/>
          <w:szCs w:val="24"/>
        </w:rPr>
        <w:t>pihak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tidak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bisa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memulai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atau</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melanjutkan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hak</w:t>
      </w:r>
      <w:proofErr w:type="spellEnd"/>
      <w:r w:rsidRPr="00AC5B47">
        <w:rPr>
          <w:rFonts w:ascii="Times New Roman" w:hAnsi="Times New Roman" w:cs="Times New Roman"/>
          <w:sz w:val="24"/>
          <w:szCs w:val="24"/>
        </w:rPr>
        <w:t xml:space="preserve"> dan </w:t>
      </w:r>
      <w:proofErr w:type="spellStart"/>
      <w:r w:rsidRPr="00AC5B47">
        <w:rPr>
          <w:rFonts w:ascii="Times New Roman" w:hAnsi="Times New Roman" w:cs="Times New Roman"/>
          <w:sz w:val="24"/>
          <w:szCs w:val="24"/>
        </w:rPr>
        <w:t>kewajibannya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sesuai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perjanjian</w:t>
      </w:r>
      <w:proofErr w:type="spellEnd"/>
      <w:r w:rsidRPr="00AC5B47">
        <w:rPr>
          <w:rFonts w:ascii="Times New Roman" w:hAnsi="Times New Roman" w:cs="Times New Roman"/>
          <w:sz w:val="24"/>
          <w:szCs w:val="24"/>
        </w:rPr>
        <w:t xml:space="preserve">; dan </w:t>
      </w:r>
    </w:p>
    <w:p w14:paraId="569FD1C2" w14:textId="77777777" w:rsidR="00D42D77" w:rsidRDefault="00D42D77" w:rsidP="00D42D77">
      <w:pPr>
        <w:pStyle w:val="ListParagraph"/>
        <w:shd w:val="clear" w:color="auto" w:fill="FFFFFF"/>
        <w:spacing w:before="100" w:beforeAutospacing="1" w:after="100" w:afterAutospacing="1" w:line="480" w:lineRule="auto"/>
        <w:ind w:left="426" w:hanging="426"/>
        <w:jc w:val="both"/>
        <w:rPr>
          <w:rFonts w:ascii="Times New Roman" w:hAnsi="Times New Roman" w:cs="Times New Roman"/>
          <w:sz w:val="24"/>
          <w:szCs w:val="24"/>
        </w:rPr>
      </w:pPr>
      <w:r w:rsidRPr="00AC5B47">
        <w:rPr>
          <w:rFonts w:ascii="Times New Roman" w:hAnsi="Times New Roman" w:cs="Times New Roman"/>
          <w:sz w:val="24"/>
          <w:szCs w:val="24"/>
        </w:rPr>
        <w:t xml:space="preserve">2. </w:t>
      </w:r>
      <w:r>
        <w:rPr>
          <w:rFonts w:ascii="Times New Roman" w:hAnsi="Times New Roman" w:cs="Times New Roman"/>
          <w:sz w:val="24"/>
          <w:szCs w:val="24"/>
        </w:rPr>
        <w:tab/>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memaksa</w:t>
      </w:r>
      <w:proofErr w:type="spellEnd"/>
      <w:r w:rsidRPr="00AC5B47">
        <w:rPr>
          <w:rFonts w:ascii="Times New Roman" w:hAnsi="Times New Roman" w:cs="Times New Roman"/>
          <w:sz w:val="24"/>
          <w:szCs w:val="24"/>
        </w:rPr>
        <w:t xml:space="preserve"> yang </w:t>
      </w:r>
      <w:proofErr w:type="spellStart"/>
      <w:r w:rsidRPr="00AC5B47">
        <w:rPr>
          <w:rFonts w:ascii="Times New Roman" w:hAnsi="Times New Roman" w:cs="Times New Roman"/>
          <w:sz w:val="24"/>
          <w:szCs w:val="24"/>
        </w:rPr>
        <w:t>bersifat</w:t>
      </w:r>
      <w:proofErr w:type="spellEnd"/>
      <w:r w:rsidRPr="00AC5B47">
        <w:rPr>
          <w:rFonts w:ascii="Times New Roman" w:hAnsi="Times New Roman" w:cs="Times New Roman"/>
          <w:sz w:val="24"/>
          <w:szCs w:val="24"/>
        </w:rPr>
        <w:t xml:space="preserve"> relative, </w:t>
      </w:r>
      <w:proofErr w:type="spellStart"/>
      <w:r w:rsidRPr="00AC5B47">
        <w:rPr>
          <w:rFonts w:ascii="Times New Roman" w:hAnsi="Times New Roman" w:cs="Times New Roman"/>
          <w:sz w:val="24"/>
          <w:szCs w:val="24"/>
        </w:rPr>
        <w:t>yakni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keadaan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dimana</w:t>
      </w:r>
      <w:proofErr w:type="spellEnd"/>
      <w:r w:rsidRPr="00AC5B47">
        <w:rPr>
          <w:rFonts w:ascii="Times New Roman" w:hAnsi="Times New Roman" w:cs="Times New Roman"/>
          <w:sz w:val="24"/>
          <w:szCs w:val="24"/>
        </w:rPr>
        <w:t xml:space="preserve"> para </w:t>
      </w:r>
      <w:proofErr w:type="spellStart"/>
      <w:r w:rsidRPr="00AC5B47">
        <w:rPr>
          <w:rFonts w:ascii="Times New Roman" w:hAnsi="Times New Roman" w:cs="Times New Roman"/>
          <w:sz w:val="24"/>
          <w:szCs w:val="24"/>
        </w:rPr>
        <w:t>pihak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masih</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bisa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memulai</w:t>
      </w:r>
      <w:proofErr w:type="spellEnd"/>
      <w:r w:rsidRPr="00AC5B47">
        <w:rPr>
          <w:rFonts w:ascii="Times New Roman" w:hAnsi="Times New Roman" w:cs="Times New Roman"/>
          <w:sz w:val="24"/>
          <w:szCs w:val="24"/>
        </w:rPr>
        <w:t xml:space="preserve"> dan </w:t>
      </w:r>
      <w:proofErr w:type="spellStart"/>
      <w:r w:rsidRPr="00AC5B47">
        <w:rPr>
          <w:rFonts w:ascii="Times New Roman" w:hAnsi="Times New Roman" w:cs="Times New Roman"/>
          <w:sz w:val="24"/>
          <w:szCs w:val="24"/>
        </w:rPr>
        <w:t>melanjutkan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hak</w:t>
      </w:r>
      <w:proofErr w:type="spellEnd"/>
      <w:r w:rsidRPr="00AC5B47">
        <w:rPr>
          <w:rFonts w:ascii="Times New Roman" w:hAnsi="Times New Roman" w:cs="Times New Roman"/>
          <w:sz w:val="24"/>
          <w:szCs w:val="24"/>
        </w:rPr>
        <w:t xml:space="preserve"> dan </w:t>
      </w:r>
      <w:proofErr w:type="spellStart"/>
      <w:r w:rsidRPr="00AC5B47">
        <w:rPr>
          <w:rFonts w:ascii="Times New Roman" w:hAnsi="Times New Roman" w:cs="Times New Roman"/>
          <w:sz w:val="24"/>
          <w:szCs w:val="24"/>
        </w:rPr>
        <w:t>kewajibannya</w:t>
      </w:r>
      <w:proofErr w:type="spellEnd"/>
      <w:r w:rsidRPr="00AC5B47">
        <w:rPr>
          <w:rFonts w:ascii="Times New Roman" w:hAnsi="Times New Roman" w:cs="Times New Roman"/>
          <w:sz w:val="24"/>
          <w:szCs w:val="24"/>
        </w:rPr>
        <w:t xml:space="preserve">. </w:t>
      </w:r>
    </w:p>
    <w:p w14:paraId="4C3EDBF0" w14:textId="77777777" w:rsidR="00D42D77" w:rsidRPr="00EA1F7B" w:rsidRDefault="00D42D77" w:rsidP="00D42D77">
      <w:pPr>
        <w:pStyle w:val="ListParagraph"/>
        <w:shd w:val="clear" w:color="auto" w:fill="FFFFFF"/>
        <w:spacing w:before="100" w:beforeAutospacing="1" w:after="100" w:afterAutospacing="1" w:line="480" w:lineRule="auto"/>
        <w:ind w:left="0" w:firstLine="567"/>
        <w:jc w:val="both"/>
        <w:rPr>
          <w:rFonts w:ascii="Times New Roman" w:hAnsi="Times New Roman" w:cs="Times New Roman"/>
          <w:sz w:val="24"/>
          <w:szCs w:val="24"/>
        </w:rPr>
      </w:pPr>
      <w:proofErr w:type="spellStart"/>
      <w:r w:rsidRPr="00AC5B47">
        <w:rPr>
          <w:rFonts w:ascii="Times New Roman" w:hAnsi="Times New Roman" w:cs="Times New Roman"/>
          <w:sz w:val="24"/>
          <w:szCs w:val="24"/>
        </w:rPr>
        <w:t>Pandemi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Covid</w:t>
      </w:r>
      <w:proofErr w:type="spellEnd"/>
      <w:r w:rsidRPr="00AC5B47">
        <w:rPr>
          <w:rFonts w:ascii="Times New Roman" w:hAnsi="Times New Roman" w:cs="Times New Roman"/>
          <w:sz w:val="24"/>
          <w:szCs w:val="24"/>
        </w:rPr>
        <w:t xml:space="preserve"> -19 </w:t>
      </w:r>
      <w:proofErr w:type="spellStart"/>
      <w:r w:rsidRPr="00AC5B47">
        <w:rPr>
          <w:rFonts w:ascii="Times New Roman" w:hAnsi="Times New Roman" w:cs="Times New Roman"/>
          <w:sz w:val="24"/>
          <w:szCs w:val="24"/>
        </w:rPr>
        <w:t>terjadi</w:t>
      </w:r>
      <w:proofErr w:type="spellEnd"/>
      <w:r w:rsidRPr="00AC5B47">
        <w:rPr>
          <w:rFonts w:ascii="Times New Roman" w:hAnsi="Times New Roman" w:cs="Times New Roman"/>
          <w:sz w:val="24"/>
          <w:szCs w:val="24"/>
        </w:rPr>
        <w:t xml:space="preserve"> di </w:t>
      </w:r>
      <w:proofErr w:type="spellStart"/>
      <w:r w:rsidRPr="00AC5B47">
        <w:rPr>
          <w:rFonts w:ascii="Times New Roman" w:hAnsi="Times New Roman" w:cs="Times New Roman"/>
          <w:sz w:val="24"/>
          <w:szCs w:val="24"/>
        </w:rPr>
        <w:t>luar</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dugaan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kita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semua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tidak</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ada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pihak</w:t>
      </w:r>
      <w:proofErr w:type="spellEnd"/>
      <w:r w:rsidRPr="00AC5B47">
        <w:rPr>
          <w:rFonts w:ascii="Times New Roman" w:hAnsi="Times New Roman" w:cs="Times New Roman"/>
          <w:sz w:val="24"/>
          <w:szCs w:val="24"/>
        </w:rPr>
        <w:t xml:space="preserve"> yang </w:t>
      </w:r>
      <w:proofErr w:type="spellStart"/>
      <w:r w:rsidRPr="00AC5B47">
        <w:rPr>
          <w:rFonts w:ascii="Times New Roman" w:hAnsi="Times New Roman" w:cs="Times New Roman"/>
          <w:sz w:val="24"/>
          <w:szCs w:val="24"/>
        </w:rPr>
        <w:t>mampu</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memprediksikan</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apakah</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atau</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kapan</w:t>
      </w:r>
      <w:proofErr w:type="spellEnd"/>
      <w:r w:rsidRPr="00AC5B47">
        <w:rPr>
          <w:rFonts w:ascii="Times New Roman" w:hAnsi="Times New Roman" w:cs="Times New Roman"/>
          <w:sz w:val="24"/>
          <w:szCs w:val="24"/>
        </w:rPr>
        <w:t xml:space="preserve"> Covid-19 </w:t>
      </w:r>
      <w:proofErr w:type="spellStart"/>
      <w:r w:rsidRPr="00AC5B47">
        <w:rPr>
          <w:rFonts w:ascii="Times New Roman" w:hAnsi="Times New Roman" w:cs="Times New Roman"/>
          <w:sz w:val="24"/>
          <w:szCs w:val="24"/>
        </w:rPr>
        <w:t>dapat</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terjadi</w:t>
      </w:r>
      <w:proofErr w:type="spellEnd"/>
      <w:r w:rsidRPr="00AC5B47">
        <w:rPr>
          <w:rFonts w:ascii="Times New Roman" w:hAnsi="Times New Roman" w:cs="Times New Roman"/>
          <w:sz w:val="24"/>
          <w:szCs w:val="24"/>
        </w:rPr>
        <w:t xml:space="preserve">. PHK </w:t>
      </w:r>
      <w:proofErr w:type="spellStart"/>
      <w:r w:rsidRPr="00AC5B47">
        <w:rPr>
          <w:rFonts w:ascii="Times New Roman" w:hAnsi="Times New Roman" w:cs="Times New Roman"/>
          <w:sz w:val="24"/>
          <w:szCs w:val="24"/>
        </w:rPr>
        <w:t>karena</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kondisi</w:t>
      </w:r>
      <w:proofErr w:type="spellEnd"/>
      <w:r w:rsidRPr="00AC5B47">
        <w:rPr>
          <w:rFonts w:ascii="Times New Roman" w:hAnsi="Times New Roman" w:cs="Times New Roman"/>
          <w:sz w:val="24"/>
          <w:szCs w:val="24"/>
        </w:rPr>
        <w:t xml:space="preserve"> </w:t>
      </w:r>
      <w:proofErr w:type="spellStart"/>
      <w:r w:rsidRPr="00AC5B47">
        <w:rPr>
          <w:rFonts w:ascii="Times New Roman" w:hAnsi="Times New Roman" w:cs="Times New Roman"/>
          <w:sz w:val="24"/>
          <w:szCs w:val="24"/>
        </w:rPr>
        <w:t>penyebaran</w:t>
      </w:r>
      <w:proofErr w:type="spellEnd"/>
      <w:r w:rsidRPr="00AC5B47">
        <w:rPr>
          <w:rFonts w:ascii="Times New Roman" w:hAnsi="Times New Roman" w:cs="Times New Roman"/>
          <w:sz w:val="24"/>
          <w:szCs w:val="24"/>
        </w:rPr>
        <w:t xml:space="preserve"> c</w:t>
      </w:r>
      <w:r>
        <w:rPr>
          <w:rFonts w:ascii="Times New Roman" w:hAnsi="Times New Roman" w:cs="Times New Roman"/>
          <w:sz w:val="24"/>
          <w:szCs w:val="24"/>
        </w:rPr>
        <w:t xml:space="preserve">ovid-19 </w:t>
      </w:r>
      <w:proofErr w:type="spellStart"/>
      <w:proofErr w:type="gram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r w:rsidRPr="00EA1F7B">
        <w:rPr>
          <w:rFonts w:ascii="Times New Roman" w:hAnsi="Times New Roman" w:cs="Times New Roman"/>
          <w:sz w:val="24"/>
          <w:szCs w:val="24"/>
        </w:rPr>
        <w:t xml:space="preserve"> </w:t>
      </w:r>
      <w:proofErr w:type="spellStart"/>
      <w:r w:rsidRPr="00EA1F7B">
        <w:rPr>
          <w:rFonts w:ascii="Times New Roman" w:hAnsi="Times New Roman" w:cs="Times New Roman"/>
          <w:sz w:val="24"/>
          <w:szCs w:val="24"/>
        </w:rPr>
        <w:t>sering</w:t>
      </w:r>
      <w:proofErr w:type="spellEnd"/>
      <w:proofErr w:type="gramEnd"/>
      <w:r w:rsidRPr="00EA1F7B">
        <w:rPr>
          <w:rFonts w:ascii="Times New Roman" w:hAnsi="Times New Roman" w:cs="Times New Roman"/>
          <w:sz w:val="24"/>
          <w:szCs w:val="24"/>
        </w:rPr>
        <w:t xml:space="preserve">  </w:t>
      </w:r>
      <w:proofErr w:type="spellStart"/>
      <w:r w:rsidRPr="00EA1F7B">
        <w:rPr>
          <w:rFonts w:ascii="Times New Roman" w:hAnsi="Times New Roman" w:cs="Times New Roman"/>
          <w:sz w:val="24"/>
          <w:szCs w:val="24"/>
        </w:rPr>
        <w:t>dikaitkan</w:t>
      </w:r>
      <w:proofErr w:type="spellEnd"/>
      <w:r w:rsidRPr="00EA1F7B">
        <w:rPr>
          <w:rFonts w:ascii="Times New Roman" w:hAnsi="Times New Roman" w:cs="Times New Roman"/>
          <w:sz w:val="24"/>
          <w:szCs w:val="24"/>
        </w:rPr>
        <w:t xml:space="preserve"> </w:t>
      </w:r>
      <w:proofErr w:type="spellStart"/>
      <w:r w:rsidRPr="00EA1F7B">
        <w:rPr>
          <w:rFonts w:ascii="Times New Roman" w:hAnsi="Times New Roman" w:cs="Times New Roman"/>
          <w:sz w:val="24"/>
          <w:szCs w:val="24"/>
        </w:rPr>
        <w:t>dengan</w:t>
      </w:r>
      <w:proofErr w:type="spellEnd"/>
      <w:r w:rsidRPr="00EA1F7B">
        <w:rPr>
          <w:rFonts w:ascii="Times New Roman" w:hAnsi="Times New Roman" w:cs="Times New Roman"/>
          <w:sz w:val="24"/>
          <w:szCs w:val="24"/>
        </w:rPr>
        <w:t xml:space="preserve"> </w:t>
      </w:r>
      <w:proofErr w:type="spellStart"/>
      <w:r w:rsidRPr="00EA1F7B">
        <w:rPr>
          <w:rFonts w:ascii="Times New Roman" w:hAnsi="Times New Roman" w:cs="Times New Roman"/>
          <w:sz w:val="24"/>
          <w:szCs w:val="24"/>
        </w:rPr>
        <w:t>alasan</w:t>
      </w:r>
      <w:proofErr w:type="spellEnd"/>
      <w:r w:rsidRPr="00EA1F7B">
        <w:rPr>
          <w:rFonts w:ascii="Times New Roman" w:hAnsi="Times New Roman" w:cs="Times New Roman"/>
          <w:sz w:val="24"/>
          <w:szCs w:val="24"/>
        </w:rPr>
        <w:t xml:space="preserve"> </w:t>
      </w:r>
      <w:r w:rsidRPr="00EA1F7B">
        <w:rPr>
          <w:rFonts w:ascii="Times New Roman" w:hAnsi="Times New Roman" w:cs="Times New Roman"/>
          <w:i/>
          <w:sz w:val="24"/>
          <w:szCs w:val="24"/>
        </w:rPr>
        <w:t xml:space="preserve">force </w:t>
      </w:r>
      <w:proofErr w:type="spellStart"/>
      <w:r w:rsidRPr="00EA1F7B">
        <w:rPr>
          <w:rFonts w:ascii="Times New Roman" w:hAnsi="Times New Roman" w:cs="Times New Roman"/>
          <w:i/>
          <w:sz w:val="24"/>
          <w:szCs w:val="24"/>
        </w:rPr>
        <w:t>majeur</w:t>
      </w:r>
      <w:proofErr w:type="spellEnd"/>
      <w:r w:rsidRPr="00EA1F7B">
        <w:rPr>
          <w:rFonts w:ascii="Times New Roman" w:hAnsi="Times New Roman" w:cs="Times New Roman"/>
          <w:sz w:val="24"/>
          <w:szCs w:val="24"/>
        </w:rPr>
        <w:t>.</w:t>
      </w:r>
    </w:p>
    <w:p w14:paraId="22886593" w14:textId="77777777" w:rsidR="00D42D77" w:rsidRDefault="00D42D77" w:rsidP="00D42D77">
      <w:pPr>
        <w:pStyle w:val="ListParagraph"/>
        <w:shd w:val="clear" w:color="auto" w:fill="FFFFFF"/>
        <w:spacing w:before="100" w:beforeAutospacing="1" w:after="100" w:afterAutospacing="1" w:line="480" w:lineRule="auto"/>
        <w:ind w:left="0" w:firstLine="720"/>
        <w:jc w:val="both"/>
        <w:rPr>
          <w:rFonts w:ascii="Times New Roman" w:hAnsi="Times New Roman" w:cs="Times New Roman"/>
          <w:color w:val="222222"/>
          <w:sz w:val="24"/>
          <w:szCs w:val="24"/>
          <w:shd w:val="clear" w:color="auto" w:fill="FFFFFF"/>
        </w:rPr>
      </w:pPr>
      <w:r w:rsidRPr="00512552">
        <w:rPr>
          <w:rFonts w:ascii="Times New Roman" w:hAnsi="Times New Roman" w:cs="Times New Roman"/>
          <w:color w:val="333333"/>
          <w:sz w:val="24"/>
          <w:szCs w:val="24"/>
          <w:shd w:val="clear" w:color="auto" w:fill="FFFFFF"/>
        </w:rPr>
        <w:t xml:space="preserve"> </w:t>
      </w:r>
      <w:r w:rsidRPr="00E55671">
        <w:rPr>
          <w:rStyle w:val="Emphasis"/>
          <w:rFonts w:ascii="Times New Roman" w:hAnsi="Times New Roman" w:cs="Times New Roman"/>
          <w:color w:val="222222"/>
          <w:sz w:val="24"/>
          <w:szCs w:val="24"/>
          <w:shd w:val="clear" w:color="auto" w:fill="FFFFFF"/>
        </w:rPr>
        <w:t>Force majeure</w:t>
      </w:r>
      <w:r w:rsidRPr="00E55671">
        <w:rPr>
          <w:rFonts w:ascii="Times New Roman" w:hAnsi="Times New Roman" w:cs="Times New Roman"/>
          <w:color w:val="222222"/>
          <w:sz w:val="24"/>
          <w:szCs w:val="24"/>
          <w:shd w:val="clear" w:color="auto" w:fill="FFFFFF"/>
        </w:rPr>
        <w:t> </w:t>
      </w:r>
      <w:proofErr w:type="spellStart"/>
      <w:r w:rsidRPr="00E55671">
        <w:rPr>
          <w:rFonts w:ascii="Times New Roman" w:hAnsi="Times New Roman" w:cs="Times New Roman"/>
          <w:color w:val="222222"/>
          <w:sz w:val="24"/>
          <w:szCs w:val="24"/>
          <w:shd w:val="clear" w:color="auto" w:fill="FFFFFF"/>
        </w:rPr>
        <w:t>merupakan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peristiwa</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hukum</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karena</w:t>
      </w:r>
      <w:proofErr w:type="spellEnd"/>
      <w:r w:rsidRPr="00E55671">
        <w:rPr>
          <w:rFonts w:ascii="Times New Roman" w:hAnsi="Times New Roman" w:cs="Times New Roman"/>
          <w:color w:val="222222"/>
          <w:sz w:val="24"/>
          <w:szCs w:val="24"/>
          <w:shd w:val="clear" w:color="auto" w:fill="FFFFFF"/>
        </w:rPr>
        <w:t xml:space="preserve"> pada </w:t>
      </w:r>
      <w:proofErr w:type="spellStart"/>
      <w:r w:rsidRPr="00E55671">
        <w:rPr>
          <w:rFonts w:ascii="Times New Roman" w:hAnsi="Times New Roman" w:cs="Times New Roman"/>
          <w:color w:val="222222"/>
          <w:sz w:val="24"/>
          <w:szCs w:val="24"/>
          <w:shd w:val="clear" w:color="auto" w:fill="FFFFFF"/>
        </w:rPr>
        <w:t>umumnya</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menimbulkan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akibat</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hukum</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seperti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banjir</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atau</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gempa</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bumi</w:t>
      </w:r>
      <w:proofErr w:type="spellEnd"/>
      <w:r w:rsidRPr="00E55671">
        <w:rPr>
          <w:rFonts w:ascii="Times New Roman" w:hAnsi="Times New Roman" w:cs="Times New Roman"/>
          <w:color w:val="222222"/>
          <w:sz w:val="24"/>
          <w:szCs w:val="24"/>
          <w:shd w:val="clear" w:color="auto" w:fill="FFFFFF"/>
        </w:rPr>
        <w:t xml:space="preserve"> yang </w:t>
      </w:r>
      <w:proofErr w:type="spellStart"/>
      <w:r w:rsidRPr="00E55671">
        <w:rPr>
          <w:rFonts w:ascii="Times New Roman" w:hAnsi="Times New Roman" w:cs="Times New Roman"/>
          <w:color w:val="222222"/>
          <w:sz w:val="24"/>
          <w:szCs w:val="24"/>
          <w:shd w:val="clear" w:color="auto" w:fill="FFFFFF"/>
        </w:rPr>
        <w:t>membuat</w:t>
      </w:r>
      <w:proofErr w:type="spellEnd"/>
      <w:r w:rsidRPr="00E55671">
        <w:rPr>
          <w:rFonts w:ascii="Times New Roman" w:hAnsi="Times New Roman" w:cs="Times New Roman"/>
          <w:color w:val="222222"/>
          <w:sz w:val="24"/>
          <w:szCs w:val="24"/>
          <w:shd w:val="clear" w:color="auto" w:fill="FFFFFF"/>
        </w:rPr>
        <w:t xml:space="preserve"> salah </w:t>
      </w:r>
      <w:proofErr w:type="spellStart"/>
      <w:r w:rsidRPr="00E55671">
        <w:rPr>
          <w:rFonts w:ascii="Times New Roman" w:hAnsi="Times New Roman" w:cs="Times New Roman"/>
          <w:color w:val="222222"/>
          <w:sz w:val="24"/>
          <w:szCs w:val="24"/>
          <w:shd w:val="clear" w:color="auto" w:fill="FFFFFF"/>
        </w:rPr>
        <w:t>satu</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pihak</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tidak</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dapat</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memenuhi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isi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perjanjian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terhadap</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pihak</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lainnya</w:t>
      </w:r>
      <w:proofErr w:type="spellEnd"/>
      <w:r w:rsidRPr="00E55671">
        <w:rPr>
          <w:rFonts w:ascii="Times New Roman" w:hAnsi="Times New Roman" w:cs="Times New Roman"/>
          <w:color w:val="222222"/>
          <w:sz w:val="24"/>
          <w:szCs w:val="24"/>
          <w:shd w:val="clear" w:color="auto" w:fill="FFFFFF"/>
        </w:rPr>
        <w:t>.</w:t>
      </w:r>
    </w:p>
    <w:p w14:paraId="65AD74A5" w14:textId="77777777" w:rsidR="00D42D77" w:rsidRPr="00E55671" w:rsidRDefault="00D42D77" w:rsidP="00D42D77">
      <w:pPr>
        <w:pStyle w:val="ListParagraph"/>
        <w:shd w:val="clear" w:color="auto" w:fill="FFFFFF"/>
        <w:spacing w:before="100" w:beforeAutospacing="1" w:after="100" w:afterAutospacing="1" w:line="480" w:lineRule="auto"/>
        <w:ind w:left="0" w:firstLine="360"/>
        <w:jc w:val="both"/>
        <w:rPr>
          <w:rFonts w:ascii="Times New Roman" w:hAnsi="Times New Roman" w:cs="Times New Roman"/>
          <w:color w:val="222222"/>
          <w:sz w:val="24"/>
          <w:szCs w:val="24"/>
          <w:shd w:val="clear" w:color="auto" w:fill="FFFFFF"/>
        </w:rPr>
      </w:pPr>
      <w:r w:rsidRPr="00E55671">
        <w:rPr>
          <w:rFonts w:ascii="Times New Roman" w:hAnsi="Times New Roman" w:cs="Times New Roman"/>
          <w:sz w:val="24"/>
          <w:szCs w:val="24"/>
          <w:shd w:val="clear" w:color="auto" w:fill="FFFFFF"/>
        </w:rPr>
        <w:t xml:space="preserve">Di </w:t>
      </w:r>
      <w:proofErr w:type="spellStart"/>
      <w:r w:rsidRPr="00E55671">
        <w:rPr>
          <w:rFonts w:ascii="Times New Roman" w:hAnsi="Times New Roman" w:cs="Times New Roman"/>
          <w:sz w:val="24"/>
          <w:szCs w:val="24"/>
          <w:shd w:val="clear" w:color="auto" w:fill="FFFFFF"/>
        </w:rPr>
        <w:t>dalam</w:t>
      </w:r>
      <w:proofErr w:type="spellEnd"/>
      <w:r w:rsidRPr="00E55671">
        <w:rPr>
          <w:rFonts w:ascii="Times New Roman" w:hAnsi="Times New Roman" w:cs="Times New Roman"/>
          <w:sz w:val="24"/>
          <w:szCs w:val="24"/>
          <w:shd w:val="clear" w:color="auto" w:fill="FFFFFF"/>
        </w:rPr>
        <w:t> </w:t>
      </w:r>
      <w:proofErr w:type="spellStart"/>
      <w:r w:rsidR="009A6023">
        <w:fldChar w:fldCharType="begin"/>
      </w:r>
      <w:r w:rsidR="009A6023">
        <w:instrText xml:space="preserve"> HYPERLINK "https://www.hukumonline.com/pusatdata/detail/17229/burgerlijk-wetboek" </w:instrText>
      </w:r>
      <w:r w:rsidR="009A6023">
        <w:fldChar w:fldCharType="separate"/>
      </w:r>
      <w:r w:rsidRPr="00E55671">
        <w:rPr>
          <w:rStyle w:val="Hyperlink"/>
          <w:rFonts w:ascii="Times New Roman" w:hAnsi="Times New Roman" w:cs="Times New Roman"/>
          <w:sz w:val="24"/>
          <w:szCs w:val="24"/>
        </w:rPr>
        <w:t>KUHPerdata</w:t>
      </w:r>
      <w:proofErr w:type="spellEnd"/>
      <w:r w:rsidR="009A6023">
        <w:rPr>
          <w:rStyle w:val="Hyperlink"/>
          <w:rFonts w:ascii="Times New Roman" w:hAnsi="Times New Roman" w:cs="Times New Roman"/>
          <w:sz w:val="24"/>
          <w:szCs w:val="24"/>
        </w:rPr>
        <w:fldChar w:fldCharType="end"/>
      </w:r>
      <w:r w:rsidRPr="00E55671">
        <w:rPr>
          <w:rFonts w:ascii="Times New Roman" w:hAnsi="Times New Roman" w:cs="Times New Roman"/>
          <w:sz w:val="24"/>
          <w:szCs w:val="24"/>
          <w:shd w:val="clear" w:color="auto" w:fill="FFFFFF"/>
        </w:rPr>
        <w:t>, </w:t>
      </w:r>
      <w:r w:rsidRPr="00E55671">
        <w:rPr>
          <w:rStyle w:val="Emphasis"/>
          <w:rFonts w:ascii="Times New Roman" w:hAnsi="Times New Roman" w:cs="Times New Roman"/>
          <w:sz w:val="24"/>
          <w:szCs w:val="24"/>
          <w:shd w:val="clear" w:color="auto" w:fill="FFFFFF"/>
        </w:rPr>
        <w:t>force majeure</w:t>
      </w:r>
      <w:r w:rsidRPr="00E55671">
        <w:rPr>
          <w:rFonts w:ascii="Times New Roman" w:hAnsi="Times New Roman" w:cs="Times New Roman"/>
          <w:sz w:val="24"/>
          <w:szCs w:val="24"/>
          <w:shd w:val="clear" w:color="auto" w:fill="FFFFFF"/>
        </w:rPr>
        <w:t> </w:t>
      </w:r>
      <w:proofErr w:type="spellStart"/>
      <w:r w:rsidRPr="00E55671">
        <w:rPr>
          <w:rFonts w:ascii="Times New Roman" w:hAnsi="Times New Roman" w:cs="Times New Roman"/>
          <w:sz w:val="24"/>
          <w:szCs w:val="24"/>
          <w:shd w:val="clear" w:color="auto" w:fill="FFFFFF"/>
        </w:rPr>
        <w:t>diatur</w:t>
      </w:r>
      <w:proofErr w:type="spellEnd"/>
      <w:r w:rsidRPr="00E55671">
        <w:rPr>
          <w:rFonts w:ascii="Times New Roman" w:hAnsi="Times New Roman" w:cs="Times New Roman"/>
          <w:sz w:val="24"/>
          <w:szCs w:val="24"/>
          <w:shd w:val="clear" w:color="auto" w:fill="FFFFFF"/>
        </w:rPr>
        <w:t xml:space="preserve"> </w:t>
      </w:r>
      <w:proofErr w:type="spellStart"/>
      <w:r w:rsidRPr="00E55671">
        <w:rPr>
          <w:rFonts w:ascii="Times New Roman" w:hAnsi="Times New Roman" w:cs="Times New Roman"/>
          <w:sz w:val="24"/>
          <w:szCs w:val="24"/>
          <w:shd w:val="clear" w:color="auto" w:fill="FFFFFF"/>
        </w:rPr>
        <w:t>dalam</w:t>
      </w:r>
      <w:proofErr w:type="spellEnd"/>
      <w:r w:rsidRPr="00E55671">
        <w:rPr>
          <w:rFonts w:ascii="Times New Roman" w:hAnsi="Times New Roman" w:cs="Times New Roman"/>
          <w:sz w:val="24"/>
          <w:szCs w:val="24"/>
          <w:shd w:val="clear" w:color="auto" w:fill="FFFFFF"/>
        </w:rPr>
        <w:t xml:space="preserve"> </w:t>
      </w:r>
      <w:proofErr w:type="spellStart"/>
      <w:r w:rsidRPr="00E55671">
        <w:rPr>
          <w:rFonts w:ascii="Times New Roman" w:hAnsi="Times New Roman" w:cs="Times New Roman"/>
          <w:sz w:val="24"/>
          <w:szCs w:val="24"/>
          <w:shd w:val="clear" w:color="auto" w:fill="FFFFFF"/>
        </w:rPr>
        <w:t>Pasal</w:t>
      </w:r>
      <w:proofErr w:type="spellEnd"/>
      <w:r w:rsidRPr="00E55671">
        <w:rPr>
          <w:rFonts w:ascii="Times New Roman" w:hAnsi="Times New Roman" w:cs="Times New Roman"/>
          <w:sz w:val="24"/>
          <w:szCs w:val="24"/>
          <w:shd w:val="clear" w:color="auto" w:fill="FFFFFF"/>
        </w:rPr>
        <w:t xml:space="preserve"> 1244 dan </w:t>
      </w:r>
      <w:proofErr w:type="spellStart"/>
      <w:r w:rsidRPr="00E55671">
        <w:rPr>
          <w:rFonts w:ascii="Times New Roman" w:hAnsi="Times New Roman" w:cs="Times New Roman"/>
          <w:sz w:val="24"/>
          <w:szCs w:val="24"/>
          <w:shd w:val="clear" w:color="auto" w:fill="FFFFFF"/>
        </w:rPr>
        <w:t>Pasal</w:t>
      </w:r>
      <w:proofErr w:type="spellEnd"/>
      <w:r w:rsidRPr="00E55671">
        <w:rPr>
          <w:rFonts w:ascii="Times New Roman" w:hAnsi="Times New Roman" w:cs="Times New Roman"/>
          <w:sz w:val="24"/>
          <w:szCs w:val="24"/>
          <w:shd w:val="clear" w:color="auto" w:fill="FFFFFF"/>
        </w:rPr>
        <w:t xml:space="preserve"> 1245 yang </w:t>
      </w:r>
      <w:proofErr w:type="spellStart"/>
      <w:r w:rsidRPr="00E55671">
        <w:rPr>
          <w:rFonts w:ascii="Times New Roman" w:hAnsi="Times New Roman" w:cs="Times New Roman"/>
          <w:sz w:val="24"/>
          <w:szCs w:val="24"/>
          <w:shd w:val="clear" w:color="auto" w:fill="FFFFFF"/>
        </w:rPr>
        <w:t>dalam</w:t>
      </w:r>
      <w:proofErr w:type="spellEnd"/>
      <w:r w:rsidRPr="00E55671">
        <w:rPr>
          <w:rFonts w:ascii="Times New Roman" w:hAnsi="Times New Roman" w:cs="Times New Roman"/>
          <w:sz w:val="24"/>
          <w:szCs w:val="24"/>
          <w:shd w:val="clear" w:color="auto" w:fill="FFFFFF"/>
        </w:rPr>
        <w:t xml:space="preserve"> </w:t>
      </w:r>
      <w:proofErr w:type="spellStart"/>
      <w:r w:rsidRPr="00E55671">
        <w:rPr>
          <w:rFonts w:ascii="Times New Roman" w:hAnsi="Times New Roman" w:cs="Times New Roman"/>
          <w:sz w:val="24"/>
          <w:szCs w:val="24"/>
          <w:shd w:val="clear" w:color="auto" w:fill="FFFFFF"/>
        </w:rPr>
        <w:t>bagian</w:t>
      </w:r>
      <w:proofErr w:type="spellEnd"/>
      <w:r w:rsidRPr="00E55671">
        <w:rPr>
          <w:rFonts w:ascii="Times New Roman" w:hAnsi="Times New Roman" w:cs="Times New Roman"/>
          <w:sz w:val="24"/>
          <w:szCs w:val="24"/>
          <w:shd w:val="clear" w:color="auto" w:fill="FFFFFF"/>
        </w:rPr>
        <w:t xml:space="preserve"> </w:t>
      </w:r>
      <w:proofErr w:type="spellStart"/>
      <w:r w:rsidRPr="00E55671">
        <w:rPr>
          <w:rFonts w:ascii="Times New Roman" w:hAnsi="Times New Roman" w:cs="Times New Roman"/>
          <w:sz w:val="24"/>
          <w:szCs w:val="24"/>
          <w:shd w:val="clear" w:color="auto" w:fill="FFFFFF"/>
        </w:rPr>
        <w:t>mengenai</w:t>
      </w:r>
      <w:proofErr w:type="spellEnd"/>
      <w:r w:rsidRPr="00E55671">
        <w:rPr>
          <w:rFonts w:ascii="Times New Roman" w:hAnsi="Times New Roman" w:cs="Times New Roman"/>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ganti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rugi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karena</w:t>
      </w:r>
      <w:proofErr w:type="spellEnd"/>
      <w:r w:rsidRPr="00E55671">
        <w:rPr>
          <w:rFonts w:ascii="Times New Roman" w:hAnsi="Times New Roman" w:cs="Times New Roman"/>
          <w:color w:val="222222"/>
          <w:sz w:val="24"/>
          <w:szCs w:val="24"/>
          <w:shd w:val="clear" w:color="auto" w:fill="FFFFFF"/>
        </w:rPr>
        <w:t> </w:t>
      </w:r>
      <w:r w:rsidRPr="00E55671">
        <w:rPr>
          <w:rStyle w:val="Emphasis"/>
          <w:rFonts w:ascii="Times New Roman" w:hAnsi="Times New Roman" w:cs="Times New Roman"/>
          <w:color w:val="222222"/>
          <w:sz w:val="24"/>
          <w:szCs w:val="24"/>
          <w:shd w:val="clear" w:color="auto" w:fill="FFFFFF"/>
        </w:rPr>
        <w:t>force majeure</w:t>
      </w:r>
      <w:r w:rsidRPr="00E55671">
        <w:rPr>
          <w:rFonts w:ascii="Times New Roman" w:hAnsi="Times New Roman" w:cs="Times New Roman"/>
          <w:color w:val="222222"/>
          <w:sz w:val="24"/>
          <w:szCs w:val="24"/>
          <w:shd w:val="clear" w:color="auto" w:fill="FFFFFF"/>
        </w:rPr>
        <w:t> </w:t>
      </w:r>
      <w:proofErr w:type="spellStart"/>
      <w:r w:rsidRPr="00E55671">
        <w:rPr>
          <w:rFonts w:ascii="Times New Roman" w:hAnsi="Times New Roman" w:cs="Times New Roman"/>
          <w:color w:val="222222"/>
          <w:sz w:val="24"/>
          <w:szCs w:val="24"/>
          <w:shd w:val="clear" w:color="auto" w:fill="FFFFFF"/>
        </w:rPr>
        <w:t>merupakan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alasan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untuk</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dibebaskan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dari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kewajiban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membayar</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ganti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rugi</w:t>
      </w:r>
      <w:proofErr w:type="spellEnd"/>
      <w:r w:rsidRPr="00E55671">
        <w:rPr>
          <w:rFonts w:ascii="Times New Roman" w:hAnsi="Times New Roman" w:cs="Times New Roman"/>
          <w:color w:val="222222"/>
          <w:sz w:val="24"/>
          <w:szCs w:val="24"/>
          <w:shd w:val="clear" w:color="auto" w:fill="FFFFFF"/>
        </w:rPr>
        <w:t>.</w:t>
      </w:r>
    </w:p>
    <w:p w14:paraId="4A60B947" w14:textId="77777777" w:rsidR="00D42D77" w:rsidRPr="00E55671" w:rsidRDefault="00D42D77" w:rsidP="00D42D77">
      <w:pPr>
        <w:shd w:val="clear" w:color="auto" w:fill="FFFFFF"/>
        <w:spacing w:after="375" w:line="480" w:lineRule="auto"/>
        <w:ind w:firstLine="360"/>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lastRenderedPageBreak/>
        <w:t>Selanjutnya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dari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dua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KUHPer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tersebut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mengutip</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putusan</w:t>
      </w:r>
      <w:proofErr w:type="spellEnd"/>
      <w:r w:rsidRPr="00E55671">
        <w:rPr>
          <w:rFonts w:ascii="Times New Roman" w:eastAsia="Times New Roman" w:hAnsi="Times New Roman" w:cs="Times New Roman"/>
          <w:color w:val="222222"/>
          <w:sz w:val="24"/>
          <w:szCs w:val="24"/>
        </w:rPr>
        <w:t xml:space="preserve"> PHI No: 435 K/</w:t>
      </w:r>
      <w:proofErr w:type="spellStart"/>
      <w:r w:rsidRPr="00E55671">
        <w:rPr>
          <w:rFonts w:ascii="Times New Roman" w:eastAsia="Times New Roman" w:hAnsi="Times New Roman" w:cs="Times New Roman"/>
          <w:color w:val="222222"/>
          <w:sz w:val="24"/>
          <w:szCs w:val="24"/>
        </w:rPr>
        <w:t>Pdt.Sus</w:t>
      </w:r>
      <w:proofErr w:type="spellEnd"/>
      <w:r w:rsidRPr="00E55671">
        <w:rPr>
          <w:rFonts w:ascii="Times New Roman" w:eastAsia="Times New Roman" w:hAnsi="Times New Roman" w:cs="Times New Roman"/>
          <w:color w:val="222222"/>
          <w:sz w:val="24"/>
          <w:szCs w:val="24"/>
        </w:rPr>
        <w:t xml:space="preserve">-PHI/2015 </w:t>
      </w:r>
      <w:proofErr w:type="spellStart"/>
      <w:r w:rsidRPr="00E55671">
        <w:rPr>
          <w:rFonts w:ascii="Times New Roman" w:eastAsia="Times New Roman" w:hAnsi="Times New Roman" w:cs="Times New Roman"/>
          <w:color w:val="222222"/>
          <w:sz w:val="24"/>
          <w:szCs w:val="24"/>
        </w:rPr>
        <w:t>menjelaskan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unsur</w:t>
      </w:r>
      <w:proofErr w:type="spellEnd"/>
      <w:r w:rsidRPr="00E55671">
        <w:rPr>
          <w:rFonts w:ascii="Times New Roman" w:eastAsia="Times New Roman" w:hAnsi="Times New Roman" w:cs="Times New Roman"/>
          <w:color w:val="222222"/>
          <w:sz w:val="24"/>
          <w:szCs w:val="24"/>
        </w:rPr>
        <w:t xml:space="preserve"> – </w:t>
      </w:r>
      <w:proofErr w:type="spellStart"/>
      <w:r w:rsidRPr="00E55671">
        <w:rPr>
          <w:rFonts w:ascii="Times New Roman" w:eastAsia="Times New Roman" w:hAnsi="Times New Roman" w:cs="Times New Roman"/>
          <w:color w:val="222222"/>
          <w:sz w:val="24"/>
          <w:szCs w:val="24"/>
        </w:rPr>
        <w:t>unsur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dari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keadaan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memaksa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atau</w:t>
      </w:r>
      <w:proofErr w:type="spellEnd"/>
      <w:r w:rsidRPr="00E55671">
        <w:rPr>
          <w:rFonts w:ascii="Times New Roman" w:eastAsia="Times New Roman" w:hAnsi="Times New Roman" w:cs="Times New Roman"/>
          <w:color w:val="222222"/>
          <w:sz w:val="24"/>
          <w:szCs w:val="24"/>
        </w:rPr>
        <w:t> </w:t>
      </w:r>
      <w:r w:rsidRPr="00E55671">
        <w:rPr>
          <w:rFonts w:ascii="Times New Roman" w:eastAsia="Times New Roman" w:hAnsi="Times New Roman" w:cs="Times New Roman"/>
          <w:i/>
          <w:iCs/>
          <w:color w:val="222222"/>
          <w:sz w:val="24"/>
          <w:szCs w:val="24"/>
        </w:rPr>
        <w:t xml:space="preserve">force </w:t>
      </w:r>
      <w:proofErr w:type="spell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color w:val="222222"/>
          <w:sz w:val="24"/>
          <w:szCs w:val="24"/>
        </w:rPr>
        <w:t> </w:t>
      </w:r>
      <w:proofErr w:type="spellStart"/>
      <w:r w:rsidRPr="00E55671">
        <w:rPr>
          <w:rFonts w:ascii="Times New Roman" w:eastAsia="Times New Roman" w:hAnsi="Times New Roman" w:cs="Times New Roman"/>
          <w:color w:val="222222"/>
          <w:sz w:val="24"/>
          <w:szCs w:val="24"/>
        </w:rPr>
        <w:t>sebagaimana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diatur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1244 dan 1245 </w:t>
      </w:r>
      <w:proofErr w:type="spellStart"/>
      <w:r w:rsidRPr="00E55671">
        <w:rPr>
          <w:rFonts w:ascii="Times New Roman" w:eastAsia="Times New Roman" w:hAnsi="Times New Roman" w:cs="Times New Roman"/>
          <w:color w:val="222222"/>
          <w:sz w:val="24"/>
          <w:szCs w:val="24"/>
        </w:rPr>
        <w:t>KUHPer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yaitu</w:t>
      </w:r>
      <w:proofErr w:type="spellEnd"/>
      <w:r w:rsidRPr="00E55671">
        <w:rPr>
          <w:rStyle w:val="FootnoteReference"/>
          <w:rFonts w:ascii="Times New Roman" w:eastAsia="Times New Roman" w:hAnsi="Times New Roman" w:cs="Times New Roman"/>
          <w:color w:val="222222"/>
          <w:sz w:val="24"/>
          <w:szCs w:val="24"/>
        </w:rPr>
        <w:footnoteReference w:id="71"/>
      </w:r>
      <w:r w:rsidRPr="00E55671">
        <w:rPr>
          <w:rFonts w:ascii="Times New Roman" w:eastAsia="Times New Roman" w:hAnsi="Times New Roman" w:cs="Times New Roman"/>
          <w:color w:val="222222"/>
          <w:sz w:val="24"/>
          <w:szCs w:val="24"/>
        </w:rPr>
        <w:t>:</w:t>
      </w:r>
    </w:p>
    <w:p w14:paraId="7BB0C2BD"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Peristiwa</w:t>
      </w:r>
      <w:proofErr w:type="spellEnd"/>
      <w:r w:rsidRPr="00E55671">
        <w:rPr>
          <w:rFonts w:ascii="Times New Roman" w:eastAsia="Times New Roman" w:hAnsi="Times New Roman" w:cs="Times New Roman"/>
          <w:color w:val="222222"/>
          <w:sz w:val="24"/>
          <w:szCs w:val="24"/>
        </w:rPr>
        <w:t xml:space="preserve"> yang </w:t>
      </w: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terduga</w:t>
      </w:r>
      <w:proofErr w:type="spellEnd"/>
    </w:p>
    <w:p w14:paraId="472BC6B8"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dapat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dipertanggungjawabkan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kepada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debitur</w:t>
      </w:r>
      <w:proofErr w:type="spellEnd"/>
    </w:p>
    <w:p w14:paraId="757356A2"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ada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itikad</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buruk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dari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debitur</w:t>
      </w:r>
      <w:proofErr w:type="spellEnd"/>
    </w:p>
    <w:p w14:paraId="64CF843A"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Adanya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keadaan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yag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disengaja</w:t>
      </w:r>
      <w:proofErr w:type="spellEnd"/>
      <w:r w:rsidRPr="00E55671">
        <w:rPr>
          <w:rFonts w:ascii="Times New Roman" w:eastAsia="Times New Roman" w:hAnsi="Times New Roman" w:cs="Times New Roman"/>
          <w:color w:val="222222"/>
          <w:sz w:val="24"/>
          <w:szCs w:val="24"/>
        </w:rPr>
        <w:t xml:space="preserve"> oleh </w:t>
      </w:r>
      <w:proofErr w:type="spellStart"/>
      <w:r w:rsidRPr="00E55671">
        <w:rPr>
          <w:rFonts w:ascii="Times New Roman" w:eastAsia="Times New Roman" w:hAnsi="Times New Roman" w:cs="Times New Roman"/>
          <w:color w:val="222222"/>
          <w:sz w:val="24"/>
          <w:szCs w:val="24"/>
        </w:rPr>
        <w:t>debitur</w:t>
      </w:r>
      <w:proofErr w:type="spellEnd"/>
    </w:p>
    <w:p w14:paraId="08109D2F"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Keadaan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itu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menghalangi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debitur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berprestasi</w:t>
      </w:r>
      <w:proofErr w:type="spellEnd"/>
    </w:p>
    <w:p w14:paraId="006ACE13"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Jika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prestasi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dilaksanakan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maka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terkena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larangan</w:t>
      </w:r>
      <w:proofErr w:type="spellEnd"/>
    </w:p>
    <w:p w14:paraId="1C7052A5"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Keadaan</w:t>
      </w:r>
      <w:proofErr w:type="spellEnd"/>
      <w:r w:rsidRPr="00E55671">
        <w:rPr>
          <w:rFonts w:ascii="Times New Roman" w:eastAsia="Times New Roman" w:hAnsi="Times New Roman" w:cs="Times New Roman"/>
          <w:color w:val="222222"/>
          <w:sz w:val="24"/>
          <w:szCs w:val="24"/>
        </w:rPr>
        <w:t xml:space="preserve"> di </w:t>
      </w:r>
      <w:proofErr w:type="spellStart"/>
      <w:r w:rsidRPr="00E55671">
        <w:rPr>
          <w:rFonts w:ascii="Times New Roman" w:eastAsia="Times New Roman" w:hAnsi="Times New Roman" w:cs="Times New Roman"/>
          <w:color w:val="222222"/>
          <w:sz w:val="24"/>
          <w:szCs w:val="24"/>
        </w:rPr>
        <w:t>luar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kesalahan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debitur</w:t>
      </w:r>
      <w:proofErr w:type="spellEnd"/>
    </w:p>
    <w:p w14:paraId="1C1F5012"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Debitur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gagal</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berprestasi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menyerahkan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barang</w:t>
      </w:r>
      <w:proofErr w:type="spellEnd"/>
      <w:r w:rsidRPr="00E55671">
        <w:rPr>
          <w:rFonts w:ascii="Times New Roman" w:eastAsia="Times New Roman" w:hAnsi="Times New Roman" w:cs="Times New Roman"/>
          <w:color w:val="222222"/>
          <w:sz w:val="24"/>
          <w:szCs w:val="24"/>
        </w:rPr>
        <w:t>)</w:t>
      </w:r>
    </w:p>
    <w:p w14:paraId="784F967E"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Kejadian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tersebut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dapat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dihindari</w:t>
      </w:r>
      <w:proofErr w:type="spellEnd"/>
      <w:r w:rsidRPr="00E55671">
        <w:rPr>
          <w:rFonts w:ascii="Times New Roman" w:eastAsia="Times New Roman" w:hAnsi="Times New Roman" w:cs="Times New Roman"/>
          <w:color w:val="222222"/>
          <w:sz w:val="24"/>
          <w:szCs w:val="24"/>
        </w:rPr>
        <w:t xml:space="preserve"> oleh </w:t>
      </w:r>
      <w:proofErr w:type="spellStart"/>
      <w:r w:rsidRPr="00E55671">
        <w:rPr>
          <w:rFonts w:ascii="Times New Roman" w:eastAsia="Times New Roman" w:hAnsi="Times New Roman" w:cs="Times New Roman"/>
          <w:color w:val="222222"/>
          <w:sz w:val="24"/>
          <w:szCs w:val="24"/>
        </w:rPr>
        <w:t>siapa</w:t>
      </w:r>
      <w:proofErr w:type="spellEnd"/>
      <w:r w:rsidRPr="00E55671">
        <w:rPr>
          <w:rFonts w:ascii="Times New Roman" w:eastAsia="Times New Roman" w:hAnsi="Times New Roman" w:cs="Times New Roman"/>
          <w:color w:val="222222"/>
          <w:sz w:val="24"/>
          <w:szCs w:val="24"/>
        </w:rPr>
        <w:t xml:space="preserve"> pun (</w:t>
      </w:r>
      <w:proofErr w:type="spellStart"/>
      <w:r w:rsidRPr="00E55671">
        <w:rPr>
          <w:rFonts w:ascii="Times New Roman" w:eastAsia="Times New Roman" w:hAnsi="Times New Roman" w:cs="Times New Roman"/>
          <w:color w:val="222222"/>
          <w:sz w:val="24"/>
          <w:szCs w:val="24"/>
        </w:rPr>
        <w:t>baik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debitur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maupun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pihak</w:t>
      </w:r>
      <w:proofErr w:type="spellEnd"/>
      <w:r w:rsidRPr="00E55671">
        <w:rPr>
          <w:rFonts w:ascii="Times New Roman" w:eastAsia="Times New Roman" w:hAnsi="Times New Roman" w:cs="Times New Roman"/>
          <w:color w:val="222222"/>
          <w:sz w:val="24"/>
          <w:szCs w:val="24"/>
        </w:rPr>
        <w:t xml:space="preserve"> lain)</w:t>
      </w:r>
    </w:p>
    <w:p w14:paraId="204D6111" w14:textId="77777777" w:rsidR="00D42D77" w:rsidRPr="00E55671" w:rsidRDefault="00D42D77" w:rsidP="0006388B">
      <w:pPr>
        <w:numPr>
          <w:ilvl w:val="0"/>
          <w:numId w:val="5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Debitur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melaksanakan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kesalahan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atau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kelalaian</w:t>
      </w:r>
      <w:proofErr w:type="spellEnd"/>
    </w:p>
    <w:p w14:paraId="539179A7" w14:textId="77777777" w:rsidR="00D42D77" w:rsidRPr="00E55671" w:rsidRDefault="00D42D77" w:rsidP="00D42D77">
      <w:pPr>
        <w:shd w:val="clear" w:color="auto" w:fill="FFFFFF"/>
        <w:tabs>
          <w:tab w:val="left" w:pos="360"/>
        </w:tabs>
        <w:spacing w:after="375" w:line="480" w:lineRule="auto"/>
        <w:ind w:firstLine="360"/>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Selanjutnya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kondisi</w:t>
      </w:r>
      <w:proofErr w:type="spellEnd"/>
      <w:r w:rsidRPr="00E55671">
        <w:rPr>
          <w:rFonts w:ascii="Times New Roman" w:eastAsia="Times New Roman" w:hAnsi="Times New Roman" w:cs="Times New Roman"/>
          <w:color w:val="222222"/>
          <w:sz w:val="24"/>
          <w:szCs w:val="24"/>
        </w:rPr>
        <w:t xml:space="preserve"> yang </w:t>
      </w:r>
      <w:proofErr w:type="spellStart"/>
      <w:r w:rsidRPr="00E55671">
        <w:rPr>
          <w:rFonts w:ascii="Times New Roman" w:eastAsia="Times New Roman" w:hAnsi="Times New Roman" w:cs="Times New Roman"/>
          <w:color w:val="222222"/>
          <w:sz w:val="24"/>
          <w:szCs w:val="24"/>
        </w:rPr>
        <w:t>dapat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dikatakan</w:t>
      </w:r>
      <w:proofErr w:type="spellEnd"/>
      <w:r w:rsidRPr="00E55671">
        <w:rPr>
          <w:rFonts w:ascii="Times New Roman" w:eastAsia="Times New Roman" w:hAnsi="Times New Roman" w:cs="Times New Roman"/>
          <w:color w:val="222222"/>
          <w:sz w:val="24"/>
          <w:szCs w:val="24"/>
        </w:rPr>
        <w:t> </w:t>
      </w:r>
      <w:r w:rsidRPr="00E55671">
        <w:rPr>
          <w:rFonts w:ascii="Times New Roman" w:eastAsia="Times New Roman" w:hAnsi="Times New Roman" w:cs="Times New Roman"/>
          <w:i/>
          <w:iCs/>
          <w:color w:val="222222"/>
          <w:sz w:val="24"/>
          <w:szCs w:val="24"/>
        </w:rPr>
        <w:t xml:space="preserve">force </w:t>
      </w:r>
      <w:proofErr w:type="spell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color w:val="222222"/>
          <w:sz w:val="24"/>
          <w:szCs w:val="24"/>
        </w:rPr>
        <w:t> </w:t>
      </w:r>
      <w:proofErr w:type="spellStart"/>
      <w:r w:rsidRPr="00E55671">
        <w:rPr>
          <w:rFonts w:ascii="Times New Roman" w:eastAsia="Times New Roman" w:hAnsi="Times New Roman" w:cs="Times New Roman"/>
          <w:color w:val="222222"/>
          <w:sz w:val="24"/>
          <w:szCs w:val="24"/>
        </w:rPr>
        <w:t>seperti</w:t>
      </w:r>
      <w:proofErr w:type="spellEnd"/>
      <w:r w:rsidRPr="00E55671">
        <w:rPr>
          <w:rFonts w:ascii="Times New Roman" w:eastAsia="Times New Roman" w:hAnsi="Times New Roman" w:cs="Times New Roman"/>
          <w:color w:val="222222"/>
          <w:sz w:val="24"/>
          <w:szCs w:val="24"/>
        </w:rPr>
        <w:t xml:space="preserve"> yang </w:t>
      </w:r>
      <w:proofErr w:type="spellStart"/>
      <w:r w:rsidRPr="00E55671">
        <w:rPr>
          <w:rFonts w:ascii="Times New Roman" w:eastAsia="Times New Roman" w:hAnsi="Times New Roman" w:cs="Times New Roman"/>
          <w:color w:val="222222"/>
          <w:sz w:val="24"/>
          <w:szCs w:val="24"/>
        </w:rPr>
        <w:t>diatur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1244 – 1245 KUH </w:t>
      </w:r>
      <w:proofErr w:type="spellStart"/>
      <w:r w:rsidRPr="00E55671">
        <w:rPr>
          <w:rFonts w:ascii="Times New Roman" w:eastAsia="Times New Roman" w:hAnsi="Times New Roman" w:cs="Times New Roman"/>
          <w:color w:val="222222"/>
          <w:sz w:val="24"/>
          <w:szCs w:val="24"/>
        </w:rPr>
        <w:t>Perdata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adalah</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apabila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ada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suatu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keadaan</w:t>
      </w:r>
      <w:proofErr w:type="spellEnd"/>
      <w:r w:rsidRPr="00E55671">
        <w:rPr>
          <w:rFonts w:ascii="Times New Roman" w:eastAsia="Times New Roman" w:hAnsi="Times New Roman" w:cs="Times New Roman"/>
          <w:color w:val="222222"/>
          <w:sz w:val="24"/>
          <w:szCs w:val="24"/>
        </w:rPr>
        <w:t xml:space="preserve"> yang </w:t>
      </w:r>
      <w:proofErr w:type="spellStart"/>
      <w:r w:rsidRPr="00E55671">
        <w:rPr>
          <w:rFonts w:ascii="Times New Roman" w:eastAsia="Times New Roman" w:hAnsi="Times New Roman" w:cs="Times New Roman"/>
          <w:color w:val="222222"/>
          <w:sz w:val="24"/>
          <w:szCs w:val="24"/>
        </w:rPr>
        <w:t>menyebabkan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suatu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hak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atau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suatu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kewajiban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suatu</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hubungan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hukum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tidak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dapat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dilaksanakan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antara</w:t>
      </w:r>
      <w:proofErr w:type="spellEnd"/>
      <w:r w:rsidRPr="00E55671">
        <w:rPr>
          <w:rFonts w:ascii="Times New Roman" w:eastAsia="Times New Roman" w:hAnsi="Times New Roman" w:cs="Times New Roman"/>
          <w:color w:val="222222"/>
          <w:sz w:val="24"/>
          <w:szCs w:val="24"/>
        </w:rPr>
        <w:t xml:space="preserve"> lain </w:t>
      </w:r>
      <w:proofErr w:type="spellStart"/>
      <w:r w:rsidRPr="00E55671">
        <w:rPr>
          <w:rFonts w:ascii="Times New Roman" w:eastAsia="Times New Roman" w:hAnsi="Times New Roman" w:cs="Times New Roman"/>
          <w:color w:val="222222"/>
          <w:sz w:val="24"/>
          <w:szCs w:val="24"/>
        </w:rPr>
        <w:t>diakibatkan</w:t>
      </w:r>
      <w:proofErr w:type="spellEnd"/>
      <w:r w:rsidRPr="00E55671">
        <w:rPr>
          <w:rFonts w:ascii="Times New Roman" w:eastAsia="Times New Roman" w:hAnsi="Times New Roman" w:cs="Times New Roman"/>
          <w:color w:val="222222"/>
          <w:sz w:val="24"/>
          <w:szCs w:val="24"/>
        </w:rPr>
        <w:t xml:space="preserve"> oleh:</w:t>
      </w:r>
    </w:p>
    <w:p w14:paraId="0EF4E984" w14:textId="77777777" w:rsidR="00D42D77" w:rsidRPr="00E55671" w:rsidRDefault="00D42D77" w:rsidP="0006388B">
      <w:pPr>
        <w:numPr>
          <w:ilvl w:val="0"/>
          <w:numId w:val="58"/>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Bencana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gempa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bumi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tanah</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longsor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banjir</w:t>
      </w:r>
      <w:proofErr w:type="spellEnd"/>
      <w:r w:rsidRPr="00E55671">
        <w:rPr>
          <w:rFonts w:ascii="Times New Roman" w:eastAsia="Times New Roman" w:hAnsi="Times New Roman" w:cs="Times New Roman"/>
          <w:color w:val="222222"/>
          <w:sz w:val="24"/>
          <w:szCs w:val="24"/>
        </w:rPr>
        <w:t>)</w:t>
      </w:r>
    </w:p>
    <w:p w14:paraId="64AF2B5E" w14:textId="77777777" w:rsidR="00D42D77" w:rsidRPr="00E55671" w:rsidRDefault="00D42D77" w:rsidP="0006388B">
      <w:pPr>
        <w:numPr>
          <w:ilvl w:val="0"/>
          <w:numId w:val="58"/>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lastRenderedPageBreak/>
        <w:t>Kebakaran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perang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huru</w:t>
      </w:r>
      <w:proofErr w:type="spellEnd"/>
      <w:r w:rsidRPr="00E55671">
        <w:rPr>
          <w:rFonts w:ascii="Times New Roman" w:eastAsia="Times New Roman" w:hAnsi="Times New Roman" w:cs="Times New Roman"/>
          <w:color w:val="222222"/>
          <w:sz w:val="24"/>
          <w:szCs w:val="24"/>
        </w:rPr>
        <w:t xml:space="preserve"> – hara, </w:t>
      </w:r>
      <w:proofErr w:type="spellStart"/>
      <w:r w:rsidRPr="00E55671">
        <w:rPr>
          <w:rFonts w:ascii="Times New Roman" w:eastAsia="Times New Roman" w:hAnsi="Times New Roman" w:cs="Times New Roman"/>
          <w:color w:val="222222"/>
          <w:sz w:val="24"/>
          <w:szCs w:val="24"/>
        </w:rPr>
        <w:t>pemogokan</w:t>
      </w:r>
      <w:proofErr w:type="spellEnd"/>
      <w:r w:rsidRPr="00E55671">
        <w:rPr>
          <w:rFonts w:ascii="Times New Roman" w:eastAsia="Times New Roman" w:hAnsi="Times New Roman" w:cs="Times New Roman"/>
          <w:color w:val="222222"/>
          <w:sz w:val="24"/>
          <w:szCs w:val="24"/>
        </w:rPr>
        <w:t xml:space="preserve"> epidemic</w:t>
      </w:r>
    </w:p>
    <w:p w14:paraId="2F1F9AC1" w14:textId="77777777" w:rsidR="00D42D77" w:rsidRPr="00E55671" w:rsidRDefault="00D42D77" w:rsidP="0006388B">
      <w:pPr>
        <w:numPr>
          <w:ilvl w:val="0"/>
          <w:numId w:val="58"/>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Tindakan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pemerintah</w:t>
      </w:r>
      <w:proofErr w:type="spellEnd"/>
      <w:r w:rsidRPr="00E55671">
        <w:rPr>
          <w:rFonts w:ascii="Times New Roman" w:eastAsia="Times New Roman" w:hAnsi="Times New Roman" w:cs="Times New Roman"/>
          <w:color w:val="222222"/>
          <w:sz w:val="24"/>
          <w:szCs w:val="24"/>
        </w:rPr>
        <w:t xml:space="preserve"> di </w:t>
      </w:r>
      <w:proofErr w:type="spellStart"/>
      <w:r w:rsidRPr="00E55671">
        <w:rPr>
          <w:rFonts w:ascii="Times New Roman" w:eastAsia="Times New Roman" w:hAnsi="Times New Roman" w:cs="Times New Roman"/>
          <w:color w:val="222222"/>
          <w:sz w:val="24"/>
          <w:szCs w:val="24"/>
        </w:rPr>
        <w:t>bidang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moneter</w:t>
      </w:r>
      <w:proofErr w:type="spellEnd"/>
      <w:r w:rsidRPr="00E55671">
        <w:rPr>
          <w:rFonts w:ascii="Times New Roman" w:eastAsia="Times New Roman" w:hAnsi="Times New Roman" w:cs="Times New Roman"/>
          <w:color w:val="222222"/>
          <w:sz w:val="24"/>
          <w:szCs w:val="24"/>
        </w:rPr>
        <w:t xml:space="preserve"> yang </w:t>
      </w:r>
      <w:proofErr w:type="spellStart"/>
      <w:r w:rsidRPr="00E55671">
        <w:rPr>
          <w:rFonts w:ascii="Times New Roman" w:eastAsia="Times New Roman" w:hAnsi="Times New Roman" w:cs="Times New Roman"/>
          <w:color w:val="222222"/>
          <w:sz w:val="24"/>
          <w:szCs w:val="24"/>
        </w:rPr>
        <w:t>menyebabkan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kerugian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luar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biasa</w:t>
      </w:r>
      <w:proofErr w:type="spellEnd"/>
    </w:p>
    <w:p w14:paraId="6A809D47" w14:textId="77777777" w:rsidR="00D42D77" w:rsidRPr="00E55671" w:rsidRDefault="00D42D77" w:rsidP="00D42D77">
      <w:pPr>
        <w:shd w:val="clear" w:color="auto" w:fill="FFFFFF"/>
        <w:spacing w:after="375" w:line="480" w:lineRule="auto"/>
        <w:ind w:firstLine="360"/>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Unsur-unsur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dari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ketentuan</w:t>
      </w:r>
      <w:proofErr w:type="spellEnd"/>
      <w:r w:rsidRPr="00E55671">
        <w:rPr>
          <w:rFonts w:ascii="Times New Roman" w:eastAsia="Times New Roman" w:hAnsi="Times New Roman" w:cs="Times New Roman"/>
          <w:color w:val="222222"/>
          <w:sz w:val="24"/>
          <w:szCs w:val="24"/>
        </w:rPr>
        <w:t> </w:t>
      </w:r>
      <w:r w:rsidRPr="00E55671">
        <w:rPr>
          <w:rFonts w:ascii="Times New Roman" w:eastAsia="Times New Roman" w:hAnsi="Times New Roman" w:cs="Times New Roman"/>
          <w:i/>
          <w:iCs/>
          <w:color w:val="222222"/>
          <w:sz w:val="24"/>
          <w:szCs w:val="24"/>
        </w:rPr>
        <w:t xml:space="preserve">force </w:t>
      </w:r>
      <w:proofErr w:type="spell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color w:val="222222"/>
          <w:sz w:val="24"/>
          <w:szCs w:val="24"/>
        </w:rPr>
        <w:t> </w:t>
      </w:r>
      <w:proofErr w:type="spellStart"/>
      <w:proofErr w:type="gramStart"/>
      <w:r w:rsidRPr="00E55671">
        <w:rPr>
          <w:rFonts w:ascii="Times New Roman" w:eastAsia="Times New Roman" w:hAnsi="Times New Roman" w:cs="Times New Roman"/>
          <w:color w:val="222222"/>
          <w:sz w:val="24"/>
          <w:szCs w:val="24"/>
        </w:rPr>
        <w:t>selain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diatur</w:t>
      </w:r>
      <w:proofErr w:type="spellEnd"/>
      <w:proofErr w:type="gram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KUHPer</w:t>
      </w:r>
      <w:proofErr w:type="spellEnd"/>
      <w:r w:rsidRPr="00E55671">
        <w:rPr>
          <w:rFonts w:ascii="Times New Roman" w:eastAsia="Times New Roman" w:hAnsi="Times New Roman" w:cs="Times New Roman"/>
          <w:color w:val="222222"/>
          <w:sz w:val="24"/>
          <w:szCs w:val="24"/>
        </w:rPr>
        <w:t xml:space="preserve"> juga </w:t>
      </w:r>
      <w:proofErr w:type="spellStart"/>
      <w:r w:rsidRPr="00E55671">
        <w:rPr>
          <w:rFonts w:ascii="Times New Roman" w:eastAsia="Times New Roman" w:hAnsi="Times New Roman" w:cs="Times New Roman"/>
          <w:color w:val="222222"/>
          <w:sz w:val="24"/>
          <w:szCs w:val="24"/>
        </w:rPr>
        <w:t>dapat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dilihat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ketentuan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Undang</w:t>
      </w:r>
      <w:proofErr w:type="spellEnd"/>
      <w:r w:rsidRPr="00E55671">
        <w:rPr>
          <w:rFonts w:ascii="Times New Roman" w:eastAsia="Times New Roman" w:hAnsi="Times New Roman" w:cs="Times New Roman"/>
          <w:color w:val="222222"/>
          <w:sz w:val="24"/>
          <w:szCs w:val="24"/>
        </w:rPr>
        <w:t xml:space="preserve"> – </w:t>
      </w:r>
      <w:proofErr w:type="spellStart"/>
      <w:r w:rsidRPr="00E55671">
        <w:rPr>
          <w:rFonts w:ascii="Times New Roman" w:eastAsia="Times New Roman" w:hAnsi="Times New Roman" w:cs="Times New Roman"/>
          <w:color w:val="222222"/>
          <w:sz w:val="24"/>
          <w:szCs w:val="24"/>
        </w:rPr>
        <w:t>Undang</w:t>
      </w:r>
      <w:proofErr w:type="spellEnd"/>
      <w:r w:rsidRPr="00E55671">
        <w:rPr>
          <w:rFonts w:ascii="Times New Roman" w:eastAsia="Times New Roman" w:hAnsi="Times New Roman" w:cs="Times New Roman"/>
          <w:color w:val="222222"/>
          <w:sz w:val="24"/>
          <w:szCs w:val="24"/>
        </w:rPr>
        <w:t xml:space="preserve"> No. 13 </w:t>
      </w:r>
      <w:proofErr w:type="spellStart"/>
      <w:r w:rsidRPr="00E55671">
        <w:rPr>
          <w:rFonts w:ascii="Times New Roman" w:eastAsia="Times New Roman" w:hAnsi="Times New Roman" w:cs="Times New Roman"/>
          <w:color w:val="222222"/>
          <w:sz w:val="24"/>
          <w:szCs w:val="24"/>
        </w:rPr>
        <w:t>Tahun</w:t>
      </w:r>
      <w:proofErr w:type="spellEnd"/>
      <w:r w:rsidRPr="00E55671">
        <w:rPr>
          <w:rFonts w:ascii="Times New Roman" w:eastAsia="Times New Roman" w:hAnsi="Times New Roman" w:cs="Times New Roman"/>
          <w:color w:val="222222"/>
          <w:sz w:val="24"/>
          <w:szCs w:val="24"/>
        </w:rPr>
        <w:t xml:space="preserve"> 2003 </w:t>
      </w:r>
      <w:proofErr w:type="spellStart"/>
      <w:r w:rsidRPr="00E55671">
        <w:rPr>
          <w:rFonts w:ascii="Times New Roman" w:eastAsia="Times New Roman" w:hAnsi="Times New Roman" w:cs="Times New Roman"/>
          <w:color w:val="222222"/>
          <w:sz w:val="24"/>
          <w:szCs w:val="24"/>
        </w:rPr>
        <w:t>Tentang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Ketenagakerjaan</w:t>
      </w:r>
      <w:proofErr w:type="spellEnd"/>
      <w:r w:rsidRPr="00E55671">
        <w:rPr>
          <w:rFonts w:ascii="Times New Roman" w:eastAsia="Times New Roman" w:hAnsi="Times New Roman" w:cs="Times New Roman"/>
          <w:color w:val="222222"/>
          <w:sz w:val="24"/>
          <w:szCs w:val="24"/>
        </w:rPr>
        <w:t xml:space="preserve"> (UU </w:t>
      </w:r>
      <w:proofErr w:type="spellStart"/>
      <w:r w:rsidRPr="00E55671">
        <w:rPr>
          <w:rFonts w:ascii="Times New Roman" w:eastAsia="Times New Roman" w:hAnsi="Times New Roman" w:cs="Times New Roman"/>
          <w:color w:val="222222"/>
          <w:sz w:val="24"/>
          <w:szCs w:val="24"/>
        </w:rPr>
        <w:t>Ketenagekerjaan</w:t>
      </w:r>
      <w:proofErr w:type="spellEnd"/>
      <w:r w:rsidRPr="00E55671">
        <w:rPr>
          <w:rFonts w:ascii="Times New Roman" w:eastAsia="Times New Roman" w:hAnsi="Times New Roman" w:cs="Times New Roman"/>
          <w:color w:val="222222"/>
          <w:sz w:val="24"/>
          <w:szCs w:val="24"/>
        </w:rPr>
        <w:t xml:space="preserve">) yang </w:t>
      </w:r>
      <w:proofErr w:type="spellStart"/>
      <w:r w:rsidRPr="00E55671">
        <w:rPr>
          <w:rFonts w:ascii="Times New Roman" w:eastAsia="Times New Roman" w:hAnsi="Times New Roman" w:cs="Times New Roman"/>
          <w:color w:val="222222"/>
          <w:sz w:val="24"/>
          <w:szCs w:val="24"/>
        </w:rPr>
        <w:t>mengatur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lebih</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lanjut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terkait</w:t>
      </w:r>
      <w:proofErr w:type="spellEnd"/>
      <w:r w:rsidRPr="00E55671">
        <w:rPr>
          <w:rFonts w:ascii="Times New Roman" w:eastAsia="Times New Roman" w:hAnsi="Times New Roman" w:cs="Times New Roman"/>
          <w:color w:val="222222"/>
          <w:sz w:val="24"/>
          <w:szCs w:val="24"/>
        </w:rPr>
        <w:t xml:space="preserve"> PHK </w:t>
      </w:r>
      <w:proofErr w:type="spellStart"/>
      <w:r w:rsidRPr="00E55671">
        <w:rPr>
          <w:rFonts w:ascii="Times New Roman" w:eastAsia="Times New Roman" w:hAnsi="Times New Roman" w:cs="Times New Roman"/>
          <w:color w:val="222222"/>
          <w:sz w:val="24"/>
          <w:szCs w:val="24"/>
        </w:rPr>
        <w:t>dengan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alasan</w:t>
      </w:r>
      <w:proofErr w:type="spellEnd"/>
      <w:r w:rsidRPr="00E55671">
        <w:rPr>
          <w:rFonts w:ascii="Times New Roman" w:eastAsia="Times New Roman" w:hAnsi="Times New Roman" w:cs="Times New Roman"/>
          <w:color w:val="222222"/>
          <w:sz w:val="24"/>
          <w:szCs w:val="24"/>
        </w:rPr>
        <w:t> </w:t>
      </w:r>
      <w:r w:rsidRPr="00E55671">
        <w:rPr>
          <w:rFonts w:ascii="Times New Roman" w:eastAsia="Times New Roman" w:hAnsi="Times New Roman" w:cs="Times New Roman"/>
          <w:i/>
          <w:iCs/>
          <w:color w:val="222222"/>
          <w:sz w:val="24"/>
          <w:szCs w:val="24"/>
        </w:rPr>
        <w:t xml:space="preserve">force </w:t>
      </w:r>
      <w:proofErr w:type="spell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color w:val="222222"/>
          <w:sz w:val="24"/>
          <w:szCs w:val="24"/>
        </w:rPr>
        <w:t> </w:t>
      </w:r>
      <w:proofErr w:type="spellStart"/>
      <w:r w:rsidRPr="00E55671">
        <w:rPr>
          <w:rFonts w:ascii="Times New Roman" w:eastAsia="Times New Roman" w:hAnsi="Times New Roman" w:cs="Times New Roman"/>
          <w:color w:val="222222"/>
          <w:sz w:val="24"/>
          <w:szCs w:val="24"/>
        </w:rPr>
        <w:t>yaitu</w:t>
      </w:r>
      <w:proofErr w:type="spellEnd"/>
      <w:r w:rsidRPr="00E55671">
        <w:rPr>
          <w:rFonts w:ascii="Times New Roman" w:eastAsia="Times New Roman" w:hAnsi="Times New Roman" w:cs="Times New Roman"/>
          <w:color w:val="222222"/>
          <w:sz w:val="24"/>
          <w:szCs w:val="24"/>
        </w:rPr>
        <w:t>:</w:t>
      </w:r>
    </w:p>
    <w:p w14:paraId="631E8B5A" w14:textId="77777777" w:rsidR="00D42D77" w:rsidRPr="00E55671" w:rsidRDefault="00D42D77" w:rsidP="00D42D77">
      <w:pPr>
        <w:shd w:val="clear" w:color="auto" w:fill="FFFFFF"/>
        <w:spacing w:after="375" w:line="480" w:lineRule="auto"/>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164 </w:t>
      </w:r>
      <w:proofErr w:type="spellStart"/>
      <w:r w:rsidRPr="00E55671">
        <w:rPr>
          <w:rFonts w:ascii="Times New Roman" w:eastAsia="Times New Roman" w:hAnsi="Times New Roman" w:cs="Times New Roman"/>
          <w:color w:val="222222"/>
          <w:sz w:val="24"/>
          <w:szCs w:val="24"/>
        </w:rPr>
        <w:t>ayat</w:t>
      </w:r>
      <w:proofErr w:type="spellEnd"/>
      <w:r w:rsidRPr="00E55671">
        <w:rPr>
          <w:rFonts w:ascii="Times New Roman" w:eastAsia="Times New Roman" w:hAnsi="Times New Roman" w:cs="Times New Roman"/>
          <w:color w:val="222222"/>
          <w:sz w:val="24"/>
          <w:szCs w:val="24"/>
        </w:rPr>
        <w:t xml:space="preserve"> (1)</w:t>
      </w:r>
    </w:p>
    <w:p w14:paraId="25D4DE61" w14:textId="77777777" w:rsidR="00D42D77" w:rsidRPr="00E55671" w:rsidRDefault="00D42D77" w:rsidP="0006388B">
      <w:pPr>
        <w:numPr>
          <w:ilvl w:val="0"/>
          <w:numId w:val="59"/>
        </w:numPr>
        <w:shd w:val="clear" w:color="auto" w:fill="FFFFFF"/>
        <w:tabs>
          <w:tab w:val="clear" w:pos="720"/>
        </w:tabs>
        <w:spacing w:before="100" w:beforeAutospacing="1" w:after="100" w:afterAutospacing="1" w:line="480" w:lineRule="auto"/>
        <w:ind w:left="360"/>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i/>
          <w:iCs/>
          <w:color w:val="222222"/>
          <w:sz w:val="24"/>
          <w:szCs w:val="24"/>
        </w:rPr>
        <w:t>Pengusaha</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dapat</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melakukan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pemutusan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hubungan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kerja</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terhadap</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pekerja</w:t>
      </w:r>
      <w:proofErr w:type="spellEnd"/>
      <w:r w:rsidRPr="00E55671">
        <w:rPr>
          <w:rFonts w:ascii="Times New Roman" w:eastAsia="Times New Roman" w:hAnsi="Times New Roman" w:cs="Times New Roman"/>
          <w:i/>
          <w:iCs/>
          <w:color w:val="222222"/>
          <w:sz w:val="24"/>
          <w:szCs w:val="24"/>
        </w:rPr>
        <w:t>/</w:t>
      </w:r>
      <w:proofErr w:type="spellStart"/>
      <w:r w:rsidRPr="00E55671">
        <w:rPr>
          <w:rFonts w:ascii="Times New Roman" w:eastAsia="Times New Roman" w:hAnsi="Times New Roman" w:cs="Times New Roman"/>
          <w:i/>
          <w:iCs/>
          <w:color w:val="222222"/>
          <w:sz w:val="24"/>
          <w:szCs w:val="24"/>
        </w:rPr>
        <w:t>buruh</w:t>
      </w:r>
      <w:proofErr w:type="spellEnd"/>
      <w:r w:rsidRPr="00E55671">
        <w:rPr>
          <w:rFonts w:ascii="Times New Roman" w:eastAsia="Times New Roman" w:hAnsi="Times New Roman" w:cs="Times New Roman"/>
          <w:i/>
          <w:iCs/>
          <w:color w:val="222222"/>
          <w:sz w:val="24"/>
          <w:szCs w:val="24"/>
        </w:rPr>
        <w:t xml:space="preserve"> </w:t>
      </w:r>
      <w:proofErr w:type="spellStart"/>
      <w:r w:rsidRPr="001A0F35">
        <w:rPr>
          <w:rFonts w:ascii="Times New Roman" w:eastAsia="Times New Roman" w:hAnsi="Times New Roman" w:cs="Times New Roman"/>
          <w:i/>
          <w:iCs/>
          <w:color w:val="222222"/>
          <w:sz w:val="24"/>
          <w:szCs w:val="24"/>
        </w:rPr>
        <w:t>karena</w:t>
      </w:r>
      <w:proofErr w:type="spellEnd"/>
      <w:r w:rsidRPr="001A0F35">
        <w:rPr>
          <w:rFonts w:ascii="Times New Roman" w:eastAsia="Times New Roman" w:hAnsi="Times New Roman" w:cs="Times New Roman"/>
          <w:i/>
          <w:iCs/>
          <w:color w:val="222222"/>
          <w:sz w:val="24"/>
          <w:szCs w:val="24"/>
        </w:rPr>
        <w:t> </w:t>
      </w:r>
      <w:proofErr w:type="spellStart"/>
      <w:r w:rsidRPr="001A0F35">
        <w:rPr>
          <w:rFonts w:ascii="Times New Roman" w:eastAsia="Times New Roman" w:hAnsi="Times New Roman" w:cs="Times New Roman"/>
          <w:bCs/>
          <w:i/>
          <w:iCs/>
          <w:color w:val="222222"/>
          <w:sz w:val="24"/>
          <w:szCs w:val="24"/>
        </w:rPr>
        <w:t>perusahaan</w:t>
      </w:r>
      <w:proofErr w:type="spellEnd"/>
      <w:r w:rsidRPr="001A0F35">
        <w:rPr>
          <w:rFonts w:ascii="Times New Roman" w:eastAsia="Times New Roman" w:hAnsi="Times New Roman" w:cs="Times New Roman"/>
          <w:bCs/>
          <w:i/>
          <w:iCs/>
          <w:color w:val="222222"/>
          <w:sz w:val="24"/>
          <w:szCs w:val="24"/>
        </w:rPr>
        <w:t xml:space="preserve"> </w:t>
      </w:r>
      <w:proofErr w:type="spellStart"/>
      <w:r w:rsidRPr="001A0F35">
        <w:rPr>
          <w:rFonts w:ascii="Times New Roman" w:eastAsia="Times New Roman" w:hAnsi="Times New Roman" w:cs="Times New Roman"/>
          <w:bCs/>
          <w:i/>
          <w:iCs/>
          <w:color w:val="222222"/>
          <w:sz w:val="24"/>
          <w:szCs w:val="24"/>
        </w:rPr>
        <w:t>tutup</w:t>
      </w:r>
      <w:proofErr w:type="spellEnd"/>
      <w:r w:rsidRPr="00E55671">
        <w:rPr>
          <w:rFonts w:ascii="Times New Roman" w:eastAsia="Times New Roman" w:hAnsi="Times New Roman" w:cs="Times New Roman"/>
          <w:i/>
          <w:iCs/>
          <w:color w:val="222222"/>
          <w:sz w:val="24"/>
          <w:szCs w:val="24"/>
        </w:rPr>
        <w:t xml:space="preserve"> yang </w:t>
      </w:r>
      <w:proofErr w:type="spellStart"/>
      <w:r w:rsidRPr="00E55671">
        <w:rPr>
          <w:rFonts w:ascii="Times New Roman" w:eastAsia="Times New Roman" w:hAnsi="Times New Roman" w:cs="Times New Roman"/>
          <w:i/>
          <w:iCs/>
          <w:color w:val="222222"/>
          <w:sz w:val="24"/>
          <w:szCs w:val="24"/>
        </w:rPr>
        <w:t>disebabkan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perusahaan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mengalami</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kerugian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secara</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terus</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menerus</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selama</w:t>
      </w:r>
      <w:proofErr w:type="spellEnd"/>
      <w:r w:rsidRPr="00E55671">
        <w:rPr>
          <w:rFonts w:ascii="Times New Roman" w:eastAsia="Times New Roman" w:hAnsi="Times New Roman" w:cs="Times New Roman"/>
          <w:i/>
          <w:iCs/>
          <w:color w:val="222222"/>
          <w:sz w:val="24"/>
          <w:szCs w:val="24"/>
        </w:rPr>
        <w:t xml:space="preserve"> 2 (</w:t>
      </w:r>
      <w:proofErr w:type="spellStart"/>
      <w:r w:rsidRPr="00E55671">
        <w:rPr>
          <w:rFonts w:ascii="Times New Roman" w:eastAsia="Times New Roman" w:hAnsi="Times New Roman" w:cs="Times New Roman"/>
          <w:i/>
          <w:iCs/>
          <w:color w:val="222222"/>
          <w:sz w:val="24"/>
          <w:szCs w:val="24"/>
        </w:rPr>
        <w:t>dua</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tahun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atau</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keadaan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memaksa</w:t>
      </w:r>
      <w:proofErr w:type="spellEnd"/>
      <w:r w:rsidRPr="00E55671">
        <w:rPr>
          <w:rFonts w:ascii="Times New Roman" w:eastAsia="Times New Roman" w:hAnsi="Times New Roman" w:cs="Times New Roman"/>
          <w:i/>
          <w:iCs/>
          <w:color w:val="222222"/>
          <w:sz w:val="24"/>
          <w:szCs w:val="24"/>
        </w:rPr>
        <w:t xml:space="preserve"> (force </w:t>
      </w:r>
      <w:proofErr w:type="spell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dengan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ketentuan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pekerja</w:t>
      </w:r>
      <w:proofErr w:type="spellEnd"/>
      <w:r w:rsidRPr="00E55671">
        <w:rPr>
          <w:rFonts w:ascii="Times New Roman" w:eastAsia="Times New Roman" w:hAnsi="Times New Roman" w:cs="Times New Roman"/>
          <w:i/>
          <w:iCs/>
          <w:color w:val="222222"/>
          <w:sz w:val="24"/>
          <w:szCs w:val="24"/>
        </w:rPr>
        <w:t>/</w:t>
      </w:r>
      <w:proofErr w:type="spellStart"/>
      <w:r w:rsidRPr="00E55671">
        <w:rPr>
          <w:rFonts w:ascii="Times New Roman" w:eastAsia="Times New Roman" w:hAnsi="Times New Roman" w:cs="Times New Roman"/>
          <w:i/>
          <w:iCs/>
          <w:color w:val="222222"/>
          <w:sz w:val="24"/>
          <w:szCs w:val="24"/>
        </w:rPr>
        <w:t>buruh</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berhak</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atas</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uang</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pesangon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sebesar</w:t>
      </w:r>
      <w:proofErr w:type="spellEnd"/>
      <w:r w:rsidRPr="00E55671">
        <w:rPr>
          <w:rFonts w:ascii="Times New Roman" w:eastAsia="Times New Roman" w:hAnsi="Times New Roman" w:cs="Times New Roman"/>
          <w:i/>
          <w:iCs/>
          <w:color w:val="222222"/>
          <w:sz w:val="24"/>
          <w:szCs w:val="24"/>
        </w:rPr>
        <w:t xml:space="preserve"> 1 (</w:t>
      </w:r>
      <w:proofErr w:type="spellStart"/>
      <w:r w:rsidRPr="00E55671">
        <w:rPr>
          <w:rFonts w:ascii="Times New Roman" w:eastAsia="Times New Roman" w:hAnsi="Times New Roman" w:cs="Times New Roman"/>
          <w:i/>
          <w:iCs/>
          <w:color w:val="222222"/>
          <w:sz w:val="24"/>
          <w:szCs w:val="24"/>
        </w:rPr>
        <w:t>satu</w:t>
      </w:r>
      <w:proofErr w:type="spellEnd"/>
      <w:r w:rsidRPr="00E55671">
        <w:rPr>
          <w:rFonts w:ascii="Times New Roman" w:eastAsia="Times New Roman" w:hAnsi="Times New Roman" w:cs="Times New Roman"/>
          <w:i/>
          <w:iCs/>
          <w:color w:val="222222"/>
          <w:sz w:val="24"/>
          <w:szCs w:val="24"/>
        </w:rPr>
        <w:t xml:space="preserve">) kali </w:t>
      </w:r>
      <w:proofErr w:type="spellStart"/>
      <w:r w:rsidRPr="00E55671">
        <w:rPr>
          <w:rFonts w:ascii="Times New Roman" w:eastAsia="Times New Roman" w:hAnsi="Times New Roman" w:cs="Times New Roman"/>
          <w:i/>
          <w:iCs/>
          <w:color w:val="222222"/>
          <w:sz w:val="24"/>
          <w:szCs w:val="24"/>
        </w:rPr>
        <w:t>ketentuan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Pasal</w:t>
      </w:r>
      <w:proofErr w:type="spellEnd"/>
      <w:r w:rsidRPr="00E55671">
        <w:rPr>
          <w:rFonts w:ascii="Times New Roman" w:eastAsia="Times New Roman" w:hAnsi="Times New Roman" w:cs="Times New Roman"/>
          <w:i/>
          <w:iCs/>
          <w:color w:val="222222"/>
          <w:sz w:val="24"/>
          <w:szCs w:val="24"/>
        </w:rPr>
        <w:t xml:space="preserve"> 156 </w:t>
      </w:r>
      <w:proofErr w:type="spellStart"/>
      <w:r w:rsidRPr="00E55671">
        <w:rPr>
          <w:rFonts w:ascii="Times New Roman" w:eastAsia="Times New Roman" w:hAnsi="Times New Roman" w:cs="Times New Roman"/>
          <w:i/>
          <w:iCs/>
          <w:color w:val="222222"/>
          <w:sz w:val="24"/>
          <w:szCs w:val="24"/>
        </w:rPr>
        <w:t>ayat</w:t>
      </w:r>
      <w:proofErr w:type="spellEnd"/>
      <w:r w:rsidRPr="00E55671">
        <w:rPr>
          <w:rFonts w:ascii="Times New Roman" w:eastAsia="Times New Roman" w:hAnsi="Times New Roman" w:cs="Times New Roman"/>
          <w:i/>
          <w:iCs/>
          <w:color w:val="222222"/>
          <w:sz w:val="24"/>
          <w:szCs w:val="24"/>
        </w:rPr>
        <w:t xml:space="preserve"> (2) </w:t>
      </w:r>
      <w:proofErr w:type="spellStart"/>
      <w:r w:rsidRPr="00E55671">
        <w:rPr>
          <w:rFonts w:ascii="Times New Roman" w:eastAsia="Times New Roman" w:hAnsi="Times New Roman" w:cs="Times New Roman"/>
          <w:i/>
          <w:iCs/>
          <w:color w:val="222222"/>
          <w:sz w:val="24"/>
          <w:szCs w:val="24"/>
        </w:rPr>
        <w:t>uang</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penghargaan</w:t>
      </w:r>
      <w:proofErr w:type="spellEnd"/>
      <w:r w:rsidRPr="00E55671">
        <w:rPr>
          <w:rFonts w:ascii="Times New Roman" w:eastAsia="Times New Roman" w:hAnsi="Times New Roman" w:cs="Times New Roman"/>
          <w:i/>
          <w:iCs/>
          <w:color w:val="222222"/>
          <w:sz w:val="24"/>
          <w:szCs w:val="24"/>
        </w:rPr>
        <w:t xml:space="preserve"> masa </w:t>
      </w:r>
      <w:proofErr w:type="spellStart"/>
      <w:r w:rsidRPr="00E55671">
        <w:rPr>
          <w:rFonts w:ascii="Times New Roman" w:eastAsia="Times New Roman" w:hAnsi="Times New Roman" w:cs="Times New Roman"/>
          <w:i/>
          <w:iCs/>
          <w:color w:val="222222"/>
          <w:sz w:val="24"/>
          <w:szCs w:val="24"/>
        </w:rPr>
        <w:t>kerja</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sebesar</w:t>
      </w:r>
      <w:proofErr w:type="spellEnd"/>
      <w:r w:rsidRPr="00E55671">
        <w:rPr>
          <w:rFonts w:ascii="Times New Roman" w:eastAsia="Times New Roman" w:hAnsi="Times New Roman" w:cs="Times New Roman"/>
          <w:i/>
          <w:iCs/>
          <w:color w:val="222222"/>
          <w:sz w:val="24"/>
          <w:szCs w:val="24"/>
        </w:rPr>
        <w:t xml:space="preserve"> 1 (</w:t>
      </w:r>
      <w:proofErr w:type="spellStart"/>
      <w:r w:rsidRPr="00E55671">
        <w:rPr>
          <w:rFonts w:ascii="Times New Roman" w:eastAsia="Times New Roman" w:hAnsi="Times New Roman" w:cs="Times New Roman"/>
          <w:i/>
          <w:iCs/>
          <w:color w:val="222222"/>
          <w:sz w:val="24"/>
          <w:szCs w:val="24"/>
        </w:rPr>
        <w:t>satu</w:t>
      </w:r>
      <w:proofErr w:type="spellEnd"/>
      <w:r w:rsidRPr="00E55671">
        <w:rPr>
          <w:rFonts w:ascii="Times New Roman" w:eastAsia="Times New Roman" w:hAnsi="Times New Roman" w:cs="Times New Roman"/>
          <w:i/>
          <w:iCs/>
          <w:color w:val="222222"/>
          <w:sz w:val="24"/>
          <w:szCs w:val="24"/>
        </w:rPr>
        <w:t xml:space="preserve">) kali </w:t>
      </w:r>
      <w:proofErr w:type="spellStart"/>
      <w:r w:rsidRPr="00E55671">
        <w:rPr>
          <w:rFonts w:ascii="Times New Roman" w:eastAsia="Times New Roman" w:hAnsi="Times New Roman" w:cs="Times New Roman"/>
          <w:i/>
          <w:iCs/>
          <w:color w:val="222222"/>
          <w:sz w:val="24"/>
          <w:szCs w:val="24"/>
        </w:rPr>
        <w:t>ketentuan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Pasal</w:t>
      </w:r>
      <w:proofErr w:type="spellEnd"/>
      <w:r w:rsidRPr="00E55671">
        <w:rPr>
          <w:rFonts w:ascii="Times New Roman" w:eastAsia="Times New Roman" w:hAnsi="Times New Roman" w:cs="Times New Roman"/>
          <w:i/>
          <w:iCs/>
          <w:color w:val="222222"/>
          <w:sz w:val="24"/>
          <w:szCs w:val="24"/>
        </w:rPr>
        <w:t xml:space="preserve"> 156 </w:t>
      </w:r>
      <w:proofErr w:type="spellStart"/>
      <w:r w:rsidRPr="00E55671">
        <w:rPr>
          <w:rFonts w:ascii="Times New Roman" w:eastAsia="Times New Roman" w:hAnsi="Times New Roman" w:cs="Times New Roman"/>
          <w:i/>
          <w:iCs/>
          <w:color w:val="222222"/>
          <w:sz w:val="24"/>
          <w:szCs w:val="24"/>
        </w:rPr>
        <w:t>ayat</w:t>
      </w:r>
      <w:proofErr w:type="spellEnd"/>
      <w:r w:rsidRPr="00E55671">
        <w:rPr>
          <w:rFonts w:ascii="Times New Roman" w:eastAsia="Times New Roman" w:hAnsi="Times New Roman" w:cs="Times New Roman"/>
          <w:i/>
          <w:iCs/>
          <w:color w:val="222222"/>
          <w:sz w:val="24"/>
          <w:szCs w:val="24"/>
        </w:rPr>
        <w:t xml:space="preserve"> (3) dan </w:t>
      </w:r>
      <w:proofErr w:type="spellStart"/>
      <w:r w:rsidRPr="00E55671">
        <w:rPr>
          <w:rFonts w:ascii="Times New Roman" w:eastAsia="Times New Roman" w:hAnsi="Times New Roman" w:cs="Times New Roman"/>
          <w:i/>
          <w:iCs/>
          <w:color w:val="222222"/>
          <w:sz w:val="24"/>
          <w:szCs w:val="24"/>
        </w:rPr>
        <w:t>uang</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penggantian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hak</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sesuai</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ketentuan</w:t>
      </w:r>
      <w:proofErr w:type="spellEnd"/>
      <w:r w:rsidRPr="00E55671">
        <w:rPr>
          <w:rFonts w:ascii="Times New Roman" w:eastAsia="Times New Roman" w:hAnsi="Times New Roman" w:cs="Times New Roman"/>
          <w:i/>
          <w:iCs/>
          <w:color w:val="222222"/>
          <w:sz w:val="24"/>
          <w:szCs w:val="24"/>
        </w:rPr>
        <w:t xml:space="preserve"> </w:t>
      </w:r>
      <w:proofErr w:type="spellStart"/>
      <w:r w:rsidRPr="00E55671">
        <w:rPr>
          <w:rFonts w:ascii="Times New Roman" w:eastAsia="Times New Roman" w:hAnsi="Times New Roman" w:cs="Times New Roman"/>
          <w:i/>
          <w:iCs/>
          <w:color w:val="222222"/>
          <w:sz w:val="24"/>
          <w:szCs w:val="24"/>
        </w:rPr>
        <w:t>Pasal</w:t>
      </w:r>
      <w:proofErr w:type="spellEnd"/>
      <w:r w:rsidRPr="00E55671">
        <w:rPr>
          <w:rFonts w:ascii="Times New Roman" w:eastAsia="Times New Roman" w:hAnsi="Times New Roman" w:cs="Times New Roman"/>
          <w:i/>
          <w:iCs/>
          <w:color w:val="222222"/>
          <w:sz w:val="24"/>
          <w:szCs w:val="24"/>
        </w:rPr>
        <w:t xml:space="preserve"> 156 </w:t>
      </w:r>
      <w:proofErr w:type="spellStart"/>
      <w:r w:rsidRPr="00E55671">
        <w:rPr>
          <w:rFonts w:ascii="Times New Roman" w:eastAsia="Times New Roman" w:hAnsi="Times New Roman" w:cs="Times New Roman"/>
          <w:i/>
          <w:iCs/>
          <w:color w:val="222222"/>
          <w:sz w:val="24"/>
          <w:szCs w:val="24"/>
        </w:rPr>
        <w:t>ayat</w:t>
      </w:r>
      <w:proofErr w:type="spellEnd"/>
      <w:r w:rsidRPr="00E55671">
        <w:rPr>
          <w:rFonts w:ascii="Times New Roman" w:eastAsia="Times New Roman" w:hAnsi="Times New Roman" w:cs="Times New Roman"/>
          <w:i/>
          <w:iCs/>
          <w:color w:val="222222"/>
          <w:sz w:val="24"/>
          <w:szCs w:val="24"/>
        </w:rPr>
        <w:t xml:space="preserve"> (4).</w:t>
      </w:r>
    </w:p>
    <w:p w14:paraId="7263EB2E" w14:textId="77777777" w:rsidR="00D42D77" w:rsidRPr="00E55671" w:rsidRDefault="00D42D77" w:rsidP="00D42D77">
      <w:pPr>
        <w:shd w:val="clear" w:color="auto" w:fill="FFFFFF"/>
        <w:spacing w:after="375" w:line="480" w:lineRule="auto"/>
        <w:ind w:firstLine="360"/>
        <w:jc w:val="both"/>
        <w:rPr>
          <w:rFonts w:ascii="Times New Roman" w:eastAsia="Times New Roman" w:hAnsi="Times New Roman" w:cs="Times New Roman"/>
          <w:color w:val="222222"/>
          <w:sz w:val="24"/>
          <w:szCs w:val="24"/>
        </w:rPr>
      </w:pPr>
      <w:r w:rsidRPr="00E55671">
        <w:rPr>
          <w:rFonts w:ascii="Times New Roman" w:eastAsia="Times New Roman" w:hAnsi="Times New Roman" w:cs="Times New Roman"/>
          <w:color w:val="222222"/>
          <w:sz w:val="24"/>
          <w:szCs w:val="24"/>
        </w:rPr>
        <w:t xml:space="preserve">PHK yang </w:t>
      </w:r>
      <w:proofErr w:type="spellStart"/>
      <w:r w:rsidRPr="00E55671">
        <w:rPr>
          <w:rFonts w:ascii="Times New Roman" w:eastAsia="Times New Roman" w:hAnsi="Times New Roman" w:cs="Times New Roman"/>
          <w:color w:val="222222"/>
          <w:sz w:val="24"/>
          <w:szCs w:val="24"/>
        </w:rPr>
        <w:t>dilakukan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perusahaan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dengan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dalih</w:t>
      </w:r>
      <w:proofErr w:type="spellEnd"/>
      <w:r w:rsidRPr="00E55671">
        <w:rPr>
          <w:rFonts w:ascii="Times New Roman" w:eastAsia="Times New Roman" w:hAnsi="Times New Roman" w:cs="Times New Roman"/>
          <w:color w:val="222222"/>
          <w:sz w:val="24"/>
          <w:szCs w:val="24"/>
        </w:rPr>
        <w:t> </w:t>
      </w:r>
      <w:r w:rsidRPr="00E55671">
        <w:rPr>
          <w:rFonts w:ascii="Times New Roman" w:eastAsia="Times New Roman" w:hAnsi="Times New Roman" w:cs="Times New Roman"/>
          <w:i/>
          <w:iCs/>
          <w:color w:val="222222"/>
          <w:sz w:val="24"/>
          <w:szCs w:val="24"/>
        </w:rPr>
        <w:t xml:space="preserve">force </w:t>
      </w:r>
      <w:proofErr w:type="spellStart"/>
      <w:proofErr w:type="gram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sebagaimana</w:t>
      </w:r>
      <w:proofErr w:type="spellEnd"/>
      <w:proofErr w:type="gram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dimaksud</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164 </w:t>
      </w:r>
      <w:proofErr w:type="spellStart"/>
      <w:r w:rsidRPr="00E55671">
        <w:rPr>
          <w:rFonts w:ascii="Times New Roman" w:eastAsia="Times New Roman" w:hAnsi="Times New Roman" w:cs="Times New Roman"/>
          <w:color w:val="222222"/>
          <w:sz w:val="24"/>
          <w:szCs w:val="24"/>
        </w:rPr>
        <w:t>ayat</w:t>
      </w:r>
      <w:proofErr w:type="spellEnd"/>
      <w:r w:rsidRPr="00E55671">
        <w:rPr>
          <w:rFonts w:ascii="Times New Roman" w:eastAsia="Times New Roman" w:hAnsi="Times New Roman" w:cs="Times New Roman"/>
          <w:color w:val="222222"/>
          <w:sz w:val="24"/>
          <w:szCs w:val="24"/>
        </w:rPr>
        <w:t xml:space="preserve"> (1)- </w:t>
      </w:r>
      <w:proofErr w:type="spellStart"/>
      <w:r w:rsidRPr="00E55671">
        <w:rPr>
          <w:rFonts w:ascii="Times New Roman" w:eastAsia="Times New Roman" w:hAnsi="Times New Roman" w:cs="Times New Roman"/>
          <w:color w:val="222222"/>
          <w:sz w:val="24"/>
          <w:szCs w:val="24"/>
        </w:rPr>
        <w:t>harus</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diiringi</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dengan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tutupnya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perusahaan</w:t>
      </w:r>
      <w:proofErr w:type="spellEnd"/>
      <w:r w:rsidRPr="00E55671">
        <w:rPr>
          <w:rFonts w:ascii="Times New Roman" w:eastAsia="Times New Roman" w:hAnsi="Times New Roman" w:cs="Times New Roman"/>
          <w:color w:val="222222"/>
          <w:sz w:val="24"/>
          <w:szCs w:val="24"/>
        </w:rPr>
        <w:t xml:space="preserve">. </w:t>
      </w:r>
    </w:p>
    <w:p w14:paraId="7E422989" w14:textId="77777777" w:rsidR="00D42D77" w:rsidRPr="00E55671" w:rsidRDefault="00D42D77" w:rsidP="00D42D77">
      <w:pPr>
        <w:shd w:val="clear" w:color="auto" w:fill="FFFFFF"/>
        <w:spacing w:after="375" w:line="480" w:lineRule="auto"/>
        <w:ind w:firstLine="360"/>
        <w:jc w:val="both"/>
        <w:rPr>
          <w:rFonts w:ascii="Times New Roman" w:eastAsia="Times New Roman" w:hAnsi="Times New Roman" w:cs="Times New Roman"/>
          <w:color w:val="222222"/>
          <w:sz w:val="24"/>
          <w:szCs w:val="24"/>
        </w:rPr>
      </w:pPr>
      <w:proofErr w:type="spellStart"/>
      <w:r w:rsidRPr="00E55671">
        <w:rPr>
          <w:rFonts w:ascii="Times New Roman" w:eastAsia="Times New Roman" w:hAnsi="Times New Roman" w:cs="Times New Roman"/>
          <w:color w:val="222222"/>
          <w:sz w:val="24"/>
          <w:szCs w:val="24"/>
        </w:rPr>
        <w:t>Kalaupun</w:t>
      </w:r>
      <w:proofErr w:type="spellEnd"/>
      <w:r w:rsidRPr="00E55671">
        <w:rPr>
          <w:rFonts w:ascii="Times New Roman" w:eastAsia="Times New Roman" w:hAnsi="Times New Roman" w:cs="Times New Roman"/>
          <w:color w:val="222222"/>
          <w:sz w:val="24"/>
          <w:szCs w:val="24"/>
        </w:rPr>
        <w:t xml:space="preserve"> PHK </w:t>
      </w:r>
      <w:proofErr w:type="spellStart"/>
      <w:r w:rsidRPr="00E55671">
        <w:rPr>
          <w:rFonts w:ascii="Times New Roman" w:eastAsia="Times New Roman" w:hAnsi="Times New Roman" w:cs="Times New Roman"/>
          <w:color w:val="222222"/>
          <w:sz w:val="24"/>
          <w:szCs w:val="24"/>
        </w:rPr>
        <w:t>tak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dapat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dihindarkan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karena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perusahaan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benar-benar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tutup</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secara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permanen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akibat</w:t>
      </w:r>
      <w:proofErr w:type="spellEnd"/>
      <w:r w:rsidRPr="00E55671">
        <w:rPr>
          <w:rFonts w:ascii="Times New Roman" w:eastAsia="Times New Roman" w:hAnsi="Times New Roman" w:cs="Times New Roman"/>
          <w:color w:val="222222"/>
          <w:sz w:val="24"/>
          <w:szCs w:val="24"/>
        </w:rPr>
        <w:t> </w:t>
      </w:r>
      <w:r w:rsidRPr="00E55671">
        <w:rPr>
          <w:rFonts w:ascii="Times New Roman" w:eastAsia="Times New Roman" w:hAnsi="Times New Roman" w:cs="Times New Roman"/>
          <w:i/>
          <w:iCs/>
          <w:color w:val="222222"/>
          <w:sz w:val="24"/>
          <w:szCs w:val="24"/>
        </w:rPr>
        <w:t xml:space="preserve">force </w:t>
      </w:r>
      <w:proofErr w:type="spellStart"/>
      <w:r w:rsidRPr="00E55671">
        <w:rPr>
          <w:rFonts w:ascii="Times New Roman" w:eastAsia="Times New Roman" w:hAnsi="Times New Roman" w:cs="Times New Roman"/>
          <w:i/>
          <w:iCs/>
          <w:color w:val="222222"/>
          <w:sz w:val="24"/>
          <w:szCs w:val="24"/>
        </w:rPr>
        <w:t>majeur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maka</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berdasarkan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ketentuan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164 </w:t>
      </w:r>
      <w:proofErr w:type="spellStart"/>
      <w:r w:rsidRPr="00E55671">
        <w:rPr>
          <w:rFonts w:ascii="Times New Roman" w:eastAsia="Times New Roman" w:hAnsi="Times New Roman" w:cs="Times New Roman"/>
          <w:color w:val="222222"/>
          <w:sz w:val="24"/>
          <w:szCs w:val="24"/>
        </w:rPr>
        <w:t>ayat</w:t>
      </w:r>
      <w:proofErr w:type="spellEnd"/>
      <w:r w:rsidRPr="00E55671">
        <w:rPr>
          <w:rFonts w:ascii="Times New Roman" w:eastAsia="Times New Roman" w:hAnsi="Times New Roman" w:cs="Times New Roman"/>
          <w:color w:val="222222"/>
          <w:sz w:val="24"/>
          <w:szCs w:val="24"/>
        </w:rPr>
        <w:t xml:space="preserve"> (1) </w:t>
      </w:r>
      <w:proofErr w:type="spellStart"/>
      <w:r w:rsidRPr="00E55671">
        <w:rPr>
          <w:rFonts w:ascii="Times New Roman" w:eastAsia="Times New Roman" w:hAnsi="Times New Roman" w:cs="Times New Roman"/>
          <w:color w:val="222222"/>
          <w:sz w:val="24"/>
          <w:szCs w:val="24"/>
        </w:rPr>
        <w:t>perusahaan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berkewajiban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untuk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membayarkan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satu</w:t>
      </w:r>
      <w:proofErr w:type="spellEnd"/>
      <w:r w:rsidRPr="00E55671">
        <w:rPr>
          <w:rFonts w:ascii="Times New Roman" w:eastAsia="Times New Roman" w:hAnsi="Times New Roman" w:cs="Times New Roman"/>
          <w:color w:val="222222"/>
          <w:sz w:val="24"/>
          <w:szCs w:val="24"/>
        </w:rPr>
        <w:t xml:space="preserve"> kali </w:t>
      </w:r>
      <w:proofErr w:type="spellStart"/>
      <w:r w:rsidRPr="00E55671">
        <w:rPr>
          <w:rFonts w:ascii="Times New Roman" w:eastAsia="Times New Roman" w:hAnsi="Times New Roman" w:cs="Times New Roman"/>
          <w:color w:val="222222"/>
          <w:sz w:val="24"/>
          <w:szCs w:val="24"/>
        </w:rPr>
        <w:t>uang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pesangon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satu</w:t>
      </w:r>
      <w:proofErr w:type="spellEnd"/>
      <w:r w:rsidRPr="00E55671">
        <w:rPr>
          <w:rFonts w:ascii="Times New Roman" w:eastAsia="Times New Roman" w:hAnsi="Times New Roman" w:cs="Times New Roman"/>
          <w:color w:val="222222"/>
          <w:sz w:val="24"/>
          <w:szCs w:val="24"/>
        </w:rPr>
        <w:t xml:space="preserve"> kali </w:t>
      </w:r>
      <w:proofErr w:type="spellStart"/>
      <w:r w:rsidRPr="00E55671">
        <w:rPr>
          <w:rFonts w:ascii="Times New Roman" w:eastAsia="Times New Roman" w:hAnsi="Times New Roman" w:cs="Times New Roman"/>
          <w:color w:val="222222"/>
          <w:sz w:val="24"/>
          <w:szCs w:val="24"/>
        </w:rPr>
        <w:lastRenderedPageBreak/>
        <w:t>uang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penghargaan</w:t>
      </w:r>
      <w:proofErr w:type="spellEnd"/>
      <w:r w:rsidRPr="00E55671">
        <w:rPr>
          <w:rFonts w:ascii="Times New Roman" w:eastAsia="Times New Roman" w:hAnsi="Times New Roman" w:cs="Times New Roman"/>
          <w:color w:val="222222"/>
          <w:sz w:val="24"/>
          <w:szCs w:val="24"/>
        </w:rPr>
        <w:t xml:space="preserve"> masa </w:t>
      </w:r>
      <w:proofErr w:type="spellStart"/>
      <w:r w:rsidRPr="00E55671">
        <w:rPr>
          <w:rFonts w:ascii="Times New Roman" w:eastAsia="Times New Roman" w:hAnsi="Times New Roman" w:cs="Times New Roman"/>
          <w:color w:val="222222"/>
          <w:sz w:val="24"/>
          <w:szCs w:val="24"/>
        </w:rPr>
        <w:t>kerja</w:t>
      </w:r>
      <w:proofErr w:type="spellEnd"/>
      <w:r w:rsidRPr="00E55671">
        <w:rPr>
          <w:rFonts w:ascii="Times New Roman" w:eastAsia="Times New Roman" w:hAnsi="Times New Roman" w:cs="Times New Roman"/>
          <w:color w:val="222222"/>
          <w:sz w:val="24"/>
          <w:szCs w:val="24"/>
        </w:rPr>
        <w:t xml:space="preserve"> dan </w:t>
      </w:r>
      <w:proofErr w:type="spellStart"/>
      <w:r w:rsidRPr="00E55671">
        <w:rPr>
          <w:rFonts w:ascii="Times New Roman" w:eastAsia="Times New Roman" w:hAnsi="Times New Roman" w:cs="Times New Roman"/>
          <w:color w:val="222222"/>
          <w:sz w:val="24"/>
          <w:szCs w:val="24"/>
        </w:rPr>
        <w:t>uang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penggantian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hak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Besaran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uang</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pesangon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penghargaan</w:t>
      </w:r>
      <w:proofErr w:type="spellEnd"/>
      <w:r w:rsidRPr="00E55671">
        <w:rPr>
          <w:rFonts w:ascii="Times New Roman" w:eastAsia="Times New Roman" w:hAnsi="Times New Roman" w:cs="Times New Roman"/>
          <w:color w:val="222222"/>
          <w:sz w:val="24"/>
          <w:szCs w:val="24"/>
        </w:rPr>
        <w:t xml:space="preserve"> masa </w:t>
      </w:r>
      <w:proofErr w:type="spellStart"/>
      <w:r w:rsidRPr="00E55671">
        <w:rPr>
          <w:rFonts w:ascii="Times New Roman" w:eastAsia="Times New Roman" w:hAnsi="Times New Roman" w:cs="Times New Roman"/>
          <w:color w:val="222222"/>
          <w:sz w:val="24"/>
          <w:szCs w:val="24"/>
        </w:rPr>
        <w:t>kerja</w:t>
      </w:r>
      <w:proofErr w:type="spellEnd"/>
      <w:r w:rsidRPr="00E55671">
        <w:rPr>
          <w:rFonts w:ascii="Times New Roman" w:eastAsia="Times New Roman" w:hAnsi="Times New Roman" w:cs="Times New Roman"/>
          <w:color w:val="222222"/>
          <w:sz w:val="24"/>
          <w:szCs w:val="24"/>
        </w:rPr>
        <w:t xml:space="preserve"> dan </w:t>
      </w:r>
      <w:proofErr w:type="spellStart"/>
      <w:r w:rsidRPr="00E55671">
        <w:rPr>
          <w:rFonts w:ascii="Times New Roman" w:eastAsia="Times New Roman" w:hAnsi="Times New Roman" w:cs="Times New Roman"/>
          <w:color w:val="222222"/>
          <w:sz w:val="24"/>
          <w:szCs w:val="24"/>
        </w:rPr>
        <w:t>penggantian</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hak</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diatur</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lebih</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lanjut</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dalam</w:t>
      </w:r>
      <w:proofErr w:type="spellEnd"/>
      <w:r w:rsidRPr="00E55671">
        <w:rPr>
          <w:rFonts w:ascii="Times New Roman" w:eastAsia="Times New Roman" w:hAnsi="Times New Roman" w:cs="Times New Roman"/>
          <w:color w:val="222222"/>
          <w:sz w:val="24"/>
          <w:szCs w:val="24"/>
        </w:rPr>
        <w:t xml:space="preserve"> </w:t>
      </w:r>
      <w:proofErr w:type="spellStart"/>
      <w:r w:rsidRPr="00E55671">
        <w:rPr>
          <w:rFonts w:ascii="Times New Roman" w:eastAsia="Times New Roman" w:hAnsi="Times New Roman" w:cs="Times New Roman"/>
          <w:color w:val="222222"/>
          <w:sz w:val="24"/>
          <w:szCs w:val="24"/>
        </w:rPr>
        <w:t>Pasal</w:t>
      </w:r>
      <w:proofErr w:type="spellEnd"/>
      <w:r w:rsidRPr="00E55671">
        <w:rPr>
          <w:rFonts w:ascii="Times New Roman" w:eastAsia="Times New Roman" w:hAnsi="Times New Roman" w:cs="Times New Roman"/>
          <w:color w:val="222222"/>
          <w:sz w:val="24"/>
          <w:szCs w:val="24"/>
        </w:rPr>
        <w:t xml:space="preserve"> 156 </w:t>
      </w:r>
      <w:proofErr w:type="spellStart"/>
      <w:r w:rsidRPr="00E55671">
        <w:rPr>
          <w:rFonts w:ascii="Times New Roman" w:eastAsia="Times New Roman" w:hAnsi="Times New Roman" w:cs="Times New Roman"/>
          <w:color w:val="222222"/>
          <w:sz w:val="24"/>
          <w:szCs w:val="24"/>
        </w:rPr>
        <w:t>ayat</w:t>
      </w:r>
      <w:proofErr w:type="spellEnd"/>
      <w:r w:rsidRPr="00E55671">
        <w:rPr>
          <w:rFonts w:ascii="Times New Roman" w:eastAsia="Times New Roman" w:hAnsi="Times New Roman" w:cs="Times New Roman"/>
          <w:color w:val="222222"/>
          <w:sz w:val="24"/>
          <w:szCs w:val="24"/>
        </w:rPr>
        <w:t xml:space="preserve"> (2), (3), dan (4).</w:t>
      </w:r>
    </w:p>
    <w:p w14:paraId="4B406747" w14:textId="77777777" w:rsidR="00D42D77" w:rsidRPr="00E55671" w:rsidRDefault="00D42D77" w:rsidP="00D42D77">
      <w:pPr>
        <w:pStyle w:val="ListParagraph"/>
        <w:shd w:val="clear" w:color="auto" w:fill="FFFFFF"/>
        <w:spacing w:before="100" w:beforeAutospacing="1" w:after="100" w:afterAutospacing="1" w:line="480" w:lineRule="auto"/>
        <w:ind w:left="0" w:firstLine="360"/>
        <w:jc w:val="both"/>
        <w:rPr>
          <w:rFonts w:ascii="Times New Roman" w:hAnsi="Times New Roman" w:cs="Times New Roman"/>
          <w:sz w:val="24"/>
          <w:szCs w:val="24"/>
        </w:rPr>
      </w:pPr>
      <w:proofErr w:type="spellStart"/>
      <w:r w:rsidRPr="00E55671">
        <w:rPr>
          <w:rFonts w:ascii="Times New Roman" w:hAnsi="Times New Roman" w:cs="Times New Roman"/>
          <w:color w:val="222222"/>
          <w:sz w:val="24"/>
          <w:szCs w:val="24"/>
          <w:shd w:val="clear" w:color="auto" w:fill="FFFFFF"/>
        </w:rPr>
        <w:t>Sedangkan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menurut</w:t>
      </w:r>
      <w:proofErr w:type="spellEnd"/>
      <w:r w:rsidRPr="00E55671">
        <w:rPr>
          <w:rFonts w:ascii="Times New Roman" w:hAnsi="Times New Roman" w:cs="Times New Roman"/>
          <w:color w:val="222222"/>
          <w:sz w:val="24"/>
          <w:szCs w:val="24"/>
          <w:shd w:val="clear" w:color="auto" w:fill="FFFFFF"/>
        </w:rPr>
        <w:t xml:space="preserve"> </w:t>
      </w:r>
      <w:r w:rsidRPr="00E55671">
        <w:rPr>
          <w:rFonts w:ascii="Times New Roman" w:hAnsi="Times New Roman" w:cs="Times New Roman"/>
          <w:color w:val="374151"/>
          <w:sz w:val="24"/>
          <w:szCs w:val="24"/>
        </w:rPr>
        <w:t xml:space="preserve"> </w:t>
      </w:r>
      <w:proofErr w:type="spellStart"/>
      <w:r w:rsidRPr="00E55671">
        <w:rPr>
          <w:rFonts w:ascii="Times New Roman" w:hAnsi="Times New Roman" w:cs="Times New Roman"/>
          <w:color w:val="374151"/>
          <w:sz w:val="24"/>
          <w:szCs w:val="24"/>
        </w:rPr>
        <w:t>pasal</w:t>
      </w:r>
      <w:proofErr w:type="spellEnd"/>
      <w:r w:rsidRPr="00E55671">
        <w:rPr>
          <w:rFonts w:ascii="Times New Roman" w:hAnsi="Times New Roman" w:cs="Times New Roman"/>
          <w:color w:val="374151"/>
          <w:sz w:val="24"/>
          <w:szCs w:val="24"/>
        </w:rPr>
        <w:t xml:space="preserve"> 154A </w:t>
      </w:r>
      <w:proofErr w:type="spellStart"/>
      <w:r w:rsidRPr="00E55671">
        <w:rPr>
          <w:rFonts w:ascii="Times New Roman" w:hAnsi="Times New Roman" w:cs="Times New Roman"/>
          <w:color w:val="374151"/>
          <w:sz w:val="24"/>
          <w:szCs w:val="24"/>
        </w:rPr>
        <w:t>ayat</w:t>
      </w:r>
      <w:proofErr w:type="spellEnd"/>
      <w:r w:rsidRPr="00E55671">
        <w:rPr>
          <w:rFonts w:ascii="Times New Roman" w:hAnsi="Times New Roman" w:cs="Times New Roman"/>
          <w:color w:val="374151"/>
          <w:sz w:val="24"/>
          <w:szCs w:val="24"/>
        </w:rPr>
        <w:t xml:space="preserve"> (1) </w:t>
      </w:r>
      <w:proofErr w:type="spellStart"/>
      <w:r w:rsidR="009A6023">
        <w:fldChar w:fldCharType="begin"/>
      </w:r>
      <w:r w:rsidR="009A6023">
        <w:instrText xml:space="preserve"> HYPERLINK "https://heylaw.id/peraturan/peraturan-pemerintah-pengganti-undang-undang-nomor-2-tahun-2022-tentang-cipta-kerja?search=Cipta%20Kerja" </w:instrText>
      </w:r>
      <w:r w:rsidR="009A6023">
        <w:fldChar w:fldCharType="separate"/>
      </w:r>
      <w:r w:rsidRPr="00E55671">
        <w:rPr>
          <w:rStyle w:val="Hyperlink"/>
          <w:rFonts w:ascii="Times New Roman" w:hAnsi="Times New Roman" w:cs="Times New Roman"/>
          <w:sz w:val="24"/>
          <w:szCs w:val="24"/>
          <w:bdr w:val="single" w:sz="2" w:space="0" w:color="EEEEEE" w:frame="1"/>
        </w:rPr>
        <w:t>Peraturan</w:t>
      </w:r>
      <w:proofErr w:type="spellEnd"/>
      <w:r w:rsidRPr="00E55671">
        <w:rPr>
          <w:rStyle w:val="Hyperlink"/>
          <w:rFonts w:ascii="Times New Roman" w:hAnsi="Times New Roman" w:cs="Times New Roman"/>
          <w:sz w:val="24"/>
          <w:szCs w:val="24"/>
          <w:bdr w:val="single" w:sz="2" w:space="0" w:color="EEEEEE" w:frame="1"/>
        </w:rPr>
        <w:t xml:space="preserve"> </w:t>
      </w:r>
      <w:proofErr w:type="spellStart"/>
      <w:r w:rsidRPr="00E55671">
        <w:rPr>
          <w:rStyle w:val="Hyperlink"/>
          <w:rFonts w:ascii="Times New Roman" w:hAnsi="Times New Roman" w:cs="Times New Roman"/>
          <w:sz w:val="24"/>
          <w:szCs w:val="24"/>
          <w:bdr w:val="single" w:sz="2" w:space="0" w:color="EEEEEE" w:frame="1"/>
        </w:rPr>
        <w:t>Pemerintah</w:t>
      </w:r>
      <w:proofErr w:type="spellEnd"/>
      <w:r w:rsidRPr="00E55671">
        <w:rPr>
          <w:rStyle w:val="Hyperlink"/>
          <w:rFonts w:ascii="Times New Roman" w:hAnsi="Times New Roman" w:cs="Times New Roman"/>
          <w:sz w:val="24"/>
          <w:szCs w:val="24"/>
          <w:bdr w:val="single" w:sz="2" w:space="0" w:color="EEEEEE" w:frame="1"/>
        </w:rPr>
        <w:t xml:space="preserve"> </w:t>
      </w:r>
      <w:proofErr w:type="spellStart"/>
      <w:r w:rsidRPr="00E55671">
        <w:rPr>
          <w:rStyle w:val="Hyperlink"/>
          <w:rFonts w:ascii="Times New Roman" w:hAnsi="Times New Roman" w:cs="Times New Roman"/>
          <w:sz w:val="24"/>
          <w:szCs w:val="24"/>
          <w:bdr w:val="single" w:sz="2" w:space="0" w:color="EEEEEE" w:frame="1"/>
        </w:rPr>
        <w:t>Pengganti</w:t>
      </w:r>
      <w:proofErr w:type="spellEnd"/>
      <w:r w:rsidRPr="00E55671">
        <w:rPr>
          <w:rStyle w:val="Hyperlink"/>
          <w:rFonts w:ascii="Times New Roman" w:hAnsi="Times New Roman" w:cs="Times New Roman"/>
          <w:sz w:val="24"/>
          <w:szCs w:val="24"/>
          <w:bdr w:val="single" w:sz="2" w:space="0" w:color="EEEEEE" w:frame="1"/>
        </w:rPr>
        <w:t xml:space="preserve"> </w:t>
      </w:r>
      <w:proofErr w:type="spellStart"/>
      <w:r w:rsidRPr="00E55671">
        <w:rPr>
          <w:rStyle w:val="Hyperlink"/>
          <w:rFonts w:ascii="Times New Roman" w:hAnsi="Times New Roman" w:cs="Times New Roman"/>
          <w:sz w:val="24"/>
          <w:szCs w:val="24"/>
          <w:bdr w:val="single" w:sz="2" w:space="0" w:color="EEEEEE" w:frame="1"/>
        </w:rPr>
        <w:t>Undang-Undang</w:t>
      </w:r>
      <w:proofErr w:type="spellEnd"/>
      <w:r w:rsidRPr="00E55671">
        <w:rPr>
          <w:rStyle w:val="Hyperlink"/>
          <w:rFonts w:ascii="Times New Roman" w:hAnsi="Times New Roman" w:cs="Times New Roman"/>
          <w:sz w:val="24"/>
          <w:szCs w:val="24"/>
          <w:bdr w:val="single" w:sz="2" w:space="0" w:color="EEEEEE" w:frame="1"/>
        </w:rPr>
        <w:t xml:space="preserve"> </w:t>
      </w:r>
      <w:proofErr w:type="spellStart"/>
      <w:r w:rsidRPr="00E55671">
        <w:rPr>
          <w:rStyle w:val="Hyperlink"/>
          <w:rFonts w:ascii="Times New Roman" w:hAnsi="Times New Roman" w:cs="Times New Roman"/>
          <w:sz w:val="24"/>
          <w:szCs w:val="24"/>
          <w:bdr w:val="single" w:sz="2" w:space="0" w:color="EEEEEE" w:frame="1"/>
        </w:rPr>
        <w:t>Nomor</w:t>
      </w:r>
      <w:proofErr w:type="spellEnd"/>
      <w:r w:rsidRPr="00E55671">
        <w:rPr>
          <w:rStyle w:val="Hyperlink"/>
          <w:rFonts w:ascii="Times New Roman" w:hAnsi="Times New Roman" w:cs="Times New Roman"/>
          <w:sz w:val="24"/>
          <w:szCs w:val="24"/>
          <w:bdr w:val="single" w:sz="2" w:space="0" w:color="EEEEEE" w:frame="1"/>
        </w:rPr>
        <w:t xml:space="preserve"> 2 </w:t>
      </w:r>
      <w:proofErr w:type="spellStart"/>
      <w:r w:rsidRPr="00E55671">
        <w:rPr>
          <w:rStyle w:val="Hyperlink"/>
          <w:rFonts w:ascii="Times New Roman" w:hAnsi="Times New Roman" w:cs="Times New Roman"/>
          <w:sz w:val="24"/>
          <w:szCs w:val="24"/>
          <w:bdr w:val="single" w:sz="2" w:space="0" w:color="EEEEEE" w:frame="1"/>
        </w:rPr>
        <w:t>Tahun</w:t>
      </w:r>
      <w:proofErr w:type="spellEnd"/>
      <w:r w:rsidRPr="00E55671">
        <w:rPr>
          <w:rStyle w:val="Hyperlink"/>
          <w:rFonts w:ascii="Times New Roman" w:hAnsi="Times New Roman" w:cs="Times New Roman"/>
          <w:sz w:val="24"/>
          <w:szCs w:val="24"/>
          <w:bdr w:val="single" w:sz="2" w:space="0" w:color="EEEEEE" w:frame="1"/>
        </w:rPr>
        <w:t xml:space="preserve"> 2022 </w:t>
      </w:r>
      <w:proofErr w:type="spellStart"/>
      <w:r w:rsidRPr="00E55671">
        <w:rPr>
          <w:rStyle w:val="Hyperlink"/>
          <w:rFonts w:ascii="Times New Roman" w:hAnsi="Times New Roman" w:cs="Times New Roman"/>
          <w:sz w:val="24"/>
          <w:szCs w:val="24"/>
          <w:bdr w:val="single" w:sz="2" w:space="0" w:color="EEEEEE" w:frame="1"/>
        </w:rPr>
        <w:t>tentang</w:t>
      </w:r>
      <w:proofErr w:type="spellEnd"/>
      <w:r w:rsidRPr="00E55671">
        <w:rPr>
          <w:rStyle w:val="Hyperlink"/>
          <w:rFonts w:ascii="Times New Roman" w:hAnsi="Times New Roman" w:cs="Times New Roman"/>
          <w:sz w:val="24"/>
          <w:szCs w:val="24"/>
          <w:bdr w:val="single" w:sz="2" w:space="0" w:color="EEEEEE" w:frame="1"/>
        </w:rPr>
        <w:t xml:space="preserve"> </w:t>
      </w:r>
      <w:proofErr w:type="spellStart"/>
      <w:r w:rsidRPr="00E55671">
        <w:rPr>
          <w:rStyle w:val="Hyperlink"/>
          <w:rFonts w:ascii="Times New Roman" w:hAnsi="Times New Roman" w:cs="Times New Roman"/>
          <w:sz w:val="24"/>
          <w:szCs w:val="24"/>
          <w:bdr w:val="single" w:sz="2" w:space="0" w:color="EEEEEE" w:frame="1"/>
        </w:rPr>
        <w:t>Cipta</w:t>
      </w:r>
      <w:proofErr w:type="spellEnd"/>
      <w:r w:rsidRPr="00E55671">
        <w:rPr>
          <w:rStyle w:val="Hyperlink"/>
          <w:rFonts w:ascii="Times New Roman" w:hAnsi="Times New Roman" w:cs="Times New Roman"/>
          <w:sz w:val="24"/>
          <w:szCs w:val="24"/>
          <w:bdr w:val="single" w:sz="2" w:space="0" w:color="EEEEEE" w:frame="1"/>
        </w:rPr>
        <w:t xml:space="preserve"> </w:t>
      </w:r>
      <w:proofErr w:type="spellStart"/>
      <w:r w:rsidRPr="00E55671">
        <w:rPr>
          <w:rStyle w:val="Hyperlink"/>
          <w:rFonts w:ascii="Times New Roman" w:hAnsi="Times New Roman" w:cs="Times New Roman"/>
          <w:sz w:val="24"/>
          <w:szCs w:val="24"/>
          <w:bdr w:val="single" w:sz="2" w:space="0" w:color="EEEEEE" w:frame="1"/>
        </w:rPr>
        <w:t>Kerja</w:t>
      </w:r>
      <w:proofErr w:type="spellEnd"/>
      <w:r w:rsidR="009A6023">
        <w:rPr>
          <w:rStyle w:val="Hyperlink"/>
          <w:rFonts w:ascii="Times New Roman" w:hAnsi="Times New Roman" w:cs="Times New Roman"/>
          <w:sz w:val="24"/>
          <w:szCs w:val="24"/>
          <w:bdr w:val="single" w:sz="2" w:space="0" w:color="EEEEEE" w:frame="1"/>
        </w:rPr>
        <w:fldChar w:fldCharType="end"/>
      </w:r>
      <w:r w:rsidRPr="00E55671">
        <w:rPr>
          <w:rFonts w:ascii="Times New Roman" w:hAnsi="Times New Roman" w:cs="Times New Roman"/>
          <w:sz w:val="24"/>
          <w:szCs w:val="24"/>
        </w:rPr>
        <w:t xml:space="preserve"> point</w:t>
      </w:r>
      <w:r w:rsidRPr="00E55671">
        <w:rPr>
          <w:rStyle w:val="FootnoteReference"/>
          <w:rFonts w:ascii="Times New Roman" w:hAnsi="Times New Roman" w:cs="Times New Roman"/>
          <w:sz w:val="24"/>
          <w:szCs w:val="24"/>
        </w:rPr>
        <w:footnoteReference w:id="72"/>
      </w:r>
      <w:r w:rsidRPr="00E55671">
        <w:rPr>
          <w:rFonts w:ascii="Times New Roman" w:hAnsi="Times New Roman" w:cs="Times New Roman"/>
          <w:sz w:val="24"/>
          <w:szCs w:val="24"/>
        </w:rPr>
        <w:t xml:space="preserve"> :</w:t>
      </w:r>
    </w:p>
    <w:p w14:paraId="00C6E809" w14:textId="77777777" w:rsidR="00D42D77" w:rsidRPr="00E55671" w:rsidRDefault="00D42D77" w:rsidP="0006388B">
      <w:pPr>
        <w:pStyle w:val="ListParagraph"/>
        <w:numPr>
          <w:ilvl w:val="0"/>
          <w:numId w:val="51"/>
        </w:numPr>
        <w:shd w:val="clear" w:color="auto" w:fill="FFFFFF"/>
        <w:tabs>
          <w:tab w:val="clear" w:pos="720"/>
        </w:tabs>
        <w:spacing w:before="100" w:beforeAutospacing="1" w:after="100" w:afterAutospacing="1" w:line="480" w:lineRule="auto"/>
        <w:ind w:left="284" w:hanging="284"/>
        <w:jc w:val="both"/>
        <w:rPr>
          <w:rFonts w:ascii="Times New Roman" w:hAnsi="Times New Roman" w:cs="Times New Roman"/>
          <w:sz w:val="24"/>
          <w:szCs w:val="24"/>
        </w:rPr>
      </w:pPr>
      <w:r w:rsidRPr="00E55671">
        <w:rPr>
          <w:rFonts w:ascii="Times New Roman" w:eastAsia="Times New Roman" w:hAnsi="Times New Roman" w:cs="Times New Roman"/>
          <w:color w:val="374151"/>
          <w:sz w:val="24"/>
          <w:szCs w:val="24"/>
        </w:rPr>
        <w:t xml:space="preserve">Perusahaan </w:t>
      </w:r>
      <w:proofErr w:type="spellStart"/>
      <w:r w:rsidRPr="00E55671">
        <w:rPr>
          <w:rFonts w:ascii="Times New Roman" w:eastAsia="Times New Roman" w:hAnsi="Times New Roman" w:cs="Times New Roman"/>
          <w:color w:val="374151"/>
          <w:sz w:val="24"/>
          <w:szCs w:val="24"/>
        </w:rPr>
        <w:t>tutup</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karena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adanya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memaksa</w:t>
      </w:r>
      <w:proofErr w:type="spellEnd"/>
      <w:r w:rsidRPr="00E55671">
        <w:rPr>
          <w:rFonts w:ascii="Times New Roman" w:eastAsia="Times New Roman" w:hAnsi="Times New Roman" w:cs="Times New Roman"/>
          <w:color w:val="374151"/>
          <w:sz w:val="24"/>
          <w:szCs w:val="24"/>
        </w:rPr>
        <w:t xml:space="preserve"> yang di </w:t>
      </w:r>
      <w:proofErr w:type="spellStart"/>
      <w:r w:rsidRPr="00E55671">
        <w:rPr>
          <w:rFonts w:ascii="Times New Roman" w:eastAsia="Times New Roman" w:hAnsi="Times New Roman" w:cs="Times New Roman"/>
          <w:color w:val="374151"/>
          <w:sz w:val="24"/>
          <w:szCs w:val="24"/>
        </w:rPr>
        <w:t>luar</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kendali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perusahaan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memaksa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berupa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perang</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huru</w:t>
      </w:r>
      <w:proofErr w:type="spellEnd"/>
      <w:r w:rsidRPr="00E55671">
        <w:rPr>
          <w:rFonts w:ascii="Times New Roman" w:eastAsia="Times New Roman" w:hAnsi="Times New Roman" w:cs="Times New Roman"/>
          <w:color w:val="374151"/>
          <w:sz w:val="24"/>
          <w:szCs w:val="24"/>
        </w:rPr>
        <w:t xml:space="preserve">-hara, </w:t>
      </w:r>
      <w:proofErr w:type="spellStart"/>
      <w:r w:rsidRPr="00E55671">
        <w:rPr>
          <w:rFonts w:ascii="Times New Roman" w:eastAsia="Times New Roman" w:hAnsi="Times New Roman" w:cs="Times New Roman"/>
          <w:color w:val="374151"/>
          <w:sz w:val="24"/>
          <w:szCs w:val="24"/>
        </w:rPr>
        <w:t>pemogokan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massal</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sabotase</w:t>
      </w:r>
      <w:proofErr w:type="spellEnd"/>
      <w:r w:rsidRPr="00E55671">
        <w:rPr>
          <w:rFonts w:ascii="Times New Roman" w:eastAsia="Times New Roman" w:hAnsi="Times New Roman" w:cs="Times New Roman"/>
          <w:color w:val="374151"/>
          <w:sz w:val="24"/>
          <w:szCs w:val="24"/>
        </w:rPr>
        <w:t xml:space="preserve">, embargo, </w:t>
      </w:r>
      <w:proofErr w:type="spellStart"/>
      <w:r w:rsidRPr="00E55671">
        <w:rPr>
          <w:rFonts w:ascii="Times New Roman" w:eastAsia="Times New Roman" w:hAnsi="Times New Roman" w:cs="Times New Roman"/>
          <w:color w:val="374151"/>
          <w:sz w:val="24"/>
          <w:szCs w:val="24"/>
        </w:rPr>
        <w:t>atau</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wabah</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penyakit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memaksa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mengganggu</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jalannya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usaha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perusahaan</w:t>
      </w:r>
      <w:proofErr w:type="spellEnd"/>
      <w:r w:rsidRPr="00E55671">
        <w:rPr>
          <w:rFonts w:ascii="Times New Roman" w:eastAsia="Times New Roman" w:hAnsi="Times New Roman" w:cs="Times New Roman"/>
          <w:color w:val="374151"/>
          <w:sz w:val="24"/>
          <w:szCs w:val="24"/>
        </w:rPr>
        <w:t xml:space="preserve"> dan </w:t>
      </w:r>
      <w:proofErr w:type="spellStart"/>
      <w:r w:rsidRPr="00E55671">
        <w:rPr>
          <w:rFonts w:ascii="Times New Roman" w:eastAsia="Times New Roman" w:hAnsi="Times New Roman" w:cs="Times New Roman"/>
          <w:color w:val="374151"/>
          <w:sz w:val="24"/>
          <w:szCs w:val="24"/>
        </w:rPr>
        <w:t>menyebabkan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kerugian</w:t>
      </w:r>
      <w:proofErr w:type="spellEnd"/>
      <w:r w:rsidRPr="00E55671">
        <w:rPr>
          <w:rFonts w:ascii="Times New Roman" w:eastAsia="Times New Roman" w:hAnsi="Times New Roman" w:cs="Times New Roman"/>
          <w:color w:val="374151"/>
          <w:sz w:val="24"/>
          <w:szCs w:val="24"/>
        </w:rPr>
        <w:t xml:space="preserve"> yang </w:t>
      </w:r>
      <w:proofErr w:type="spellStart"/>
      <w:r w:rsidRPr="00E55671">
        <w:rPr>
          <w:rFonts w:ascii="Times New Roman" w:eastAsia="Times New Roman" w:hAnsi="Times New Roman" w:cs="Times New Roman"/>
          <w:color w:val="374151"/>
          <w:sz w:val="24"/>
          <w:szCs w:val="24"/>
        </w:rPr>
        <w:t>tidak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dihindari</w:t>
      </w:r>
      <w:proofErr w:type="spellEnd"/>
      <w:r w:rsidRPr="00E55671">
        <w:rPr>
          <w:rFonts w:ascii="Times New Roman" w:eastAsia="Times New Roman" w:hAnsi="Times New Roman" w:cs="Times New Roman"/>
          <w:color w:val="374151"/>
          <w:sz w:val="24"/>
          <w:szCs w:val="24"/>
        </w:rPr>
        <w:t xml:space="preserve"> (</w:t>
      </w:r>
      <w:r w:rsidRPr="00E55671">
        <w:rPr>
          <w:rFonts w:ascii="Times New Roman" w:eastAsia="Times New Roman" w:hAnsi="Times New Roman" w:cs="Times New Roman"/>
          <w:i/>
          <w:iCs/>
          <w:color w:val="374151"/>
          <w:sz w:val="24"/>
          <w:szCs w:val="24"/>
          <w:bdr w:val="single" w:sz="2" w:space="0" w:color="EEEEEE" w:frame="1"/>
        </w:rPr>
        <w:t>Force Majeure</w:t>
      </w:r>
      <w:r w:rsidRPr="00E55671">
        <w:rPr>
          <w:rFonts w:ascii="Times New Roman" w:eastAsia="Times New Roman" w:hAnsi="Times New Roman" w:cs="Times New Roman"/>
          <w:color w:val="374151"/>
          <w:sz w:val="24"/>
          <w:szCs w:val="24"/>
        </w:rPr>
        <w:t>).</w:t>
      </w:r>
    </w:p>
    <w:p w14:paraId="69C0618E" w14:textId="77777777" w:rsidR="00D42D77" w:rsidRPr="00E55671" w:rsidRDefault="00D42D77" w:rsidP="0006388B">
      <w:pPr>
        <w:pStyle w:val="ListParagraph"/>
        <w:numPr>
          <w:ilvl w:val="0"/>
          <w:numId w:val="51"/>
        </w:numPr>
        <w:shd w:val="clear" w:color="auto" w:fill="FFFFFF"/>
        <w:tabs>
          <w:tab w:val="clear" w:pos="720"/>
        </w:tabs>
        <w:spacing w:before="100" w:beforeAutospacing="1" w:after="100" w:afterAutospacing="1" w:line="480" w:lineRule="auto"/>
        <w:ind w:left="284" w:hanging="284"/>
        <w:jc w:val="both"/>
        <w:rPr>
          <w:rFonts w:ascii="Times New Roman" w:hAnsi="Times New Roman" w:cs="Times New Roman"/>
          <w:sz w:val="24"/>
          <w:szCs w:val="24"/>
        </w:rPr>
      </w:pPr>
      <w:r w:rsidRPr="00E55671">
        <w:rPr>
          <w:rFonts w:ascii="Times New Roman" w:eastAsia="Times New Roman" w:hAnsi="Times New Roman" w:cs="Times New Roman"/>
          <w:color w:val="374151"/>
          <w:sz w:val="24"/>
          <w:szCs w:val="24"/>
        </w:rPr>
        <w:t xml:space="preserve">Perusahaan </w:t>
      </w:r>
      <w:proofErr w:type="spellStart"/>
      <w:r w:rsidRPr="00E55671">
        <w:rPr>
          <w:rFonts w:ascii="Times New Roman" w:eastAsia="Times New Roman" w:hAnsi="Times New Roman" w:cs="Times New Roman"/>
          <w:color w:val="374151"/>
          <w:sz w:val="24"/>
          <w:szCs w:val="24"/>
        </w:rPr>
        <w:t>dalam</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penundaan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kewajiban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pembayaran</w:t>
      </w:r>
      <w:proofErr w:type="spellEnd"/>
      <w:r w:rsidRPr="00E55671">
        <w:rPr>
          <w:rFonts w:ascii="Times New Roman" w:eastAsia="Times New Roman" w:hAnsi="Times New Roman" w:cs="Times New Roman"/>
          <w:color w:val="374151"/>
          <w:sz w:val="24"/>
          <w:szCs w:val="24"/>
        </w:rPr>
        <w:t xml:space="preserve"> utang, </w:t>
      </w:r>
      <w:proofErr w:type="spellStart"/>
      <w:r w:rsidRPr="00E55671">
        <w:rPr>
          <w:rFonts w:ascii="Times New Roman" w:eastAsia="Times New Roman" w:hAnsi="Times New Roman" w:cs="Times New Roman"/>
          <w:color w:val="374151"/>
          <w:sz w:val="24"/>
          <w:szCs w:val="24"/>
        </w:rPr>
        <w:t>yaitu</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di mana </w:t>
      </w:r>
      <w:proofErr w:type="spellStart"/>
      <w:r w:rsidRPr="00E55671">
        <w:rPr>
          <w:rFonts w:ascii="Times New Roman" w:eastAsia="Times New Roman" w:hAnsi="Times New Roman" w:cs="Times New Roman"/>
          <w:color w:val="374151"/>
          <w:sz w:val="24"/>
          <w:szCs w:val="24"/>
        </w:rPr>
        <w:t>perusahaan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tidak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membayar</w:t>
      </w:r>
      <w:proofErr w:type="spellEnd"/>
      <w:r w:rsidRPr="00E55671">
        <w:rPr>
          <w:rFonts w:ascii="Times New Roman" w:eastAsia="Times New Roman" w:hAnsi="Times New Roman" w:cs="Times New Roman"/>
          <w:color w:val="374151"/>
          <w:sz w:val="24"/>
          <w:szCs w:val="24"/>
        </w:rPr>
        <w:t xml:space="preserve"> utang-</w:t>
      </w:r>
      <w:proofErr w:type="spellStart"/>
      <w:r w:rsidRPr="00E55671">
        <w:rPr>
          <w:rFonts w:ascii="Times New Roman" w:eastAsia="Times New Roman" w:hAnsi="Times New Roman" w:cs="Times New Roman"/>
          <w:color w:val="374151"/>
          <w:sz w:val="24"/>
          <w:szCs w:val="24"/>
        </w:rPr>
        <w:t>utangnya</w:t>
      </w:r>
      <w:proofErr w:type="spellEnd"/>
      <w:r w:rsidRPr="00E55671">
        <w:rPr>
          <w:rFonts w:ascii="Times New Roman" w:eastAsia="Times New Roman" w:hAnsi="Times New Roman" w:cs="Times New Roman"/>
          <w:color w:val="374151"/>
          <w:sz w:val="24"/>
          <w:szCs w:val="24"/>
        </w:rPr>
        <w:t xml:space="preserve"> yang </w:t>
      </w:r>
      <w:proofErr w:type="spellStart"/>
      <w:r w:rsidRPr="00E55671">
        <w:rPr>
          <w:rFonts w:ascii="Times New Roman" w:eastAsia="Times New Roman" w:hAnsi="Times New Roman" w:cs="Times New Roman"/>
          <w:color w:val="374151"/>
          <w:sz w:val="24"/>
          <w:szCs w:val="24"/>
        </w:rPr>
        <w:t>sudah</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jatuh</w:t>
      </w:r>
      <w:proofErr w:type="spellEnd"/>
      <w:r w:rsidRPr="00E55671">
        <w:rPr>
          <w:rFonts w:ascii="Times New Roman" w:eastAsia="Times New Roman" w:hAnsi="Times New Roman" w:cs="Times New Roman"/>
          <w:color w:val="374151"/>
          <w:sz w:val="24"/>
          <w:szCs w:val="24"/>
        </w:rPr>
        <w:t xml:space="preserve"> tempo dan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ditagih</w:t>
      </w:r>
      <w:proofErr w:type="spellEnd"/>
      <w:r w:rsidRPr="00E55671">
        <w:rPr>
          <w:rFonts w:ascii="Times New Roman" w:eastAsia="Times New Roman" w:hAnsi="Times New Roman" w:cs="Times New Roman"/>
          <w:color w:val="374151"/>
          <w:sz w:val="24"/>
          <w:szCs w:val="24"/>
        </w:rPr>
        <w:t xml:space="preserve">. Perusahaan </w:t>
      </w:r>
      <w:proofErr w:type="spellStart"/>
      <w:r w:rsidRPr="00E55671">
        <w:rPr>
          <w:rFonts w:ascii="Times New Roman" w:eastAsia="Times New Roman" w:hAnsi="Times New Roman" w:cs="Times New Roman"/>
          <w:color w:val="374151"/>
          <w:sz w:val="24"/>
          <w:szCs w:val="24"/>
        </w:rPr>
        <w:t>dalam</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ini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masih</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memiliki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aset</w:t>
      </w:r>
      <w:proofErr w:type="spellEnd"/>
      <w:r w:rsidRPr="00E55671">
        <w:rPr>
          <w:rFonts w:ascii="Times New Roman" w:eastAsia="Times New Roman" w:hAnsi="Times New Roman" w:cs="Times New Roman"/>
          <w:color w:val="374151"/>
          <w:sz w:val="24"/>
          <w:szCs w:val="24"/>
        </w:rPr>
        <w:t xml:space="preserve"> yang </w:t>
      </w:r>
      <w:proofErr w:type="spellStart"/>
      <w:r w:rsidRPr="00E55671">
        <w:rPr>
          <w:rFonts w:ascii="Times New Roman" w:eastAsia="Times New Roman" w:hAnsi="Times New Roman" w:cs="Times New Roman"/>
          <w:color w:val="374151"/>
          <w:sz w:val="24"/>
          <w:szCs w:val="24"/>
        </w:rPr>
        <w:t>lebih</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besar</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dari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kewajibannya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tetapi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mengalami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kesulitan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likuiditas</w:t>
      </w:r>
      <w:proofErr w:type="spellEnd"/>
      <w:r w:rsidRPr="00E55671">
        <w:rPr>
          <w:rFonts w:ascii="Times New Roman" w:eastAsia="Times New Roman" w:hAnsi="Times New Roman" w:cs="Times New Roman"/>
          <w:color w:val="374151"/>
          <w:sz w:val="24"/>
          <w:szCs w:val="24"/>
        </w:rPr>
        <w:t xml:space="preserve">. Perusahaan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mengajukan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permohonan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penundaan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kewajiban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pembayaran</w:t>
      </w:r>
      <w:proofErr w:type="spellEnd"/>
      <w:r w:rsidRPr="00E55671">
        <w:rPr>
          <w:rFonts w:ascii="Times New Roman" w:eastAsia="Times New Roman" w:hAnsi="Times New Roman" w:cs="Times New Roman"/>
          <w:color w:val="374151"/>
          <w:sz w:val="24"/>
          <w:szCs w:val="24"/>
        </w:rPr>
        <w:t xml:space="preserve"> utang </w:t>
      </w:r>
      <w:proofErr w:type="spellStart"/>
      <w:r w:rsidRPr="00E55671">
        <w:rPr>
          <w:rFonts w:ascii="Times New Roman" w:eastAsia="Times New Roman" w:hAnsi="Times New Roman" w:cs="Times New Roman"/>
          <w:color w:val="374151"/>
          <w:sz w:val="24"/>
          <w:szCs w:val="24"/>
        </w:rPr>
        <w:t>kepada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pengadilan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niaga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untuk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mendapatkan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perlindungan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hukum</w:t>
      </w:r>
      <w:proofErr w:type="spellEnd"/>
      <w:r w:rsidRPr="00E55671">
        <w:rPr>
          <w:rFonts w:ascii="Times New Roman" w:eastAsia="Times New Roman" w:hAnsi="Times New Roman" w:cs="Times New Roman"/>
          <w:color w:val="374151"/>
          <w:sz w:val="24"/>
          <w:szCs w:val="24"/>
        </w:rPr>
        <w:t xml:space="preserve"> dan </w:t>
      </w:r>
      <w:proofErr w:type="spellStart"/>
      <w:r w:rsidRPr="00E55671">
        <w:rPr>
          <w:rFonts w:ascii="Times New Roman" w:eastAsia="Times New Roman" w:hAnsi="Times New Roman" w:cs="Times New Roman"/>
          <w:color w:val="374151"/>
          <w:sz w:val="24"/>
          <w:szCs w:val="24"/>
        </w:rPr>
        <w:t>kesempatan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untuk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melakukan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restrukturisasi</w:t>
      </w:r>
      <w:proofErr w:type="spellEnd"/>
      <w:r w:rsidRPr="00E55671">
        <w:rPr>
          <w:rFonts w:ascii="Times New Roman" w:eastAsia="Times New Roman" w:hAnsi="Times New Roman" w:cs="Times New Roman"/>
          <w:color w:val="374151"/>
          <w:sz w:val="24"/>
          <w:szCs w:val="24"/>
        </w:rPr>
        <w:t xml:space="preserve"> utang.</w:t>
      </w:r>
    </w:p>
    <w:p w14:paraId="146B7EF3" w14:textId="77777777" w:rsidR="00D42D77" w:rsidRPr="00E55671" w:rsidRDefault="00D42D77" w:rsidP="0006388B">
      <w:pPr>
        <w:pStyle w:val="ListParagraph"/>
        <w:numPr>
          <w:ilvl w:val="0"/>
          <w:numId w:val="51"/>
        </w:numPr>
        <w:shd w:val="clear" w:color="auto" w:fill="FFFFFF"/>
        <w:tabs>
          <w:tab w:val="clear" w:pos="720"/>
        </w:tabs>
        <w:spacing w:before="100" w:beforeAutospacing="1" w:after="100" w:afterAutospacing="1" w:line="480" w:lineRule="auto"/>
        <w:ind w:left="284"/>
        <w:jc w:val="both"/>
        <w:rPr>
          <w:rFonts w:ascii="Times New Roman" w:hAnsi="Times New Roman" w:cs="Times New Roman"/>
          <w:color w:val="222222"/>
          <w:sz w:val="24"/>
          <w:szCs w:val="24"/>
          <w:shd w:val="clear" w:color="auto" w:fill="FFFFFF"/>
        </w:rPr>
      </w:pPr>
      <w:r w:rsidRPr="00E55671">
        <w:rPr>
          <w:rFonts w:ascii="Times New Roman" w:eastAsia="Times New Roman" w:hAnsi="Times New Roman" w:cs="Times New Roman"/>
          <w:color w:val="374151"/>
          <w:sz w:val="24"/>
          <w:szCs w:val="24"/>
        </w:rPr>
        <w:t xml:space="preserve">Perusahaan </w:t>
      </w:r>
      <w:proofErr w:type="spellStart"/>
      <w:r w:rsidRPr="00E55671">
        <w:rPr>
          <w:rFonts w:ascii="Times New Roman" w:eastAsia="Times New Roman" w:hAnsi="Times New Roman" w:cs="Times New Roman"/>
          <w:color w:val="374151"/>
          <w:sz w:val="24"/>
          <w:szCs w:val="24"/>
        </w:rPr>
        <w:t>pailit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yaitu</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di mana </w:t>
      </w:r>
      <w:proofErr w:type="spellStart"/>
      <w:r w:rsidRPr="00E55671">
        <w:rPr>
          <w:rFonts w:ascii="Times New Roman" w:eastAsia="Times New Roman" w:hAnsi="Times New Roman" w:cs="Times New Roman"/>
          <w:color w:val="374151"/>
          <w:sz w:val="24"/>
          <w:szCs w:val="24"/>
        </w:rPr>
        <w:t>perusahaan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tidak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membayar</w:t>
      </w:r>
      <w:proofErr w:type="spellEnd"/>
      <w:r w:rsidRPr="00E55671">
        <w:rPr>
          <w:rFonts w:ascii="Times New Roman" w:eastAsia="Times New Roman" w:hAnsi="Times New Roman" w:cs="Times New Roman"/>
          <w:color w:val="374151"/>
          <w:sz w:val="24"/>
          <w:szCs w:val="24"/>
        </w:rPr>
        <w:t xml:space="preserve"> utang-</w:t>
      </w:r>
      <w:proofErr w:type="spellStart"/>
      <w:r w:rsidRPr="00E55671">
        <w:rPr>
          <w:rFonts w:ascii="Times New Roman" w:eastAsia="Times New Roman" w:hAnsi="Times New Roman" w:cs="Times New Roman"/>
          <w:color w:val="374151"/>
          <w:sz w:val="24"/>
          <w:szCs w:val="24"/>
        </w:rPr>
        <w:t>utangnya</w:t>
      </w:r>
      <w:proofErr w:type="spellEnd"/>
      <w:r w:rsidRPr="00E55671">
        <w:rPr>
          <w:rFonts w:ascii="Times New Roman" w:eastAsia="Times New Roman" w:hAnsi="Times New Roman" w:cs="Times New Roman"/>
          <w:color w:val="374151"/>
          <w:sz w:val="24"/>
          <w:szCs w:val="24"/>
        </w:rPr>
        <w:t xml:space="preserve"> yang </w:t>
      </w:r>
      <w:proofErr w:type="spellStart"/>
      <w:r w:rsidRPr="00E55671">
        <w:rPr>
          <w:rFonts w:ascii="Times New Roman" w:eastAsia="Times New Roman" w:hAnsi="Times New Roman" w:cs="Times New Roman"/>
          <w:color w:val="374151"/>
          <w:sz w:val="24"/>
          <w:szCs w:val="24"/>
        </w:rPr>
        <w:t>sudah</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jatuh</w:t>
      </w:r>
      <w:proofErr w:type="spellEnd"/>
      <w:r w:rsidRPr="00E55671">
        <w:rPr>
          <w:rFonts w:ascii="Times New Roman" w:eastAsia="Times New Roman" w:hAnsi="Times New Roman" w:cs="Times New Roman"/>
          <w:color w:val="374151"/>
          <w:sz w:val="24"/>
          <w:szCs w:val="24"/>
        </w:rPr>
        <w:t xml:space="preserve"> tempo dan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ditagih</w:t>
      </w:r>
      <w:proofErr w:type="spellEnd"/>
      <w:r w:rsidRPr="00E55671">
        <w:rPr>
          <w:rFonts w:ascii="Times New Roman" w:eastAsia="Times New Roman" w:hAnsi="Times New Roman" w:cs="Times New Roman"/>
          <w:color w:val="374151"/>
          <w:sz w:val="24"/>
          <w:szCs w:val="24"/>
        </w:rPr>
        <w:t xml:space="preserve"> dan </w:t>
      </w:r>
      <w:proofErr w:type="spellStart"/>
      <w:r w:rsidRPr="00E55671">
        <w:rPr>
          <w:rFonts w:ascii="Times New Roman" w:eastAsia="Times New Roman" w:hAnsi="Times New Roman" w:cs="Times New Roman"/>
          <w:color w:val="374151"/>
          <w:sz w:val="24"/>
          <w:szCs w:val="24"/>
        </w:rPr>
        <w:t>asetnya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lebih</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kecil</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dari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kewajibannya</w:t>
      </w:r>
      <w:proofErr w:type="spellEnd"/>
      <w:r w:rsidRPr="00E55671">
        <w:rPr>
          <w:rFonts w:ascii="Times New Roman" w:eastAsia="Times New Roman" w:hAnsi="Times New Roman" w:cs="Times New Roman"/>
          <w:color w:val="374151"/>
          <w:sz w:val="24"/>
          <w:szCs w:val="24"/>
        </w:rPr>
        <w:t xml:space="preserve">. Perusahaan </w:t>
      </w:r>
      <w:proofErr w:type="spellStart"/>
      <w:r w:rsidRPr="00E55671">
        <w:rPr>
          <w:rFonts w:ascii="Times New Roman" w:eastAsia="Times New Roman" w:hAnsi="Times New Roman" w:cs="Times New Roman"/>
          <w:color w:val="374151"/>
          <w:sz w:val="24"/>
          <w:szCs w:val="24"/>
        </w:rPr>
        <w:t>dalam</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keadaan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ini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tidak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memiliki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kemampuan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untuk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melunasi</w:t>
      </w:r>
      <w:proofErr w:type="spellEnd"/>
      <w:r w:rsidRPr="00E55671">
        <w:rPr>
          <w:rFonts w:ascii="Times New Roman" w:eastAsia="Times New Roman" w:hAnsi="Times New Roman" w:cs="Times New Roman"/>
          <w:color w:val="374151"/>
          <w:sz w:val="24"/>
          <w:szCs w:val="24"/>
        </w:rPr>
        <w:t xml:space="preserve"> utang-</w:t>
      </w:r>
      <w:proofErr w:type="spellStart"/>
      <w:r w:rsidRPr="00E55671">
        <w:rPr>
          <w:rFonts w:ascii="Times New Roman" w:eastAsia="Times New Roman" w:hAnsi="Times New Roman" w:cs="Times New Roman"/>
          <w:color w:val="374151"/>
          <w:sz w:val="24"/>
          <w:szCs w:val="24"/>
        </w:rPr>
        <w:t>utangnya</w:t>
      </w:r>
      <w:proofErr w:type="spellEnd"/>
      <w:r w:rsidRPr="00E55671">
        <w:rPr>
          <w:rFonts w:ascii="Times New Roman" w:eastAsia="Times New Roman" w:hAnsi="Times New Roman" w:cs="Times New Roman"/>
          <w:color w:val="374151"/>
          <w:sz w:val="24"/>
          <w:szCs w:val="24"/>
        </w:rPr>
        <w:t xml:space="preserve"> dan </w:t>
      </w:r>
      <w:proofErr w:type="spellStart"/>
      <w:r w:rsidRPr="00E55671">
        <w:rPr>
          <w:rFonts w:ascii="Times New Roman" w:eastAsia="Times New Roman" w:hAnsi="Times New Roman" w:cs="Times New Roman"/>
          <w:color w:val="374151"/>
          <w:sz w:val="24"/>
          <w:szCs w:val="24"/>
        </w:rPr>
        <w:t>harus</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menjual</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aset-asetnya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untuk</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membayar</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lastRenderedPageBreak/>
        <w:t>sebagian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utangnya</w:t>
      </w:r>
      <w:proofErr w:type="spellEnd"/>
      <w:r w:rsidRPr="00E55671">
        <w:rPr>
          <w:rFonts w:ascii="Times New Roman" w:eastAsia="Times New Roman" w:hAnsi="Times New Roman" w:cs="Times New Roman"/>
          <w:color w:val="374151"/>
          <w:sz w:val="24"/>
          <w:szCs w:val="24"/>
        </w:rPr>
        <w:t xml:space="preserve">. Perusahaan </w:t>
      </w:r>
      <w:proofErr w:type="spellStart"/>
      <w:r w:rsidRPr="00E55671">
        <w:rPr>
          <w:rFonts w:ascii="Times New Roman" w:eastAsia="Times New Roman" w:hAnsi="Times New Roman" w:cs="Times New Roman"/>
          <w:color w:val="374151"/>
          <w:sz w:val="24"/>
          <w:szCs w:val="24"/>
        </w:rPr>
        <w:t>dapat</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dinyatakan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pailit</w:t>
      </w:r>
      <w:proofErr w:type="spellEnd"/>
      <w:r w:rsidRPr="00E55671">
        <w:rPr>
          <w:rFonts w:ascii="Times New Roman" w:eastAsia="Times New Roman" w:hAnsi="Times New Roman" w:cs="Times New Roman"/>
          <w:color w:val="374151"/>
          <w:sz w:val="24"/>
          <w:szCs w:val="24"/>
        </w:rPr>
        <w:t xml:space="preserve"> oleh </w:t>
      </w:r>
      <w:proofErr w:type="spellStart"/>
      <w:r w:rsidRPr="00E55671">
        <w:rPr>
          <w:rFonts w:ascii="Times New Roman" w:eastAsia="Times New Roman" w:hAnsi="Times New Roman" w:cs="Times New Roman"/>
          <w:color w:val="374151"/>
          <w:sz w:val="24"/>
          <w:szCs w:val="24"/>
        </w:rPr>
        <w:t>pengadilan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niaga</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atas</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permohonan</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diri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sendiri</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kreditur</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atau</w:t>
      </w:r>
      <w:proofErr w:type="spellEnd"/>
      <w:r w:rsidRPr="00E55671">
        <w:rPr>
          <w:rFonts w:ascii="Times New Roman" w:eastAsia="Times New Roman" w:hAnsi="Times New Roman" w:cs="Times New Roman"/>
          <w:color w:val="374151"/>
          <w:sz w:val="24"/>
          <w:szCs w:val="24"/>
        </w:rPr>
        <w:t xml:space="preserve"> </w:t>
      </w:r>
      <w:proofErr w:type="spellStart"/>
      <w:r w:rsidRPr="00E55671">
        <w:rPr>
          <w:rFonts w:ascii="Times New Roman" w:eastAsia="Times New Roman" w:hAnsi="Times New Roman" w:cs="Times New Roman"/>
          <w:color w:val="374151"/>
          <w:sz w:val="24"/>
          <w:szCs w:val="24"/>
        </w:rPr>
        <w:t>jaksa</w:t>
      </w:r>
      <w:proofErr w:type="spellEnd"/>
      <w:r w:rsidRPr="00E55671">
        <w:rPr>
          <w:rFonts w:ascii="Times New Roman" w:eastAsia="Times New Roman" w:hAnsi="Times New Roman" w:cs="Times New Roman"/>
          <w:color w:val="374151"/>
          <w:sz w:val="24"/>
          <w:szCs w:val="24"/>
        </w:rPr>
        <w:t>.</w:t>
      </w:r>
      <w:r w:rsidRPr="00E55671">
        <w:rPr>
          <w:rFonts w:ascii="Times New Roman" w:hAnsi="Times New Roman" w:cs="Times New Roman"/>
          <w:color w:val="222222"/>
          <w:sz w:val="24"/>
          <w:szCs w:val="24"/>
          <w:shd w:val="clear" w:color="auto" w:fill="FFFFFF"/>
        </w:rPr>
        <w:t xml:space="preserve"> </w:t>
      </w:r>
    </w:p>
    <w:p w14:paraId="7AF1E09A" w14:textId="77777777" w:rsidR="00D42D77" w:rsidRPr="00E55671" w:rsidRDefault="00D42D77" w:rsidP="00D42D77">
      <w:pPr>
        <w:pStyle w:val="ListParagraph"/>
        <w:shd w:val="clear" w:color="auto" w:fill="FFFFFF"/>
        <w:spacing w:before="100" w:beforeAutospacing="1" w:after="100" w:afterAutospacing="1" w:line="480" w:lineRule="auto"/>
        <w:jc w:val="both"/>
        <w:rPr>
          <w:rFonts w:ascii="Times New Roman" w:hAnsi="Times New Roman" w:cs="Times New Roman"/>
          <w:color w:val="222222"/>
          <w:sz w:val="24"/>
          <w:szCs w:val="24"/>
          <w:shd w:val="clear" w:color="auto" w:fill="FFFFFF"/>
        </w:rPr>
      </w:pPr>
    </w:p>
    <w:p w14:paraId="2C427A38" w14:textId="77777777" w:rsidR="00D42D77" w:rsidRPr="00E55671" w:rsidRDefault="00D42D77" w:rsidP="00D42D77">
      <w:pPr>
        <w:pStyle w:val="ListParagraph"/>
        <w:shd w:val="clear" w:color="auto" w:fill="FFFFFF"/>
        <w:spacing w:before="100" w:beforeAutospacing="1" w:after="100" w:afterAutospacing="1" w:line="480" w:lineRule="auto"/>
        <w:ind w:left="0" w:firstLine="360"/>
        <w:jc w:val="both"/>
        <w:rPr>
          <w:rStyle w:val="Strong"/>
          <w:b w:val="0"/>
          <w:bCs w:val="0"/>
          <w:bdr w:val="single" w:sz="2" w:space="0" w:color="EEEEEE" w:frame="1"/>
        </w:rPr>
      </w:pPr>
      <w:proofErr w:type="spellStart"/>
      <w:r w:rsidRPr="00E55671">
        <w:rPr>
          <w:rFonts w:ascii="Times New Roman" w:hAnsi="Times New Roman" w:cs="Times New Roman"/>
          <w:color w:val="222222"/>
          <w:sz w:val="24"/>
          <w:szCs w:val="24"/>
          <w:shd w:val="clear" w:color="auto" w:fill="FFFFFF"/>
        </w:rPr>
        <w:t>Hak</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bagi</w:t>
      </w:r>
      <w:proofErr w:type="spellEnd"/>
      <w:r w:rsidRPr="00E55671">
        <w:rPr>
          <w:rFonts w:ascii="Times New Roman" w:hAnsi="Times New Roman" w:cs="Times New Roman"/>
          <w:color w:val="222222"/>
          <w:sz w:val="24"/>
          <w:szCs w:val="24"/>
          <w:shd w:val="clear" w:color="auto" w:fill="FFFFFF"/>
        </w:rPr>
        <w:t xml:space="preserve"> para </w:t>
      </w:r>
      <w:proofErr w:type="spellStart"/>
      <w:r w:rsidRPr="00E55671">
        <w:rPr>
          <w:rFonts w:ascii="Times New Roman" w:hAnsi="Times New Roman" w:cs="Times New Roman"/>
          <w:color w:val="222222"/>
          <w:sz w:val="24"/>
          <w:szCs w:val="24"/>
          <w:shd w:val="clear" w:color="auto" w:fill="FFFFFF"/>
        </w:rPr>
        <w:t>pekerja</w:t>
      </w:r>
      <w:proofErr w:type="spellEnd"/>
      <w:r w:rsidRPr="00E55671">
        <w:rPr>
          <w:rFonts w:ascii="Times New Roman" w:hAnsi="Times New Roman" w:cs="Times New Roman"/>
          <w:color w:val="222222"/>
          <w:sz w:val="24"/>
          <w:szCs w:val="24"/>
          <w:shd w:val="clear" w:color="auto" w:fill="FFFFFF"/>
        </w:rPr>
        <w:t xml:space="preserve"> yang </w:t>
      </w:r>
      <w:proofErr w:type="spellStart"/>
      <w:r w:rsidRPr="00E55671">
        <w:rPr>
          <w:rFonts w:ascii="Times New Roman" w:hAnsi="Times New Roman" w:cs="Times New Roman"/>
          <w:color w:val="222222"/>
          <w:sz w:val="24"/>
          <w:szCs w:val="24"/>
          <w:shd w:val="clear" w:color="auto" w:fill="FFFFFF"/>
        </w:rPr>
        <w:t>terkena</w:t>
      </w:r>
      <w:proofErr w:type="spellEnd"/>
      <w:r w:rsidRPr="00E55671">
        <w:rPr>
          <w:rFonts w:ascii="Times New Roman" w:hAnsi="Times New Roman" w:cs="Times New Roman"/>
          <w:color w:val="222222"/>
          <w:sz w:val="24"/>
          <w:szCs w:val="24"/>
          <w:shd w:val="clear" w:color="auto" w:fill="FFFFFF"/>
        </w:rPr>
        <w:t xml:space="preserve"> PHK </w:t>
      </w:r>
      <w:proofErr w:type="spellStart"/>
      <w:r w:rsidRPr="00E55671">
        <w:rPr>
          <w:rFonts w:ascii="Times New Roman" w:hAnsi="Times New Roman" w:cs="Times New Roman"/>
          <w:color w:val="222222"/>
          <w:sz w:val="24"/>
          <w:szCs w:val="24"/>
          <w:shd w:val="clear" w:color="auto" w:fill="FFFFFF"/>
        </w:rPr>
        <w:t>dengan</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dalil</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efisiensi</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diatur</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dalam</w:t>
      </w:r>
      <w:proofErr w:type="spellEnd"/>
      <w:r w:rsidRPr="00E55671">
        <w:rPr>
          <w:rFonts w:ascii="Times New Roman" w:hAnsi="Times New Roman" w:cs="Times New Roman"/>
          <w:color w:val="222222"/>
          <w:sz w:val="24"/>
          <w:szCs w:val="24"/>
          <w:shd w:val="clear" w:color="auto" w:fill="FFFFFF"/>
        </w:rPr>
        <w:t xml:space="preserve"> </w:t>
      </w:r>
      <w:proofErr w:type="spellStart"/>
      <w:r w:rsidRPr="00E55671">
        <w:rPr>
          <w:rFonts w:ascii="Times New Roman" w:hAnsi="Times New Roman" w:cs="Times New Roman"/>
          <w:color w:val="222222"/>
          <w:sz w:val="24"/>
          <w:szCs w:val="24"/>
          <w:shd w:val="clear" w:color="auto" w:fill="FFFFFF"/>
        </w:rPr>
        <w:t>perpu</w:t>
      </w:r>
      <w:proofErr w:type="spellEnd"/>
      <w:r w:rsidRPr="00E55671">
        <w:rPr>
          <w:rFonts w:ascii="Times New Roman" w:hAnsi="Times New Roman" w:cs="Times New Roman"/>
          <w:color w:val="222222"/>
          <w:sz w:val="24"/>
          <w:szCs w:val="24"/>
          <w:shd w:val="clear" w:color="auto" w:fill="FFFFFF"/>
        </w:rPr>
        <w:t xml:space="preserve"> No. 35 </w:t>
      </w:r>
      <w:proofErr w:type="spellStart"/>
      <w:r w:rsidRPr="00E55671">
        <w:rPr>
          <w:rFonts w:ascii="Times New Roman" w:hAnsi="Times New Roman" w:cs="Times New Roman"/>
          <w:color w:val="222222"/>
          <w:sz w:val="24"/>
          <w:szCs w:val="24"/>
          <w:shd w:val="clear" w:color="auto" w:fill="FFFFFF"/>
        </w:rPr>
        <w:t>tahun</w:t>
      </w:r>
      <w:proofErr w:type="spellEnd"/>
      <w:r w:rsidRPr="00E55671">
        <w:rPr>
          <w:rFonts w:ascii="Times New Roman" w:hAnsi="Times New Roman" w:cs="Times New Roman"/>
          <w:color w:val="222222"/>
          <w:sz w:val="24"/>
          <w:szCs w:val="24"/>
          <w:shd w:val="clear" w:color="auto" w:fill="FFFFFF"/>
        </w:rPr>
        <w:t xml:space="preserve"> 2021 </w:t>
      </w:r>
      <w:proofErr w:type="spellStart"/>
      <w:r w:rsidRPr="00E55671">
        <w:rPr>
          <w:rFonts w:ascii="Times New Roman" w:hAnsi="Times New Roman" w:cs="Times New Roman"/>
          <w:color w:val="222222"/>
          <w:sz w:val="24"/>
          <w:szCs w:val="24"/>
          <w:shd w:val="clear" w:color="auto" w:fill="FFFFFF"/>
        </w:rPr>
        <w:t>sbb</w:t>
      </w:r>
      <w:proofErr w:type="spellEnd"/>
      <w:r w:rsidRPr="00E55671">
        <w:rPr>
          <w:rFonts w:ascii="Times New Roman" w:hAnsi="Times New Roman" w:cs="Times New Roman"/>
          <w:color w:val="222222"/>
          <w:sz w:val="24"/>
          <w:szCs w:val="24"/>
          <w:shd w:val="clear" w:color="auto" w:fill="FFFFFF"/>
        </w:rPr>
        <w:t xml:space="preserve"> </w:t>
      </w:r>
      <w:r w:rsidRPr="00E55671">
        <w:rPr>
          <w:rStyle w:val="FootnoteReference"/>
          <w:rFonts w:ascii="Times New Roman" w:hAnsi="Times New Roman" w:cs="Times New Roman"/>
          <w:color w:val="222222"/>
          <w:sz w:val="24"/>
          <w:szCs w:val="24"/>
          <w:shd w:val="clear" w:color="auto" w:fill="FFFFFF"/>
        </w:rPr>
        <w:footnoteReference w:id="73"/>
      </w:r>
      <w:r w:rsidRPr="00E55671">
        <w:rPr>
          <w:rFonts w:ascii="Times New Roman" w:hAnsi="Times New Roman" w:cs="Times New Roman"/>
          <w:color w:val="222222"/>
          <w:sz w:val="24"/>
          <w:szCs w:val="24"/>
          <w:shd w:val="clear" w:color="auto" w:fill="FFFFFF"/>
        </w:rPr>
        <w:t>:</w:t>
      </w:r>
    </w:p>
    <w:p w14:paraId="0D577D01" w14:textId="77777777" w:rsidR="00D42D77" w:rsidRPr="00E55671" w:rsidRDefault="00D42D77" w:rsidP="00D42D77">
      <w:pPr>
        <w:spacing w:line="480" w:lineRule="auto"/>
        <w:rPr>
          <w:rFonts w:ascii="Times New Roman" w:hAnsi="Times New Roman" w:cs="Times New Roman"/>
          <w:sz w:val="24"/>
          <w:szCs w:val="24"/>
        </w:rPr>
      </w:pP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43 </w:t>
      </w:r>
    </w:p>
    <w:p w14:paraId="70634DDA" w14:textId="77777777" w:rsidR="00D42D77" w:rsidRPr="00E55671" w:rsidRDefault="00D42D77" w:rsidP="0006388B">
      <w:pPr>
        <w:pStyle w:val="ListParagraph"/>
        <w:numPr>
          <w:ilvl w:val="3"/>
          <w:numId w:val="52"/>
        </w:numPr>
        <w:spacing w:line="480" w:lineRule="auto"/>
        <w:ind w:left="360"/>
        <w:jc w:val="both"/>
        <w:rPr>
          <w:rFonts w:ascii="Times New Roman" w:hAnsi="Times New Roman" w:cs="Times New Roman"/>
          <w:sz w:val="24"/>
          <w:szCs w:val="24"/>
        </w:rPr>
      </w:pPr>
      <w:proofErr w:type="spellStart"/>
      <w:r w:rsidRPr="00E55671">
        <w:rPr>
          <w:rFonts w:ascii="Times New Roman" w:hAnsi="Times New Roman" w:cs="Times New Roman"/>
          <w:sz w:val="24"/>
          <w:szCs w:val="24"/>
        </w:rPr>
        <w:t>Pengusaha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dapat</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melakukan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Pemutusan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Hubungan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terhadap</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karena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alasan</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melakukan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efisiensi</w:t>
      </w:r>
      <w:proofErr w:type="spellEnd"/>
      <w:r w:rsidRPr="00E55671">
        <w:rPr>
          <w:rFonts w:ascii="Times New Roman" w:hAnsi="Times New Roman" w:cs="Times New Roman"/>
          <w:sz w:val="24"/>
          <w:szCs w:val="24"/>
        </w:rPr>
        <w:t xml:space="preserve"> yang </w:t>
      </w:r>
      <w:proofErr w:type="spellStart"/>
      <w:r w:rsidRPr="00E55671">
        <w:rPr>
          <w:rFonts w:ascii="Times New Roman" w:hAnsi="Times New Roman" w:cs="Times New Roman"/>
          <w:sz w:val="24"/>
          <w:szCs w:val="24"/>
        </w:rPr>
        <w:t>disebabkan</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mengalami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kerugian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maka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berhak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atas</w:t>
      </w:r>
      <w:proofErr w:type="spellEnd"/>
      <w:r w:rsidRPr="00E55671">
        <w:rPr>
          <w:rFonts w:ascii="Times New Roman" w:hAnsi="Times New Roman" w:cs="Times New Roman"/>
          <w:sz w:val="24"/>
          <w:szCs w:val="24"/>
        </w:rPr>
        <w:t xml:space="preserve">: </w:t>
      </w:r>
    </w:p>
    <w:p w14:paraId="2CAE90C5" w14:textId="77777777" w:rsidR="00D42D77" w:rsidRPr="00E55671" w:rsidRDefault="00D42D77" w:rsidP="0006388B">
      <w:pPr>
        <w:pStyle w:val="ListParagraph"/>
        <w:numPr>
          <w:ilvl w:val="0"/>
          <w:numId w:val="60"/>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pesangon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0,5 (</w:t>
      </w:r>
      <w:proofErr w:type="spellStart"/>
      <w:r w:rsidRPr="00E55671">
        <w:rPr>
          <w:rFonts w:ascii="Times New Roman" w:hAnsi="Times New Roman" w:cs="Times New Roman"/>
          <w:sz w:val="24"/>
          <w:szCs w:val="24"/>
        </w:rPr>
        <w:t>nol</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koma</w:t>
      </w:r>
      <w:proofErr w:type="spellEnd"/>
      <w:r w:rsidRPr="00E55671">
        <w:rPr>
          <w:rFonts w:ascii="Times New Roman" w:hAnsi="Times New Roman" w:cs="Times New Roman"/>
          <w:sz w:val="24"/>
          <w:szCs w:val="24"/>
        </w:rPr>
        <w:t xml:space="preserve"> lima)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(2); </w:t>
      </w:r>
    </w:p>
    <w:p w14:paraId="3FF490AF" w14:textId="77777777" w:rsidR="00D42D77" w:rsidRPr="00E55671" w:rsidRDefault="00D42D77" w:rsidP="0006388B">
      <w:pPr>
        <w:pStyle w:val="ListParagraph"/>
        <w:numPr>
          <w:ilvl w:val="0"/>
          <w:numId w:val="60"/>
        </w:numPr>
        <w:spacing w:line="480" w:lineRule="auto"/>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penghargaan</w:t>
      </w:r>
      <w:proofErr w:type="spellEnd"/>
      <w:r w:rsidRPr="00E55671">
        <w:rPr>
          <w:rFonts w:ascii="Times New Roman" w:hAnsi="Times New Roman" w:cs="Times New Roman"/>
          <w:sz w:val="24"/>
          <w:szCs w:val="24"/>
        </w:rPr>
        <w:t xml:space="preserve"> masa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1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z w:val="24"/>
          <w:szCs w:val="24"/>
        </w:rPr>
        <w:t xml:space="preserve">)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(3); dan</w:t>
      </w:r>
    </w:p>
    <w:p w14:paraId="245F6F7B" w14:textId="77777777" w:rsidR="00D42D77" w:rsidRPr="00E55671" w:rsidRDefault="00D42D77" w:rsidP="0006388B">
      <w:pPr>
        <w:pStyle w:val="ListParagraph"/>
        <w:numPr>
          <w:ilvl w:val="0"/>
          <w:numId w:val="60"/>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penggantian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sesuai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(4). </w:t>
      </w:r>
    </w:p>
    <w:p w14:paraId="7C44765B" w14:textId="77777777" w:rsidR="00D42D77" w:rsidRPr="00E55671" w:rsidRDefault="00D42D77" w:rsidP="0006388B">
      <w:pPr>
        <w:pStyle w:val="ListParagraph"/>
        <w:numPr>
          <w:ilvl w:val="3"/>
          <w:numId w:val="52"/>
        </w:numPr>
        <w:spacing w:line="480" w:lineRule="auto"/>
        <w:ind w:left="360"/>
        <w:jc w:val="both"/>
        <w:rPr>
          <w:rFonts w:ascii="Times New Roman" w:hAnsi="Times New Roman" w:cs="Times New Roman"/>
          <w:sz w:val="24"/>
          <w:szCs w:val="24"/>
        </w:rPr>
      </w:pPr>
      <w:proofErr w:type="spellStart"/>
      <w:r w:rsidRPr="00E55671">
        <w:rPr>
          <w:rFonts w:ascii="Times New Roman" w:hAnsi="Times New Roman" w:cs="Times New Roman"/>
          <w:sz w:val="24"/>
          <w:szCs w:val="24"/>
        </w:rPr>
        <w:t>Pengusaha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dapat</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melakukan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Pemutusan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Hubungan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terhadap</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karena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alasan</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melakukan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efisiensi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untuk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mencegah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terjadinya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kerugian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maka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berhak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atas</w:t>
      </w:r>
      <w:proofErr w:type="spellEnd"/>
      <w:r w:rsidRPr="00E55671">
        <w:rPr>
          <w:rFonts w:ascii="Times New Roman" w:hAnsi="Times New Roman" w:cs="Times New Roman"/>
          <w:sz w:val="24"/>
          <w:szCs w:val="24"/>
        </w:rPr>
        <w:t xml:space="preserve">: </w:t>
      </w:r>
    </w:p>
    <w:p w14:paraId="697D757F" w14:textId="77777777" w:rsidR="00D42D77" w:rsidRPr="00E55671" w:rsidRDefault="00D42D77" w:rsidP="0006388B">
      <w:pPr>
        <w:pStyle w:val="ListParagraph"/>
        <w:numPr>
          <w:ilvl w:val="0"/>
          <w:numId w:val="61"/>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pesangon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1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z w:val="24"/>
          <w:szCs w:val="24"/>
        </w:rPr>
        <w:t xml:space="preserve">)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(2); </w:t>
      </w:r>
    </w:p>
    <w:p w14:paraId="0D116D78" w14:textId="77777777" w:rsidR="00D42D77" w:rsidRPr="00E55671" w:rsidRDefault="00D42D77" w:rsidP="0006388B">
      <w:pPr>
        <w:pStyle w:val="ListParagraph"/>
        <w:numPr>
          <w:ilvl w:val="0"/>
          <w:numId w:val="61"/>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penghargaan</w:t>
      </w:r>
      <w:proofErr w:type="spellEnd"/>
      <w:r w:rsidRPr="00E55671">
        <w:rPr>
          <w:rFonts w:ascii="Times New Roman" w:hAnsi="Times New Roman" w:cs="Times New Roman"/>
          <w:sz w:val="24"/>
          <w:szCs w:val="24"/>
        </w:rPr>
        <w:t xml:space="preserve"> masa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1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z w:val="24"/>
          <w:szCs w:val="24"/>
        </w:rPr>
        <w:t xml:space="preserve">)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(3); dan </w:t>
      </w:r>
    </w:p>
    <w:p w14:paraId="70A15062" w14:textId="77777777" w:rsidR="00D42D77" w:rsidRPr="00E55671" w:rsidRDefault="00D42D77" w:rsidP="0006388B">
      <w:pPr>
        <w:pStyle w:val="ListParagraph"/>
        <w:numPr>
          <w:ilvl w:val="0"/>
          <w:numId w:val="61"/>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penggantian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sesuai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(4). </w:t>
      </w:r>
    </w:p>
    <w:p w14:paraId="7795BDDA" w14:textId="77777777" w:rsidR="00D42D77" w:rsidRPr="00E55671" w:rsidRDefault="00D42D77" w:rsidP="00D42D77">
      <w:p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lastRenderedPageBreak/>
        <w:t>Pasal</w:t>
      </w:r>
      <w:proofErr w:type="spellEnd"/>
      <w:r w:rsidRPr="00E55671">
        <w:rPr>
          <w:rFonts w:ascii="Times New Roman" w:hAnsi="Times New Roman" w:cs="Times New Roman"/>
          <w:sz w:val="24"/>
          <w:szCs w:val="24"/>
        </w:rPr>
        <w:t xml:space="preserve"> 44 </w:t>
      </w:r>
    </w:p>
    <w:p w14:paraId="46A156F2" w14:textId="77777777" w:rsidR="00D42D77" w:rsidRPr="00E55671" w:rsidRDefault="00D42D77" w:rsidP="0006388B">
      <w:pPr>
        <w:pStyle w:val="ListParagraph"/>
        <w:numPr>
          <w:ilvl w:val="0"/>
          <w:numId w:val="62"/>
        </w:numPr>
        <w:spacing w:line="480" w:lineRule="auto"/>
        <w:ind w:left="360"/>
        <w:jc w:val="both"/>
        <w:rPr>
          <w:rFonts w:ascii="Times New Roman" w:hAnsi="Times New Roman" w:cs="Times New Roman"/>
          <w:sz w:val="24"/>
          <w:szCs w:val="24"/>
        </w:rPr>
      </w:pPr>
      <w:proofErr w:type="spellStart"/>
      <w:r w:rsidRPr="00E55671">
        <w:rPr>
          <w:rFonts w:ascii="Times New Roman" w:hAnsi="Times New Roman" w:cs="Times New Roman"/>
          <w:sz w:val="24"/>
          <w:szCs w:val="24"/>
        </w:rPr>
        <w:t>Pengusaha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dapat</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melakukan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Pemutusan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Hubungan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terhadap</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karena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alasan</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tutup</w:t>
      </w:r>
      <w:proofErr w:type="spellEnd"/>
      <w:r w:rsidRPr="00E55671">
        <w:rPr>
          <w:rFonts w:ascii="Times New Roman" w:hAnsi="Times New Roman" w:cs="Times New Roman"/>
          <w:sz w:val="24"/>
          <w:szCs w:val="24"/>
        </w:rPr>
        <w:t xml:space="preserve"> yang </w:t>
      </w:r>
      <w:proofErr w:type="spellStart"/>
      <w:r w:rsidRPr="00E55671">
        <w:rPr>
          <w:rFonts w:ascii="Times New Roman" w:hAnsi="Times New Roman" w:cs="Times New Roman"/>
          <w:sz w:val="24"/>
          <w:szCs w:val="24"/>
        </w:rPr>
        <w:t>disebabkan</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mengalami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kerugian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secara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terus</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menerus</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selama</w:t>
      </w:r>
      <w:proofErr w:type="spellEnd"/>
      <w:r w:rsidRPr="00E55671">
        <w:rPr>
          <w:rFonts w:ascii="Times New Roman" w:hAnsi="Times New Roman" w:cs="Times New Roman"/>
          <w:sz w:val="24"/>
          <w:szCs w:val="24"/>
        </w:rPr>
        <w:t xml:space="preserve"> 2 (</w:t>
      </w:r>
      <w:proofErr w:type="spellStart"/>
      <w:r w:rsidRPr="00E55671">
        <w:rPr>
          <w:rFonts w:ascii="Times New Roman" w:hAnsi="Times New Roman" w:cs="Times New Roman"/>
          <w:sz w:val="24"/>
          <w:szCs w:val="24"/>
        </w:rPr>
        <w:t>dua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tahun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atau</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mengalami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kerugian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tidak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secara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terus</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menerus</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selama</w:t>
      </w:r>
      <w:proofErr w:type="spellEnd"/>
      <w:r w:rsidRPr="00E55671">
        <w:rPr>
          <w:rFonts w:ascii="Times New Roman" w:hAnsi="Times New Roman" w:cs="Times New Roman"/>
          <w:sz w:val="24"/>
          <w:szCs w:val="24"/>
        </w:rPr>
        <w:t xml:space="preserve"> 2 (</w:t>
      </w:r>
      <w:proofErr w:type="spellStart"/>
      <w:r w:rsidRPr="00E55671">
        <w:rPr>
          <w:rFonts w:ascii="Times New Roman" w:hAnsi="Times New Roman" w:cs="Times New Roman"/>
          <w:sz w:val="24"/>
          <w:szCs w:val="24"/>
        </w:rPr>
        <w:t>dua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tahun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maka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berhak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atas</w:t>
      </w:r>
      <w:proofErr w:type="spellEnd"/>
      <w:r w:rsidRPr="00E55671">
        <w:rPr>
          <w:rFonts w:ascii="Times New Roman" w:hAnsi="Times New Roman" w:cs="Times New Roman"/>
          <w:sz w:val="24"/>
          <w:szCs w:val="24"/>
        </w:rPr>
        <w:t xml:space="preserve">: </w:t>
      </w:r>
    </w:p>
    <w:p w14:paraId="36915A68" w14:textId="77777777" w:rsidR="00D42D77" w:rsidRPr="00E55671" w:rsidRDefault="00D42D77" w:rsidP="0006388B">
      <w:pPr>
        <w:pStyle w:val="ListParagraph"/>
        <w:numPr>
          <w:ilvl w:val="2"/>
          <w:numId w:val="57"/>
        </w:numPr>
        <w:spacing w:line="480" w:lineRule="auto"/>
        <w:ind w:left="567" w:hanging="207"/>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pesangon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0,5 (</w:t>
      </w:r>
      <w:proofErr w:type="spellStart"/>
      <w:r w:rsidRPr="00E55671">
        <w:rPr>
          <w:rFonts w:ascii="Times New Roman" w:hAnsi="Times New Roman" w:cs="Times New Roman"/>
          <w:sz w:val="24"/>
          <w:szCs w:val="24"/>
        </w:rPr>
        <w:t>nol</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koma</w:t>
      </w:r>
      <w:proofErr w:type="spellEnd"/>
      <w:r w:rsidRPr="00E55671">
        <w:rPr>
          <w:rFonts w:ascii="Times New Roman" w:hAnsi="Times New Roman" w:cs="Times New Roman"/>
          <w:sz w:val="24"/>
          <w:szCs w:val="24"/>
        </w:rPr>
        <w:t xml:space="preserve"> lima)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(2);</w:t>
      </w:r>
    </w:p>
    <w:p w14:paraId="01460F1E" w14:textId="77777777" w:rsidR="00D42D77" w:rsidRPr="00E55671" w:rsidRDefault="00D42D77" w:rsidP="0006388B">
      <w:pPr>
        <w:pStyle w:val="ListParagraph"/>
        <w:numPr>
          <w:ilvl w:val="2"/>
          <w:numId w:val="57"/>
        </w:numPr>
        <w:spacing w:line="480" w:lineRule="auto"/>
        <w:ind w:left="567" w:hanging="207"/>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penghargaan</w:t>
      </w:r>
      <w:proofErr w:type="spellEnd"/>
      <w:r w:rsidRPr="00E55671">
        <w:rPr>
          <w:rFonts w:ascii="Times New Roman" w:hAnsi="Times New Roman" w:cs="Times New Roman"/>
          <w:sz w:val="24"/>
          <w:szCs w:val="24"/>
        </w:rPr>
        <w:t xml:space="preserve"> masa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1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z w:val="24"/>
          <w:szCs w:val="24"/>
        </w:rPr>
        <w:t xml:space="preserve">)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(3); dan</w:t>
      </w:r>
    </w:p>
    <w:p w14:paraId="77BEA260" w14:textId="77777777" w:rsidR="00D42D77" w:rsidRPr="00E55671" w:rsidRDefault="00D42D77" w:rsidP="0006388B">
      <w:pPr>
        <w:pStyle w:val="ListParagraph"/>
        <w:numPr>
          <w:ilvl w:val="2"/>
          <w:numId w:val="57"/>
        </w:numPr>
        <w:spacing w:line="480" w:lineRule="auto"/>
        <w:ind w:left="567" w:hanging="207"/>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penggantian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sesuai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(4). </w:t>
      </w:r>
    </w:p>
    <w:p w14:paraId="67682AB8" w14:textId="77777777" w:rsidR="00D42D77" w:rsidRPr="00E55671" w:rsidRDefault="00D42D77" w:rsidP="0006388B">
      <w:pPr>
        <w:pStyle w:val="ListParagraph"/>
        <w:numPr>
          <w:ilvl w:val="0"/>
          <w:numId w:val="62"/>
        </w:numPr>
        <w:spacing w:line="480" w:lineRule="auto"/>
        <w:ind w:left="360"/>
        <w:jc w:val="both"/>
        <w:rPr>
          <w:rFonts w:ascii="Times New Roman" w:hAnsi="Times New Roman" w:cs="Times New Roman"/>
          <w:sz w:val="24"/>
          <w:szCs w:val="24"/>
        </w:rPr>
      </w:pPr>
      <w:proofErr w:type="spellStart"/>
      <w:r w:rsidRPr="00E55671">
        <w:rPr>
          <w:rFonts w:ascii="Times New Roman" w:hAnsi="Times New Roman" w:cs="Times New Roman"/>
          <w:sz w:val="24"/>
          <w:szCs w:val="24"/>
        </w:rPr>
        <w:t>Pengusaha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dapat</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melakukan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Pemutusan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Hubungan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terhadap</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karena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alasan</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tutup</w:t>
      </w:r>
      <w:proofErr w:type="spellEnd"/>
      <w:r w:rsidRPr="00E55671">
        <w:rPr>
          <w:rFonts w:ascii="Times New Roman" w:hAnsi="Times New Roman" w:cs="Times New Roman"/>
          <w:sz w:val="24"/>
          <w:szCs w:val="24"/>
        </w:rPr>
        <w:t xml:space="preserve"> yang </w:t>
      </w:r>
      <w:proofErr w:type="spellStart"/>
      <w:r w:rsidRPr="00E55671">
        <w:rPr>
          <w:rFonts w:ascii="Times New Roman" w:hAnsi="Times New Roman" w:cs="Times New Roman"/>
          <w:sz w:val="24"/>
          <w:szCs w:val="24"/>
        </w:rPr>
        <w:t>disebabkan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bukan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karena</w:t>
      </w:r>
      <w:proofErr w:type="spellEnd"/>
      <w:r w:rsidRPr="00E55671">
        <w:rPr>
          <w:rFonts w:ascii="Times New Roman" w:hAnsi="Times New Roman" w:cs="Times New Roman"/>
          <w:sz w:val="24"/>
          <w:szCs w:val="24"/>
        </w:rPr>
        <w:t xml:space="preserve"> Perusahaan </w:t>
      </w:r>
      <w:proofErr w:type="spellStart"/>
      <w:r w:rsidRPr="00E55671">
        <w:rPr>
          <w:rFonts w:ascii="Times New Roman" w:hAnsi="Times New Roman" w:cs="Times New Roman"/>
          <w:sz w:val="24"/>
          <w:szCs w:val="24"/>
        </w:rPr>
        <w:t>mengalami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kerugian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maka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Pekerja</w:t>
      </w:r>
      <w:proofErr w:type="spellEnd"/>
      <w:r w:rsidRPr="00E55671">
        <w:rPr>
          <w:rFonts w:ascii="Times New Roman" w:hAnsi="Times New Roman" w:cs="Times New Roman"/>
          <w:sz w:val="24"/>
          <w:szCs w:val="24"/>
        </w:rPr>
        <w:t>/</w:t>
      </w:r>
      <w:proofErr w:type="spellStart"/>
      <w:r w:rsidRPr="00E55671">
        <w:rPr>
          <w:rFonts w:ascii="Times New Roman" w:hAnsi="Times New Roman" w:cs="Times New Roman"/>
          <w:sz w:val="24"/>
          <w:szCs w:val="24"/>
        </w:rPr>
        <w:t>Buruh</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berhak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atas</w:t>
      </w:r>
      <w:proofErr w:type="spellEnd"/>
      <w:r w:rsidRPr="00E55671">
        <w:rPr>
          <w:rFonts w:ascii="Times New Roman" w:hAnsi="Times New Roman" w:cs="Times New Roman"/>
          <w:sz w:val="24"/>
          <w:szCs w:val="24"/>
        </w:rPr>
        <w:t xml:space="preserve">: </w:t>
      </w:r>
    </w:p>
    <w:p w14:paraId="223BC52A" w14:textId="77777777" w:rsidR="00D42D77" w:rsidRPr="00E55671" w:rsidRDefault="00D42D77" w:rsidP="0006388B">
      <w:pPr>
        <w:pStyle w:val="ListParagraph"/>
        <w:numPr>
          <w:ilvl w:val="0"/>
          <w:numId w:val="63"/>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pesangon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1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z w:val="24"/>
          <w:szCs w:val="24"/>
        </w:rPr>
        <w:t xml:space="preserve">)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(2)</w:t>
      </w:r>
    </w:p>
    <w:p w14:paraId="6A079A72" w14:textId="77777777" w:rsidR="00D42D77" w:rsidRPr="00E55671" w:rsidRDefault="00D42D77" w:rsidP="0006388B">
      <w:pPr>
        <w:pStyle w:val="ListParagraph"/>
        <w:numPr>
          <w:ilvl w:val="0"/>
          <w:numId w:val="63"/>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penghargaan</w:t>
      </w:r>
      <w:proofErr w:type="spellEnd"/>
      <w:r w:rsidRPr="00E55671">
        <w:rPr>
          <w:rFonts w:ascii="Times New Roman" w:hAnsi="Times New Roman" w:cs="Times New Roman"/>
          <w:sz w:val="24"/>
          <w:szCs w:val="24"/>
        </w:rPr>
        <w:t xml:space="preserve"> masa </w:t>
      </w:r>
      <w:proofErr w:type="spellStart"/>
      <w:r w:rsidRPr="00E55671">
        <w:rPr>
          <w:rFonts w:ascii="Times New Roman" w:hAnsi="Times New Roman" w:cs="Times New Roman"/>
          <w:sz w:val="24"/>
          <w:szCs w:val="24"/>
        </w:rPr>
        <w:t>kerja</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sebesar</w:t>
      </w:r>
      <w:proofErr w:type="spellEnd"/>
      <w:r w:rsidRPr="00E55671">
        <w:rPr>
          <w:rFonts w:ascii="Times New Roman" w:hAnsi="Times New Roman" w:cs="Times New Roman"/>
          <w:sz w:val="24"/>
          <w:szCs w:val="24"/>
        </w:rPr>
        <w:t xml:space="preserve"> 1 (</w:t>
      </w:r>
      <w:proofErr w:type="spellStart"/>
      <w:r w:rsidRPr="00E55671">
        <w:rPr>
          <w:rFonts w:ascii="Times New Roman" w:hAnsi="Times New Roman" w:cs="Times New Roman"/>
          <w:sz w:val="24"/>
          <w:szCs w:val="24"/>
        </w:rPr>
        <w:t>satu</w:t>
      </w:r>
      <w:proofErr w:type="spellEnd"/>
      <w:r w:rsidRPr="00E55671">
        <w:rPr>
          <w:rFonts w:ascii="Times New Roman" w:hAnsi="Times New Roman" w:cs="Times New Roman"/>
          <w:sz w:val="24"/>
          <w:szCs w:val="24"/>
        </w:rPr>
        <w:t xml:space="preserve">) kali </w:t>
      </w:r>
      <w:proofErr w:type="spellStart"/>
      <w:r w:rsidRPr="00E55671">
        <w:rPr>
          <w:rFonts w:ascii="Times New Roman" w:hAnsi="Times New Roman" w:cs="Times New Roman"/>
          <w:sz w:val="24"/>
          <w:szCs w:val="24"/>
        </w:rPr>
        <w:t>ketentuan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Pasal</w:t>
      </w:r>
      <w:proofErr w:type="spellEnd"/>
      <w:r w:rsidRPr="00E55671">
        <w:rPr>
          <w:rFonts w:ascii="Times New Roman" w:hAnsi="Times New Roman" w:cs="Times New Roman"/>
          <w:sz w:val="24"/>
          <w:szCs w:val="24"/>
        </w:rPr>
        <w:t xml:space="preserve"> 40 </w:t>
      </w:r>
      <w:proofErr w:type="spellStart"/>
      <w:r w:rsidRPr="00E55671">
        <w:rPr>
          <w:rFonts w:ascii="Times New Roman" w:hAnsi="Times New Roman" w:cs="Times New Roman"/>
          <w:sz w:val="24"/>
          <w:szCs w:val="24"/>
        </w:rPr>
        <w:t>ayat</w:t>
      </w:r>
      <w:proofErr w:type="spellEnd"/>
      <w:r w:rsidRPr="00E55671">
        <w:rPr>
          <w:rFonts w:ascii="Times New Roman" w:hAnsi="Times New Roman" w:cs="Times New Roman"/>
          <w:sz w:val="24"/>
          <w:szCs w:val="24"/>
        </w:rPr>
        <w:t xml:space="preserve"> (3); dan </w:t>
      </w:r>
    </w:p>
    <w:p w14:paraId="40BCFE7A" w14:textId="77777777" w:rsidR="00D42D77" w:rsidRPr="009714DC" w:rsidRDefault="00D42D77" w:rsidP="0006388B">
      <w:pPr>
        <w:pStyle w:val="ListParagraph"/>
        <w:numPr>
          <w:ilvl w:val="0"/>
          <w:numId w:val="63"/>
        </w:numPr>
        <w:spacing w:line="480" w:lineRule="auto"/>
        <w:jc w:val="both"/>
        <w:rPr>
          <w:rFonts w:ascii="Times New Roman" w:hAnsi="Times New Roman" w:cs="Times New Roman"/>
          <w:sz w:val="24"/>
          <w:szCs w:val="24"/>
        </w:rPr>
      </w:pPr>
      <w:proofErr w:type="spellStart"/>
      <w:r w:rsidRPr="00E55671">
        <w:rPr>
          <w:rFonts w:ascii="Times New Roman" w:hAnsi="Times New Roman" w:cs="Times New Roman"/>
          <w:sz w:val="24"/>
          <w:szCs w:val="24"/>
        </w:rPr>
        <w:t>uang</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penggantian</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hak</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sesuai</w:t>
      </w:r>
      <w:proofErr w:type="spellEnd"/>
      <w:r w:rsidRPr="00E55671">
        <w:rPr>
          <w:rFonts w:ascii="Times New Roman" w:hAnsi="Times New Roman" w:cs="Times New Roman"/>
          <w:sz w:val="24"/>
          <w:szCs w:val="24"/>
        </w:rPr>
        <w:t xml:space="preserve"> </w:t>
      </w:r>
      <w:proofErr w:type="spellStart"/>
      <w:r w:rsidRPr="00E55671">
        <w:rPr>
          <w:rFonts w:ascii="Times New Roman" w:hAnsi="Times New Roman" w:cs="Times New Roman"/>
          <w:sz w:val="24"/>
          <w:szCs w:val="24"/>
        </w:rPr>
        <w:t>kete</w:t>
      </w:r>
      <w:r w:rsidRPr="009714DC">
        <w:rPr>
          <w:rFonts w:ascii="Times New Roman" w:hAnsi="Times New Roman" w:cs="Times New Roman"/>
          <w:sz w:val="24"/>
          <w:szCs w:val="24"/>
        </w:rPr>
        <w:t>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(4).</w:t>
      </w:r>
    </w:p>
    <w:p w14:paraId="2D7B59D9" w14:textId="77777777" w:rsidR="00D42D77" w:rsidRPr="009714DC" w:rsidRDefault="00D42D77" w:rsidP="00D42D77">
      <w:pPr>
        <w:spacing w:line="480" w:lineRule="auto"/>
        <w:jc w:val="both"/>
        <w:rPr>
          <w:rFonts w:ascii="Times New Roman" w:hAnsi="Times New Roman" w:cs="Times New Roman"/>
          <w:sz w:val="24"/>
          <w:szCs w:val="24"/>
        </w:rPr>
      </w:pP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45 </w:t>
      </w:r>
    </w:p>
    <w:p w14:paraId="7032B744" w14:textId="77777777" w:rsidR="00D42D77" w:rsidRPr="009714DC" w:rsidRDefault="00D42D77" w:rsidP="0006388B">
      <w:pPr>
        <w:pStyle w:val="ListParagraph"/>
        <w:numPr>
          <w:ilvl w:val="0"/>
          <w:numId w:val="64"/>
        </w:numPr>
        <w:spacing w:line="480" w:lineRule="auto"/>
        <w:ind w:left="360"/>
        <w:jc w:val="both"/>
        <w:rPr>
          <w:rFonts w:ascii="Times New Roman" w:hAnsi="Times New Roman" w:cs="Times New Roman"/>
          <w:sz w:val="24"/>
          <w:szCs w:val="24"/>
        </w:rPr>
      </w:pPr>
      <w:proofErr w:type="spellStart"/>
      <w:r w:rsidRPr="009714DC">
        <w:rPr>
          <w:rFonts w:ascii="Times New Roman" w:hAnsi="Times New Roman" w:cs="Times New Roman"/>
          <w:sz w:val="24"/>
          <w:szCs w:val="24"/>
        </w:rPr>
        <w:t>Pengusaha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dapat</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melakukan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Pemutusan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Hubungan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Kerja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terhadap</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Pekerja</w:t>
      </w:r>
      <w:proofErr w:type="spellEnd"/>
      <w:r w:rsidRPr="009714DC">
        <w:rPr>
          <w:rFonts w:ascii="Times New Roman" w:hAnsi="Times New Roman" w:cs="Times New Roman"/>
          <w:sz w:val="24"/>
          <w:szCs w:val="24"/>
        </w:rPr>
        <w:t>/</w:t>
      </w:r>
      <w:proofErr w:type="spellStart"/>
      <w:r w:rsidRPr="009714DC">
        <w:rPr>
          <w:rFonts w:ascii="Times New Roman" w:hAnsi="Times New Roman" w:cs="Times New Roman"/>
          <w:sz w:val="24"/>
          <w:szCs w:val="24"/>
        </w:rPr>
        <w:t>Buruh</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karena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alasan</w:t>
      </w:r>
      <w:proofErr w:type="spellEnd"/>
      <w:r w:rsidRPr="009714DC">
        <w:rPr>
          <w:rFonts w:ascii="Times New Roman" w:hAnsi="Times New Roman" w:cs="Times New Roman"/>
          <w:sz w:val="24"/>
          <w:szCs w:val="24"/>
        </w:rPr>
        <w:t xml:space="preserve"> Perusahaan </w:t>
      </w:r>
      <w:proofErr w:type="spellStart"/>
      <w:r w:rsidRPr="009714DC">
        <w:rPr>
          <w:rFonts w:ascii="Times New Roman" w:hAnsi="Times New Roman" w:cs="Times New Roman"/>
          <w:sz w:val="24"/>
          <w:szCs w:val="24"/>
        </w:rPr>
        <w:t>tutup</w:t>
      </w:r>
      <w:proofErr w:type="spellEnd"/>
      <w:r w:rsidRPr="009714DC">
        <w:rPr>
          <w:rFonts w:ascii="Times New Roman" w:hAnsi="Times New Roman" w:cs="Times New Roman"/>
          <w:sz w:val="24"/>
          <w:szCs w:val="24"/>
        </w:rPr>
        <w:t xml:space="preserve"> yang </w:t>
      </w:r>
      <w:proofErr w:type="spellStart"/>
      <w:r w:rsidRPr="009714DC">
        <w:rPr>
          <w:rFonts w:ascii="Times New Roman" w:hAnsi="Times New Roman" w:cs="Times New Roman"/>
          <w:sz w:val="24"/>
          <w:szCs w:val="24"/>
        </w:rPr>
        <w:t>disebabkan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keadaan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memaksa</w:t>
      </w:r>
      <w:proofErr w:type="spellEnd"/>
      <w:r w:rsidRPr="009714DC">
        <w:rPr>
          <w:rFonts w:ascii="Times New Roman" w:hAnsi="Times New Roman" w:cs="Times New Roman"/>
          <w:sz w:val="24"/>
          <w:szCs w:val="24"/>
        </w:rPr>
        <w:t xml:space="preserve"> (force majeure) </w:t>
      </w:r>
      <w:proofErr w:type="spellStart"/>
      <w:r w:rsidRPr="009714DC">
        <w:rPr>
          <w:rFonts w:ascii="Times New Roman" w:hAnsi="Times New Roman" w:cs="Times New Roman"/>
          <w:sz w:val="24"/>
          <w:szCs w:val="24"/>
        </w:rPr>
        <w:t>maka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Pekerja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Buruh</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berhak</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atas</w:t>
      </w:r>
      <w:proofErr w:type="spellEnd"/>
      <w:r w:rsidRPr="009714DC">
        <w:rPr>
          <w:rFonts w:ascii="Times New Roman" w:hAnsi="Times New Roman" w:cs="Times New Roman"/>
          <w:sz w:val="24"/>
          <w:szCs w:val="24"/>
        </w:rPr>
        <w:t xml:space="preserve">: </w:t>
      </w:r>
    </w:p>
    <w:p w14:paraId="64AD98F2" w14:textId="77777777" w:rsidR="00D42D77" w:rsidRDefault="00D42D77" w:rsidP="0006388B">
      <w:pPr>
        <w:pStyle w:val="ListParagraph"/>
        <w:numPr>
          <w:ilvl w:val="0"/>
          <w:numId w:val="65"/>
        </w:numPr>
        <w:spacing w:line="480" w:lineRule="auto"/>
        <w:jc w:val="both"/>
        <w:rPr>
          <w:rFonts w:ascii="Times New Roman" w:hAnsi="Times New Roman" w:cs="Times New Roman"/>
          <w:sz w:val="24"/>
          <w:szCs w:val="24"/>
        </w:rPr>
      </w:pPr>
      <w:proofErr w:type="spellStart"/>
      <w:r w:rsidRPr="009714DC">
        <w:rPr>
          <w:rFonts w:ascii="Times New Roman" w:hAnsi="Times New Roman" w:cs="Times New Roman"/>
          <w:sz w:val="24"/>
          <w:szCs w:val="24"/>
        </w:rPr>
        <w:t>uang</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pesangon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sebesar</w:t>
      </w:r>
      <w:proofErr w:type="spellEnd"/>
      <w:r w:rsidRPr="009714DC">
        <w:rPr>
          <w:rFonts w:ascii="Times New Roman" w:hAnsi="Times New Roman" w:cs="Times New Roman"/>
          <w:sz w:val="24"/>
          <w:szCs w:val="24"/>
        </w:rPr>
        <w:t xml:space="preserve"> 0,5 (</w:t>
      </w:r>
      <w:proofErr w:type="spellStart"/>
      <w:r w:rsidRPr="009714DC">
        <w:rPr>
          <w:rFonts w:ascii="Times New Roman" w:hAnsi="Times New Roman" w:cs="Times New Roman"/>
          <w:sz w:val="24"/>
          <w:szCs w:val="24"/>
        </w:rPr>
        <w:t>nol</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koma</w:t>
      </w:r>
      <w:proofErr w:type="spellEnd"/>
      <w:r w:rsidRPr="009714DC">
        <w:rPr>
          <w:rFonts w:ascii="Times New Roman" w:hAnsi="Times New Roman" w:cs="Times New Roman"/>
          <w:sz w:val="24"/>
          <w:szCs w:val="24"/>
        </w:rPr>
        <w:t xml:space="preserve"> lima) kali </w:t>
      </w:r>
      <w:proofErr w:type="spellStart"/>
      <w:r w:rsidRPr="009714DC">
        <w:rPr>
          <w:rFonts w:ascii="Times New Roman" w:hAnsi="Times New Roman" w:cs="Times New Roman"/>
          <w:sz w:val="24"/>
          <w:szCs w:val="24"/>
        </w:rPr>
        <w:t>ketentuan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(2); </w:t>
      </w:r>
    </w:p>
    <w:p w14:paraId="72D175D2" w14:textId="77777777" w:rsidR="00D42D77" w:rsidRDefault="00D42D77" w:rsidP="0006388B">
      <w:pPr>
        <w:pStyle w:val="ListParagraph"/>
        <w:numPr>
          <w:ilvl w:val="0"/>
          <w:numId w:val="65"/>
        </w:numPr>
        <w:spacing w:line="480" w:lineRule="auto"/>
        <w:jc w:val="both"/>
        <w:rPr>
          <w:rFonts w:ascii="Times New Roman" w:hAnsi="Times New Roman" w:cs="Times New Roman"/>
          <w:sz w:val="24"/>
          <w:szCs w:val="24"/>
        </w:rPr>
      </w:pPr>
      <w:proofErr w:type="spellStart"/>
      <w:r w:rsidRPr="009714DC">
        <w:rPr>
          <w:rFonts w:ascii="Times New Roman" w:hAnsi="Times New Roman" w:cs="Times New Roman"/>
          <w:sz w:val="24"/>
          <w:szCs w:val="24"/>
        </w:rPr>
        <w:lastRenderedPageBreak/>
        <w:t>uang</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penghargaan</w:t>
      </w:r>
      <w:proofErr w:type="spellEnd"/>
      <w:r w:rsidRPr="009714DC">
        <w:rPr>
          <w:rFonts w:ascii="Times New Roman" w:hAnsi="Times New Roman" w:cs="Times New Roman"/>
          <w:sz w:val="24"/>
          <w:szCs w:val="24"/>
        </w:rPr>
        <w:t xml:space="preserve"> masa </w:t>
      </w:r>
      <w:proofErr w:type="spellStart"/>
      <w:r w:rsidRPr="009714DC">
        <w:rPr>
          <w:rFonts w:ascii="Times New Roman" w:hAnsi="Times New Roman" w:cs="Times New Roman"/>
          <w:sz w:val="24"/>
          <w:szCs w:val="24"/>
        </w:rPr>
        <w:t>kerja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sebesar</w:t>
      </w:r>
      <w:proofErr w:type="spellEnd"/>
      <w:r w:rsidRPr="009714DC">
        <w:rPr>
          <w:rFonts w:ascii="Times New Roman" w:hAnsi="Times New Roman" w:cs="Times New Roman"/>
          <w:sz w:val="24"/>
          <w:szCs w:val="24"/>
        </w:rPr>
        <w:t xml:space="preserve"> 1 (</w:t>
      </w:r>
      <w:proofErr w:type="spellStart"/>
      <w:r w:rsidRPr="009714DC">
        <w:rPr>
          <w:rFonts w:ascii="Times New Roman" w:hAnsi="Times New Roman" w:cs="Times New Roman"/>
          <w:sz w:val="24"/>
          <w:szCs w:val="24"/>
        </w:rPr>
        <w:t>satu</w:t>
      </w:r>
      <w:proofErr w:type="spellEnd"/>
      <w:r w:rsidRPr="009714DC">
        <w:rPr>
          <w:rFonts w:ascii="Times New Roman" w:hAnsi="Times New Roman" w:cs="Times New Roman"/>
          <w:sz w:val="24"/>
          <w:szCs w:val="24"/>
        </w:rPr>
        <w:t xml:space="preserve">) kali </w:t>
      </w:r>
      <w:proofErr w:type="spellStart"/>
      <w:r w:rsidRPr="009714DC">
        <w:rPr>
          <w:rFonts w:ascii="Times New Roman" w:hAnsi="Times New Roman" w:cs="Times New Roman"/>
          <w:sz w:val="24"/>
          <w:szCs w:val="24"/>
        </w:rPr>
        <w:t>ketentuan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(3); dan </w:t>
      </w:r>
    </w:p>
    <w:p w14:paraId="68A1E76E" w14:textId="77777777" w:rsidR="00D42D77" w:rsidRPr="009714DC" w:rsidRDefault="00D42D77" w:rsidP="0006388B">
      <w:pPr>
        <w:pStyle w:val="ListParagraph"/>
        <w:numPr>
          <w:ilvl w:val="0"/>
          <w:numId w:val="65"/>
        </w:numPr>
        <w:spacing w:line="480" w:lineRule="auto"/>
        <w:jc w:val="both"/>
        <w:rPr>
          <w:rFonts w:ascii="Times New Roman" w:hAnsi="Times New Roman" w:cs="Times New Roman"/>
          <w:sz w:val="24"/>
          <w:szCs w:val="24"/>
        </w:rPr>
      </w:pPr>
      <w:proofErr w:type="spellStart"/>
      <w:r w:rsidRPr="009714DC">
        <w:rPr>
          <w:rFonts w:ascii="Times New Roman" w:hAnsi="Times New Roman" w:cs="Times New Roman"/>
          <w:sz w:val="24"/>
          <w:szCs w:val="24"/>
        </w:rPr>
        <w:t>uang</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penggantian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hak</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sesuai</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ketentuan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(4). </w:t>
      </w:r>
    </w:p>
    <w:p w14:paraId="263867C4" w14:textId="77777777" w:rsidR="00D42D77" w:rsidRDefault="00D42D77" w:rsidP="0006388B">
      <w:pPr>
        <w:pStyle w:val="ListParagraph"/>
        <w:numPr>
          <w:ilvl w:val="0"/>
          <w:numId w:val="64"/>
        </w:numPr>
        <w:spacing w:line="480" w:lineRule="auto"/>
        <w:ind w:left="360"/>
        <w:jc w:val="both"/>
        <w:rPr>
          <w:rFonts w:ascii="Times New Roman" w:hAnsi="Times New Roman" w:cs="Times New Roman"/>
          <w:sz w:val="24"/>
          <w:szCs w:val="24"/>
        </w:rPr>
      </w:pPr>
      <w:proofErr w:type="spellStart"/>
      <w:r w:rsidRPr="009714DC">
        <w:rPr>
          <w:rFonts w:ascii="Times New Roman" w:hAnsi="Times New Roman" w:cs="Times New Roman"/>
          <w:sz w:val="24"/>
          <w:szCs w:val="24"/>
        </w:rPr>
        <w:t>Pengusaha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dapat</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melakukan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Pemutusan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Hubungan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Kerja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terhadap</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Pekerja</w:t>
      </w:r>
      <w:proofErr w:type="spellEnd"/>
      <w:r w:rsidRPr="009714DC">
        <w:rPr>
          <w:rFonts w:ascii="Times New Roman" w:hAnsi="Times New Roman" w:cs="Times New Roman"/>
          <w:sz w:val="24"/>
          <w:szCs w:val="24"/>
        </w:rPr>
        <w:t>/</w:t>
      </w:r>
      <w:proofErr w:type="spellStart"/>
      <w:r w:rsidRPr="009714DC">
        <w:rPr>
          <w:rFonts w:ascii="Times New Roman" w:hAnsi="Times New Roman" w:cs="Times New Roman"/>
          <w:sz w:val="24"/>
          <w:szCs w:val="24"/>
        </w:rPr>
        <w:t>Buruh</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karena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alasan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keadaan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memaksa</w:t>
      </w:r>
      <w:proofErr w:type="spellEnd"/>
      <w:r w:rsidRPr="009714DC">
        <w:rPr>
          <w:rFonts w:ascii="Times New Roman" w:hAnsi="Times New Roman" w:cs="Times New Roman"/>
          <w:sz w:val="24"/>
          <w:szCs w:val="24"/>
        </w:rPr>
        <w:t xml:space="preserve"> (</w:t>
      </w:r>
      <w:r w:rsidRPr="00F54A14">
        <w:rPr>
          <w:rFonts w:ascii="Times New Roman" w:hAnsi="Times New Roman" w:cs="Times New Roman"/>
          <w:i/>
          <w:sz w:val="24"/>
          <w:szCs w:val="24"/>
        </w:rPr>
        <w:t>force majeure</w:t>
      </w:r>
      <w:r w:rsidRPr="009714DC">
        <w:rPr>
          <w:rFonts w:ascii="Times New Roman" w:hAnsi="Times New Roman" w:cs="Times New Roman"/>
          <w:sz w:val="24"/>
          <w:szCs w:val="24"/>
        </w:rPr>
        <w:t xml:space="preserve">) yang </w:t>
      </w:r>
      <w:proofErr w:type="spellStart"/>
      <w:r w:rsidRPr="009714DC">
        <w:rPr>
          <w:rFonts w:ascii="Times New Roman" w:hAnsi="Times New Roman" w:cs="Times New Roman"/>
          <w:sz w:val="24"/>
          <w:szCs w:val="24"/>
        </w:rPr>
        <w:t>tidak</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mengakibatkan</w:t>
      </w:r>
      <w:proofErr w:type="spellEnd"/>
      <w:r w:rsidRPr="009714DC">
        <w:rPr>
          <w:rFonts w:ascii="Times New Roman" w:hAnsi="Times New Roman" w:cs="Times New Roman"/>
          <w:sz w:val="24"/>
          <w:szCs w:val="24"/>
        </w:rPr>
        <w:t xml:space="preserve"> Perusahaan </w:t>
      </w:r>
      <w:proofErr w:type="spellStart"/>
      <w:r w:rsidRPr="009714DC">
        <w:rPr>
          <w:rFonts w:ascii="Times New Roman" w:hAnsi="Times New Roman" w:cs="Times New Roman"/>
          <w:sz w:val="24"/>
          <w:szCs w:val="24"/>
        </w:rPr>
        <w:t>tutup</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maka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Pekerja</w:t>
      </w:r>
      <w:proofErr w:type="spellEnd"/>
      <w:r w:rsidRPr="009714DC">
        <w:rPr>
          <w:rFonts w:ascii="Times New Roman" w:hAnsi="Times New Roman" w:cs="Times New Roman"/>
          <w:sz w:val="24"/>
          <w:szCs w:val="24"/>
        </w:rPr>
        <w:t>/</w:t>
      </w:r>
      <w:proofErr w:type="spellStart"/>
      <w:r w:rsidRPr="009714DC">
        <w:rPr>
          <w:rFonts w:ascii="Times New Roman" w:hAnsi="Times New Roman" w:cs="Times New Roman"/>
          <w:sz w:val="24"/>
          <w:szCs w:val="24"/>
        </w:rPr>
        <w:t>Buruh</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berhak</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atas</w:t>
      </w:r>
      <w:proofErr w:type="spellEnd"/>
      <w:r w:rsidRPr="009714DC">
        <w:rPr>
          <w:rFonts w:ascii="Times New Roman" w:hAnsi="Times New Roman" w:cs="Times New Roman"/>
          <w:sz w:val="24"/>
          <w:szCs w:val="24"/>
        </w:rPr>
        <w:t xml:space="preserve">: </w:t>
      </w:r>
    </w:p>
    <w:p w14:paraId="5CF186E5" w14:textId="77777777" w:rsidR="00D42D77" w:rsidRDefault="00D42D77" w:rsidP="0006388B">
      <w:pPr>
        <w:pStyle w:val="ListParagraph"/>
        <w:numPr>
          <w:ilvl w:val="0"/>
          <w:numId w:val="66"/>
        </w:numPr>
        <w:spacing w:line="480" w:lineRule="auto"/>
        <w:jc w:val="both"/>
        <w:rPr>
          <w:rFonts w:ascii="Times New Roman" w:hAnsi="Times New Roman" w:cs="Times New Roman"/>
          <w:sz w:val="24"/>
          <w:szCs w:val="24"/>
        </w:rPr>
      </w:pPr>
      <w:proofErr w:type="spellStart"/>
      <w:r w:rsidRPr="009714DC">
        <w:rPr>
          <w:rFonts w:ascii="Times New Roman" w:hAnsi="Times New Roman" w:cs="Times New Roman"/>
          <w:sz w:val="24"/>
          <w:szCs w:val="24"/>
        </w:rPr>
        <w:t>uang</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pesangon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sebesar</w:t>
      </w:r>
      <w:proofErr w:type="spellEnd"/>
      <w:r w:rsidRPr="009714DC">
        <w:rPr>
          <w:rFonts w:ascii="Times New Roman" w:hAnsi="Times New Roman" w:cs="Times New Roman"/>
          <w:sz w:val="24"/>
          <w:szCs w:val="24"/>
        </w:rPr>
        <w:t xml:space="preserve"> O,75 (</w:t>
      </w:r>
      <w:proofErr w:type="spellStart"/>
      <w:r w:rsidRPr="009714DC">
        <w:rPr>
          <w:rFonts w:ascii="Times New Roman" w:hAnsi="Times New Roman" w:cs="Times New Roman"/>
          <w:sz w:val="24"/>
          <w:szCs w:val="24"/>
        </w:rPr>
        <w:t>nol</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koma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tujuh</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puluh</w:t>
      </w:r>
      <w:proofErr w:type="spellEnd"/>
      <w:r w:rsidRPr="009714DC">
        <w:rPr>
          <w:rFonts w:ascii="Times New Roman" w:hAnsi="Times New Roman" w:cs="Times New Roman"/>
          <w:sz w:val="24"/>
          <w:szCs w:val="24"/>
        </w:rPr>
        <w:t xml:space="preserve"> lima) kali </w:t>
      </w:r>
      <w:proofErr w:type="spellStart"/>
      <w:r w:rsidRPr="009714DC">
        <w:rPr>
          <w:rFonts w:ascii="Times New Roman" w:hAnsi="Times New Roman" w:cs="Times New Roman"/>
          <w:sz w:val="24"/>
          <w:szCs w:val="24"/>
        </w:rPr>
        <w:t>ketentuan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(21; </w:t>
      </w:r>
    </w:p>
    <w:p w14:paraId="38D0DDFA" w14:textId="77777777" w:rsidR="00D42D77" w:rsidRDefault="00D42D77" w:rsidP="0006388B">
      <w:pPr>
        <w:pStyle w:val="ListParagraph"/>
        <w:numPr>
          <w:ilvl w:val="0"/>
          <w:numId w:val="66"/>
        </w:numPr>
        <w:spacing w:line="480" w:lineRule="auto"/>
        <w:rPr>
          <w:rFonts w:ascii="Times New Roman" w:hAnsi="Times New Roman" w:cs="Times New Roman"/>
          <w:sz w:val="24"/>
          <w:szCs w:val="24"/>
        </w:rPr>
      </w:pPr>
      <w:r w:rsidRPr="009714DC">
        <w:rPr>
          <w:rFonts w:ascii="Times New Roman" w:hAnsi="Times New Roman" w:cs="Times New Roman"/>
          <w:sz w:val="24"/>
          <w:szCs w:val="24"/>
        </w:rPr>
        <w:t xml:space="preserve">b. </w:t>
      </w:r>
      <w:proofErr w:type="spellStart"/>
      <w:r w:rsidRPr="009714DC">
        <w:rPr>
          <w:rFonts w:ascii="Times New Roman" w:hAnsi="Times New Roman" w:cs="Times New Roman"/>
          <w:sz w:val="24"/>
          <w:szCs w:val="24"/>
        </w:rPr>
        <w:t>uang</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penghargaan</w:t>
      </w:r>
      <w:proofErr w:type="spellEnd"/>
      <w:r w:rsidRPr="009714DC">
        <w:rPr>
          <w:rFonts w:ascii="Times New Roman" w:hAnsi="Times New Roman" w:cs="Times New Roman"/>
          <w:sz w:val="24"/>
          <w:szCs w:val="24"/>
        </w:rPr>
        <w:t xml:space="preserve"> masa </w:t>
      </w:r>
      <w:proofErr w:type="spellStart"/>
      <w:r w:rsidRPr="009714DC">
        <w:rPr>
          <w:rFonts w:ascii="Times New Roman" w:hAnsi="Times New Roman" w:cs="Times New Roman"/>
          <w:sz w:val="24"/>
          <w:szCs w:val="24"/>
        </w:rPr>
        <w:t>kerja</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sebesar</w:t>
      </w:r>
      <w:proofErr w:type="spellEnd"/>
      <w:r w:rsidRPr="009714DC">
        <w:rPr>
          <w:rFonts w:ascii="Times New Roman" w:hAnsi="Times New Roman" w:cs="Times New Roman"/>
          <w:sz w:val="24"/>
          <w:szCs w:val="24"/>
        </w:rPr>
        <w:t xml:space="preserve"> 1 (</w:t>
      </w:r>
      <w:proofErr w:type="spellStart"/>
      <w:r w:rsidRPr="009714DC">
        <w:rPr>
          <w:rFonts w:ascii="Times New Roman" w:hAnsi="Times New Roman" w:cs="Times New Roman"/>
          <w:sz w:val="24"/>
          <w:szCs w:val="24"/>
        </w:rPr>
        <w:t>satu</w:t>
      </w:r>
      <w:proofErr w:type="spellEnd"/>
      <w:r w:rsidRPr="009714DC">
        <w:rPr>
          <w:rFonts w:ascii="Times New Roman" w:hAnsi="Times New Roman" w:cs="Times New Roman"/>
          <w:sz w:val="24"/>
          <w:szCs w:val="24"/>
        </w:rPr>
        <w:t xml:space="preserve">) kali </w:t>
      </w:r>
      <w:proofErr w:type="spellStart"/>
      <w:r w:rsidRPr="009714DC">
        <w:rPr>
          <w:rFonts w:ascii="Times New Roman" w:hAnsi="Times New Roman" w:cs="Times New Roman"/>
          <w:sz w:val="24"/>
          <w:szCs w:val="24"/>
        </w:rPr>
        <w:t>ketentuan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(3); dan </w:t>
      </w:r>
    </w:p>
    <w:p w14:paraId="3FE0910B" w14:textId="77777777" w:rsidR="00D42D77" w:rsidRDefault="00D42D77" w:rsidP="0006388B">
      <w:pPr>
        <w:pStyle w:val="ListParagraph"/>
        <w:numPr>
          <w:ilvl w:val="0"/>
          <w:numId w:val="66"/>
        </w:numPr>
        <w:spacing w:line="480" w:lineRule="auto"/>
        <w:rPr>
          <w:rFonts w:ascii="Times New Roman" w:hAnsi="Times New Roman" w:cs="Times New Roman"/>
          <w:sz w:val="24"/>
          <w:szCs w:val="24"/>
        </w:rPr>
      </w:pPr>
      <w:proofErr w:type="spellStart"/>
      <w:r w:rsidRPr="009714DC">
        <w:rPr>
          <w:rFonts w:ascii="Times New Roman" w:hAnsi="Times New Roman" w:cs="Times New Roman"/>
          <w:sz w:val="24"/>
          <w:szCs w:val="24"/>
        </w:rPr>
        <w:t>uang</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penggantian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hak</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sesuai</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ketentuan</w:t>
      </w:r>
      <w:proofErr w:type="spellEnd"/>
      <w:r w:rsidRPr="009714DC">
        <w:rPr>
          <w:rFonts w:ascii="Times New Roman" w:hAnsi="Times New Roman" w:cs="Times New Roman"/>
          <w:sz w:val="24"/>
          <w:szCs w:val="24"/>
        </w:rPr>
        <w:t xml:space="preserve"> </w:t>
      </w:r>
      <w:proofErr w:type="spellStart"/>
      <w:r w:rsidRPr="009714DC">
        <w:rPr>
          <w:rFonts w:ascii="Times New Roman" w:hAnsi="Times New Roman" w:cs="Times New Roman"/>
          <w:sz w:val="24"/>
          <w:szCs w:val="24"/>
        </w:rPr>
        <w:t>Pasal</w:t>
      </w:r>
      <w:proofErr w:type="spellEnd"/>
      <w:r w:rsidRPr="009714DC">
        <w:rPr>
          <w:rFonts w:ascii="Times New Roman" w:hAnsi="Times New Roman" w:cs="Times New Roman"/>
          <w:sz w:val="24"/>
          <w:szCs w:val="24"/>
        </w:rPr>
        <w:t xml:space="preserve"> 40 </w:t>
      </w:r>
      <w:proofErr w:type="spellStart"/>
      <w:r w:rsidRPr="009714DC">
        <w:rPr>
          <w:rFonts w:ascii="Times New Roman" w:hAnsi="Times New Roman" w:cs="Times New Roman"/>
          <w:sz w:val="24"/>
          <w:szCs w:val="24"/>
        </w:rPr>
        <w:t>ayat</w:t>
      </w:r>
      <w:proofErr w:type="spellEnd"/>
      <w:r w:rsidRPr="009714DC">
        <w:rPr>
          <w:rFonts w:ascii="Times New Roman" w:hAnsi="Times New Roman" w:cs="Times New Roman"/>
          <w:sz w:val="24"/>
          <w:szCs w:val="24"/>
        </w:rPr>
        <w:t xml:space="preserve"> (4). </w:t>
      </w:r>
    </w:p>
    <w:p w14:paraId="252928F1" w14:textId="77777777" w:rsidR="00D42D77" w:rsidRDefault="00D42D77" w:rsidP="00D42D77">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F54A14">
        <w:rPr>
          <w:rFonts w:ascii="Times New Roman" w:hAnsi="Times New Roman" w:cs="Times New Roman"/>
          <w:i/>
          <w:sz w:val="24"/>
          <w:szCs w:val="24"/>
        </w:rPr>
        <w:t>force</w:t>
      </w:r>
      <w:proofErr w:type="gramEnd"/>
      <w:r w:rsidRPr="00F54A14">
        <w:rPr>
          <w:rFonts w:ascii="Times New Roman" w:hAnsi="Times New Roman" w:cs="Times New Roman"/>
          <w:i/>
          <w:sz w:val="24"/>
          <w:szCs w:val="24"/>
        </w:rPr>
        <w:t xml:space="preserve"> majeure</w:t>
      </w:r>
      <w:r w:rsidRPr="009714DC">
        <w:rPr>
          <w:rFonts w:ascii="Times New Roman" w:hAnsi="Times New Roman" w:cs="Times New Roman"/>
          <w:sz w:val="24"/>
          <w:szCs w:val="24"/>
        </w:rPr>
        <w:t xml:space="preserve"> </w:t>
      </w:r>
      <w:r>
        <w:rPr>
          <w:rFonts w:ascii="Times New Roman" w:hAnsi="Times New Roman" w:cs="Times New Roman"/>
          <w:sz w:val="24"/>
          <w:szCs w:val="24"/>
        </w:rPr>
        <w:t xml:space="preserve">) PHK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w:t>
      </w:r>
    </w:p>
    <w:p w14:paraId="37146624" w14:textId="77777777" w:rsidR="00D42D77" w:rsidRPr="001E41DA" w:rsidRDefault="00D42D77" w:rsidP="00D42D77">
      <w:pPr>
        <w:pStyle w:val="NormalWeb"/>
        <w:shd w:val="clear" w:color="auto" w:fill="FFFFFF"/>
        <w:spacing w:before="0" w:beforeAutospacing="0" w:after="300" w:afterAutospacing="0" w:line="480" w:lineRule="auto"/>
        <w:ind w:firstLine="720"/>
        <w:jc w:val="both"/>
        <w:textAlignment w:val="baseline"/>
        <w:rPr>
          <w:color w:val="101010"/>
          <w:lang w:val="sv-SE"/>
        </w:rPr>
      </w:pPr>
      <w:r w:rsidRPr="001E41DA">
        <w:rPr>
          <w:color w:val="101010"/>
          <w:lang w:val="sv-SE"/>
        </w:rPr>
        <w:t>Apabila merujuk pada Pasal 222 ayat (2) UU No. 37 tahun 2004 tentang Kepailitan menyebutkan  bahwa“</w:t>
      </w:r>
      <w:r w:rsidRPr="001E41DA">
        <w:rPr>
          <w:rStyle w:val="Emphasis"/>
          <w:color w:val="101010"/>
          <w:lang w:val="sv-SE"/>
        </w:rPr>
        <w:t>Debitor yang tidak dapat atau memperkirakan dapat melanjutkan membayar utang-utangnya yang sudah jatuh waktu dan dapat ditagih, </w:t>
      </w:r>
      <w:r w:rsidRPr="00ED103E">
        <w:rPr>
          <w:rStyle w:val="Strong"/>
          <w:b w:val="0"/>
          <w:i/>
          <w:iCs/>
          <w:color w:val="101010"/>
          <w:lang w:val="sv-SE"/>
        </w:rPr>
        <w:t>dapat memohon penundaan kewajiban pembayaran utang</w:t>
      </w:r>
      <w:r w:rsidRPr="001E41DA">
        <w:rPr>
          <w:rStyle w:val="Emphasis"/>
          <w:color w:val="101010"/>
          <w:lang w:val="sv-SE"/>
        </w:rPr>
        <w:t> dengan maksud untuk mengajukan rencana perdamaian yang meliputi tawaran pembayaran sebagian atau seluruh utang kepada kreditor.”</w:t>
      </w:r>
    </w:p>
    <w:p w14:paraId="249F3C96" w14:textId="77777777" w:rsidR="00D42D77" w:rsidRPr="001E41DA" w:rsidRDefault="00D42D77" w:rsidP="00D42D77">
      <w:pPr>
        <w:spacing w:line="480" w:lineRule="auto"/>
        <w:ind w:firstLine="72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Kepailitan diatur oleh Undang-Undang Tahun 1905 Nomor 217 juncto Statsblad Tahun 1906 Nomor 348. Kemudian undang undang tersebut ditambahkan </w:t>
      </w:r>
      <w:r w:rsidRPr="001E41DA">
        <w:rPr>
          <w:rFonts w:ascii="Times New Roman" w:hAnsi="Times New Roman" w:cs="Times New Roman"/>
          <w:sz w:val="24"/>
          <w:szCs w:val="24"/>
          <w:lang w:val="sv-SE"/>
        </w:rPr>
        <w:lastRenderedPageBreak/>
        <w:t>dengan Peraturan Pemerintah Pengganti Undang-Undang (Perpu) Nomor 1 Tahun 1998 tentang perubahan atas undang-undang tentang kepailitan. Perpu ini kemudian dijadikan sebagai undang-undang , yaitu Undang-Undang Nomor 4 Tahun 1998 tentang Kepailitan. Aturan mengenai kemudian berubah menjadi Undang-undang no. 37 tahun 2004 tentang kepailitan dan penundaan kewajiban pembayaran utang.</w:t>
      </w:r>
      <w:r w:rsidRPr="001E41DA">
        <w:rPr>
          <w:rStyle w:val="FootnoteReference"/>
          <w:rFonts w:ascii="Times New Roman" w:hAnsi="Times New Roman" w:cs="Times New Roman"/>
          <w:sz w:val="24"/>
          <w:szCs w:val="24"/>
          <w:lang w:val="sv-SE"/>
        </w:rPr>
        <w:footnoteReference w:id="74"/>
      </w:r>
    </w:p>
    <w:p w14:paraId="0BE4013D" w14:textId="77777777" w:rsidR="00D42D77" w:rsidRPr="001E41DA" w:rsidRDefault="00D42D77" w:rsidP="00D42D77">
      <w:pPr>
        <w:spacing w:line="480" w:lineRule="auto"/>
        <w:ind w:firstLine="72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Asas-asas kepailitan diatur dalam penjelasan UU No. 37 Tahun 2004 tentang Kepailitan dan PKPU, yaitu sebagai berikut: </w:t>
      </w:r>
    </w:p>
    <w:p w14:paraId="45104439" w14:textId="77777777" w:rsidR="00D42D77" w:rsidRPr="001E41DA" w:rsidRDefault="00D42D77" w:rsidP="0006388B">
      <w:pPr>
        <w:pStyle w:val="ListParagraph"/>
        <w:numPr>
          <w:ilvl w:val="0"/>
          <w:numId w:val="67"/>
        </w:numPr>
        <w:spacing w:line="480" w:lineRule="auto"/>
        <w:ind w:left="36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Asas keseimbangan; </w:t>
      </w:r>
    </w:p>
    <w:p w14:paraId="1C1607FD" w14:textId="77777777" w:rsidR="00D42D77" w:rsidRPr="001E41DA" w:rsidRDefault="00D42D77" w:rsidP="00D42D77">
      <w:pPr>
        <w:pStyle w:val="ListParagraph"/>
        <w:spacing w:line="480" w:lineRule="auto"/>
        <w:ind w:left="426"/>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Undang-undang ini mengatur beberapa ketentuan yang merupakan perwujudan dari asas keseimbangan, yaitu di satu pihak, terdapat ketentuan yang dapat mencegah terjadinya penyalah gunaan pranata dan lembaga kepailitan oleh debitor yang tidak jujur, di lain pihak, terdapat ketentuan yang dapat mencegah terjadinya penyalah gunaan pranata dan lembaga kepailitan oleh kreditor yang tidak beritikad baik. </w:t>
      </w:r>
    </w:p>
    <w:p w14:paraId="143D411D" w14:textId="77777777" w:rsidR="00D42D77" w:rsidRPr="001E41DA" w:rsidRDefault="00D42D77" w:rsidP="0006388B">
      <w:pPr>
        <w:pStyle w:val="ListParagraph"/>
        <w:numPr>
          <w:ilvl w:val="0"/>
          <w:numId w:val="67"/>
        </w:numPr>
        <w:spacing w:line="480" w:lineRule="auto"/>
        <w:ind w:left="36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Asas kelangsungan usaha; </w:t>
      </w:r>
    </w:p>
    <w:p w14:paraId="0CF7C4F6" w14:textId="77777777" w:rsidR="00D42D77" w:rsidRPr="001E41DA" w:rsidRDefault="00D42D77" w:rsidP="00D42D77">
      <w:pPr>
        <w:pStyle w:val="ListParagraph"/>
        <w:spacing w:line="480" w:lineRule="auto"/>
        <w:ind w:left="36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Ketentuan yang memungkinkan perusahaan debitor yang prospektif dapat dilangsungkan.</w:t>
      </w:r>
    </w:p>
    <w:p w14:paraId="184BD987" w14:textId="77777777" w:rsidR="00D42D77" w:rsidRPr="001E41DA" w:rsidRDefault="00D42D77" w:rsidP="0006388B">
      <w:pPr>
        <w:pStyle w:val="ListParagraph"/>
        <w:numPr>
          <w:ilvl w:val="0"/>
          <w:numId w:val="67"/>
        </w:numPr>
        <w:spacing w:line="480" w:lineRule="auto"/>
        <w:ind w:left="36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Asas keadilan; </w:t>
      </w:r>
    </w:p>
    <w:p w14:paraId="30E4C073" w14:textId="77777777" w:rsidR="00D42D77" w:rsidRPr="001E41DA" w:rsidRDefault="00D42D77" w:rsidP="00D42D77">
      <w:pPr>
        <w:spacing w:line="480" w:lineRule="auto"/>
        <w:ind w:left="360"/>
        <w:jc w:val="both"/>
        <w:rPr>
          <w:rFonts w:ascii="Times New Roman" w:hAnsi="Times New Roman" w:cs="Times New Roman"/>
          <w:sz w:val="24"/>
          <w:szCs w:val="24"/>
          <w:lang w:val="sv-SE"/>
        </w:rPr>
      </w:pPr>
      <w:r w:rsidRPr="001E41DA">
        <w:rPr>
          <w:rFonts w:ascii="Times New Roman" w:hAnsi="Times New Roman" w:cs="Times New Roman"/>
          <w:sz w:val="24"/>
          <w:szCs w:val="24"/>
          <w:lang w:val="sv-SE"/>
        </w:rPr>
        <w:t xml:space="preserve">Asas keadilan mengandung pengertian, bahwa ketentuan mengenai kepailitan dapat memenuhi rasa keadilan bagi pihak yang berkepentingan. Asas keadilan </w:t>
      </w:r>
      <w:r w:rsidRPr="001E41DA">
        <w:rPr>
          <w:rFonts w:ascii="Times New Roman" w:hAnsi="Times New Roman" w:cs="Times New Roman"/>
          <w:sz w:val="24"/>
          <w:szCs w:val="24"/>
          <w:lang w:val="sv-SE"/>
        </w:rPr>
        <w:lastRenderedPageBreak/>
        <w:t xml:space="preserve">ini untuk mencegah terjadinya kesewenangwenangan pihak penagih yang mengusahakan pembayaran atas tagihan masing-masing terhadap debitor, dengan tidak memedulikan kreditor lain. </w:t>
      </w:r>
      <w:r>
        <w:rPr>
          <w:rFonts w:ascii="Times New Roman" w:hAnsi="Times New Roman" w:cs="Times New Roman"/>
          <w:sz w:val="24"/>
          <w:szCs w:val="24"/>
          <w:lang w:val="sv-SE"/>
        </w:rPr>
        <w:t xml:space="preserve"> N</w:t>
      </w:r>
    </w:p>
    <w:p w14:paraId="6DBF4BC8" w14:textId="14FF971F" w:rsidR="00D42D77" w:rsidRPr="00624D3C" w:rsidRDefault="00D42D77" w:rsidP="00E63208">
      <w:pPr>
        <w:pStyle w:val="ListParagraph"/>
        <w:numPr>
          <w:ilvl w:val="0"/>
          <w:numId w:val="67"/>
        </w:numPr>
        <w:spacing w:line="480" w:lineRule="auto"/>
        <w:ind w:left="360"/>
        <w:jc w:val="both"/>
        <w:rPr>
          <w:rFonts w:ascii="Times New Roman" w:hAnsi="Times New Roman" w:cs="Times New Roman"/>
          <w:sz w:val="24"/>
          <w:szCs w:val="24"/>
          <w:lang w:val="sv-SE"/>
        </w:rPr>
      </w:pPr>
      <w:r w:rsidRPr="00624D3C">
        <w:rPr>
          <w:rFonts w:ascii="Times New Roman" w:hAnsi="Times New Roman" w:cs="Times New Roman"/>
          <w:sz w:val="24"/>
          <w:szCs w:val="24"/>
          <w:lang w:val="sv-SE"/>
        </w:rPr>
        <w:t>Asas integrasi; Asas integrasi dalam undang-undang ini mengandung pengertian bahwa sistem hukum formil dan hukum materiilnya merupakan satu kesatuan yang utuh dari sistem hukum perdata dan hukum acara perdata nasional.</w:t>
      </w:r>
    </w:p>
    <w:p w14:paraId="5ECB1CE2" w14:textId="77777777" w:rsidR="00D42D77" w:rsidRDefault="00D42D77" w:rsidP="00D42D77">
      <w:pPr>
        <w:pStyle w:val="ListParagraph"/>
        <w:spacing w:line="48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Dalam kepailitan baik pemegang hak jaminan ataupun hak previllege pada dasarnya mempunyai kedudukan yang sama, sesuai dengan prinsip paritas cretitorium</w:t>
      </w:r>
      <w:r>
        <w:rPr>
          <w:rStyle w:val="FootnoteReference"/>
          <w:rFonts w:ascii="Times New Roman" w:hAnsi="Times New Roman" w:cs="Times New Roman"/>
          <w:sz w:val="24"/>
          <w:szCs w:val="24"/>
          <w:lang w:val="sv-SE"/>
        </w:rPr>
        <w:footnoteReference w:id="75"/>
      </w:r>
      <w:r>
        <w:rPr>
          <w:rFonts w:ascii="Times New Roman" w:hAnsi="Times New Roman" w:cs="Times New Roman"/>
          <w:sz w:val="24"/>
          <w:szCs w:val="24"/>
          <w:lang w:val="sv-SE"/>
        </w:rPr>
        <w:t>. Namum prinsip pari passu prorate parte menyatakan kekayaan itu adalah jaminan bersama untuk semua pemegang hak dan pembagiannya harus secara proporsional, kecuali berdasarkan Undang-undang harus didahulukannya pembayarannya</w:t>
      </w:r>
      <w:r>
        <w:rPr>
          <w:rStyle w:val="FootnoteReference"/>
          <w:rFonts w:ascii="Times New Roman" w:hAnsi="Times New Roman" w:cs="Times New Roman"/>
          <w:sz w:val="24"/>
          <w:szCs w:val="24"/>
          <w:lang w:val="sv-SE"/>
        </w:rPr>
        <w:footnoteReference w:id="76"/>
      </w:r>
    </w:p>
    <w:p w14:paraId="31C2CBD7" w14:textId="36B0B53E" w:rsidR="00D42D77" w:rsidRDefault="00D42D77" w:rsidP="00624D3C">
      <w:pPr>
        <w:pStyle w:val="ListParagraph"/>
        <w:spacing w:line="480" w:lineRule="auto"/>
        <w:ind w:left="0" w:firstLine="720"/>
        <w:jc w:val="both"/>
        <w:rPr>
          <w:rFonts w:ascii="Times New Roman" w:hAnsi="Times New Roman" w:cs="Times New Roman"/>
          <w:sz w:val="24"/>
          <w:szCs w:val="24"/>
        </w:rPr>
      </w:pPr>
      <w:r w:rsidRPr="001E41DA">
        <w:rPr>
          <w:rFonts w:ascii="Times New Roman" w:hAnsi="Times New Roman" w:cs="Times New Roman"/>
          <w:sz w:val="24"/>
          <w:szCs w:val="24"/>
          <w:lang w:val="sv-SE"/>
        </w:rPr>
        <w:t xml:space="preserve">Kepailitan seperti yang telah dijelaskan sebelumnya merupakan keadaan force mejeure bagi bagi perusahaan, namun tidak dapat dipungkiri bahwa pekerja yang menerima PHK akibat perusahaannnya diterpa kepailitan pasca pandemi. Angka pengangguran yang meningkatkan menyebabkan kerugian yang besar bagi para pekerja terutama karena kemungkinan untuk mendapatkan pekerjaan lain di masa pandemi sangat terbatas. Force majeure yang dialami oleh perusahaan yang didasari oleh asas keadilan seharusnya juga memberikan keadilan yang sama bagi </w:t>
      </w:r>
      <w:r w:rsidRPr="001E41DA">
        <w:rPr>
          <w:rFonts w:ascii="Times New Roman" w:hAnsi="Times New Roman" w:cs="Times New Roman"/>
          <w:sz w:val="24"/>
          <w:szCs w:val="24"/>
          <w:lang w:val="sv-SE"/>
        </w:rPr>
        <w:lastRenderedPageBreak/>
        <w:t>para pekerja yang menerima pemutusan hubungan kerja.</w:t>
      </w:r>
      <w:r w:rsidR="00624D3C">
        <w:rPr>
          <w:rFonts w:ascii="Times New Roman" w:hAnsi="Times New Roman" w:cs="Times New Roman"/>
          <w:sz w:val="24"/>
          <w:szCs w:val="24"/>
          <w:lang w:val="sv-SE"/>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EA1F7B">
        <w:rPr>
          <w:rFonts w:ascii="Times New Roman" w:hAnsi="Times New Roman" w:cs="Times New Roman"/>
          <w:color w:val="202124"/>
          <w:sz w:val="24"/>
          <w:szCs w:val="24"/>
          <w:shd w:val="clear" w:color="auto" w:fill="FFFFFF"/>
        </w:rPr>
        <w:t>Penundaan</w:t>
      </w:r>
      <w:proofErr w:type="spellEnd"/>
      <w:r w:rsidRPr="00EA1F7B">
        <w:rPr>
          <w:rFonts w:ascii="Times New Roman" w:hAnsi="Times New Roman" w:cs="Times New Roman"/>
          <w:color w:val="202124"/>
          <w:sz w:val="24"/>
          <w:szCs w:val="24"/>
          <w:shd w:val="clear" w:color="auto" w:fill="FFFFFF"/>
        </w:rPr>
        <w:t xml:space="preserve"> </w:t>
      </w:r>
      <w:proofErr w:type="spellStart"/>
      <w:r w:rsidRPr="00EA1F7B">
        <w:rPr>
          <w:rFonts w:ascii="Times New Roman" w:hAnsi="Times New Roman" w:cs="Times New Roman"/>
          <w:color w:val="202124"/>
          <w:sz w:val="24"/>
          <w:szCs w:val="24"/>
          <w:shd w:val="clear" w:color="auto" w:fill="FFFFFF"/>
        </w:rPr>
        <w:t>kewajiban</w:t>
      </w:r>
      <w:proofErr w:type="spellEnd"/>
      <w:r w:rsidRPr="00EA1F7B">
        <w:rPr>
          <w:rFonts w:ascii="Times New Roman" w:hAnsi="Times New Roman" w:cs="Times New Roman"/>
          <w:color w:val="202124"/>
          <w:sz w:val="24"/>
          <w:szCs w:val="24"/>
          <w:shd w:val="clear" w:color="auto" w:fill="FFFFFF"/>
        </w:rPr>
        <w:t xml:space="preserve"> </w:t>
      </w:r>
      <w:proofErr w:type="spellStart"/>
      <w:r w:rsidRPr="00EA1F7B">
        <w:rPr>
          <w:rFonts w:ascii="Times New Roman" w:hAnsi="Times New Roman" w:cs="Times New Roman"/>
          <w:color w:val="202124"/>
          <w:sz w:val="24"/>
          <w:szCs w:val="24"/>
          <w:shd w:val="clear" w:color="auto" w:fill="FFFFFF"/>
        </w:rPr>
        <w:t>pembayaran</w:t>
      </w:r>
      <w:proofErr w:type="spellEnd"/>
      <w:r w:rsidRPr="00EA1F7B">
        <w:rPr>
          <w:rFonts w:ascii="Times New Roman" w:hAnsi="Times New Roman" w:cs="Times New Roman"/>
          <w:color w:val="202124"/>
          <w:sz w:val="24"/>
          <w:szCs w:val="24"/>
          <w:shd w:val="clear" w:color="auto" w:fill="FFFFFF"/>
        </w:rPr>
        <w:t xml:space="preserve"> utang </w:t>
      </w:r>
      <w:proofErr w:type="spellStart"/>
      <w:r w:rsidRPr="00EA1F7B">
        <w:rPr>
          <w:rFonts w:ascii="Times New Roman" w:hAnsi="Times New Roman" w:cs="Times New Roman"/>
          <w:color w:val="202124"/>
          <w:sz w:val="24"/>
          <w:szCs w:val="24"/>
          <w:shd w:val="clear" w:color="auto" w:fill="FFFFFF"/>
        </w:rPr>
        <w:t>atau</w:t>
      </w:r>
      <w:proofErr w:type="spellEnd"/>
      <w:r w:rsidRPr="00EA1F7B">
        <w:rPr>
          <w:rFonts w:ascii="Times New Roman" w:hAnsi="Times New Roman" w:cs="Times New Roman"/>
          <w:color w:val="202124"/>
          <w:sz w:val="24"/>
          <w:szCs w:val="24"/>
          <w:shd w:val="clear" w:color="auto" w:fill="FFFFFF"/>
        </w:rPr>
        <w:t xml:space="preserve"> PKPU </w:t>
      </w:r>
      <w:proofErr w:type="spellStart"/>
      <w:r w:rsidRPr="0061762C">
        <w:rPr>
          <w:rFonts w:ascii="Times New Roman" w:hAnsi="Times New Roman" w:cs="Times New Roman"/>
          <w:sz w:val="24"/>
          <w:szCs w:val="24"/>
        </w:rPr>
        <w:t>adalah</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suatu</w:t>
      </w:r>
      <w:proofErr w:type="spellEnd"/>
      <w:r w:rsidRPr="0061762C">
        <w:rPr>
          <w:rFonts w:ascii="Times New Roman" w:hAnsi="Times New Roman" w:cs="Times New Roman"/>
          <w:sz w:val="24"/>
          <w:szCs w:val="24"/>
        </w:rPr>
        <w:t xml:space="preserve"> masa yang </w:t>
      </w:r>
      <w:proofErr w:type="spellStart"/>
      <w:r w:rsidRPr="0061762C">
        <w:rPr>
          <w:rFonts w:ascii="Times New Roman" w:hAnsi="Times New Roman" w:cs="Times New Roman"/>
          <w:sz w:val="24"/>
          <w:szCs w:val="24"/>
        </w:rPr>
        <w:t>diberikan</w:t>
      </w:r>
      <w:proofErr w:type="spellEnd"/>
      <w:r w:rsidRPr="0061762C">
        <w:rPr>
          <w:rFonts w:ascii="Times New Roman" w:hAnsi="Times New Roman" w:cs="Times New Roman"/>
          <w:sz w:val="24"/>
          <w:szCs w:val="24"/>
        </w:rPr>
        <w:t xml:space="preserve"> oleh </w:t>
      </w:r>
      <w:proofErr w:type="spellStart"/>
      <w:r w:rsidRPr="0061762C">
        <w:rPr>
          <w:rFonts w:ascii="Times New Roman" w:hAnsi="Times New Roman" w:cs="Times New Roman"/>
          <w:sz w:val="24"/>
          <w:szCs w:val="24"/>
        </w:rPr>
        <w:t>undang-undang</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melalui</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putusan</w:t>
      </w:r>
      <w:proofErr w:type="spellEnd"/>
      <w:r w:rsidRPr="0061762C">
        <w:rPr>
          <w:rFonts w:ascii="Times New Roman" w:hAnsi="Times New Roman" w:cs="Times New Roman"/>
          <w:sz w:val="24"/>
          <w:szCs w:val="24"/>
        </w:rPr>
        <w:t xml:space="preserve"> hakim </w:t>
      </w:r>
      <w:proofErr w:type="spellStart"/>
      <w:r w:rsidRPr="0061762C">
        <w:rPr>
          <w:rFonts w:ascii="Times New Roman" w:hAnsi="Times New Roman" w:cs="Times New Roman"/>
          <w:sz w:val="24"/>
          <w:szCs w:val="24"/>
        </w:rPr>
        <w:t>niaga</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dimana</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dalam</w:t>
      </w:r>
      <w:proofErr w:type="spellEnd"/>
      <w:r w:rsidRPr="0061762C">
        <w:rPr>
          <w:rFonts w:ascii="Times New Roman" w:hAnsi="Times New Roman" w:cs="Times New Roman"/>
          <w:sz w:val="24"/>
          <w:szCs w:val="24"/>
        </w:rPr>
        <w:t xml:space="preserve"> masa </w:t>
      </w:r>
      <w:proofErr w:type="spellStart"/>
      <w:r w:rsidRPr="0061762C">
        <w:rPr>
          <w:rFonts w:ascii="Times New Roman" w:hAnsi="Times New Roman" w:cs="Times New Roman"/>
          <w:sz w:val="24"/>
          <w:szCs w:val="24"/>
        </w:rPr>
        <w:t>tersebut</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pihak</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debitor</w:t>
      </w:r>
      <w:proofErr w:type="spellEnd"/>
      <w:r w:rsidRPr="0061762C">
        <w:rPr>
          <w:rFonts w:ascii="Times New Roman" w:hAnsi="Times New Roman" w:cs="Times New Roman"/>
          <w:sz w:val="24"/>
          <w:szCs w:val="24"/>
        </w:rPr>
        <w:t xml:space="preserve"> dan </w:t>
      </w:r>
      <w:proofErr w:type="spellStart"/>
      <w:r w:rsidRPr="0061762C">
        <w:rPr>
          <w:rFonts w:ascii="Times New Roman" w:hAnsi="Times New Roman" w:cs="Times New Roman"/>
          <w:sz w:val="24"/>
          <w:szCs w:val="24"/>
        </w:rPr>
        <w:t>kreditor</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diberi</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kesempatan</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untuk</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melakukan</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musyawarah</w:t>
      </w:r>
      <w:proofErr w:type="spellEnd"/>
      <w:r w:rsidRPr="0061762C">
        <w:rPr>
          <w:rFonts w:ascii="Times New Roman" w:hAnsi="Times New Roman" w:cs="Times New Roman"/>
          <w:sz w:val="24"/>
          <w:szCs w:val="24"/>
        </w:rPr>
        <w:t xml:space="preserve"> tata </w:t>
      </w:r>
      <w:proofErr w:type="spellStart"/>
      <w:r w:rsidRPr="0061762C">
        <w:rPr>
          <w:rFonts w:ascii="Times New Roman" w:hAnsi="Times New Roman" w:cs="Times New Roman"/>
          <w:sz w:val="24"/>
          <w:szCs w:val="24"/>
        </w:rPr>
        <w:t>cara</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pembayaran</w:t>
      </w:r>
      <w:proofErr w:type="spellEnd"/>
      <w:r w:rsidRPr="0061762C">
        <w:rPr>
          <w:rFonts w:ascii="Times New Roman" w:hAnsi="Times New Roman" w:cs="Times New Roman"/>
          <w:sz w:val="24"/>
          <w:szCs w:val="24"/>
        </w:rPr>
        <w:t xml:space="preserve"> utang, yang mana </w:t>
      </w:r>
      <w:proofErr w:type="spellStart"/>
      <w:r w:rsidRPr="0061762C">
        <w:rPr>
          <w:rFonts w:ascii="Times New Roman" w:hAnsi="Times New Roman" w:cs="Times New Roman"/>
          <w:sz w:val="24"/>
          <w:szCs w:val="24"/>
        </w:rPr>
        <w:t>pihak</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debitor</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memberikan</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rencana</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pembayran</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seluruh</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atau</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sebagian</w:t>
      </w:r>
      <w:proofErr w:type="spellEnd"/>
      <w:r w:rsidRPr="0061762C">
        <w:rPr>
          <w:rFonts w:ascii="Times New Roman" w:hAnsi="Times New Roman" w:cs="Times New Roman"/>
          <w:sz w:val="24"/>
          <w:szCs w:val="24"/>
        </w:rPr>
        <w:t xml:space="preserve"> </w:t>
      </w:r>
      <w:proofErr w:type="spellStart"/>
      <w:r w:rsidRPr="0061762C">
        <w:rPr>
          <w:rFonts w:ascii="Times New Roman" w:hAnsi="Times New Roman" w:cs="Times New Roman"/>
          <w:sz w:val="24"/>
          <w:szCs w:val="24"/>
        </w:rPr>
        <w:t>utangnya</w:t>
      </w:r>
      <w:proofErr w:type="spellEnd"/>
      <w:r>
        <w:rPr>
          <w:rStyle w:val="FootnoteReference"/>
          <w:rFonts w:ascii="Times New Roman" w:hAnsi="Times New Roman" w:cs="Times New Roman"/>
          <w:sz w:val="24"/>
          <w:szCs w:val="24"/>
        </w:rPr>
        <w:footnoteReference w:id="77"/>
      </w:r>
    </w:p>
    <w:p w14:paraId="3425D46E" w14:textId="2A534FB0" w:rsidR="00475CCA" w:rsidRDefault="00475CCA" w:rsidP="00624D3C">
      <w:pPr>
        <w:pStyle w:val="ListParagraph"/>
        <w:spacing w:line="480" w:lineRule="auto"/>
        <w:ind w:left="0" w:firstLine="720"/>
        <w:jc w:val="both"/>
        <w:rPr>
          <w:rFonts w:ascii="Times New Roman" w:hAnsi="Times New Roman" w:cs="Times New Roman"/>
          <w:sz w:val="24"/>
          <w:szCs w:val="24"/>
        </w:rPr>
      </w:pPr>
    </w:p>
    <w:p w14:paraId="5924D09A" w14:textId="77777777" w:rsidR="00475CCA" w:rsidRDefault="00475CCA" w:rsidP="00624D3C">
      <w:pPr>
        <w:pStyle w:val="ListParagraph"/>
        <w:spacing w:line="480" w:lineRule="auto"/>
        <w:ind w:left="0" w:firstLine="720"/>
        <w:jc w:val="both"/>
        <w:rPr>
          <w:rFonts w:ascii="Times New Roman" w:hAnsi="Times New Roman" w:cs="Times New Roman"/>
          <w:sz w:val="24"/>
          <w:szCs w:val="24"/>
        </w:rPr>
      </w:pPr>
    </w:p>
    <w:tbl>
      <w:tblPr>
        <w:tblpPr w:leftFromText="180" w:rightFromText="180" w:vertAnchor="text" w:horzAnchor="page" w:tblpX="1225" w:tblpY="-2266"/>
        <w:tblW w:w="9631"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896"/>
        <w:gridCol w:w="3406"/>
        <w:gridCol w:w="4329"/>
      </w:tblGrid>
      <w:tr w:rsidR="00D42D77" w:rsidRPr="00CD55C8" w14:paraId="52D2F162" w14:textId="77777777" w:rsidTr="001A018C">
        <w:tc>
          <w:tcPr>
            <w:tcW w:w="0" w:type="auto"/>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1912D3CB" w14:textId="77777777" w:rsidR="00D42D77" w:rsidRDefault="00D42D77" w:rsidP="001A018C">
            <w:pPr>
              <w:spacing w:after="0" w:line="480" w:lineRule="auto"/>
              <w:jc w:val="center"/>
              <w:rPr>
                <w:rFonts w:ascii="Arial" w:eastAsia="Times New Roman" w:hAnsi="Arial" w:cs="Arial"/>
                <w:b/>
                <w:bCs/>
                <w:color w:val="000000"/>
                <w:sz w:val="24"/>
                <w:szCs w:val="24"/>
                <w:bdr w:val="single" w:sz="2" w:space="0" w:color="E5E7EB" w:frame="1"/>
              </w:rPr>
            </w:pPr>
          </w:p>
          <w:p w14:paraId="0253E0AD" w14:textId="77777777" w:rsidR="00D42D77" w:rsidRDefault="00D42D77" w:rsidP="001A018C">
            <w:pPr>
              <w:spacing w:after="0" w:line="480" w:lineRule="auto"/>
              <w:jc w:val="center"/>
              <w:rPr>
                <w:rFonts w:ascii="Arial" w:eastAsia="Times New Roman" w:hAnsi="Arial" w:cs="Arial"/>
                <w:b/>
                <w:bCs/>
                <w:color w:val="000000"/>
                <w:sz w:val="24"/>
                <w:szCs w:val="24"/>
                <w:bdr w:val="single" w:sz="2" w:space="0" w:color="E5E7EB" w:frame="1"/>
              </w:rPr>
            </w:pPr>
          </w:p>
          <w:p w14:paraId="3504EDCF" w14:textId="77777777" w:rsidR="00475CCA" w:rsidRDefault="00475CCA" w:rsidP="001A018C">
            <w:pPr>
              <w:spacing w:after="0" w:line="480" w:lineRule="auto"/>
              <w:jc w:val="center"/>
              <w:rPr>
                <w:rFonts w:ascii="Arial" w:eastAsia="Times New Roman" w:hAnsi="Arial" w:cs="Arial"/>
                <w:b/>
                <w:bCs/>
                <w:color w:val="000000"/>
                <w:sz w:val="24"/>
                <w:szCs w:val="24"/>
                <w:bdr w:val="single" w:sz="2" w:space="0" w:color="E5E7EB" w:frame="1"/>
              </w:rPr>
            </w:pPr>
          </w:p>
          <w:p w14:paraId="66DEFCBA" w14:textId="10C3724F" w:rsidR="00D42D77" w:rsidRPr="00CD55C8" w:rsidRDefault="00D42D77" w:rsidP="001A018C">
            <w:pPr>
              <w:spacing w:after="0" w:line="480" w:lineRule="auto"/>
              <w:jc w:val="center"/>
              <w:rPr>
                <w:rFonts w:ascii="Arial" w:eastAsia="Times New Roman" w:hAnsi="Arial" w:cs="Arial"/>
                <w:color w:val="000000"/>
                <w:sz w:val="24"/>
                <w:szCs w:val="24"/>
              </w:rPr>
            </w:pPr>
            <w:proofErr w:type="spellStart"/>
            <w:r w:rsidRPr="00CD55C8">
              <w:rPr>
                <w:rFonts w:ascii="Arial" w:eastAsia="Times New Roman" w:hAnsi="Arial" w:cs="Arial"/>
                <w:b/>
                <w:bCs/>
                <w:color w:val="000000"/>
                <w:sz w:val="24"/>
                <w:szCs w:val="24"/>
                <w:bdr w:val="single" w:sz="2" w:space="0" w:color="E5E7EB" w:frame="1"/>
              </w:rPr>
              <w:t>Perbedaan</w:t>
            </w:r>
            <w:proofErr w:type="spellEnd"/>
          </w:p>
        </w:tc>
        <w:tc>
          <w:tcPr>
            <w:tcW w:w="3406"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1392480A" w14:textId="77777777" w:rsidR="00D42D77" w:rsidRDefault="00D42D77" w:rsidP="001A018C">
            <w:pPr>
              <w:spacing w:after="0" w:line="480" w:lineRule="auto"/>
              <w:jc w:val="center"/>
              <w:rPr>
                <w:rFonts w:ascii="Arial" w:eastAsia="Times New Roman" w:hAnsi="Arial" w:cs="Arial"/>
                <w:b/>
                <w:bCs/>
                <w:color w:val="000000"/>
                <w:sz w:val="24"/>
                <w:szCs w:val="24"/>
                <w:bdr w:val="single" w:sz="2" w:space="0" w:color="E5E7EB" w:frame="1"/>
              </w:rPr>
            </w:pPr>
          </w:p>
          <w:p w14:paraId="6DE2514A" w14:textId="77777777" w:rsidR="00D42D77" w:rsidRDefault="00D42D77" w:rsidP="001A018C">
            <w:pPr>
              <w:spacing w:after="0" w:line="480" w:lineRule="auto"/>
              <w:jc w:val="center"/>
              <w:rPr>
                <w:rFonts w:ascii="Arial" w:eastAsia="Times New Roman" w:hAnsi="Arial" w:cs="Arial"/>
                <w:b/>
                <w:bCs/>
                <w:color w:val="000000"/>
                <w:sz w:val="24"/>
                <w:szCs w:val="24"/>
                <w:bdr w:val="single" w:sz="2" w:space="0" w:color="E5E7EB" w:frame="1"/>
              </w:rPr>
            </w:pPr>
          </w:p>
          <w:p w14:paraId="2AE43B4B" w14:textId="77777777" w:rsidR="00475CCA" w:rsidRDefault="00475CCA" w:rsidP="001A018C">
            <w:pPr>
              <w:spacing w:after="0" w:line="480" w:lineRule="auto"/>
              <w:jc w:val="center"/>
              <w:rPr>
                <w:rFonts w:ascii="Arial" w:eastAsia="Times New Roman" w:hAnsi="Arial" w:cs="Arial"/>
                <w:b/>
                <w:bCs/>
                <w:color w:val="000000"/>
                <w:sz w:val="24"/>
                <w:szCs w:val="24"/>
                <w:bdr w:val="single" w:sz="2" w:space="0" w:color="E5E7EB" w:frame="1"/>
              </w:rPr>
            </w:pPr>
          </w:p>
          <w:p w14:paraId="1E5583CA" w14:textId="10D08753" w:rsidR="00D42D77" w:rsidRPr="00CD55C8" w:rsidRDefault="00D42D77" w:rsidP="001A018C">
            <w:pPr>
              <w:spacing w:after="0" w:line="480" w:lineRule="auto"/>
              <w:jc w:val="center"/>
              <w:rPr>
                <w:rFonts w:ascii="Arial" w:eastAsia="Times New Roman" w:hAnsi="Arial" w:cs="Arial"/>
                <w:color w:val="000000"/>
                <w:sz w:val="24"/>
                <w:szCs w:val="24"/>
              </w:rPr>
            </w:pPr>
            <w:proofErr w:type="spellStart"/>
            <w:r w:rsidRPr="00CD55C8">
              <w:rPr>
                <w:rFonts w:ascii="Arial" w:eastAsia="Times New Roman" w:hAnsi="Arial" w:cs="Arial"/>
                <w:b/>
                <w:bCs/>
                <w:color w:val="000000"/>
                <w:sz w:val="24"/>
                <w:szCs w:val="24"/>
                <w:bdr w:val="single" w:sz="2" w:space="0" w:color="E5E7EB" w:frame="1"/>
              </w:rPr>
              <w:t>Kepailitan</w:t>
            </w:r>
            <w:proofErr w:type="spellEnd"/>
          </w:p>
        </w:tc>
        <w:tc>
          <w:tcPr>
            <w:tcW w:w="4329"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51AD9241" w14:textId="102F5481" w:rsidR="00D42D77" w:rsidRDefault="00475CCA" w:rsidP="001A018C">
            <w:pPr>
              <w:spacing w:after="0" w:line="480" w:lineRule="auto"/>
              <w:jc w:val="center"/>
              <w:rPr>
                <w:rFonts w:ascii="Arial" w:eastAsia="Times New Roman" w:hAnsi="Arial" w:cs="Arial"/>
                <w:b/>
                <w:bCs/>
                <w:color w:val="000000"/>
                <w:sz w:val="24"/>
                <w:szCs w:val="24"/>
                <w:bdr w:val="single" w:sz="2" w:space="0" w:color="E5E7EB" w:frame="1"/>
              </w:rPr>
            </w:pPr>
            <w:r>
              <w:rPr>
                <w:rFonts w:ascii="Arial" w:eastAsia="Times New Roman" w:hAnsi="Arial" w:cs="Arial"/>
                <w:b/>
                <w:bCs/>
                <w:noProof/>
                <w:color w:val="000000"/>
                <w:sz w:val="24"/>
                <w:szCs w:val="24"/>
              </w:rPr>
              <mc:AlternateContent>
                <mc:Choice Requires="wps">
                  <w:drawing>
                    <wp:anchor distT="0" distB="0" distL="114300" distR="114300" simplePos="0" relativeHeight="251713536" behindDoc="0" locked="0" layoutInCell="1" allowOverlap="1" wp14:anchorId="02C9873F" wp14:editId="4A2A4AB6">
                      <wp:simplePos x="0" y="0"/>
                      <wp:positionH relativeFrom="column">
                        <wp:posOffset>2202428</wp:posOffset>
                      </wp:positionH>
                      <wp:positionV relativeFrom="paragraph">
                        <wp:posOffset>313635</wp:posOffset>
                      </wp:positionV>
                      <wp:extent cx="532738" cy="326003"/>
                      <wp:effectExtent l="0" t="0" r="20320" b="17145"/>
                      <wp:wrapNone/>
                      <wp:docPr id="34" name="Text Box 34"/>
                      <wp:cNvGraphicFramePr/>
                      <a:graphic xmlns:a="http://schemas.openxmlformats.org/drawingml/2006/main">
                        <a:graphicData uri="http://schemas.microsoft.com/office/word/2010/wordprocessingShape">
                          <wps:wsp>
                            <wps:cNvSpPr txBox="1"/>
                            <wps:spPr>
                              <a:xfrm>
                                <a:off x="0" y="0"/>
                                <a:ext cx="532738" cy="326003"/>
                              </a:xfrm>
                              <a:prstGeom prst="rect">
                                <a:avLst/>
                              </a:prstGeom>
                              <a:solidFill>
                                <a:schemeClr val="lt1"/>
                              </a:solidFill>
                              <a:ln w="6350">
                                <a:solidFill>
                                  <a:schemeClr val="bg1"/>
                                </a:solidFill>
                              </a:ln>
                            </wps:spPr>
                            <wps:txbx>
                              <w:txbxContent>
                                <w:p w14:paraId="3930BA81" w14:textId="1A6F9DA2" w:rsidR="009A6023" w:rsidRDefault="009A6023">
                                  <w: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9873F" id="Text Box 34" o:spid="_x0000_s1062" type="#_x0000_t202" style="position:absolute;left:0;text-align:left;margin-left:173.4pt;margin-top:24.7pt;width:41.95pt;height:25.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" fillcolor="white [3201]" strokecolor="white [3212]" strokeweight=".5pt">
                      <v:textbox>
                        <w:txbxContent>
                          <w:p w14:paraId="3930BA81" w14:textId="1A6F9DA2" w:rsidR="009A6023" w:rsidRDefault="009A6023">
                            <w:r>
                              <w:t>79</w:t>
                            </w:r>
                          </w:p>
                        </w:txbxContent>
                      </v:textbox>
                    </v:shape>
                  </w:pict>
                </mc:Fallback>
              </mc:AlternateContent>
            </w:r>
          </w:p>
          <w:p w14:paraId="0AD0B875" w14:textId="77777777" w:rsidR="00D42D77" w:rsidRDefault="00D42D77" w:rsidP="001A018C">
            <w:pPr>
              <w:spacing w:after="0" w:line="480" w:lineRule="auto"/>
              <w:jc w:val="center"/>
              <w:rPr>
                <w:rFonts w:ascii="Arial" w:eastAsia="Times New Roman" w:hAnsi="Arial" w:cs="Arial"/>
                <w:b/>
                <w:bCs/>
                <w:color w:val="000000"/>
                <w:sz w:val="24"/>
                <w:szCs w:val="24"/>
                <w:bdr w:val="single" w:sz="2" w:space="0" w:color="E5E7EB" w:frame="1"/>
              </w:rPr>
            </w:pPr>
          </w:p>
          <w:p w14:paraId="2AAED93B" w14:textId="77777777" w:rsidR="00475CCA" w:rsidRDefault="00475CCA" w:rsidP="001A018C">
            <w:pPr>
              <w:spacing w:after="0" w:line="480" w:lineRule="auto"/>
              <w:jc w:val="center"/>
              <w:rPr>
                <w:rFonts w:ascii="Arial" w:eastAsia="Times New Roman" w:hAnsi="Arial" w:cs="Arial"/>
                <w:b/>
                <w:bCs/>
                <w:color w:val="000000"/>
                <w:sz w:val="24"/>
                <w:szCs w:val="24"/>
                <w:bdr w:val="single" w:sz="2" w:space="0" w:color="E5E7EB" w:frame="1"/>
              </w:rPr>
            </w:pPr>
          </w:p>
          <w:p w14:paraId="0441291D" w14:textId="74639097" w:rsidR="00D42D77" w:rsidRPr="00CD55C8" w:rsidRDefault="00D42D77" w:rsidP="001A018C">
            <w:pPr>
              <w:spacing w:after="0" w:line="480" w:lineRule="auto"/>
              <w:jc w:val="center"/>
              <w:rPr>
                <w:rFonts w:ascii="Arial" w:eastAsia="Times New Roman" w:hAnsi="Arial" w:cs="Arial"/>
                <w:color w:val="000000"/>
                <w:sz w:val="24"/>
                <w:szCs w:val="24"/>
              </w:rPr>
            </w:pPr>
            <w:r w:rsidRPr="00CD55C8">
              <w:rPr>
                <w:rFonts w:ascii="Arial" w:eastAsia="Times New Roman" w:hAnsi="Arial" w:cs="Arial"/>
                <w:b/>
                <w:bCs/>
                <w:color w:val="000000"/>
                <w:sz w:val="24"/>
                <w:szCs w:val="24"/>
                <w:bdr w:val="single" w:sz="2" w:space="0" w:color="E5E7EB" w:frame="1"/>
              </w:rPr>
              <w:t>PKPU</w:t>
            </w:r>
          </w:p>
        </w:tc>
      </w:tr>
      <w:tr w:rsidR="00D42D77" w:rsidRPr="00CD55C8" w14:paraId="1A5CEF61" w14:textId="77777777" w:rsidTr="001A018C">
        <w:tc>
          <w:tcPr>
            <w:tcW w:w="0" w:type="auto"/>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0183311F" w14:textId="77777777" w:rsidR="00D42D77" w:rsidRPr="00CD55C8" w:rsidRDefault="00D42D77" w:rsidP="001A018C">
            <w:pPr>
              <w:spacing w:after="0" w:line="360" w:lineRule="auto"/>
              <w:jc w:val="both"/>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Upaya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hukum</w:t>
            </w:r>
            <w:proofErr w:type="spellEnd"/>
          </w:p>
        </w:tc>
        <w:tc>
          <w:tcPr>
            <w:tcW w:w="3406"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210010AF"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Terhadap</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putusan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atas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permohonan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pernyataan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pailit</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dapat</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diajukan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kasasi</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Mahkamah</w:t>
            </w:r>
            <w:proofErr w:type="spellEnd"/>
            <w:r w:rsidRPr="00CD55C8">
              <w:rPr>
                <w:rFonts w:ascii="Arial" w:eastAsia="Times New Roman" w:hAnsi="Arial" w:cs="Arial"/>
                <w:color w:val="000000"/>
                <w:sz w:val="24"/>
                <w:szCs w:val="24"/>
                <w:bdr w:val="single" w:sz="2" w:space="0" w:color="E5E7EB" w:frame="1"/>
              </w:rPr>
              <w:t xml:space="preserve"> Agung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11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[1]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p w14:paraId="1A8CD9AD" w14:textId="77777777" w:rsidR="00D42D77" w:rsidRPr="00CD55C8" w:rsidRDefault="00D42D77" w:rsidP="001A018C">
            <w:pPr>
              <w:spacing w:after="0" w:line="360" w:lineRule="auto"/>
              <w:jc w:val="both"/>
              <w:rPr>
                <w:rFonts w:ascii="Arial" w:eastAsia="Times New Roman" w:hAnsi="Arial" w:cs="Arial"/>
                <w:color w:val="000000"/>
                <w:sz w:val="24"/>
                <w:szCs w:val="24"/>
              </w:rPr>
            </w:pPr>
            <w:r w:rsidRPr="00CD55C8">
              <w:rPr>
                <w:rFonts w:ascii="Arial" w:eastAsia="Times New Roman" w:hAnsi="Arial" w:cs="Arial"/>
                <w:color w:val="000000"/>
                <w:sz w:val="24"/>
                <w:szCs w:val="24"/>
              </w:rPr>
              <w:t> </w:t>
            </w:r>
          </w:p>
          <w:p w14:paraId="2887877F"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Selain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itu</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terhadap</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putusan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atas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permohonan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pernyataan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pailit</w:t>
            </w:r>
            <w:proofErr w:type="spellEnd"/>
            <w:r w:rsidRPr="00CD55C8">
              <w:rPr>
                <w:rFonts w:ascii="Arial" w:eastAsia="Times New Roman" w:hAnsi="Arial" w:cs="Arial"/>
                <w:color w:val="000000"/>
                <w:sz w:val="24"/>
                <w:szCs w:val="24"/>
                <w:bdr w:val="single" w:sz="2" w:space="0" w:color="E5E7EB" w:frame="1"/>
              </w:rPr>
              <w:t xml:space="preserve"> yang </w:t>
            </w:r>
            <w:proofErr w:type="spellStart"/>
            <w:r w:rsidRPr="00CD55C8">
              <w:rPr>
                <w:rFonts w:ascii="Arial" w:eastAsia="Times New Roman" w:hAnsi="Arial" w:cs="Arial"/>
                <w:color w:val="000000"/>
                <w:sz w:val="24"/>
                <w:szCs w:val="24"/>
                <w:bdr w:val="single" w:sz="2" w:space="0" w:color="E5E7EB" w:frame="1"/>
              </w:rPr>
              <w:t>telah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memperoleh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kekuatan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hukum</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tetap</w:t>
            </w:r>
            <w:proofErr w:type="spellEnd"/>
            <w:r w:rsidRPr="00CD55C8">
              <w:rPr>
                <w:rFonts w:ascii="Arial" w:eastAsia="Times New Roman" w:hAnsi="Arial" w:cs="Arial"/>
                <w:color w:val="000000"/>
                <w:sz w:val="24"/>
                <w:szCs w:val="24"/>
                <w:bdr w:val="single" w:sz="2" w:space="0" w:color="E5E7EB" w:frame="1"/>
              </w:rPr>
              <w:t>,</w:t>
            </w:r>
          </w:p>
          <w:p w14:paraId="7265D376"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dapat</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diajukan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peninjauan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kembali</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Mahkamah</w:t>
            </w:r>
            <w:proofErr w:type="spellEnd"/>
            <w:r w:rsidRPr="00CD55C8">
              <w:rPr>
                <w:rFonts w:ascii="Arial" w:eastAsia="Times New Roman" w:hAnsi="Arial" w:cs="Arial"/>
                <w:color w:val="000000"/>
                <w:sz w:val="24"/>
                <w:szCs w:val="24"/>
                <w:bdr w:val="single" w:sz="2" w:space="0" w:color="E5E7EB" w:frame="1"/>
              </w:rPr>
              <w:t xml:space="preserve"> Agung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14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p w14:paraId="476E4087" w14:textId="77777777" w:rsidR="00D42D77" w:rsidRPr="00CD55C8" w:rsidRDefault="00D42D77" w:rsidP="001A018C">
            <w:pPr>
              <w:spacing w:after="0" w:line="360" w:lineRule="auto"/>
              <w:jc w:val="both"/>
              <w:rPr>
                <w:rFonts w:ascii="Arial" w:eastAsia="Times New Roman" w:hAnsi="Arial" w:cs="Arial"/>
                <w:color w:val="000000"/>
                <w:sz w:val="24"/>
                <w:szCs w:val="24"/>
              </w:rPr>
            </w:pPr>
            <w:r w:rsidRPr="00CD55C8">
              <w:rPr>
                <w:rFonts w:ascii="Arial" w:eastAsia="Times New Roman" w:hAnsi="Arial" w:cs="Arial"/>
                <w:color w:val="000000"/>
                <w:sz w:val="24"/>
                <w:szCs w:val="24"/>
              </w:rPr>
              <w:t> </w:t>
            </w:r>
          </w:p>
        </w:tc>
        <w:tc>
          <w:tcPr>
            <w:tcW w:w="4329"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6BAE576D"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Terhadap</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putusan</w:t>
            </w:r>
            <w:proofErr w:type="spellEnd"/>
            <w:r w:rsidRPr="00CD55C8">
              <w:rPr>
                <w:rFonts w:ascii="Arial" w:eastAsia="Times New Roman" w:hAnsi="Arial" w:cs="Arial"/>
                <w:color w:val="000000"/>
                <w:sz w:val="24"/>
                <w:szCs w:val="24"/>
                <w:bdr w:val="single" w:sz="2" w:space="0" w:color="E5E7EB" w:frame="1"/>
              </w:rPr>
              <w:t xml:space="preserve"> PKPU </w:t>
            </w:r>
            <w:proofErr w:type="spellStart"/>
            <w:r w:rsidRPr="00CD55C8">
              <w:rPr>
                <w:rFonts w:ascii="Arial" w:eastAsia="Times New Roman" w:hAnsi="Arial" w:cs="Arial"/>
                <w:color w:val="000000"/>
                <w:sz w:val="24"/>
                <w:szCs w:val="24"/>
                <w:bdr w:val="single" w:sz="2" w:space="0" w:color="E5E7EB" w:frame="1"/>
              </w:rPr>
              <w:t>tidak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dapat</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diajukan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upaya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hukum</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apapun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235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[1]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tc>
      </w:tr>
      <w:tr w:rsidR="00D42D77" w:rsidRPr="00CD55C8" w14:paraId="39D7A501" w14:textId="77777777" w:rsidTr="001A018C">
        <w:tc>
          <w:tcPr>
            <w:tcW w:w="0" w:type="auto"/>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7A581C99" w14:textId="77777777" w:rsidR="00D42D77" w:rsidRPr="00CD55C8" w:rsidRDefault="00D42D77" w:rsidP="001A018C">
            <w:pPr>
              <w:spacing w:after="0" w:line="360" w:lineRule="auto"/>
              <w:jc w:val="both"/>
              <w:rPr>
                <w:rFonts w:ascii="Arial" w:eastAsia="Times New Roman" w:hAnsi="Arial" w:cs="Arial"/>
                <w:color w:val="000000"/>
                <w:sz w:val="24"/>
                <w:szCs w:val="24"/>
              </w:rPr>
            </w:pPr>
            <w:r w:rsidRPr="00CD55C8">
              <w:rPr>
                <w:rFonts w:ascii="Arial" w:eastAsia="Times New Roman" w:hAnsi="Arial" w:cs="Arial"/>
                <w:color w:val="000000"/>
                <w:sz w:val="24"/>
                <w:szCs w:val="24"/>
                <w:bdr w:val="single" w:sz="2" w:space="0" w:color="E5E7EB" w:frame="1"/>
              </w:rPr>
              <w:t xml:space="preserve">Yang </w:t>
            </w:r>
            <w:proofErr w:type="spellStart"/>
            <w:r w:rsidRPr="00CD55C8">
              <w:rPr>
                <w:rFonts w:ascii="Arial" w:eastAsia="Times New Roman" w:hAnsi="Arial" w:cs="Arial"/>
                <w:color w:val="000000"/>
                <w:sz w:val="24"/>
                <w:szCs w:val="24"/>
                <w:bdr w:val="single" w:sz="2" w:space="0" w:color="E5E7EB" w:frame="1"/>
              </w:rPr>
              <w:t>melakukan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pengurusan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harta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debitur</w:t>
            </w:r>
            <w:proofErr w:type="spellEnd"/>
          </w:p>
        </w:tc>
        <w:tc>
          <w:tcPr>
            <w:tcW w:w="3406"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214E1AE9" w14:textId="77777777" w:rsidR="00D42D77" w:rsidRDefault="00D42D77" w:rsidP="001A018C">
            <w:pPr>
              <w:spacing w:after="0" w:line="360" w:lineRule="auto"/>
              <w:jc w:val="both"/>
              <w:rPr>
                <w:rFonts w:ascii="Arial" w:eastAsia="Times New Roman" w:hAnsi="Arial" w:cs="Arial"/>
                <w:color w:val="000000"/>
                <w:sz w:val="24"/>
                <w:szCs w:val="24"/>
                <w:bdr w:val="single" w:sz="2" w:space="0" w:color="E5E7EB" w:frame="1"/>
              </w:rPr>
            </w:pPr>
          </w:p>
          <w:p w14:paraId="4C6B23E7" w14:textId="77777777" w:rsidR="00D42D77" w:rsidRPr="00CD55C8" w:rsidRDefault="00D42D77" w:rsidP="001A018C">
            <w:pPr>
              <w:spacing w:after="0" w:line="360" w:lineRule="auto"/>
              <w:jc w:val="both"/>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Kurator</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1 </w:t>
            </w:r>
            <w:proofErr w:type="spellStart"/>
            <w:r w:rsidRPr="00CD55C8">
              <w:rPr>
                <w:rFonts w:ascii="Arial" w:eastAsia="Times New Roman" w:hAnsi="Arial" w:cs="Arial"/>
                <w:b/>
                <w:bCs/>
                <w:color w:val="000000"/>
                <w:sz w:val="24"/>
                <w:szCs w:val="24"/>
                <w:bdr w:val="single" w:sz="2" w:space="0" w:color="E5E7EB" w:frame="1"/>
              </w:rPr>
              <w:t>angka</w:t>
            </w:r>
            <w:proofErr w:type="spellEnd"/>
            <w:r w:rsidRPr="00CD55C8">
              <w:rPr>
                <w:rFonts w:ascii="Arial" w:eastAsia="Times New Roman" w:hAnsi="Arial" w:cs="Arial"/>
                <w:b/>
                <w:bCs/>
                <w:color w:val="000000"/>
                <w:sz w:val="24"/>
                <w:szCs w:val="24"/>
                <w:bdr w:val="single" w:sz="2" w:space="0" w:color="E5E7EB" w:frame="1"/>
              </w:rPr>
              <w:t xml:space="preserve"> 5,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15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[1], dan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16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p w14:paraId="454D24CB" w14:textId="77777777" w:rsidR="00D42D77" w:rsidRDefault="00D42D77" w:rsidP="001A018C">
            <w:pPr>
              <w:spacing w:after="0" w:line="360" w:lineRule="auto"/>
              <w:jc w:val="both"/>
              <w:rPr>
                <w:rFonts w:ascii="Arial" w:eastAsia="Times New Roman" w:hAnsi="Arial" w:cs="Arial"/>
                <w:color w:val="000000"/>
                <w:sz w:val="24"/>
                <w:szCs w:val="24"/>
              </w:rPr>
            </w:pPr>
            <w:r w:rsidRPr="00CD55C8">
              <w:rPr>
                <w:rFonts w:ascii="Arial" w:eastAsia="Times New Roman" w:hAnsi="Arial" w:cs="Arial"/>
                <w:color w:val="000000"/>
                <w:sz w:val="24"/>
                <w:szCs w:val="24"/>
              </w:rPr>
              <w:t> </w:t>
            </w:r>
          </w:p>
          <w:p w14:paraId="3B894B59" w14:textId="77777777" w:rsidR="00D42D77" w:rsidRDefault="00D42D77" w:rsidP="001A018C">
            <w:pPr>
              <w:spacing w:after="0" w:line="360" w:lineRule="auto"/>
              <w:jc w:val="both"/>
              <w:rPr>
                <w:rFonts w:ascii="Arial" w:eastAsia="Times New Roman" w:hAnsi="Arial" w:cs="Arial"/>
                <w:color w:val="000000"/>
                <w:sz w:val="24"/>
                <w:szCs w:val="24"/>
              </w:rPr>
            </w:pPr>
          </w:p>
          <w:p w14:paraId="1D1C79BD" w14:textId="77777777" w:rsidR="00D42D77" w:rsidRPr="00CD55C8" w:rsidRDefault="00D42D77" w:rsidP="001A018C">
            <w:pPr>
              <w:spacing w:after="0" w:line="360" w:lineRule="auto"/>
              <w:jc w:val="both"/>
              <w:rPr>
                <w:rFonts w:ascii="Arial" w:eastAsia="Times New Roman" w:hAnsi="Arial" w:cs="Arial"/>
                <w:color w:val="000000"/>
                <w:sz w:val="24"/>
                <w:szCs w:val="24"/>
              </w:rPr>
            </w:pPr>
          </w:p>
        </w:tc>
        <w:tc>
          <w:tcPr>
            <w:tcW w:w="4329"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68770A6B" w14:textId="77777777" w:rsidR="00D42D77" w:rsidRPr="00CD55C8" w:rsidRDefault="00D42D77" w:rsidP="001A018C">
            <w:pPr>
              <w:spacing w:after="0" w:line="360" w:lineRule="auto"/>
              <w:jc w:val="both"/>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Pengurus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225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[2] dan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[3]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tc>
      </w:tr>
      <w:tr w:rsidR="00D42D77" w:rsidRPr="00CD55C8" w14:paraId="7D361E2B" w14:textId="77777777" w:rsidTr="001A018C">
        <w:tc>
          <w:tcPr>
            <w:tcW w:w="0" w:type="auto"/>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20E1F40D" w14:textId="77777777" w:rsidR="00D42D77" w:rsidRPr="00CD55C8" w:rsidRDefault="00D42D77" w:rsidP="001A018C">
            <w:pPr>
              <w:spacing w:after="0" w:line="360" w:lineRule="auto"/>
              <w:jc w:val="both"/>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Kewenangan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debitur</w:t>
            </w:r>
            <w:proofErr w:type="spellEnd"/>
          </w:p>
        </w:tc>
        <w:tc>
          <w:tcPr>
            <w:tcW w:w="3406"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175C64A7"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Sejak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tanggal</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putusan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pernyataan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pailit</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diucapkan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debitur</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kehilangan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haknya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untuk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menguasai</w:t>
            </w:r>
            <w:proofErr w:type="spellEnd"/>
            <w:r w:rsidRPr="00CD55C8">
              <w:rPr>
                <w:rFonts w:ascii="Arial" w:eastAsia="Times New Roman" w:hAnsi="Arial" w:cs="Arial"/>
                <w:color w:val="000000"/>
                <w:sz w:val="24"/>
                <w:szCs w:val="24"/>
                <w:bdr w:val="single" w:sz="2" w:space="0" w:color="E5E7EB" w:frame="1"/>
              </w:rPr>
              <w:t xml:space="preserve"> dan </w:t>
            </w:r>
            <w:proofErr w:type="spellStart"/>
            <w:r w:rsidRPr="00CD55C8">
              <w:rPr>
                <w:rFonts w:ascii="Arial" w:eastAsia="Times New Roman" w:hAnsi="Arial" w:cs="Arial"/>
                <w:color w:val="000000"/>
                <w:sz w:val="24"/>
                <w:szCs w:val="24"/>
                <w:bdr w:val="single" w:sz="2" w:space="0" w:color="E5E7EB" w:frame="1"/>
              </w:rPr>
              <w:t>mengurus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kekayaannya</w:t>
            </w:r>
            <w:proofErr w:type="spellEnd"/>
            <w:r w:rsidRPr="00CD55C8">
              <w:rPr>
                <w:rFonts w:ascii="Arial" w:eastAsia="Times New Roman" w:hAnsi="Arial" w:cs="Arial"/>
                <w:color w:val="000000"/>
                <w:sz w:val="24"/>
                <w:szCs w:val="24"/>
                <w:bdr w:val="single" w:sz="2" w:space="0" w:color="E5E7EB" w:frame="1"/>
              </w:rPr>
              <w:t xml:space="preserve"> yang </w:t>
            </w:r>
            <w:proofErr w:type="spellStart"/>
            <w:r w:rsidRPr="00CD55C8">
              <w:rPr>
                <w:rFonts w:ascii="Arial" w:eastAsia="Times New Roman" w:hAnsi="Arial" w:cs="Arial"/>
                <w:color w:val="000000"/>
                <w:sz w:val="24"/>
                <w:szCs w:val="24"/>
                <w:bdr w:val="single" w:sz="2" w:space="0" w:color="E5E7EB" w:frame="1"/>
              </w:rPr>
              <w:t>termasuk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dalam</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harta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pailit</w:t>
            </w:r>
            <w:proofErr w:type="spellEnd"/>
            <w:r w:rsidRPr="00CD55C8">
              <w:rPr>
                <w:rFonts w:ascii="Arial" w:eastAsia="Times New Roman" w:hAnsi="Arial" w:cs="Arial"/>
                <w:color w:val="000000"/>
                <w:sz w:val="24"/>
                <w:szCs w:val="24"/>
                <w:bdr w:val="single" w:sz="2" w:space="0" w:color="E5E7EB" w:frame="1"/>
              </w:rPr>
              <w:t xml:space="preserve"> </w:t>
            </w:r>
            <w:r w:rsidRPr="00CD55C8">
              <w:rPr>
                <w:rFonts w:ascii="Arial" w:eastAsia="Times New Roman" w:hAnsi="Arial" w:cs="Arial"/>
                <w:color w:val="000000"/>
                <w:sz w:val="24"/>
                <w:szCs w:val="24"/>
                <w:bdr w:val="single" w:sz="2" w:space="0" w:color="E5E7EB" w:frame="1"/>
              </w:rPr>
              <w:lastRenderedPageBreak/>
              <w:t>(</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24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[1]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p w14:paraId="4E8E0A8C" w14:textId="77777777" w:rsidR="00D42D77" w:rsidRPr="00CD55C8" w:rsidRDefault="00D42D77" w:rsidP="001A018C">
            <w:pPr>
              <w:spacing w:after="0" w:line="360" w:lineRule="auto"/>
              <w:jc w:val="both"/>
              <w:rPr>
                <w:rFonts w:ascii="Arial" w:eastAsia="Times New Roman" w:hAnsi="Arial" w:cs="Arial"/>
                <w:color w:val="000000"/>
                <w:sz w:val="24"/>
                <w:szCs w:val="24"/>
              </w:rPr>
            </w:pPr>
            <w:r w:rsidRPr="00CD55C8">
              <w:rPr>
                <w:rFonts w:ascii="Arial" w:eastAsia="Times New Roman" w:hAnsi="Arial" w:cs="Arial"/>
                <w:color w:val="000000"/>
                <w:sz w:val="24"/>
                <w:szCs w:val="24"/>
              </w:rPr>
              <w:t> </w:t>
            </w:r>
          </w:p>
        </w:tc>
        <w:tc>
          <w:tcPr>
            <w:tcW w:w="4329"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3A377952"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lastRenderedPageBreak/>
              <w:t>Dalam</w:t>
            </w:r>
            <w:proofErr w:type="spellEnd"/>
            <w:r w:rsidRPr="00CD55C8">
              <w:rPr>
                <w:rFonts w:ascii="Arial" w:eastAsia="Times New Roman" w:hAnsi="Arial" w:cs="Arial"/>
                <w:color w:val="000000"/>
                <w:sz w:val="24"/>
                <w:szCs w:val="24"/>
                <w:bdr w:val="single" w:sz="2" w:space="0" w:color="E5E7EB" w:frame="1"/>
              </w:rPr>
              <w:t xml:space="preserve"> PKPU, </w:t>
            </w:r>
            <w:proofErr w:type="spellStart"/>
            <w:r w:rsidRPr="00CD55C8">
              <w:rPr>
                <w:rFonts w:ascii="Arial" w:eastAsia="Times New Roman" w:hAnsi="Arial" w:cs="Arial"/>
                <w:color w:val="000000"/>
                <w:sz w:val="24"/>
                <w:szCs w:val="24"/>
                <w:bdr w:val="single" w:sz="2" w:space="0" w:color="E5E7EB" w:frame="1"/>
              </w:rPr>
              <w:t>debitur</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masih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dapat</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melakukan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pengurusan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terhadap</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hartanya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selama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mendapatkan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persetujuan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dari</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pengurus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240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tc>
      </w:tr>
      <w:tr w:rsidR="00D42D77" w:rsidRPr="00CD55C8" w14:paraId="0E8A14E0" w14:textId="77777777" w:rsidTr="001A018C">
        <w:tc>
          <w:tcPr>
            <w:tcW w:w="0" w:type="auto"/>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20306098" w14:textId="77777777" w:rsidR="00D42D77" w:rsidRPr="00CD55C8" w:rsidRDefault="00D42D77" w:rsidP="001A018C">
            <w:pPr>
              <w:spacing w:after="0" w:line="360" w:lineRule="auto"/>
              <w:jc w:val="both"/>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Jangka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waktu</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penyelesaian</w:t>
            </w:r>
            <w:proofErr w:type="spellEnd"/>
          </w:p>
        </w:tc>
        <w:tc>
          <w:tcPr>
            <w:tcW w:w="3406"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7AF65C31"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Dalam</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setelah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diputuskannya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pailit</w:t>
            </w:r>
            <w:proofErr w:type="spellEnd"/>
            <w:r w:rsidRPr="00CD55C8">
              <w:rPr>
                <w:rFonts w:ascii="Arial" w:eastAsia="Times New Roman" w:hAnsi="Arial" w:cs="Arial"/>
                <w:color w:val="000000"/>
                <w:sz w:val="24"/>
                <w:szCs w:val="24"/>
                <w:bdr w:val="single" w:sz="2" w:space="0" w:color="E5E7EB" w:frame="1"/>
              </w:rPr>
              <w:t xml:space="preserve"> oleh </w:t>
            </w:r>
            <w:proofErr w:type="spellStart"/>
            <w:r w:rsidRPr="00CD55C8">
              <w:rPr>
                <w:rFonts w:ascii="Arial" w:eastAsia="Times New Roman" w:hAnsi="Arial" w:cs="Arial"/>
                <w:color w:val="000000"/>
                <w:sz w:val="24"/>
                <w:szCs w:val="24"/>
                <w:bdr w:val="single" w:sz="2" w:space="0" w:color="E5E7EB" w:frame="1"/>
              </w:rPr>
              <w:t>Pengadilan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Niaga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tidak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ada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batas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waktu</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tertentu</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untuk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penyelesaian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seluruh</w:t>
            </w:r>
            <w:proofErr w:type="spellEnd"/>
            <w:r w:rsidRPr="00CD55C8">
              <w:rPr>
                <w:rFonts w:ascii="Arial" w:eastAsia="Times New Roman" w:hAnsi="Arial" w:cs="Arial"/>
                <w:color w:val="000000"/>
                <w:sz w:val="24"/>
                <w:szCs w:val="24"/>
                <w:bdr w:val="single" w:sz="2" w:space="0" w:color="E5E7EB" w:frame="1"/>
              </w:rPr>
              <w:t xml:space="preserve"> proses </w:t>
            </w:r>
            <w:proofErr w:type="spellStart"/>
            <w:r w:rsidRPr="00CD55C8">
              <w:rPr>
                <w:rFonts w:ascii="Arial" w:eastAsia="Times New Roman" w:hAnsi="Arial" w:cs="Arial"/>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tc>
        <w:tc>
          <w:tcPr>
            <w:tcW w:w="4329" w:type="dxa"/>
            <w:tcBorders>
              <w:top w:val="single" w:sz="6" w:space="0" w:color="E5E7EB"/>
              <w:left w:val="single" w:sz="6" w:space="0" w:color="E5E7EB"/>
              <w:bottom w:val="single" w:sz="6" w:space="0" w:color="E5E7EB"/>
              <w:right w:val="single" w:sz="6" w:space="0" w:color="E5E7EB"/>
            </w:tcBorders>
            <w:shd w:val="clear" w:color="auto" w:fill="FAFAFA"/>
            <w:vAlign w:val="center"/>
            <w:hideMark/>
          </w:tcPr>
          <w:p w14:paraId="583BADC0" w14:textId="77777777" w:rsidR="00D42D77" w:rsidRPr="00CD55C8" w:rsidRDefault="00D42D77" w:rsidP="001A018C">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rPr>
                <w:rFonts w:ascii="Arial" w:eastAsia="Times New Roman" w:hAnsi="Arial" w:cs="Arial"/>
                <w:color w:val="000000"/>
                <w:sz w:val="24"/>
                <w:szCs w:val="24"/>
              </w:rPr>
            </w:pPr>
            <w:proofErr w:type="spellStart"/>
            <w:r w:rsidRPr="00CD55C8">
              <w:rPr>
                <w:rFonts w:ascii="Arial" w:eastAsia="Times New Roman" w:hAnsi="Arial" w:cs="Arial"/>
                <w:color w:val="000000"/>
                <w:sz w:val="24"/>
                <w:szCs w:val="24"/>
                <w:bdr w:val="single" w:sz="2" w:space="0" w:color="E5E7EB" w:frame="1"/>
              </w:rPr>
              <w:t>Dalam</w:t>
            </w:r>
            <w:proofErr w:type="spellEnd"/>
            <w:r w:rsidRPr="00CD55C8">
              <w:rPr>
                <w:rFonts w:ascii="Arial" w:eastAsia="Times New Roman" w:hAnsi="Arial" w:cs="Arial"/>
                <w:color w:val="000000"/>
                <w:sz w:val="24"/>
                <w:szCs w:val="24"/>
                <w:bdr w:val="single" w:sz="2" w:space="0" w:color="E5E7EB" w:frame="1"/>
              </w:rPr>
              <w:t xml:space="preserve"> PKPU, PKPU dan </w:t>
            </w:r>
            <w:proofErr w:type="spellStart"/>
            <w:r w:rsidRPr="00CD55C8">
              <w:rPr>
                <w:rFonts w:ascii="Arial" w:eastAsia="Times New Roman" w:hAnsi="Arial" w:cs="Arial"/>
                <w:color w:val="000000"/>
                <w:sz w:val="24"/>
                <w:szCs w:val="24"/>
                <w:bdr w:val="single" w:sz="2" w:space="0" w:color="E5E7EB" w:frame="1"/>
              </w:rPr>
              <w:t>perpanjangannya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tidak</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boleh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melebihi</w:t>
            </w:r>
            <w:proofErr w:type="spellEnd"/>
            <w:r w:rsidRPr="00CD55C8">
              <w:rPr>
                <w:rFonts w:ascii="Arial" w:eastAsia="Times New Roman" w:hAnsi="Arial" w:cs="Arial"/>
                <w:color w:val="000000"/>
                <w:sz w:val="24"/>
                <w:szCs w:val="24"/>
                <w:bdr w:val="single" w:sz="2" w:space="0" w:color="E5E7EB" w:frame="1"/>
              </w:rPr>
              <w:t xml:space="preserve"> 270 (</w:t>
            </w:r>
            <w:proofErr w:type="spellStart"/>
            <w:r w:rsidRPr="00CD55C8">
              <w:rPr>
                <w:rFonts w:ascii="Arial" w:eastAsia="Times New Roman" w:hAnsi="Arial" w:cs="Arial"/>
                <w:color w:val="000000"/>
                <w:sz w:val="24"/>
                <w:szCs w:val="24"/>
                <w:bdr w:val="single" w:sz="2" w:space="0" w:color="E5E7EB" w:frame="1"/>
              </w:rPr>
              <w:t>dua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ratus</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tujuh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puluh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hari</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setelah</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putusan</w:t>
            </w:r>
            <w:proofErr w:type="spellEnd"/>
            <w:r w:rsidRPr="00CD55C8">
              <w:rPr>
                <w:rFonts w:ascii="Arial" w:eastAsia="Times New Roman" w:hAnsi="Arial" w:cs="Arial"/>
                <w:color w:val="000000"/>
                <w:sz w:val="24"/>
                <w:szCs w:val="24"/>
                <w:bdr w:val="single" w:sz="2" w:space="0" w:color="E5E7EB" w:frame="1"/>
              </w:rPr>
              <w:t xml:space="preserve"> PKPU </w:t>
            </w:r>
            <w:proofErr w:type="spellStart"/>
            <w:r w:rsidRPr="00CD55C8">
              <w:rPr>
                <w:rFonts w:ascii="Arial" w:eastAsia="Times New Roman" w:hAnsi="Arial" w:cs="Arial"/>
                <w:color w:val="000000"/>
                <w:sz w:val="24"/>
                <w:szCs w:val="24"/>
                <w:bdr w:val="single" w:sz="2" w:space="0" w:color="E5E7EB" w:frame="1"/>
              </w:rPr>
              <w:t>sementara</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color w:val="000000"/>
                <w:sz w:val="24"/>
                <w:szCs w:val="24"/>
                <w:bdr w:val="single" w:sz="2" w:space="0" w:color="E5E7EB" w:frame="1"/>
              </w:rPr>
              <w:t>diucapkan</w:t>
            </w:r>
            <w:proofErr w:type="spellEnd"/>
            <w:r w:rsidRPr="00CD55C8">
              <w:rPr>
                <w:rFonts w:ascii="Arial" w:eastAsia="Times New Roman" w:hAnsi="Arial" w:cs="Arial"/>
                <w:color w:val="000000"/>
                <w:sz w:val="24"/>
                <w:szCs w:val="24"/>
                <w:bdr w:val="single" w:sz="2" w:space="0" w:color="E5E7EB" w:frame="1"/>
              </w:rPr>
              <w:t xml:space="preserve"> (</w:t>
            </w:r>
            <w:proofErr w:type="spellStart"/>
            <w:r w:rsidRPr="00CD55C8">
              <w:rPr>
                <w:rFonts w:ascii="Arial" w:eastAsia="Times New Roman" w:hAnsi="Arial" w:cs="Arial"/>
                <w:b/>
                <w:bCs/>
                <w:color w:val="000000"/>
                <w:sz w:val="24"/>
                <w:szCs w:val="24"/>
                <w:bdr w:val="single" w:sz="2" w:space="0" w:color="E5E7EB" w:frame="1"/>
              </w:rPr>
              <w:t>Pasal</w:t>
            </w:r>
            <w:proofErr w:type="spellEnd"/>
            <w:r w:rsidRPr="00CD55C8">
              <w:rPr>
                <w:rFonts w:ascii="Arial" w:eastAsia="Times New Roman" w:hAnsi="Arial" w:cs="Arial"/>
                <w:b/>
                <w:bCs/>
                <w:color w:val="000000"/>
                <w:sz w:val="24"/>
                <w:szCs w:val="24"/>
                <w:bdr w:val="single" w:sz="2" w:space="0" w:color="E5E7EB" w:frame="1"/>
              </w:rPr>
              <w:t xml:space="preserve"> 228 </w:t>
            </w:r>
            <w:proofErr w:type="spellStart"/>
            <w:r w:rsidRPr="00CD55C8">
              <w:rPr>
                <w:rFonts w:ascii="Arial" w:eastAsia="Times New Roman" w:hAnsi="Arial" w:cs="Arial"/>
                <w:b/>
                <w:bCs/>
                <w:color w:val="000000"/>
                <w:sz w:val="24"/>
                <w:szCs w:val="24"/>
                <w:bdr w:val="single" w:sz="2" w:space="0" w:color="E5E7EB" w:frame="1"/>
              </w:rPr>
              <w:t>ayat</w:t>
            </w:r>
            <w:proofErr w:type="spellEnd"/>
            <w:r w:rsidRPr="00CD55C8">
              <w:rPr>
                <w:rFonts w:ascii="Arial" w:eastAsia="Times New Roman" w:hAnsi="Arial" w:cs="Arial"/>
                <w:b/>
                <w:bCs/>
                <w:color w:val="000000"/>
                <w:sz w:val="24"/>
                <w:szCs w:val="24"/>
                <w:bdr w:val="single" w:sz="2" w:space="0" w:color="E5E7EB" w:frame="1"/>
              </w:rPr>
              <w:t xml:space="preserve"> [6] UU </w:t>
            </w:r>
            <w:proofErr w:type="spellStart"/>
            <w:r w:rsidRPr="00CD55C8">
              <w:rPr>
                <w:rFonts w:ascii="Arial" w:eastAsia="Times New Roman" w:hAnsi="Arial" w:cs="Arial"/>
                <w:b/>
                <w:bCs/>
                <w:color w:val="000000"/>
                <w:sz w:val="24"/>
                <w:szCs w:val="24"/>
                <w:bdr w:val="single" w:sz="2" w:space="0" w:color="E5E7EB" w:frame="1"/>
              </w:rPr>
              <w:t>Kepailitan</w:t>
            </w:r>
            <w:proofErr w:type="spellEnd"/>
            <w:r w:rsidRPr="00CD55C8">
              <w:rPr>
                <w:rFonts w:ascii="Arial" w:eastAsia="Times New Roman" w:hAnsi="Arial" w:cs="Arial"/>
                <w:color w:val="000000"/>
                <w:sz w:val="24"/>
                <w:szCs w:val="24"/>
                <w:bdr w:val="single" w:sz="2" w:space="0" w:color="E5E7EB" w:frame="1"/>
              </w:rPr>
              <w:t>).</w:t>
            </w:r>
          </w:p>
          <w:p w14:paraId="04857299" w14:textId="77777777" w:rsidR="00D42D77" w:rsidRPr="00CD55C8" w:rsidRDefault="00D42D77" w:rsidP="001A018C">
            <w:pPr>
              <w:spacing w:after="0" w:line="360" w:lineRule="auto"/>
              <w:jc w:val="both"/>
              <w:rPr>
                <w:rFonts w:ascii="Arial" w:eastAsia="Times New Roman" w:hAnsi="Arial" w:cs="Arial"/>
                <w:color w:val="000000"/>
                <w:sz w:val="24"/>
                <w:szCs w:val="24"/>
              </w:rPr>
            </w:pPr>
            <w:r w:rsidRPr="00CD55C8">
              <w:rPr>
                <w:rFonts w:ascii="Arial" w:eastAsia="Times New Roman" w:hAnsi="Arial" w:cs="Arial"/>
                <w:color w:val="000000"/>
                <w:sz w:val="24"/>
                <w:szCs w:val="24"/>
              </w:rPr>
              <w:t> </w:t>
            </w:r>
          </w:p>
        </w:tc>
      </w:tr>
    </w:tbl>
    <w:p w14:paraId="624F9F2D" w14:textId="77777777" w:rsidR="00D42D77" w:rsidRDefault="00D42D77" w:rsidP="00D42D77">
      <w:pPr>
        <w:spacing w:line="480" w:lineRule="auto"/>
        <w:ind w:firstLine="720"/>
        <w:jc w:val="both"/>
        <w:rPr>
          <w:rFonts w:ascii="Times New Roman" w:hAnsi="Times New Roman" w:cs="Times New Roman"/>
          <w:sz w:val="24"/>
          <w:szCs w:val="24"/>
        </w:rPr>
      </w:pPr>
    </w:p>
    <w:p w14:paraId="239A7E55" w14:textId="77777777" w:rsidR="00D42D77" w:rsidRDefault="00D42D77" w:rsidP="00D42D77">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r>
        <w:rPr>
          <w:rStyle w:val="FootnoteReference"/>
          <w:rFonts w:ascii="Times New Roman" w:hAnsi="Times New Roman" w:cs="Times New Roman"/>
          <w:sz w:val="24"/>
          <w:szCs w:val="24"/>
        </w:rPr>
        <w:footnoteReference w:id="78"/>
      </w:r>
    </w:p>
    <w:p w14:paraId="78ED3574" w14:textId="77777777" w:rsidR="00D42D77" w:rsidRPr="001E41DA" w:rsidRDefault="00D42D77" w:rsidP="00D42D77">
      <w:pPr>
        <w:shd w:val="clear" w:color="auto" w:fill="FAFAFA"/>
        <w:spacing w:after="0" w:line="360" w:lineRule="auto"/>
        <w:jc w:val="both"/>
        <w:rPr>
          <w:rFonts w:ascii="Times New Roman" w:hAnsi="Times New Roman" w:cs="Times New Roman"/>
          <w:sz w:val="24"/>
          <w:szCs w:val="24"/>
        </w:rPr>
      </w:pPr>
      <w:r w:rsidRPr="00CD55C8">
        <w:rPr>
          <w:rFonts w:ascii="Arial" w:eastAsia="Times New Roman" w:hAnsi="Arial" w:cs="Arial"/>
          <w:color w:val="000000"/>
          <w:sz w:val="27"/>
          <w:szCs w:val="27"/>
        </w:rPr>
        <w:t>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menurut</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Perpu</w:t>
      </w:r>
      <w:proofErr w:type="spellEnd"/>
      <w:r w:rsidRPr="001E41DA">
        <w:rPr>
          <w:rFonts w:ascii="Times New Roman" w:hAnsi="Times New Roman" w:cs="Times New Roman"/>
          <w:sz w:val="24"/>
          <w:szCs w:val="24"/>
        </w:rPr>
        <w:t xml:space="preserve"> no. 35 </w:t>
      </w:r>
      <w:proofErr w:type="spellStart"/>
      <w:r w:rsidRPr="001E41DA">
        <w:rPr>
          <w:rFonts w:ascii="Times New Roman" w:hAnsi="Times New Roman" w:cs="Times New Roman"/>
          <w:sz w:val="24"/>
          <w:szCs w:val="24"/>
        </w:rPr>
        <w:t>tahun</w:t>
      </w:r>
      <w:proofErr w:type="spellEnd"/>
      <w:r w:rsidRPr="001E41DA">
        <w:rPr>
          <w:rFonts w:ascii="Times New Roman" w:hAnsi="Times New Roman" w:cs="Times New Roman"/>
          <w:sz w:val="24"/>
          <w:szCs w:val="24"/>
        </w:rPr>
        <w:t xml:space="preserve"> </w:t>
      </w:r>
      <w:proofErr w:type="gramStart"/>
      <w:r w:rsidRPr="001E41DA">
        <w:rPr>
          <w:rFonts w:ascii="Times New Roman" w:hAnsi="Times New Roman" w:cs="Times New Roman"/>
          <w:sz w:val="24"/>
          <w:szCs w:val="24"/>
        </w:rPr>
        <w:t>2021 ,</w:t>
      </w:r>
      <w:proofErr w:type="gramEnd"/>
      <w:r w:rsidRPr="001E41DA">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E41DA">
        <w:rPr>
          <w:rFonts w:ascii="Times New Roman" w:hAnsi="Times New Roman" w:cs="Times New Roman"/>
          <w:sz w:val="24"/>
          <w:szCs w:val="24"/>
        </w:rPr>
        <w:t>turan-aturannya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dapat</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dilihat</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dari</w:t>
      </w:r>
      <w:proofErr w:type="spellEnd"/>
      <w:r w:rsidRPr="001E41DA">
        <w:rPr>
          <w:rFonts w:ascii="Times New Roman" w:hAnsi="Times New Roman" w:cs="Times New Roman"/>
          <w:sz w:val="24"/>
          <w:szCs w:val="24"/>
        </w:rPr>
        <w:t xml:space="preserve"> :</w:t>
      </w:r>
    </w:p>
    <w:p w14:paraId="3F289448" w14:textId="77777777" w:rsidR="00D42D77" w:rsidRPr="001E41DA" w:rsidRDefault="00D42D77" w:rsidP="00D42D77">
      <w:pPr>
        <w:spacing w:line="480" w:lineRule="auto"/>
        <w:jc w:val="both"/>
        <w:rPr>
          <w:rFonts w:ascii="Times New Roman" w:hAnsi="Times New Roman" w:cs="Times New Roman"/>
          <w:sz w:val="24"/>
          <w:szCs w:val="24"/>
        </w:rPr>
      </w:pPr>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46 </w:t>
      </w:r>
    </w:p>
    <w:p w14:paraId="12CD72CA" w14:textId="77777777" w:rsidR="00D42D77" w:rsidRPr="001E41DA" w:rsidRDefault="00D42D77" w:rsidP="0006388B">
      <w:pPr>
        <w:pStyle w:val="ListParagraph"/>
        <w:numPr>
          <w:ilvl w:val="1"/>
          <w:numId w:val="50"/>
        </w:numPr>
        <w:spacing w:line="480" w:lineRule="auto"/>
        <w:ind w:left="360"/>
        <w:jc w:val="both"/>
        <w:rPr>
          <w:rFonts w:ascii="Times New Roman" w:hAnsi="Times New Roman" w:cs="Times New Roman"/>
          <w:sz w:val="24"/>
          <w:szCs w:val="24"/>
        </w:rPr>
      </w:pPr>
      <w:proofErr w:type="spellStart"/>
      <w:r w:rsidRPr="001E41DA">
        <w:rPr>
          <w:rFonts w:ascii="Times New Roman" w:hAnsi="Times New Roman" w:cs="Times New Roman"/>
          <w:sz w:val="24"/>
          <w:szCs w:val="24"/>
        </w:rPr>
        <w:t>Pengusaha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dapat</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melakukan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Pemutusan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Hubungan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Kerja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terhadap</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Pekerja</w:t>
      </w:r>
      <w:proofErr w:type="spellEnd"/>
      <w:r w:rsidRPr="001E41DA">
        <w:rPr>
          <w:rFonts w:ascii="Times New Roman" w:hAnsi="Times New Roman" w:cs="Times New Roman"/>
          <w:sz w:val="24"/>
          <w:szCs w:val="24"/>
        </w:rPr>
        <w:t>/</w:t>
      </w:r>
      <w:proofErr w:type="spellStart"/>
      <w:r w:rsidRPr="001E41DA">
        <w:rPr>
          <w:rFonts w:ascii="Times New Roman" w:hAnsi="Times New Roman" w:cs="Times New Roman"/>
          <w:sz w:val="24"/>
          <w:szCs w:val="24"/>
        </w:rPr>
        <w:t>Buruh</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karena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alasan</w:t>
      </w:r>
      <w:proofErr w:type="spellEnd"/>
      <w:r w:rsidRPr="001E41DA">
        <w:rPr>
          <w:rFonts w:ascii="Times New Roman" w:hAnsi="Times New Roman" w:cs="Times New Roman"/>
          <w:sz w:val="24"/>
          <w:szCs w:val="24"/>
        </w:rPr>
        <w:t xml:space="preserve"> Perusahaan </w:t>
      </w:r>
      <w:proofErr w:type="spellStart"/>
      <w:r w:rsidRPr="001E41DA">
        <w:rPr>
          <w:rFonts w:ascii="Times New Roman" w:hAnsi="Times New Roman" w:cs="Times New Roman"/>
          <w:sz w:val="24"/>
          <w:szCs w:val="24"/>
        </w:rPr>
        <w:t>dalam</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keadaan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penundaan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kewajiban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pembayaran</w:t>
      </w:r>
      <w:proofErr w:type="spellEnd"/>
      <w:r w:rsidRPr="001E41DA">
        <w:rPr>
          <w:rFonts w:ascii="Times New Roman" w:hAnsi="Times New Roman" w:cs="Times New Roman"/>
          <w:sz w:val="24"/>
          <w:szCs w:val="24"/>
        </w:rPr>
        <w:t xml:space="preserve"> utang yang </w:t>
      </w:r>
      <w:proofErr w:type="spellStart"/>
      <w:r w:rsidRPr="001E41DA">
        <w:rPr>
          <w:rFonts w:ascii="Times New Roman" w:hAnsi="Times New Roman" w:cs="Times New Roman"/>
          <w:sz w:val="24"/>
          <w:szCs w:val="24"/>
        </w:rPr>
        <w:t>disebabkan</w:t>
      </w:r>
      <w:proofErr w:type="spellEnd"/>
      <w:r w:rsidRPr="001E41DA">
        <w:rPr>
          <w:rFonts w:ascii="Times New Roman" w:hAnsi="Times New Roman" w:cs="Times New Roman"/>
          <w:sz w:val="24"/>
          <w:szCs w:val="24"/>
        </w:rPr>
        <w:t xml:space="preserve"> Perusahaan </w:t>
      </w:r>
      <w:proofErr w:type="spellStart"/>
      <w:r w:rsidRPr="001E41DA">
        <w:rPr>
          <w:rFonts w:ascii="Times New Roman" w:hAnsi="Times New Roman" w:cs="Times New Roman"/>
          <w:sz w:val="24"/>
          <w:szCs w:val="24"/>
        </w:rPr>
        <w:t>mengalami</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kerugian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maka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Pekerja</w:t>
      </w:r>
      <w:proofErr w:type="spellEnd"/>
      <w:r w:rsidRPr="001E41DA">
        <w:rPr>
          <w:rFonts w:ascii="Times New Roman" w:hAnsi="Times New Roman" w:cs="Times New Roman"/>
          <w:sz w:val="24"/>
          <w:szCs w:val="24"/>
        </w:rPr>
        <w:t>/</w:t>
      </w:r>
      <w:proofErr w:type="spellStart"/>
      <w:r w:rsidRPr="001E41DA">
        <w:rPr>
          <w:rFonts w:ascii="Times New Roman" w:hAnsi="Times New Roman" w:cs="Times New Roman"/>
          <w:sz w:val="24"/>
          <w:szCs w:val="24"/>
        </w:rPr>
        <w:t>Buruh</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berhak</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atas</w:t>
      </w:r>
      <w:proofErr w:type="spellEnd"/>
      <w:r w:rsidRPr="001E41DA">
        <w:rPr>
          <w:rFonts w:ascii="Times New Roman" w:hAnsi="Times New Roman" w:cs="Times New Roman"/>
          <w:sz w:val="24"/>
          <w:szCs w:val="24"/>
        </w:rPr>
        <w:t>:</w:t>
      </w:r>
    </w:p>
    <w:p w14:paraId="6EB960AF" w14:textId="77777777" w:rsidR="00D42D77" w:rsidRPr="001E41DA" w:rsidRDefault="00D42D77" w:rsidP="0006388B">
      <w:pPr>
        <w:pStyle w:val="ListParagraph"/>
        <w:numPr>
          <w:ilvl w:val="1"/>
          <w:numId w:val="73"/>
        </w:numPr>
        <w:spacing w:line="480" w:lineRule="auto"/>
        <w:ind w:left="900"/>
        <w:jc w:val="both"/>
        <w:rPr>
          <w:rFonts w:ascii="Times New Roman" w:hAnsi="Times New Roman" w:cs="Times New Roman"/>
          <w:sz w:val="24"/>
          <w:szCs w:val="24"/>
        </w:rPr>
      </w:pP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pesangon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sebesar</w:t>
      </w:r>
      <w:proofErr w:type="spellEnd"/>
      <w:r w:rsidRPr="001E41DA">
        <w:rPr>
          <w:rFonts w:ascii="Times New Roman" w:hAnsi="Times New Roman" w:cs="Times New Roman"/>
          <w:sz w:val="24"/>
          <w:szCs w:val="24"/>
        </w:rPr>
        <w:t xml:space="preserve"> 0,5 (</w:t>
      </w:r>
      <w:proofErr w:type="spellStart"/>
      <w:r w:rsidRPr="001E41DA">
        <w:rPr>
          <w:rFonts w:ascii="Times New Roman" w:hAnsi="Times New Roman" w:cs="Times New Roman"/>
          <w:sz w:val="24"/>
          <w:szCs w:val="24"/>
        </w:rPr>
        <w:t>nol</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koma</w:t>
      </w:r>
      <w:proofErr w:type="spellEnd"/>
      <w:r w:rsidRPr="001E41DA">
        <w:rPr>
          <w:rFonts w:ascii="Times New Roman" w:hAnsi="Times New Roman" w:cs="Times New Roman"/>
          <w:sz w:val="24"/>
          <w:szCs w:val="24"/>
        </w:rPr>
        <w:t xml:space="preserve"> lima) kali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(2); </w:t>
      </w:r>
    </w:p>
    <w:p w14:paraId="58BF0758" w14:textId="77777777" w:rsidR="00D42D77" w:rsidRPr="001E41DA" w:rsidRDefault="00D42D77" w:rsidP="0006388B">
      <w:pPr>
        <w:pStyle w:val="ListParagraph"/>
        <w:numPr>
          <w:ilvl w:val="1"/>
          <w:numId w:val="73"/>
        </w:numPr>
        <w:spacing w:line="480" w:lineRule="auto"/>
        <w:ind w:left="900"/>
        <w:jc w:val="both"/>
        <w:rPr>
          <w:rFonts w:ascii="Times New Roman" w:hAnsi="Times New Roman" w:cs="Times New Roman"/>
          <w:sz w:val="24"/>
          <w:szCs w:val="24"/>
        </w:rPr>
      </w:pP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penghargaan</w:t>
      </w:r>
      <w:proofErr w:type="spellEnd"/>
      <w:r w:rsidRPr="001E41DA">
        <w:rPr>
          <w:rFonts w:ascii="Times New Roman" w:hAnsi="Times New Roman" w:cs="Times New Roman"/>
          <w:sz w:val="24"/>
          <w:szCs w:val="24"/>
        </w:rPr>
        <w:t xml:space="preserve"> masa </w:t>
      </w:r>
      <w:proofErr w:type="spellStart"/>
      <w:r w:rsidRPr="001E41DA">
        <w:rPr>
          <w:rFonts w:ascii="Times New Roman" w:hAnsi="Times New Roman" w:cs="Times New Roman"/>
          <w:sz w:val="24"/>
          <w:szCs w:val="24"/>
        </w:rPr>
        <w:t>kerja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sebesar</w:t>
      </w:r>
      <w:proofErr w:type="spellEnd"/>
      <w:r w:rsidRPr="001E41DA">
        <w:rPr>
          <w:rFonts w:ascii="Times New Roman" w:hAnsi="Times New Roman" w:cs="Times New Roman"/>
          <w:sz w:val="24"/>
          <w:szCs w:val="24"/>
        </w:rPr>
        <w:t xml:space="preserve"> 1 (</w:t>
      </w:r>
      <w:proofErr w:type="spellStart"/>
      <w:r w:rsidRPr="001E41DA">
        <w:rPr>
          <w:rFonts w:ascii="Times New Roman" w:hAnsi="Times New Roman" w:cs="Times New Roman"/>
          <w:sz w:val="24"/>
          <w:szCs w:val="24"/>
        </w:rPr>
        <w:t>satu</w:t>
      </w:r>
      <w:proofErr w:type="spellEnd"/>
      <w:r w:rsidRPr="001E41DA">
        <w:rPr>
          <w:rFonts w:ascii="Times New Roman" w:hAnsi="Times New Roman" w:cs="Times New Roman"/>
          <w:sz w:val="24"/>
          <w:szCs w:val="24"/>
        </w:rPr>
        <w:t xml:space="preserve">) kali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(3); dan </w:t>
      </w:r>
    </w:p>
    <w:p w14:paraId="338998DB" w14:textId="77777777" w:rsidR="00D42D77" w:rsidRPr="001E41DA" w:rsidRDefault="00D42D77" w:rsidP="0006388B">
      <w:pPr>
        <w:pStyle w:val="ListParagraph"/>
        <w:numPr>
          <w:ilvl w:val="1"/>
          <w:numId w:val="73"/>
        </w:numPr>
        <w:spacing w:line="480" w:lineRule="auto"/>
        <w:ind w:left="900"/>
        <w:jc w:val="both"/>
        <w:rPr>
          <w:rFonts w:ascii="Times New Roman" w:hAnsi="Times New Roman" w:cs="Times New Roman"/>
          <w:sz w:val="24"/>
          <w:szCs w:val="24"/>
        </w:rPr>
      </w:pPr>
      <w:proofErr w:type="spellStart"/>
      <w:r w:rsidRPr="001E41DA">
        <w:rPr>
          <w:rFonts w:ascii="Times New Roman" w:hAnsi="Times New Roman" w:cs="Times New Roman"/>
          <w:sz w:val="24"/>
          <w:szCs w:val="24"/>
        </w:rPr>
        <w:lastRenderedPageBreak/>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penggantian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hak</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sesuai</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(41. </w:t>
      </w:r>
    </w:p>
    <w:p w14:paraId="40B9D3E3" w14:textId="77777777" w:rsidR="00D42D77" w:rsidRPr="001E41DA" w:rsidRDefault="00D42D77" w:rsidP="00D42D77">
      <w:pPr>
        <w:spacing w:line="480" w:lineRule="auto"/>
        <w:ind w:left="360" w:hanging="360"/>
        <w:jc w:val="both"/>
        <w:rPr>
          <w:rFonts w:ascii="Times New Roman" w:hAnsi="Times New Roman" w:cs="Times New Roman"/>
          <w:sz w:val="24"/>
          <w:szCs w:val="24"/>
        </w:rPr>
      </w:pPr>
      <w:r w:rsidRPr="001E41DA">
        <w:rPr>
          <w:rFonts w:ascii="Times New Roman" w:hAnsi="Times New Roman" w:cs="Times New Roman"/>
          <w:sz w:val="24"/>
          <w:szCs w:val="24"/>
        </w:rPr>
        <w:t xml:space="preserve">2. </w:t>
      </w:r>
      <w:proofErr w:type="spellStart"/>
      <w:r w:rsidRPr="001E41DA">
        <w:rPr>
          <w:rFonts w:ascii="Times New Roman" w:hAnsi="Times New Roman" w:cs="Times New Roman"/>
          <w:sz w:val="24"/>
          <w:szCs w:val="24"/>
        </w:rPr>
        <w:t>Pengusaha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dapat</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melakukan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Pemutusan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Hubungan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Kerja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terhadap</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Pekerja</w:t>
      </w:r>
      <w:proofErr w:type="spellEnd"/>
      <w:r w:rsidRPr="001E41DA">
        <w:rPr>
          <w:rFonts w:ascii="Times New Roman" w:hAnsi="Times New Roman" w:cs="Times New Roman"/>
          <w:sz w:val="24"/>
          <w:szCs w:val="24"/>
        </w:rPr>
        <w:t>/</w:t>
      </w:r>
      <w:proofErr w:type="spellStart"/>
      <w:proofErr w:type="gramStart"/>
      <w:r w:rsidRPr="001E41DA">
        <w:rPr>
          <w:rFonts w:ascii="Times New Roman" w:hAnsi="Times New Roman" w:cs="Times New Roman"/>
          <w:sz w:val="24"/>
          <w:szCs w:val="24"/>
        </w:rPr>
        <w:t>Buruh</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karena</w:t>
      </w:r>
      <w:proofErr w:type="spellEnd"/>
      <w:proofErr w:type="gram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alasan</w:t>
      </w:r>
      <w:proofErr w:type="spellEnd"/>
      <w:r w:rsidRPr="001E41DA">
        <w:rPr>
          <w:rFonts w:ascii="Times New Roman" w:hAnsi="Times New Roman" w:cs="Times New Roman"/>
          <w:sz w:val="24"/>
          <w:szCs w:val="24"/>
        </w:rPr>
        <w:t xml:space="preserve"> Perusahaan </w:t>
      </w:r>
      <w:proofErr w:type="spellStart"/>
      <w:r w:rsidRPr="001E41DA">
        <w:rPr>
          <w:rFonts w:ascii="Times New Roman" w:hAnsi="Times New Roman" w:cs="Times New Roman"/>
          <w:sz w:val="24"/>
          <w:szCs w:val="24"/>
        </w:rPr>
        <w:t>dalam</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keadaan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penundaan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kewajiban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pembayaran</w:t>
      </w:r>
      <w:proofErr w:type="spellEnd"/>
      <w:r w:rsidRPr="001E41DA">
        <w:rPr>
          <w:rFonts w:ascii="Times New Roman" w:hAnsi="Times New Roman" w:cs="Times New Roman"/>
          <w:sz w:val="24"/>
          <w:szCs w:val="24"/>
        </w:rPr>
        <w:t xml:space="preserve"> utang </w:t>
      </w:r>
      <w:proofErr w:type="spellStart"/>
      <w:r w:rsidRPr="001E41DA">
        <w:rPr>
          <w:rFonts w:ascii="Times New Roman" w:hAnsi="Times New Roman" w:cs="Times New Roman"/>
          <w:sz w:val="24"/>
          <w:szCs w:val="24"/>
        </w:rPr>
        <w:t>bukan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karena</w:t>
      </w:r>
      <w:proofErr w:type="spellEnd"/>
      <w:r w:rsidRPr="001E41DA">
        <w:rPr>
          <w:rFonts w:ascii="Times New Roman" w:hAnsi="Times New Roman" w:cs="Times New Roman"/>
          <w:sz w:val="24"/>
          <w:szCs w:val="24"/>
        </w:rPr>
        <w:t xml:space="preserve"> Perusahaan </w:t>
      </w:r>
      <w:proofErr w:type="spellStart"/>
      <w:r w:rsidRPr="001E41DA">
        <w:rPr>
          <w:rFonts w:ascii="Times New Roman" w:hAnsi="Times New Roman" w:cs="Times New Roman"/>
          <w:sz w:val="24"/>
          <w:szCs w:val="24"/>
        </w:rPr>
        <w:t>mengalami</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kerugian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maka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Pekerja</w:t>
      </w:r>
      <w:proofErr w:type="spellEnd"/>
      <w:r w:rsidRPr="001E41DA">
        <w:rPr>
          <w:rFonts w:ascii="Times New Roman" w:hAnsi="Times New Roman" w:cs="Times New Roman"/>
          <w:sz w:val="24"/>
          <w:szCs w:val="24"/>
        </w:rPr>
        <w:t>/</w:t>
      </w:r>
      <w:proofErr w:type="spellStart"/>
      <w:r w:rsidRPr="001E41DA">
        <w:rPr>
          <w:rFonts w:ascii="Times New Roman" w:hAnsi="Times New Roman" w:cs="Times New Roman"/>
          <w:sz w:val="24"/>
          <w:szCs w:val="24"/>
        </w:rPr>
        <w:t>Buruh</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berhak</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atas</w:t>
      </w:r>
      <w:proofErr w:type="spellEnd"/>
      <w:r w:rsidRPr="001E41DA">
        <w:rPr>
          <w:rFonts w:ascii="Times New Roman" w:hAnsi="Times New Roman" w:cs="Times New Roman"/>
          <w:sz w:val="24"/>
          <w:szCs w:val="24"/>
        </w:rPr>
        <w:t xml:space="preserve">: </w:t>
      </w:r>
    </w:p>
    <w:p w14:paraId="34028C7F" w14:textId="77777777" w:rsidR="00D42D77" w:rsidRPr="001E41DA" w:rsidRDefault="00D42D77" w:rsidP="0006388B">
      <w:pPr>
        <w:pStyle w:val="ListParagraph"/>
        <w:numPr>
          <w:ilvl w:val="1"/>
          <w:numId w:val="74"/>
        </w:numPr>
        <w:spacing w:line="480" w:lineRule="auto"/>
        <w:ind w:left="720"/>
        <w:jc w:val="both"/>
        <w:rPr>
          <w:rFonts w:ascii="Times New Roman" w:hAnsi="Times New Roman" w:cs="Times New Roman"/>
          <w:sz w:val="24"/>
          <w:szCs w:val="24"/>
        </w:rPr>
      </w:pP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pesangon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sebesar</w:t>
      </w:r>
      <w:proofErr w:type="spellEnd"/>
      <w:r w:rsidRPr="001E41DA">
        <w:rPr>
          <w:rFonts w:ascii="Times New Roman" w:hAnsi="Times New Roman" w:cs="Times New Roman"/>
          <w:sz w:val="24"/>
          <w:szCs w:val="24"/>
        </w:rPr>
        <w:t xml:space="preserve"> I (</w:t>
      </w:r>
      <w:proofErr w:type="spellStart"/>
      <w:r w:rsidRPr="001E41DA">
        <w:rPr>
          <w:rFonts w:ascii="Times New Roman" w:hAnsi="Times New Roman" w:cs="Times New Roman"/>
          <w:sz w:val="24"/>
          <w:szCs w:val="24"/>
        </w:rPr>
        <w:t>satu</w:t>
      </w:r>
      <w:proofErr w:type="spellEnd"/>
      <w:r w:rsidRPr="001E41DA">
        <w:rPr>
          <w:rFonts w:ascii="Times New Roman" w:hAnsi="Times New Roman" w:cs="Times New Roman"/>
          <w:sz w:val="24"/>
          <w:szCs w:val="24"/>
        </w:rPr>
        <w:t xml:space="preserve">) kali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(2); </w:t>
      </w:r>
    </w:p>
    <w:p w14:paraId="60D4C697" w14:textId="77777777" w:rsidR="00D42D77" w:rsidRPr="001E41DA" w:rsidRDefault="00D42D77" w:rsidP="0006388B">
      <w:pPr>
        <w:pStyle w:val="ListParagraph"/>
        <w:numPr>
          <w:ilvl w:val="1"/>
          <w:numId w:val="74"/>
        </w:numPr>
        <w:spacing w:line="480" w:lineRule="auto"/>
        <w:ind w:left="720"/>
        <w:jc w:val="both"/>
        <w:rPr>
          <w:rFonts w:ascii="Times New Roman" w:hAnsi="Times New Roman" w:cs="Times New Roman"/>
          <w:sz w:val="24"/>
          <w:szCs w:val="24"/>
        </w:rPr>
      </w:pP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penghargaan</w:t>
      </w:r>
      <w:proofErr w:type="spellEnd"/>
      <w:r w:rsidRPr="001E41DA">
        <w:rPr>
          <w:rFonts w:ascii="Times New Roman" w:hAnsi="Times New Roman" w:cs="Times New Roman"/>
          <w:sz w:val="24"/>
          <w:szCs w:val="24"/>
        </w:rPr>
        <w:t xml:space="preserve"> masa </w:t>
      </w:r>
      <w:proofErr w:type="spellStart"/>
      <w:r w:rsidRPr="001E41DA">
        <w:rPr>
          <w:rFonts w:ascii="Times New Roman" w:hAnsi="Times New Roman" w:cs="Times New Roman"/>
          <w:sz w:val="24"/>
          <w:szCs w:val="24"/>
        </w:rPr>
        <w:t>kerja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sebesar</w:t>
      </w:r>
      <w:proofErr w:type="spellEnd"/>
      <w:r w:rsidRPr="001E41DA">
        <w:rPr>
          <w:rFonts w:ascii="Times New Roman" w:hAnsi="Times New Roman" w:cs="Times New Roman"/>
          <w:sz w:val="24"/>
          <w:szCs w:val="24"/>
        </w:rPr>
        <w:t xml:space="preserve"> 1 (</w:t>
      </w:r>
      <w:proofErr w:type="spellStart"/>
      <w:r w:rsidRPr="001E41DA">
        <w:rPr>
          <w:rFonts w:ascii="Times New Roman" w:hAnsi="Times New Roman" w:cs="Times New Roman"/>
          <w:sz w:val="24"/>
          <w:szCs w:val="24"/>
        </w:rPr>
        <w:t>satu</w:t>
      </w:r>
      <w:proofErr w:type="spellEnd"/>
      <w:r w:rsidRPr="001E41DA">
        <w:rPr>
          <w:rFonts w:ascii="Times New Roman" w:hAnsi="Times New Roman" w:cs="Times New Roman"/>
          <w:sz w:val="24"/>
          <w:szCs w:val="24"/>
        </w:rPr>
        <w:t xml:space="preserve">) kali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(3); dan </w:t>
      </w:r>
    </w:p>
    <w:p w14:paraId="5DD3829E" w14:textId="77777777" w:rsidR="00D42D77" w:rsidRPr="001E41DA" w:rsidRDefault="00D42D77" w:rsidP="0006388B">
      <w:pPr>
        <w:pStyle w:val="ListParagraph"/>
        <w:numPr>
          <w:ilvl w:val="1"/>
          <w:numId w:val="74"/>
        </w:numPr>
        <w:spacing w:line="480" w:lineRule="auto"/>
        <w:ind w:left="720"/>
        <w:jc w:val="both"/>
        <w:rPr>
          <w:rFonts w:ascii="Times New Roman" w:hAnsi="Times New Roman" w:cs="Times New Roman"/>
          <w:sz w:val="24"/>
          <w:szCs w:val="24"/>
        </w:rPr>
      </w:pP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penggantian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hak</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sesuai</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(4). </w:t>
      </w:r>
    </w:p>
    <w:p w14:paraId="1646D998" w14:textId="77777777" w:rsidR="00D42D77" w:rsidRPr="001E41DA" w:rsidRDefault="00D42D77" w:rsidP="00D42D77">
      <w:pPr>
        <w:spacing w:line="480" w:lineRule="auto"/>
        <w:jc w:val="both"/>
        <w:rPr>
          <w:rFonts w:ascii="Times New Roman" w:hAnsi="Times New Roman" w:cs="Times New Roman"/>
          <w:sz w:val="24"/>
          <w:szCs w:val="24"/>
        </w:rPr>
      </w:pPr>
      <w:r w:rsidRPr="001E41DA">
        <w:rPr>
          <w:rFonts w:ascii="Times New Roman" w:hAnsi="Times New Roman" w:cs="Times New Roman"/>
          <w:sz w:val="24"/>
          <w:szCs w:val="24"/>
        </w:rPr>
        <w:t>Pasal47</w:t>
      </w:r>
    </w:p>
    <w:p w14:paraId="371648CD" w14:textId="77777777" w:rsidR="00D42D77" w:rsidRPr="001E41DA" w:rsidRDefault="00D42D77" w:rsidP="00D42D77">
      <w:pPr>
        <w:spacing w:line="480" w:lineRule="auto"/>
        <w:jc w:val="both"/>
        <w:rPr>
          <w:rFonts w:ascii="Times New Roman" w:hAnsi="Times New Roman" w:cs="Times New Roman"/>
          <w:sz w:val="24"/>
          <w:szCs w:val="24"/>
        </w:rPr>
      </w:pPr>
      <w:proofErr w:type="spellStart"/>
      <w:r w:rsidRPr="001E41DA">
        <w:rPr>
          <w:rFonts w:ascii="Times New Roman" w:hAnsi="Times New Roman" w:cs="Times New Roman"/>
          <w:sz w:val="24"/>
          <w:szCs w:val="24"/>
        </w:rPr>
        <w:t>Pemutusan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Hubungan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Kerja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karena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alasan</w:t>
      </w:r>
      <w:proofErr w:type="spellEnd"/>
      <w:r w:rsidRPr="001E41DA">
        <w:rPr>
          <w:rFonts w:ascii="Times New Roman" w:hAnsi="Times New Roman" w:cs="Times New Roman"/>
          <w:sz w:val="24"/>
          <w:szCs w:val="24"/>
        </w:rPr>
        <w:t xml:space="preserve"> Perusahaan </w:t>
      </w:r>
      <w:proofErr w:type="spellStart"/>
      <w:r w:rsidRPr="001E41DA">
        <w:rPr>
          <w:rFonts w:ascii="Times New Roman" w:hAnsi="Times New Roman" w:cs="Times New Roman"/>
          <w:sz w:val="24"/>
          <w:szCs w:val="24"/>
        </w:rPr>
        <w:t>pailit</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maka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Pekerja</w:t>
      </w:r>
      <w:proofErr w:type="spellEnd"/>
      <w:r w:rsidRPr="001E41DA">
        <w:rPr>
          <w:rFonts w:ascii="Times New Roman" w:hAnsi="Times New Roman" w:cs="Times New Roman"/>
          <w:sz w:val="24"/>
          <w:szCs w:val="24"/>
        </w:rPr>
        <w:t>/</w:t>
      </w:r>
      <w:proofErr w:type="spellStart"/>
      <w:r w:rsidRPr="001E41DA">
        <w:rPr>
          <w:rFonts w:ascii="Times New Roman" w:hAnsi="Times New Roman" w:cs="Times New Roman"/>
          <w:sz w:val="24"/>
          <w:szCs w:val="24"/>
        </w:rPr>
        <w:t>Buruh</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berhak</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atas</w:t>
      </w:r>
      <w:proofErr w:type="spellEnd"/>
      <w:r w:rsidRPr="001E41DA">
        <w:rPr>
          <w:rFonts w:ascii="Times New Roman" w:hAnsi="Times New Roman" w:cs="Times New Roman"/>
          <w:sz w:val="24"/>
          <w:szCs w:val="24"/>
        </w:rPr>
        <w:t xml:space="preserve">: </w:t>
      </w:r>
    </w:p>
    <w:p w14:paraId="6CF3BD3B" w14:textId="77777777" w:rsidR="00D42D77" w:rsidRPr="001E41DA" w:rsidRDefault="00D42D77" w:rsidP="00D42D77">
      <w:pPr>
        <w:spacing w:line="480" w:lineRule="auto"/>
        <w:jc w:val="both"/>
        <w:rPr>
          <w:rFonts w:ascii="Times New Roman" w:hAnsi="Times New Roman" w:cs="Times New Roman"/>
          <w:sz w:val="24"/>
          <w:szCs w:val="24"/>
        </w:rPr>
      </w:pPr>
      <w:r w:rsidRPr="001E41DA">
        <w:rPr>
          <w:rFonts w:ascii="Times New Roman" w:hAnsi="Times New Roman" w:cs="Times New Roman"/>
          <w:sz w:val="24"/>
          <w:szCs w:val="24"/>
        </w:rPr>
        <w:t xml:space="preserve">a. </w:t>
      </w: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pesangon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sebesar</w:t>
      </w:r>
      <w:proofErr w:type="spellEnd"/>
      <w:r w:rsidRPr="001E41DA">
        <w:rPr>
          <w:rFonts w:ascii="Times New Roman" w:hAnsi="Times New Roman" w:cs="Times New Roman"/>
          <w:sz w:val="24"/>
          <w:szCs w:val="24"/>
        </w:rPr>
        <w:t xml:space="preserve"> 0,5 (</w:t>
      </w:r>
      <w:proofErr w:type="spellStart"/>
      <w:r w:rsidRPr="001E41DA">
        <w:rPr>
          <w:rFonts w:ascii="Times New Roman" w:hAnsi="Times New Roman" w:cs="Times New Roman"/>
          <w:sz w:val="24"/>
          <w:szCs w:val="24"/>
        </w:rPr>
        <w:t>nol</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koma</w:t>
      </w:r>
      <w:proofErr w:type="spellEnd"/>
      <w:r w:rsidRPr="001E41DA">
        <w:rPr>
          <w:rFonts w:ascii="Times New Roman" w:hAnsi="Times New Roman" w:cs="Times New Roman"/>
          <w:sz w:val="24"/>
          <w:szCs w:val="24"/>
        </w:rPr>
        <w:t xml:space="preserve"> lima) kali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(21; </w:t>
      </w:r>
    </w:p>
    <w:p w14:paraId="5DAF7BB0" w14:textId="77777777" w:rsidR="00D42D77" w:rsidRPr="001E41DA" w:rsidRDefault="00D42D77" w:rsidP="00D42D77">
      <w:pPr>
        <w:spacing w:line="480" w:lineRule="auto"/>
        <w:jc w:val="both"/>
        <w:rPr>
          <w:rFonts w:ascii="Times New Roman" w:hAnsi="Times New Roman" w:cs="Times New Roman"/>
          <w:sz w:val="24"/>
          <w:szCs w:val="24"/>
        </w:rPr>
      </w:pPr>
      <w:r w:rsidRPr="001E41DA">
        <w:rPr>
          <w:rFonts w:ascii="Times New Roman" w:hAnsi="Times New Roman" w:cs="Times New Roman"/>
          <w:sz w:val="24"/>
          <w:szCs w:val="24"/>
        </w:rPr>
        <w:t xml:space="preserve">b. </w:t>
      </w: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penghargaan</w:t>
      </w:r>
      <w:proofErr w:type="spellEnd"/>
      <w:r w:rsidRPr="001E41DA">
        <w:rPr>
          <w:rFonts w:ascii="Times New Roman" w:hAnsi="Times New Roman" w:cs="Times New Roman"/>
          <w:sz w:val="24"/>
          <w:szCs w:val="24"/>
        </w:rPr>
        <w:t xml:space="preserve"> masa </w:t>
      </w:r>
      <w:proofErr w:type="spellStart"/>
      <w:r w:rsidRPr="001E41DA">
        <w:rPr>
          <w:rFonts w:ascii="Times New Roman" w:hAnsi="Times New Roman" w:cs="Times New Roman"/>
          <w:sz w:val="24"/>
          <w:szCs w:val="24"/>
        </w:rPr>
        <w:t>kerja</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sebesar</w:t>
      </w:r>
      <w:proofErr w:type="spellEnd"/>
      <w:r w:rsidRPr="001E41DA">
        <w:rPr>
          <w:rFonts w:ascii="Times New Roman" w:hAnsi="Times New Roman" w:cs="Times New Roman"/>
          <w:sz w:val="24"/>
          <w:szCs w:val="24"/>
        </w:rPr>
        <w:t xml:space="preserve"> 1 (</w:t>
      </w:r>
      <w:proofErr w:type="spellStart"/>
      <w:r w:rsidRPr="001E41DA">
        <w:rPr>
          <w:rFonts w:ascii="Times New Roman" w:hAnsi="Times New Roman" w:cs="Times New Roman"/>
          <w:sz w:val="24"/>
          <w:szCs w:val="24"/>
        </w:rPr>
        <w:t>satu</w:t>
      </w:r>
      <w:proofErr w:type="spellEnd"/>
      <w:r w:rsidRPr="001E41DA">
        <w:rPr>
          <w:rFonts w:ascii="Times New Roman" w:hAnsi="Times New Roman" w:cs="Times New Roman"/>
          <w:sz w:val="24"/>
          <w:szCs w:val="24"/>
        </w:rPr>
        <w:t xml:space="preserve">) kali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(3); dan </w:t>
      </w:r>
    </w:p>
    <w:p w14:paraId="30290780" w14:textId="77777777" w:rsidR="00D42D77" w:rsidRDefault="00D42D77" w:rsidP="00D42D77">
      <w:pPr>
        <w:spacing w:line="480" w:lineRule="auto"/>
        <w:jc w:val="both"/>
        <w:rPr>
          <w:rFonts w:ascii="Times New Roman" w:hAnsi="Times New Roman" w:cs="Times New Roman"/>
          <w:sz w:val="24"/>
          <w:szCs w:val="24"/>
        </w:rPr>
      </w:pPr>
      <w:r w:rsidRPr="001E41DA">
        <w:rPr>
          <w:rFonts w:ascii="Times New Roman" w:hAnsi="Times New Roman" w:cs="Times New Roman"/>
          <w:sz w:val="24"/>
          <w:szCs w:val="24"/>
        </w:rPr>
        <w:t xml:space="preserve">c. </w:t>
      </w:r>
      <w:proofErr w:type="spellStart"/>
      <w:r w:rsidRPr="001E41DA">
        <w:rPr>
          <w:rFonts w:ascii="Times New Roman" w:hAnsi="Times New Roman" w:cs="Times New Roman"/>
          <w:sz w:val="24"/>
          <w:szCs w:val="24"/>
        </w:rPr>
        <w:t>uang</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penggantian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hak</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sesuai</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ketentuan</w:t>
      </w:r>
      <w:proofErr w:type="spellEnd"/>
      <w:r w:rsidRPr="001E41DA">
        <w:rPr>
          <w:rFonts w:ascii="Times New Roman" w:hAnsi="Times New Roman" w:cs="Times New Roman"/>
          <w:sz w:val="24"/>
          <w:szCs w:val="24"/>
        </w:rPr>
        <w:t xml:space="preserve"> </w:t>
      </w:r>
      <w:proofErr w:type="spellStart"/>
      <w:r w:rsidRPr="001E41DA">
        <w:rPr>
          <w:rFonts w:ascii="Times New Roman" w:hAnsi="Times New Roman" w:cs="Times New Roman"/>
          <w:sz w:val="24"/>
          <w:szCs w:val="24"/>
        </w:rPr>
        <w:t>Pasal</w:t>
      </w:r>
      <w:proofErr w:type="spellEnd"/>
      <w:r w:rsidRPr="001E41DA">
        <w:rPr>
          <w:rFonts w:ascii="Times New Roman" w:hAnsi="Times New Roman" w:cs="Times New Roman"/>
          <w:sz w:val="24"/>
          <w:szCs w:val="24"/>
        </w:rPr>
        <w:t xml:space="preserve"> 40 </w:t>
      </w:r>
      <w:proofErr w:type="spellStart"/>
      <w:r w:rsidRPr="001E41DA">
        <w:rPr>
          <w:rFonts w:ascii="Times New Roman" w:hAnsi="Times New Roman" w:cs="Times New Roman"/>
          <w:sz w:val="24"/>
          <w:szCs w:val="24"/>
        </w:rPr>
        <w:t>ayat</w:t>
      </w:r>
      <w:proofErr w:type="spellEnd"/>
      <w:r w:rsidRPr="001E41DA">
        <w:rPr>
          <w:rFonts w:ascii="Times New Roman" w:hAnsi="Times New Roman" w:cs="Times New Roman"/>
          <w:sz w:val="24"/>
          <w:szCs w:val="24"/>
        </w:rPr>
        <w:t xml:space="preserve"> (4).</w:t>
      </w:r>
    </w:p>
    <w:p w14:paraId="7148A6DF" w14:textId="0B36BD7D" w:rsidR="00FB25BF" w:rsidRDefault="00FB25BF" w:rsidP="00D42D77">
      <w:pPr>
        <w:pStyle w:val="ListParagraph"/>
        <w:spacing w:line="480" w:lineRule="auto"/>
        <w:ind w:left="0"/>
        <w:jc w:val="both"/>
        <w:rPr>
          <w:rFonts w:ascii="Times New Roman" w:hAnsi="Times New Roman" w:cs="Times New Roman"/>
          <w:sz w:val="24"/>
          <w:szCs w:val="24"/>
        </w:rPr>
      </w:pPr>
    </w:p>
    <w:p w14:paraId="4E101D48" w14:textId="1EA3A5C0" w:rsidR="00FB25BF" w:rsidRDefault="00FB25BF" w:rsidP="00950465">
      <w:pPr>
        <w:pStyle w:val="ListParagraph"/>
        <w:spacing w:line="480" w:lineRule="auto"/>
        <w:ind w:left="1080"/>
        <w:jc w:val="both"/>
        <w:rPr>
          <w:rFonts w:ascii="Times New Roman" w:hAnsi="Times New Roman" w:cs="Times New Roman"/>
          <w:sz w:val="24"/>
          <w:szCs w:val="24"/>
        </w:rPr>
      </w:pPr>
    </w:p>
    <w:p w14:paraId="071A6762" w14:textId="1AFCC9A9" w:rsidR="00D42D77" w:rsidRDefault="00D42D77" w:rsidP="00950465">
      <w:pPr>
        <w:pStyle w:val="ListParagraph"/>
        <w:spacing w:line="480" w:lineRule="auto"/>
        <w:ind w:left="1080"/>
        <w:jc w:val="both"/>
        <w:rPr>
          <w:rFonts w:ascii="Times New Roman" w:hAnsi="Times New Roman" w:cs="Times New Roman"/>
          <w:sz w:val="24"/>
          <w:szCs w:val="24"/>
        </w:rPr>
      </w:pPr>
    </w:p>
    <w:p w14:paraId="6ED10E91" w14:textId="6528B707" w:rsidR="00D42D77" w:rsidRDefault="00D42D77" w:rsidP="00950465">
      <w:pPr>
        <w:pStyle w:val="ListParagraph"/>
        <w:spacing w:line="480" w:lineRule="auto"/>
        <w:ind w:left="1080"/>
        <w:jc w:val="both"/>
        <w:rPr>
          <w:rFonts w:ascii="Times New Roman" w:hAnsi="Times New Roman" w:cs="Times New Roman"/>
          <w:sz w:val="24"/>
          <w:szCs w:val="24"/>
        </w:rPr>
      </w:pPr>
    </w:p>
    <w:p w14:paraId="6602662D" w14:textId="0516B600" w:rsidR="00D42D77" w:rsidRDefault="00D42D77" w:rsidP="00950465">
      <w:pPr>
        <w:pStyle w:val="ListParagraph"/>
        <w:spacing w:line="480" w:lineRule="auto"/>
        <w:ind w:left="1080"/>
        <w:jc w:val="both"/>
        <w:rPr>
          <w:rFonts w:ascii="Times New Roman" w:hAnsi="Times New Roman" w:cs="Times New Roman"/>
          <w:sz w:val="24"/>
          <w:szCs w:val="24"/>
        </w:rPr>
      </w:pPr>
    </w:p>
    <w:p w14:paraId="03B827BD" w14:textId="39CE7CE7" w:rsidR="004D7213" w:rsidRPr="0012611E" w:rsidRDefault="00870A42" w:rsidP="004364A8">
      <w:pPr>
        <w:pStyle w:val="ListParagraph"/>
        <w:spacing w:line="480" w:lineRule="auto"/>
        <w:ind w:left="0"/>
        <w:jc w:val="center"/>
        <w:rPr>
          <w:rFonts w:ascii="Times New Roman" w:hAnsi="Times New Roman"/>
          <w:b/>
          <w:bCs/>
          <w:color w:val="333333"/>
          <w:sz w:val="24"/>
          <w:szCs w:val="24"/>
          <w:shd w:val="clear" w:color="auto" w:fill="FFFFFF"/>
        </w:rPr>
      </w:pPr>
      <w:r>
        <w:rPr>
          <w:rFonts w:ascii="Times New Roman" w:hAnsi="Times New Roman"/>
          <w:b/>
          <w:bCs/>
          <w:noProof/>
          <w:color w:val="333333"/>
          <w:sz w:val="24"/>
          <w:szCs w:val="24"/>
        </w:rPr>
        <w:lastRenderedPageBreak/>
        <mc:AlternateContent>
          <mc:Choice Requires="wps">
            <w:drawing>
              <wp:anchor distT="0" distB="0" distL="114300" distR="114300" simplePos="0" relativeHeight="251665408" behindDoc="0" locked="0" layoutInCell="1" allowOverlap="1" wp14:anchorId="61D53171" wp14:editId="4DC0BE32">
                <wp:simplePos x="0" y="0"/>
                <wp:positionH relativeFrom="column">
                  <wp:posOffset>4797066</wp:posOffset>
                </wp:positionH>
                <wp:positionV relativeFrom="paragraph">
                  <wp:posOffset>-1038198</wp:posOffset>
                </wp:positionV>
                <wp:extent cx="333955" cy="270344"/>
                <wp:effectExtent l="0" t="0" r="28575" b="15875"/>
                <wp:wrapNone/>
                <wp:docPr id="7" name="Text Box 7"/>
                <wp:cNvGraphicFramePr/>
                <a:graphic xmlns:a="http://schemas.openxmlformats.org/drawingml/2006/main">
                  <a:graphicData uri="http://schemas.microsoft.com/office/word/2010/wordprocessingShape">
                    <wps:wsp>
                      <wps:cNvSpPr txBox="1"/>
                      <wps:spPr>
                        <a:xfrm>
                          <a:off x="0" y="0"/>
                          <a:ext cx="333955" cy="270344"/>
                        </a:xfrm>
                        <a:prstGeom prst="rect">
                          <a:avLst/>
                        </a:prstGeom>
                        <a:solidFill>
                          <a:schemeClr val="lt1"/>
                        </a:solidFill>
                        <a:ln w="6350">
                          <a:solidFill>
                            <a:schemeClr val="bg1"/>
                          </a:solidFill>
                        </a:ln>
                      </wps:spPr>
                      <wps:txbx>
                        <w:txbxContent>
                          <w:p w14:paraId="2E12D57B"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53171" id="Text Box 7" o:spid="_x0000_s1063" type="#_x0000_t202" style="position:absolute;left:0;text-align:left;margin-left:377.7pt;margin-top:-81.75pt;width:26.3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" fillcolor="white [3201]" strokecolor="white [3212]" strokeweight=".5pt">
                <v:textbox>
                  <w:txbxContent>
                    <w:p w14:paraId="2E12D57B" w14:textId="77777777" w:rsidR="009A6023" w:rsidRDefault="009A6023"/>
                  </w:txbxContent>
                </v:textbox>
              </v:shape>
            </w:pict>
          </mc:Fallback>
        </mc:AlternateContent>
      </w:r>
      <w:r w:rsidR="004D7213" w:rsidRPr="0012611E">
        <w:rPr>
          <w:rFonts w:ascii="Times New Roman" w:hAnsi="Times New Roman"/>
          <w:b/>
          <w:bCs/>
          <w:color w:val="333333"/>
          <w:sz w:val="24"/>
          <w:szCs w:val="24"/>
          <w:shd w:val="clear" w:color="auto" w:fill="FFFFFF"/>
        </w:rPr>
        <w:t>BAB IV</w:t>
      </w:r>
    </w:p>
    <w:p w14:paraId="064DBF46" w14:textId="7767F2CC" w:rsidR="004D7213" w:rsidRPr="0012611E" w:rsidRDefault="004D7213" w:rsidP="004364A8">
      <w:pPr>
        <w:tabs>
          <w:tab w:val="left" w:pos="990"/>
          <w:tab w:val="left" w:pos="1080"/>
        </w:tabs>
        <w:spacing w:after="0"/>
        <w:ind w:left="1080" w:hanging="1080"/>
        <w:jc w:val="center"/>
        <w:rPr>
          <w:rFonts w:ascii="Times New Roman" w:hAnsi="Times New Roman"/>
          <w:b/>
          <w:bCs/>
          <w:sz w:val="24"/>
          <w:szCs w:val="24"/>
        </w:rPr>
      </w:pPr>
      <w:proofErr w:type="gramStart"/>
      <w:r w:rsidRPr="0012611E">
        <w:rPr>
          <w:rFonts w:ascii="Times New Roman" w:hAnsi="Times New Roman"/>
          <w:b/>
          <w:bCs/>
          <w:color w:val="333333"/>
          <w:sz w:val="24"/>
          <w:szCs w:val="24"/>
          <w:shd w:val="clear" w:color="auto" w:fill="FFFFFF"/>
        </w:rPr>
        <w:t xml:space="preserve">ANALISA </w:t>
      </w:r>
      <w:r w:rsidRPr="0012611E">
        <w:rPr>
          <w:rFonts w:ascii="Times New Roman" w:hAnsi="Times New Roman"/>
          <w:b/>
          <w:bCs/>
          <w:sz w:val="32"/>
          <w:szCs w:val="32"/>
        </w:rPr>
        <w:t xml:space="preserve"> </w:t>
      </w:r>
      <w:r w:rsidRPr="0012611E">
        <w:rPr>
          <w:rFonts w:ascii="Times New Roman" w:hAnsi="Times New Roman"/>
          <w:b/>
          <w:bCs/>
          <w:sz w:val="24"/>
          <w:szCs w:val="24"/>
        </w:rPr>
        <w:t>PUTUSAN</w:t>
      </w:r>
      <w:proofErr w:type="gramEnd"/>
      <w:r w:rsidRPr="0012611E">
        <w:rPr>
          <w:rFonts w:ascii="Times New Roman" w:hAnsi="Times New Roman"/>
          <w:b/>
          <w:bCs/>
          <w:sz w:val="24"/>
          <w:szCs w:val="24"/>
        </w:rPr>
        <w:t xml:space="preserve"> PENGADILAN DALAM  GUGATAN</w:t>
      </w:r>
    </w:p>
    <w:p w14:paraId="6FAF98FF" w14:textId="69DA653B" w:rsidR="004D7213" w:rsidRDefault="004D7213" w:rsidP="004364A8">
      <w:pPr>
        <w:tabs>
          <w:tab w:val="left" w:pos="990"/>
          <w:tab w:val="left" w:pos="1080"/>
        </w:tabs>
        <w:spacing w:after="0"/>
        <w:ind w:left="1080" w:hanging="1080"/>
        <w:jc w:val="center"/>
        <w:rPr>
          <w:rFonts w:ascii="Times New Roman" w:hAnsi="Times New Roman"/>
          <w:b/>
          <w:bCs/>
          <w:sz w:val="24"/>
          <w:szCs w:val="24"/>
        </w:rPr>
      </w:pPr>
      <w:r w:rsidRPr="0012611E">
        <w:rPr>
          <w:rFonts w:ascii="Times New Roman" w:hAnsi="Times New Roman"/>
          <w:b/>
          <w:bCs/>
          <w:sz w:val="24"/>
          <w:szCs w:val="24"/>
        </w:rPr>
        <w:t>PEMUTUSAN HUBUNGAN KERJA</w:t>
      </w:r>
    </w:p>
    <w:p w14:paraId="3E8D7429" w14:textId="7A6A82A3" w:rsidR="004D7213" w:rsidRDefault="004D7213" w:rsidP="004364A8">
      <w:pPr>
        <w:tabs>
          <w:tab w:val="left" w:pos="990"/>
          <w:tab w:val="left" w:pos="1080"/>
        </w:tabs>
        <w:spacing w:after="0"/>
        <w:ind w:left="1080" w:hanging="1080"/>
        <w:jc w:val="center"/>
        <w:rPr>
          <w:rFonts w:ascii="Times New Roman" w:hAnsi="Times New Roman"/>
          <w:b/>
          <w:bCs/>
          <w:color w:val="333333"/>
          <w:sz w:val="24"/>
          <w:szCs w:val="24"/>
          <w:shd w:val="clear" w:color="auto" w:fill="FFFFFF"/>
        </w:rPr>
      </w:pPr>
      <w:r w:rsidRPr="0012611E">
        <w:rPr>
          <w:rFonts w:ascii="Times New Roman" w:hAnsi="Times New Roman"/>
          <w:b/>
          <w:bCs/>
          <w:color w:val="333333"/>
          <w:sz w:val="24"/>
          <w:szCs w:val="24"/>
          <w:shd w:val="clear" w:color="auto" w:fill="FFFFFF"/>
        </w:rPr>
        <w:t>(STUDY KASUS PUTUSAN NO.060/PDT.SUS-PHI/2023/PN MDN</w:t>
      </w:r>
    </w:p>
    <w:p w14:paraId="53AE16BF" w14:textId="6322B13B" w:rsidR="004D7213" w:rsidRDefault="004D7213" w:rsidP="004364A8">
      <w:pPr>
        <w:tabs>
          <w:tab w:val="left" w:pos="990"/>
          <w:tab w:val="left" w:pos="1080"/>
        </w:tabs>
        <w:spacing w:after="0"/>
        <w:ind w:left="1080" w:hanging="1080"/>
        <w:jc w:val="center"/>
        <w:rPr>
          <w:rFonts w:ascii="Times New Roman" w:hAnsi="Times New Roman"/>
          <w:b/>
          <w:bCs/>
          <w:color w:val="333333"/>
          <w:sz w:val="24"/>
          <w:szCs w:val="24"/>
          <w:shd w:val="clear" w:color="auto" w:fill="FFFFFF"/>
        </w:rPr>
      </w:pPr>
      <w:proofErr w:type="spellStart"/>
      <w:r w:rsidRPr="0012611E">
        <w:rPr>
          <w:rFonts w:ascii="Times New Roman" w:hAnsi="Times New Roman"/>
          <w:b/>
          <w:bCs/>
          <w:color w:val="333333"/>
          <w:sz w:val="24"/>
          <w:szCs w:val="24"/>
          <w:shd w:val="clear" w:color="auto" w:fill="FFFFFF"/>
        </w:rPr>
        <w:t>Juncto</w:t>
      </w:r>
      <w:proofErr w:type="spellEnd"/>
    </w:p>
    <w:p w14:paraId="58AB6CA9" w14:textId="77777777" w:rsidR="004D7213" w:rsidRPr="0012611E" w:rsidRDefault="004D7213" w:rsidP="004364A8">
      <w:pPr>
        <w:tabs>
          <w:tab w:val="left" w:pos="990"/>
          <w:tab w:val="left" w:pos="1080"/>
        </w:tabs>
        <w:spacing w:after="0"/>
        <w:ind w:left="1080" w:hanging="1080"/>
        <w:jc w:val="center"/>
        <w:rPr>
          <w:rFonts w:ascii="Century Gothic" w:hAnsi="Century Gothic"/>
          <w:b/>
          <w:bCs/>
          <w:color w:val="333333"/>
          <w:sz w:val="24"/>
          <w:szCs w:val="24"/>
          <w:shd w:val="clear" w:color="auto" w:fill="FFFFFF"/>
        </w:rPr>
      </w:pPr>
      <w:proofErr w:type="gramStart"/>
      <w:r w:rsidRPr="0012611E">
        <w:rPr>
          <w:rFonts w:ascii="Times New Roman" w:hAnsi="Times New Roman"/>
          <w:b/>
          <w:bCs/>
          <w:color w:val="333333"/>
          <w:sz w:val="24"/>
          <w:szCs w:val="24"/>
          <w:shd w:val="clear" w:color="auto" w:fill="FFFFFF"/>
        </w:rPr>
        <w:t xml:space="preserve">PUTUSAN  </w:t>
      </w:r>
      <w:proofErr w:type="spellStart"/>
      <w:r w:rsidRPr="0012611E">
        <w:rPr>
          <w:rFonts w:ascii="Times New Roman" w:hAnsi="Times New Roman"/>
          <w:b/>
          <w:bCs/>
          <w:color w:val="333333"/>
          <w:sz w:val="24"/>
          <w:szCs w:val="24"/>
          <w:shd w:val="clear" w:color="auto" w:fill="FFFFFF"/>
        </w:rPr>
        <w:t>Nomor</w:t>
      </w:r>
      <w:proofErr w:type="spellEnd"/>
      <w:proofErr w:type="gramEnd"/>
      <w:r w:rsidRPr="0012611E">
        <w:rPr>
          <w:rFonts w:ascii="Times New Roman" w:hAnsi="Times New Roman"/>
          <w:b/>
          <w:bCs/>
          <w:color w:val="333333"/>
          <w:sz w:val="24"/>
          <w:szCs w:val="24"/>
          <w:shd w:val="clear" w:color="auto" w:fill="FFFFFF"/>
        </w:rPr>
        <w:t xml:space="preserve"> 1174K/</w:t>
      </w:r>
      <w:proofErr w:type="spellStart"/>
      <w:r w:rsidRPr="0012611E">
        <w:rPr>
          <w:rFonts w:ascii="Times New Roman" w:hAnsi="Times New Roman"/>
          <w:b/>
          <w:bCs/>
          <w:color w:val="333333"/>
          <w:sz w:val="24"/>
          <w:szCs w:val="24"/>
          <w:shd w:val="clear" w:color="auto" w:fill="FFFFFF"/>
        </w:rPr>
        <w:t>Pdt.Sus</w:t>
      </w:r>
      <w:proofErr w:type="spellEnd"/>
      <w:r w:rsidRPr="0012611E">
        <w:rPr>
          <w:rFonts w:ascii="Times New Roman" w:hAnsi="Times New Roman"/>
          <w:b/>
          <w:bCs/>
          <w:color w:val="333333"/>
          <w:sz w:val="24"/>
          <w:szCs w:val="24"/>
          <w:shd w:val="clear" w:color="auto" w:fill="FFFFFF"/>
        </w:rPr>
        <w:t xml:space="preserve">-PHI/2023 </w:t>
      </w:r>
      <w:r w:rsidRPr="0012611E">
        <w:rPr>
          <w:rFonts w:ascii="Century Gothic" w:hAnsi="Century Gothic"/>
          <w:b/>
          <w:bCs/>
          <w:color w:val="333333"/>
          <w:sz w:val="20"/>
          <w:szCs w:val="20"/>
          <w:shd w:val="clear" w:color="auto" w:fill="FFFFFF"/>
        </w:rPr>
        <w:t xml:space="preserve"> </w:t>
      </w:r>
      <w:r w:rsidRPr="0012611E">
        <w:rPr>
          <w:rFonts w:ascii="Century Gothic" w:hAnsi="Century Gothic"/>
          <w:b/>
          <w:bCs/>
          <w:color w:val="333333"/>
          <w:sz w:val="24"/>
          <w:szCs w:val="24"/>
          <w:shd w:val="clear" w:color="auto" w:fill="FFFFFF"/>
        </w:rPr>
        <w:t xml:space="preserve"> )</w:t>
      </w:r>
    </w:p>
    <w:p w14:paraId="43746FFA" w14:textId="77777777" w:rsidR="004D7213" w:rsidRDefault="004D7213" w:rsidP="004D7213">
      <w:pPr>
        <w:tabs>
          <w:tab w:val="left" w:pos="990"/>
          <w:tab w:val="left" w:pos="1080"/>
        </w:tabs>
        <w:spacing w:after="0"/>
        <w:ind w:left="1080" w:hanging="1080"/>
        <w:jc w:val="both"/>
        <w:rPr>
          <w:rFonts w:ascii="Century Gothic" w:hAnsi="Century Gothic"/>
          <w:color w:val="333333"/>
          <w:sz w:val="24"/>
          <w:szCs w:val="24"/>
          <w:shd w:val="clear" w:color="auto" w:fill="FFFFFF"/>
        </w:rPr>
      </w:pPr>
    </w:p>
    <w:p w14:paraId="64F8A8D4" w14:textId="77777777" w:rsidR="004D7213" w:rsidRPr="00AE78D3" w:rsidRDefault="004D7213" w:rsidP="0006388B">
      <w:pPr>
        <w:pStyle w:val="ListParagraph"/>
        <w:numPr>
          <w:ilvl w:val="0"/>
          <w:numId w:val="86"/>
        </w:numPr>
        <w:spacing w:after="0" w:line="480" w:lineRule="auto"/>
        <w:ind w:left="284" w:hanging="284"/>
        <w:jc w:val="both"/>
        <w:rPr>
          <w:rFonts w:ascii="Times New Roman" w:hAnsi="Times New Roman" w:cs="Times New Roman"/>
          <w:b/>
          <w:bCs/>
          <w:color w:val="333333"/>
          <w:sz w:val="24"/>
          <w:szCs w:val="24"/>
          <w:shd w:val="clear" w:color="auto" w:fill="FFFFFF"/>
        </w:rPr>
      </w:pPr>
      <w:proofErr w:type="spellStart"/>
      <w:r w:rsidRPr="00AE78D3">
        <w:rPr>
          <w:rFonts w:ascii="Times New Roman" w:hAnsi="Times New Roman" w:cs="Times New Roman"/>
          <w:b/>
          <w:bCs/>
          <w:color w:val="333333"/>
          <w:sz w:val="24"/>
          <w:szCs w:val="24"/>
          <w:shd w:val="clear" w:color="auto" w:fill="FFFFFF"/>
        </w:rPr>
        <w:t>Putusan</w:t>
      </w:r>
      <w:proofErr w:type="spellEnd"/>
      <w:r w:rsidRPr="00AE78D3">
        <w:rPr>
          <w:rFonts w:ascii="Times New Roman" w:hAnsi="Times New Roman" w:cs="Times New Roman"/>
          <w:b/>
          <w:bCs/>
          <w:color w:val="333333"/>
          <w:sz w:val="24"/>
          <w:szCs w:val="24"/>
          <w:shd w:val="clear" w:color="auto" w:fill="FFFFFF"/>
        </w:rPr>
        <w:t xml:space="preserve"> </w:t>
      </w:r>
      <w:proofErr w:type="spellStart"/>
      <w:r w:rsidRPr="00AE78D3">
        <w:rPr>
          <w:rFonts w:ascii="Times New Roman" w:hAnsi="Times New Roman" w:cs="Times New Roman"/>
          <w:b/>
          <w:bCs/>
          <w:color w:val="333333"/>
          <w:sz w:val="24"/>
          <w:szCs w:val="24"/>
          <w:shd w:val="clear" w:color="auto" w:fill="FFFFFF"/>
        </w:rPr>
        <w:t>Pengadilan</w:t>
      </w:r>
      <w:proofErr w:type="spellEnd"/>
      <w:r w:rsidRPr="00AE78D3">
        <w:rPr>
          <w:rFonts w:ascii="Times New Roman" w:hAnsi="Times New Roman" w:cs="Times New Roman"/>
          <w:b/>
          <w:bCs/>
          <w:color w:val="333333"/>
          <w:sz w:val="24"/>
          <w:szCs w:val="24"/>
          <w:shd w:val="clear" w:color="auto" w:fill="FFFFFF"/>
        </w:rPr>
        <w:t xml:space="preserve"> </w:t>
      </w:r>
      <w:proofErr w:type="spellStart"/>
      <w:r w:rsidRPr="00AE78D3">
        <w:rPr>
          <w:rFonts w:ascii="Times New Roman" w:hAnsi="Times New Roman" w:cs="Times New Roman"/>
          <w:b/>
          <w:bCs/>
          <w:color w:val="333333"/>
          <w:sz w:val="24"/>
          <w:szCs w:val="24"/>
          <w:shd w:val="clear" w:color="auto" w:fill="FFFFFF"/>
        </w:rPr>
        <w:t>Hubungan</w:t>
      </w:r>
      <w:proofErr w:type="spellEnd"/>
      <w:r w:rsidRPr="00AE78D3">
        <w:rPr>
          <w:rFonts w:ascii="Times New Roman" w:hAnsi="Times New Roman" w:cs="Times New Roman"/>
          <w:b/>
          <w:bCs/>
          <w:color w:val="333333"/>
          <w:sz w:val="24"/>
          <w:szCs w:val="24"/>
          <w:shd w:val="clear" w:color="auto" w:fill="FFFFFF"/>
        </w:rPr>
        <w:t xml:space="preserve"> Industrial (PHI) </w:t>
      </w:r>
      <w:proofErr w:type="spellStart"/>
      <w:r w:rsidRPr="00AE78D3">
        <w:rPr>
          <w:rFonts w:ascii="Times New Roman" w:hAnsi="Times New Roman" w:cs="Times New Roman"/>
          <w:b/>
          <w:bCs/>
          <w:color w:val="333333"/>
          <w:sz w:val="24"/>
          <w:szCs w:val="24"/>
          <w:shd w:val="clear" w:color="auto" w:fill="FFFFFF"/>
        </w:rPr>
        <w:t>Nomor</w:t>
      </w:r>
      <w:proofErr w:type="spellEnd"/>
      <w:r w:rsidRPr="00AE78D3">
        <w:rPr>
          <w:rFonts w:ascii="Times New Roman" w:hAnsi="Times New Roman" w:cs="Times New Roman"/>
          <w:b/>
          <w:bCs/>
          <w:color w:val="333333"/>
          <w:sz w:val="24"/>
          <w:szCs w:val="24"/>
          <w:shd w:val="clear" w:color="auto" w:fill="FFFFFF"/>
        </w:rPr>
        <w:t xml:space="preserve"> </w:t>
      </w:r>
      <w:r w:rsidRPr="00AE78D3">
        <w:rPr>
          <w:rFonts w:ascii="Times New Roman" w:hAnsi="Times New Roman"/>
          <w:b/>
          <w:bCs/>
          <w:color w:val="333333"/>
          <w:sz w:val="24"/>
          <w:szCs w:val="24"/>
          <w:shd w:val="clear" w:color="auto" w:fill="FFFFFF"/>
        </w:rPr>
        <w:t>060/</w:t>
      </w:r>
      <w:proofErr w:type="spellStart"/>
      <w:r w:rsidRPr="00AE78D3">
        <w:rPr>
          <w:rFonts w:ascii="Times New Roman" w:hAnsi="Times New Roman"/>
          <w:b/>
          <w:bCs/>
          <w:color w:val="333333"/>
          <w:sz w:val="24"/>
          <w:szCs w:val="24"/>
          <w:shd w:val="clear" w:color="auto" w:fill="FFFFFF"/>
        </w:rPr>
        <w:t>Pdt.Sus</w:t>
      </w:r>
      <w:proofErr w:type="spellEnd"/>
      <w:r w:rsidRPr="00AE78D3">
        <w:rPr>
          <w:rFonts w:ascii="Times New Roman" w:hAnsi="Times New Roman"/>
          <w:b/>
          <w:bCs/>
          <w:color w:val="333333"/>
          <w:sz w:val="24"/>
          <w:szCs w:val="24"/>
          <w:shd w:val="clear" w:color="auto" w:fill="FFFFFF"/>
        </w:rPr>
        <w:t>-PHI/2023/PN MDN</w:t>
      </w:r>
    </w:p>
    <w:p w14:paraId="3271B325" w14:textId="77777777" w:rsidR="004D7213" w:rsidRDefault="004D7213" w:rsidP="0006388B">
      <w:pPr>
        <w:pStyle w:val="NoSpacing"/>
        <w:numPr>
          <w:ilvl w:val="0"/>
          <w:numId w:val="78"/>
        </w:numPr>
        <w:spacing w:line="480" w:lineRule="auto"/>
        <w:ind w:left="284" w:hanging="284"/>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Tentang</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Dudukan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Perkara</w:t>
      </w:r>
      <w:proofErr w:type="spellEnd"/>
    </w:p>
    <w:p w14:paraId="4EF25C05" w14:textId="1520C11A" w:rsidR="004D7213" w:rsidRDefault="004D7213" w:rsidP="0006388B">
      <w:pPr>
        <w:pStyle w:val="ListParagraph"/>
        <w:numPr>
          <w:ilvl w:val="0"/>
          <w:numId w:val="80"/>
        </w:numPr>
        <w:autoSpaceDE w:val="0"/>
        <w:autoSpaceDN w:val="0"/>
        <w:adjustRightInd w:val="0"/>
        <w:spacing w:after="0" w:line="480" w:lineRule="auto"/>
        <w:ind w:left="567"/>
        <w:jc w:val="both"/>
        <w:rPr>
          <w:rFonts w:ascii="Times New Roman" w:hAnsi="Times New Roman" w:cs="Times New Roman"/>
          <w:sz w:val="24"/>
          <w:szCs w:val="24"/>
        </w:rPr>
      </w:pPr>
      <w:proofErr w:type="spellStart"/>
      <w:r w:rsidRPr="00D77F08">
        <w:rPr>
          <w:rFonts w:ascii="Times New Roman" w:hAnsi="Times New Roman" w:cs="Times New Roman"/>
          <w:sz w:val="24"/>
          <w:szCs w:val="24"/>
        </w:rPr>
        <w:t>Bahwa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adalah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pekerja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buruh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sebagai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karyawan</w:t>
      </w:r>
      <w:proofErr w:type="spellEnd"/>
      <w:r w:rsidRPr="00D77F08">
        <w:rPr>
          <w:rFonts w:ascii="Times New Roman" w:hAnsi="Times New Roman" w:cs="Times New Roman"/>
          <w:sz w:val="24"/>
          <w:szCs w:val="24"/>
        </w:rPr>
        <w:t xml:space="preserve"> yang </w:t>
      </w:r>
      <w:proofErr w:type="spellStart"/>
      <w:r w:rsidRPr="00D77F08">
        <w:rPr>
          <w:rFonts w:ascii="Times New Roman" w:hAnsi="Times New Roman" w:cs="Times New Roman"/>
          <w:sz w:val="24"/>
          <w:szCs w:val="24"/>
        </w:rPr>
        <w:t>bekerja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diRumah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Sakit</w:t>
      </w:r>
      <w:proofErr w:type="spellEnd"/>
      <w:r w:rsidRPr="00D77F08">
        <w:rPr>
          <w:rFonts w:ascii="Times New Roman" w:hAnsi="Times New Roman" w:cs="Times New Roman"/>
          <w:sz w:val="24"/>
          <w:szCs w:val="24"/>
        </w:rPr>
        <w:t xml:space="preserve"> Martha </w:t>
      </w:r>
      <w:proofErr w:type="spellStart"/>
      <w:r w:rsidRPr="00D77F08">
        <w:rPr>
          <w:rFonts w:ascii="Times New Roman" w:hAnsi="Times New Roman" w:cs="Times New Roman"/>
          <w:sz w:val="24"/>
          <w:szCs w:val="24"/>
        </w:rPr>
        <w:t>Friska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ic</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Tergugat</w:t>
      </w:r>
      <w:proofErr w:type="spellEnd"/>
      <w:r w:rsidRPr="00D77F08">
        <w:rPr>
          <w:rFonts w:ascii="Times New Roman" w:hAnsi="Times New Roman" w:cs="Times New Roman"/>
          <w:sz w:val="24"/>
          <w:szCs w:val="24"/>
        </w:rPr>
        <w:t xml:space="preserve"> II) </w:t>
      </w:r>
      <w:proofErr w:type="spellStart"/>
      <w:r w:rsidRPr="00D77F08">
        <w:rPr>
          <w:rFonts w:ascii="Times New Roman" w:hAnsi="Times New Roman" w:cs="Times New Roman"/>
          <w:sz w:val="24"/>
          <w:szCs w:val="24"/>
        </w:rPr>
        <w:t>dengan</w:t>
      </w:r>
      <w:proofErr w:type="spellEnd"/>
      <w:r w:rsidRPr="00D77F08">
        <w:rPr>
          <w:rFonts w:ascii="Times New Roman" w:hAnsi="Times New Roman" w:cs="Times New Roman"/>
          <w:sz w:val="24"/>
          <w:szCs w:val="24"/>
        </w:rPr>
        <w:t xml:space="preserve"> masa </w:t>
      </w:r>
      <w:proofErr w:type="spellStart"/>
      <w:r w:rsidRPr="00D77F08">
        <w:rPr>
          <w:rFonts w:ascii="Times New Roman" w:hAnsi="Times New Roman" w:cs="Times New Roman"/>
          <w:sz w:val="24"/>
          <w:szCs w:val="24"/>
        </w:rPr>
        <w:t>kerja</w:t>
      </w:r>
      <w:proofErr w:type="spellEnd"/>
      <w:r w:rsidRPr="00D77F08">
        <w:rPr>
          <w:rFonts w:ascii="Times New Roman" w:hAnsi="Times New Roman" w:cs="Times New Roman"/>
          <w:sz w:val="24"/>
          <w:szCs w:val="24"/>
        </w:rPr>
        <w:t xml:space="preserve"> 13</w:t>
      </w:r>
      <w:r w:rsidR="0020648A">
        <w:rPr>
          <w:rFonts w:ascii="Times New Roman" w:hAnsi="Times New Roman" w:cs="Times New Roman"/>
          <w:sz w:val="24"/>
          <w:szCs w:val="24"/>
        </w:rPr>
        <w:t xml:space="preserve"> (</w:t>
      </w:r>
      <w:proofErr w:type="spellStart"/>
      <w:r w:rsidR="0020648A">
        <w:rPr>
          <w:rFonts w:ascii="Times New Roman" w:hAnsi="Times New Roman" w:cs="Times New Roman"/>
          <w:sz w:val="24"/>
          <w:szCs w:val="24"/>
        </w:rPr>
        <w:t>tiga</w:t>
      </w:r>
      <w:proofErr w:type="spellEnd"/>
      <w:r w:rsidR="0020648A">
        <w:rPr>
          <w:rFonts w:ascii="Times New Roman" w:hAnsi="Times New Roman" w:cs="Times New Roman"/>
          <w:sz w:val="24"/>
          <w:szCs w:val="24"/>
        </w:rPr>
        <w:t xml:space="preserve"> </w:t>
      </w:r>
      <w:proofErr w:type="spellStart"/>
      <w:r w:rsidR="0020648A">
        <w:rPr>
          <w:rFonts w:ascii="Times New Roman" w:hAnsi="Times New Roman" w:cs="Times New Roman"/>
          <w:sz w:val="24"/>
          <w:szCs w:val="24"/>
        </w:rPr>
        <w:t>belas</w:t>
      </w:r>
      <w:proofErr w:type="spellEnd"/>
      <w:r w:rsidR="0020648A">
        <w:rPr>
          <w:rFonts w:ascii="Times New Roman" w:hAnsi="Times New Roman" w:cs="Times New Roman"/>
          <w:sz w:val="24"/>
          <w:szCs w:val="24"/>
        </w:rPr>
        <w:t>)</w:t>
      </w:r>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tahun</w:t>
      </w:r>
      <w:proofErr w:type="spellEnd"/>
      <w:r w:rsidRPr="00D77F08">
        <w:rPr>
          <w:rFonts w:ascii="Times New Roman" w:hAnsi="Times New Roman" w:cs="Times New Roman"/>
          <w:sz w:val="24"/>
          <w:szCs w:val="24"/>
        </w:rPr>
        <w:t xml:space="preserve"> dan </w:t>
      </w:r>
      <w:proofErr w:type="spellStart"/>
      <w:r w:rsidRPr="00D77F08">
        <w:rPr>
          <w:rFonts w:ascii="Times New Roman" w:hAnsi="Times New Roman" w:cs="Times New Roman"/>
          <w:sz w:val="24"/>
          <w:szCs w:val="24"/>
        </w:rPr>
        <w:t>upah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terakhir</w:t>
      </w:r>
      <w:proofErr w:type="spellEnd"/>
      <w:r w:rsidRPr="00D77F08">
        <w:rPr>
          <w:rFonts w:ascii="Times New Roman" w:hAnsi="Times New Roman" w:cs="Times New Roman"/>
          <w:sz w:val="24"/>
          <w:szCs w:val="24"/>
        </w:rPr>
        <w:t xml:space="preserve"> yang </w:t>
      </w:r>
      <w:proofErr w:type="spellStart"/>
      <w:r w:rsidRPr="00D77F08">
        <w:rPr>
          <w:rFonts w:ascii="Times New Roman" w:hAnsi="Times New Roman" w:cs="Times New Roman"/>
          <w:sz w:val="24"/>
          <w:szCs w:val="24"/>
        </w:rPr>
        <w:t>diterima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sebesar</w:t>
      </w:r>
      <w:proofErr w:type="spellEnd"/>
      <w:r w:rsidRPr="00D77F08">
        <w:rPr>
          <w:rFonts w:ascii="Times New Roman" w:hAnsi="Times New Roman" w:cs="Times New Roman"/>
          <w:sz w:val="24"/>
          <w:szCs w:val="24"/>
        </w:rPr>
        <w:t xml:space="preserve"> Rp.3.222.</w:t>
      </w:r>
      <w:proofErr w:type="gramStart"/>
      <w:r w:rsidRPr="00D77F08">
        <w:rPr>
          <w:rFonts w:ascii="Times New Roman" w:hAnsi="Times New Roman" w:cs="Times New Roman"/>
          <w:sz w:val="24"/>
          <w:szCs w:val="24"/>
        </w:rPr>
        <w:t>557,-</w:t>
      </w:r>
      <w:proofErr w:type="gramEnd"/>
    </w:p>
    <w:p w14:paraId="249CCB34" w14:textId="2DE330AD" w:rsidR="0020648A" w:rsidRPr="00D77F08" w:rsidRDefault="0020648A" w:rsidP="0006388B">
      <w:pPr>
        <w:pStyle w:val="ListParagraph"/>
        <w:numPr>
          <w:ilvl w:val="0"/>
          <w:numId w:val="80"/>
        </w:numPr>
        <w:autoSpaceDE w:val="0"/>
        <w:autoSpaceDN w:val="0"/>
        <w:adjustRightInd w:val="0"/>
        <w:spacing w:after="0"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Tergugat</w:t>
      </w:r>
      <w:proofErr w:type="spellEnd"/>
      <w:r>
        <w:rPr>
          <w:rFonts w:ascii="Times New Roman" w:hAnsi="Times New Roman" w:cs="Times New Roman"/>
          <w:sz w:val="24"/>
          <w:szCs w:val="24"/>
        </w:rPr>
        <w:t xml:space="preserve"> I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Utama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Sejahtera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Martha </w:t>
      </w:r>
      <w:proofErr w:type="spellStart"/>
      <w:r>
        <w:rPr>
          <w:rFonts w:ascii="Times New Roman" w:hAnsi="Times New Roman" w:cs="Times New Roman"/>
          <w:sz w:val="24"/>
          <w:szCs w:val="24"/>
        </w:rPr>
        <w:t>Friska</w:t>
      </w:r>
      <w:proofErr w:type="spellEnd"/>
      <w:r>
        <w:rPr>
          <w:rFonts w:ascii="Times New Roman" w:hAnsi="Times New Roman" w:cs="Times New Roman"/>
          <w:sz w:val="24"/>
          <w:szCs w:val="24"/>
        </w:rPr>
        <w:t xml:space="preserve">. </w:t>
      </w:r>
    </w:p>
    <w:p w14:paraId="42C113E4" w14:textId="5CEC6E78" w:rsidR="004D7213" w:rsidRPr="00D77F08" w:rsidRDefault="004D7213" w:rsidP="0006388B">
      <w:pPr>
        <w:pStyle w:val="ListParagraph"/>
        <w:numPr>
          <w:ilvl w:val="0"/>
          <w:numId w:val="80"/>
        </w:numPr>
        <w:autoSpaceDE w:val="0"/>
        <w:autoSpaceDN w:val="0"/>
        <w:adjustRightInd w:val="0"/>
        <w:spacing w:after="0" w:line="480" w:lineRule="auto"/>
        <w:ind w:left="567"/>
        <w:jc w:val="both"/>
        <w:rPr>
          <w:rFonts w:ascii="Times New Roman" w:hAnsi="Times New Roman" w:cs="Times New Roman"/>
          <w:sz w:val="24"/>
          <w:szCs w:val="24"/>
        </w:rPr>
      </w:pPr>
      <w:proofErr w:type="spellStart"/>
      <w:r w:rsidRPr="00D77F08">
        <w:rPr>
          <w:rFonts w:ascii="Times New Roman" w:hAnsi="Times New Roman" w:cs="Times New Roman"/>
          <w:sz w:val="24"/>
          <w:szCs w:val="24"/>
        </w:rPr>
        <w:t>Bahwa</w:t>
      </w:r>
      <w:proofErr w:type="spellEnd"/>
      <w:r w:rsidRPr="00D77F08">
        <w:rPr>
          <w:rFonts w:ascii="Times New Roman" w:hAnsi="Times New Roman" w:cs="Times New Roman"/>
          <w:sz w:val="24"/>
          <w:szCs w:val="24"/>
        </w:rPr>
        <w:t xml:space="preserve"> </w:t>
      </w:r>
      <w:proofErr w:type="spellStart"/>
      <w:r w:rsidR="0020648A">
        <w:rPr>
          <w:rFonts w:ascii="Times New Roman" w:hAnsi="Times New Roman" w:cs="Times New Roman"/>
          <w:sz w:val="24"/>
          <w:szCs w:val="24"/>
        </w:rPr>
        <w:t>Tergugat</w:t>
      </w:r>
      <w:proofErr w:type="spellEnd"/>
      <w:r w:rsidR="0020648A">
        <w:rPr>
          <w:rFonts w:ascii="Times New Roman" w:hAnsi="Times New Roman" w:cs="Times New Roman"/>
          <w:sz w:val="24"/>
          <w:szCs w:val="24"/>
        </w:rPr>
        <w:t xml:space="preserve"> II </w:t>
      </w:r>
      <w:proofErr w:type="spellStart"/>
      <w:r w:rsidR="0020648A">
        <w:rPr>
          <w:rFonts w:ascii="Times New Roman" w:hAnsi="Times New Roman" w:cs="Times New Roman"/>
          <w:sz w:val="24"/>
          <w:szCs w:val="24"/>
        </w:rPr>
        <w:t>adalah</w:t>
      </w:r>
      <w:proofErr w:type="spellEnd"/>
      <w:r w:rsidR="0020648A">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Rumah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Sakit</w:t>
      </w:r>
      <w:proofErr w:type="spellEnd"/>
      <w:r w:rsidRPr="00D77F08">
        <w:rPr>
          <w:rFonts w:ascii="Times New Roman" w:hAnsi="Times New Roman" w:cs="Times New Roman"/>
          <w:sz w:val="24"/>
          <w:szCs w:val="24"/>
        </w:rPr>
        <w:t xml:space="preserve"> Martha </w:t>
      </w:r>
      <w:proofErr w:type="spellStart"/>
      <w:r w:rsidRPr="00D77F08">
        <w:rPr>
          <w:rFonts w:ascii="Times New Roman" w:hAnsi="Times New Roman" w:cs="Times New Roman"/>
          <w:sz w:val="24"/>
          <w:szCs w:val="24"/>
        </w:rPr>
        <w:t>Friska</w:t>
      </w:r>
      <w:proofErr w:type="spellEnd"/>
      <w:r w:rsidRPr="00D77F08">
        <w:rPr>
          <w:rFonts w:ascii="Times New Roman" w:hAnsi="Times New Roman" w:cs="Times New Roman"/>
          <w:sz w:val="24"/>
          <w:szCs w:val="24"/>
        </w:rPr>
        <w:t xml:space="preserve"> </w:t>
      </w:r>
      <w:r w:rsidR="0020648A">
        <w:rPr>
          <w:rFonts w:ascii="Times New Roman" w:hAnsi="Times New Roman" w:cs="Times New Roman"/>
          <w:sz w:val="24"/>
          <w:szCs w:val="24"/>
        </w:rPr>
        <w:t xml:space="preserve">yang mana </w:t>
      </w:r>
      <w:proofErr w:type="spellStart"/>
      <w:proofErr w:type="gramStart"/>
      <w:r w:rsidR="0020648A">
        <w:rPr>
          <w:rFonts w:ascii="Times New Roman" w:hAnsi="Times New Roman" w:cs="Times New Roman"/>
          <w:sz w:val="24"/>
          <w:szCs w:val="24"/>
        </w:rPr>
        <w:t>merupakan</w:t>
      </w:r>
      <w:proofErr w:type="spellEnd"/>
      <w:r w:rsidR="0020648A">
        <w:rPr>
          <w:rFonts w:ascii="Times New Roman" w:hAnsi="Times New Roman" w:cs="Times New Roman"/>
          <w:sz w:val="24"/>
          <w:szCs w:val="24"/>
        </w:rPr>
        <w:t xml:space="preserve"> </w:t>
      </w:r>
      <w:r w:rsidRPr="00D77F08">
        <w:rPr>
          <w:rFonts w:ascii="Times New Roman" w:hAnsi="Times New Roman" w:cs="Times New Roman"/>
          <w:sz w:val="24"/>
          <w:szCs w:val="24"/>
        </w:rPr>
        <w:t xml:space="preserve"> unit</w:t>
      </w:r>
      <w:proofErr w:type="gram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usaha</w:t>
      </w:r>
      <w:proofErr w:type="spellEnd"/>
      <w:r w:rsidRPr="00D77F08">
        <w:rPr>
          <w:rFonts w:ascii="Times New Roman" w:hAnsi="Times New Roman" w:cs="Times New Roman"/>
          <w:sz w:val="24"/>
          <w:szCs w:val="24"/>
        </w:rPr>
        <w:t xml:space="preserve"> yang </w:t>
      </w:r>
      <w:proofErr w:type="spellStart"/>
      <w:r w:rsidRPr="00D77F08">
        <w:rPr>
          <w:rFonts w:ascii="Times New Roman" w:hAnsi="Times New Roman" w:cs="Times New Roman"/>
          <w:sz w:val="24"/>
          <w:szCs w:val="24"/>
        </w:rPr>
        <w:t>dimiliki</w:t>
      </w:r>
      <w:proofErr w:type="spellEnd"/>
      <w:r w:rsidRPr="00D77F08">
        <w:rPr>
          <w:rFonts w:ascii="Times New Roman" w:hAnsi="Times New Roman" w:cs="Times New Roman"/>
          <w:sz w:val="24"/>
          <w:szCs w:val="24"/>
        </w:rPr>
        <w:t xml:space="preserve"> oleh </w:t>
      </w:r>
      <w:proofErr w:type="spellStart"/>
      <w:r w:rsidRPr="00D77F08">
        <w:rPr>
          <w:rFonts w:ascii="Times New Roman" w:hAnsi="Times New Roman" w:cs="Times New Roman"/>
          <w:sz w:val="24"/>
          <w:szCs w:val="24"/>
        </w:rPr>
        <w:t>Tergugat</w:t>
      </w:r>
      <w:proofErr w:type="spellEnd"/>
      <w:r w:rsidRPr="00D77F08">
        <w:rPr>
          <w:rFonts w:ascii="Times New Roman" w:hAnsi="Times New Roman" w:cs="Times New Roman"/>
          <w:sz w:val="24"/>
          <w:szCs w:val="24"/>
        </w:rPr>
        <w:t xml:space="preserve"> I </w:t>
      </w:r>
    </w:p>
    <w:p w14:paraId="0424F723" w14:textId="77777777" w:rsidR="004D7213" w:rsidRPr="00B832CA" w:rsidRDefault="004D7213" w:rsidP="0006388B">
      <w:pPr>
        <w:pStyle w:val="ListParagraph"/>
        <w:numPr>
          <w:ilvl w:val="0"/>
          <w:numId w:val="80"/>
        </w:numPr>
        <w:autoSpaceDE w:val="0"/>
        <w:autoSpaceDN w:val="0"/>
        <w:adjustRightInd w:val="0"/>
        <w:spacing w:after="0" w:line="480" w:lineRule="auto"/>
        <w:ind w:left="567"/>
        <w:jc w:val="both"/>
        <w:rPr>
          <w:rFonts w:ascii="Times New Roman" w:hAnsi="Times New Roman" w:cs="Times New Roman"/>
          <w:sz w:val="24"/>
          <w:szCs w:val="24"/>
        </w:rPr>
      </w:pPr>
      <w:proofErr w:type="spellStart"/>
      <w:r w:rsidRPr="00D77F08">
        <w:rPr>
          <w:rFonts w:ascii="Times New Roman" w:hAnsi="Times New Roman" w:cs="Times New Roman"/>
          <w:sz w:val="24"/>
          <w:szCs w:val="24"/>
        </w:rPr>
        <w:t>Bahwa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dalam</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perkara</w:t>
      </w:r>
      <w:proofErr w:type="spellEnd"/>
      <w:r w:rsidRPr="00D77F08">
        <w:rPr>
          <w:rFonts w:ascii="Times New Roman" w:hAnsi="Times New Roman" w:cs="Times New Roman"/>
          <w:sz w:val="24"/>
          <w:szCs w:val="24"/>
        </w:rPr>
        <w:t xml:space="preserve"> aquo </w:t>
      </w:r>
      <w:proofErr w:type="spellStart"/>
      <w:r w:rsidRPr="00D77F08">
        <w:rPr>
          <w:rFonts w:ascii="Times New Roman" w:hAnsi="Times New Roman" w:cs="Times New Roman"/>
          <w:sz w:val="24"/>
          <w:szCs w:val="24"/>
        </w:rPr>
        <w:t>Tergugat</w:t>
      </w:r>
      <w:proofErr w:type="spellEnd"/>
      <w:r w:rsidRPr="00D77F08">
        <w:rPr>
          <w:rFonts w:ascii="Times New Roman" w:hAnsi="Times New Roman" w:cs="Times New Roman"/>
          <w:sz w:val="24"/>
          <w:szCs w:val="24"/>
        </w:rPr>
        <w:t xml:space="preserve"> I </w:t>
      </w:r>
      <w:proofErr w:type="spellStart"/>
      <w:r w:rsidRPr="00D77F08">
        <w:rPr>
          <w:rFonts w:ascii="Times New Roman" w:hAnsi="Times New Roman" w:cs="Times New Roman"/>
          <w:sz w:val="24"/>
          <w:szCs w:val="24"/>
        </w:rPr>
        <w:t>melalui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Tergugat</w:t>
      </w:r>
      <w:proofErr w:type="spellEnd"/>
      <w:r w:rsidRPr="00D77F08">
        <w:rPr>
          <w:rFonts w:ascii="Times New Roman" w:hAnsi="Times New Roman" w:cs="Times New Roman"/>
          <w:sz w:val="24"/>
          <w:szCs w:val="24"/>
        </w:rPr>
        <w:t xml:space="preserve"> II </w:t>
      </w:r>
      <w:proofErr w:type="spellStart"/>
      <w:r w:rsidRPr="00D77F08">
        <w:rPr>
          <w:rFonts w:ascii="Times New Roman" w:hAnsi="Times New Roman" w:cs="Times New Roman"/>
          <w:sz w:val="24"/>
          <w:szCs w:val="24"/>
        </w:rPr>
        <w:t>telah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melakukan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Pemutusan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Hubungan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Kerja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terhadap</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dengan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mengeluarkan</w:t>
      </w:r>
      <w:proofErr w:type="spellEnd"/>
      <w:r w:rsidRPr="00D77F08">
        <w:rPr>
          <w:rFonts w:ascii="Times New Roman" w:hAnsi="Times New Roman" w:cs="Times New Roman"/>
          <w:sz w:val="24"/>
          <w:szCs w:val="24"/>
        </w:rPr>
        <w:t xml:space="preserve"> Surat </w:t>
      </w:r>
      <w:proofErr w:type="spellStart"/>
      <w:r w:rsidRPr="00D77F08">
        <w:rPr>
          <w:rFonts w:ascii="Times New Roman" w:hAnsi="Times New Roman" w:cs="Times New Roman"/>
          <w:sz w:val="24"/>
          <w:szCs w:val="24"/>
        </w:rPr>
        <w:t>Pemutusan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Hubungan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Kerja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tertanggal</w:t>
      </w:r>
      <w:proofErr w:type="spellEnd"/>
      <w:r w:rsidRPr="00D77F08">
        <w:rPr>
          <w:rFonts w:ascii="Times New Roman" w:hAnsi="Times New Roman" w:cs="Times New Roman"/>
          <w:sz w:val="24"/>
          <w:szCs w:val="24"/>
        </w:rPr>
        <w:t xml:space="preserve"> 23 </w:t>
      </w:r>
      <w:proofErr w:type="spellStart"/>
      <w:r w:rsidRPr="00D77F08">
        <w:rPr>
          <w:rFonts w:ascii="Times New Roman" w:hAnsi="Times New Roman" w:cs="Times New Roman"/>
          <w:sz w:val="24"/>
          <w:szCs w:val="24"/>
        </w:rPr>
        <w:t>Juli</w:t>
      </w:r>
      <w:proofErr w:type="spellEnd"/>
      <w:r w:rsidRPr="00D77F08">
        <w:rPr>
          <w:rFonts w:ascii="Times New Roman" w:hAnsi="Times New Roman" w:cs="Times New Roman"/>
          <w:sz w:val="24"/>
          <w:szCs w:val="24"/>
        </w:rPr>
        <w:t xml:space="preserve"> 2020 yang </w:t>
      </w:r>
      <w:proofErr w:type="spellStart"/>
      <w:r w:rsidRPr="00D77F08">
        <w:rPr>
          <w:rFonts w:ascii="Times New Roman" w:hAnsi="Times New Roman" w:cs="Times New Roman"/>
          <w:sz w:val="24"/>
          <w:szCs w:val="24"/>
        </w:rPr>
        <w:t>diberikan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kepada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dengan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isi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pokok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bahwa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pertanggal</w:t>
      </w:r>
      <w:proofErr w:type="spellEnd"/>
      <w:r w:rsidRPr="00D77F08">
        <w:rPr>
          <w:rFonts w:ascii="Times New Roman" w:hAnsi="Times New Roman" w:cs="Times New Roman"/>
          <w:sz w:val="24"/>
          <w:szCs w:val="24"/>
        </w:rPr>
        <w:t xml:space="preserve"> 26 </w:t>
      </w:r>
      <w:proofErr w:type="spellStart"/>
      <w:r w:rsidRPr="00D77F08">
        <w:rPr>
          <w:rFonts w:ascii="Times New Roman" w:hAnsi="Times New Roman" w:cs="Times New Roman"/>
          <w:sz w:val="24"/>
          <w:szCs w:val="24"/>
        </w:rPr>
        <w:t>Juli</w:t>
      </w:r>
      <w:proofErr w:type="spellEnd"/>
      <w:r w:rsidRPr="00D77F08">
        <w:rPr>
          <w:rFonts w:ascii="Times New Roman" w:hAnsi="Times New Roman" w:cs="Times New Roman"/>
          <w:sz w:val="24"/>
          <w:szCs w:val="24"/>
        </w:rPr>
        <w:t xml:space="preserve"> 2020 masa </w:t>
      </w:r>
      <w:proofErr w:type="spellStart"/>
      <w:r w:rsidRPr="00D77F08">
        <w:rPr>
          <w:rFonts w:ascii="Times New Roman" w:hAnsi="Times New Roman" w:cs="Times New Roman"/>
          <w:sz w:val="24"/>
          <w:szCs w:val="24"/>
        </w:rPr>
        <w:t>periode</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dirumahkan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tidak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diperpanjang</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lagi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sehingga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karyawan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tidak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efektif</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bekerja</w:t>
      </w:r>
      <w:proofErr w:type="spellEnd"/>
      <w:r w:rsidRPr="00D77F08">
        <w:rPr>
          <w:rFonts w:ascii="Times New Roman" w:hAnsi="Times New Roman" w:cs="Times New Roman"/>
          <w:sz w:val="24"/>
          <w:szCs w:val="24"/>
        </w:rPr>
        <w:t xml:space="preserve"> di RS. Marta </w:t>
      </w:r>
      <w:proofErr w:type="spellStart"/>
      <w:r w:rsidRPr="00D77F08">
        <w:rPr>
          <w:rFonts w:ascii="Times New Roman" w:hAnsi="Times New Roman" w:cs="Times New Roman"/>
          <w:sz w:val="24"/>
          <w:szCs w:val="24"/>
        </w:rPr>
        <w:t>Friska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Pulo</w:t>
      </w:r>
      <w:proofErr w:type="spellEnd"/>
      <w:r w:rsidRPr="00D77F08">
        <w:rPr>
          <w:rFonts w:ascii="Times New Roman" w:hAnsi="Times New Roman" w:cs="Times New Roman"/>
          <w:sz w:val="24"/>
          <w:szCs w:val="24"/>
        </w:rPr>
        <w:t xml:space="preserve"> Brayan</w:t>
      </w:r>
      <w:r>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dengan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alasan-alasan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sebagai</w:t>
      </w:r>
      <w:proofErr w:type="spellEnd"/>
      <w:r w:rsidRPr="00B832CA">
        <w:rPr>
          <w:rFonts w:ascii="Times New Roman" w:hAnsi="Times New Roman" w:cs="Times New Roman"/>
          <w:sz w:val="24"/>
          <w:szCs w:val="24"/>
        </w:rPr>
        <w:t xml:space="preserve"> </w:t>
      </w:r>
      <w:proofErr w:type="spellStart"/>
      <w:proofErr w:type="gramStart"/>
      <w:r w:rsidRPr="00B832CA">
        <w:rPr>
          <w:rFonts w:ascii="Times New Roman" w:hAnsi="Times New Roman" w:cs="Times New Roman"/>
          <w:sz w:val="24"/>
          <w:szCs w:val="24"/>
        </w:rPr>
        <w:t>berikut</w:t>
      </w:r>
      <w:proofErr w:type="spellEnd"/>
      <w:r w:rsidRPr="00B832CA">
        <w:rPr>
          <w:rFonts w:ascii="Times New Roman" w:hAnsi="Times New Roman" w:cs="Times New Roman"/>
          <w:sz w:val="24"/>
          <w:szCs w:val="24"/>
        </w:rPr>
        <w:t xml:space="preserve"> :</w:t>
      </w:r>
      <w:proofErr w:type="gramEnd"/>
      <w:r w:rsidRPr="00B832CA">
        <w:rPr>
          <w:rFonts w:ascii="Times New Roman" w:hAnsi="Times New Roman" w:cs="Times New Roman"/>
          <w:sz w:val="24"/>
          <w:szCs w:val="24"/>
        </w:rPr>
        <w:t xml:space="preserve"> </w:t>
      </w:r>
    </w:p>
    <w:p w14:paraId="19299D02" w14:textId="2F86EE4E" w:rsidR="004D7213" w:rsidRPr="00B832CA" w:rsidRDefault="004364A8" w:rsidP="0006388B">
      <w:pPr>
        <w:pStyle w:val="ListParagraph"/>
        <w:numPr>
          <w:ilvl w:val="0"/>
          <w:numId w:val="82"/>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6670F708" wp14:editId="264AAB7B">
                <wp:simplePos x="0" y="0"/>
                <wp:positionH relativeFrom="column">
                  <wp:posOffset>2440057</wp:posOffset>
                </wp:positionH>
                <wp:positionV relativeFrom="paragraph">
                  <wp:posOffset>721747</wp:posOffset>
                </wp:positionV>
                <wp:extent cx="667909" cy="333954"/>
                <wp:effectExtent l="0" t="0" r="18415" b="28575"/>
                <wp:wrapNone/>
                <wp:docPr id="45" name="Text Box 45"/>
                <wp:cNvGraphicFramePr/>
                <a:graphic xmlns:a="http://schemas.openxmlformats.org/drawingml/2006/main">
                  <a:graphicData uri="http://schemas.microsoft.com/office/word/2010/wordprocessingShape">
                    <wps:wsp>
                      <wps:cNvSpPr txBox="1"/>
                      <wps:spPr>
                        <a:xfrm>
                          <a:off x="0" y="0"/>
                          <a:ext cx="667909" cy="333954"/>
                        </a:xfrm>
                        <a:prstGeom prst="rect">
                          <a:avLst/>
                        </a:prstGeom>
                        <a:solidFill>
                          <a:schemeClr val="lt1"/>
                        </a:solidFill>
                        <a:ln w="6350">
                          <a:solidFill>
                            <a:schemeClr val="bg1"/>
                          </a:solidFill>
                        </a:ln>
                      </wps:spPr>
                      <wps:txbx>
                        <w:txbxContent>
                          <w:p w14:paraId="4D3E2BBE" w14:textId="5D55B0A6" w:rsidR="004364A8" w:rsidRDefault="004364A8">
                            <w: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0F708" id="Text Box 45" o:spid="_x0000_s1064" type="#_x0000_t202" style="position:absolute;left:0;text-align:left;margin-left:192.15pt;margin-top:56.85pt;width:52.6pt;height:26.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" fillcolor="white [3201]" strokecolor="white [3212]" strokeweight=".5pt">
                <v:textbox>
                  <w:txbxContent>
                    <w:p w14:paraId="4D3E2BBE" w14:textId="5D55B0A6" w:rsidR="004364A8" w:rsidRDefault="004364A8">
                      <w:r>
                        <w:t>82</w:t>
                      </w:r>
                    </w:p>
                  </w:txbxContent>
                </v:textbox>
              </v:shape>
            </w:pict>
          </mc:Fallback>
        </mc:AlternateContent>
      </w:r>
      <w:r w:rsidR="004D7213" w:rsidRPr="00B832CA">
        <w:rPr>
          <w:rFonts w:ascii="Times New Roman" w:hAnsi="Times New Roman" w:cs="Times New Roman"/>
          <w:sz w:val="24"/>
          <w:szCs w:val="24"/>
        </w:rPr>
        <w:t xml:space="preserve">RS. Martha </w:t>
      </w:r>
      <w:proofErr w:type="spellStart"/>
      <w:r w:rsidR="004D7213" w:rsidRPr="00B832CA">
        <w:rPr>
          <w:rFonts w:ascii="Times New Roman" w:hAnsi="Times New Roman" w:cs="Times New Roman"/>
          <w:sz w:val="24"/>
          <w:szCs w:val="24"/>
        </w:rPr>
        <w:t>Friska</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Pulo</w:t>
      </w:r>
      <w:proofErr w:type="spellEnd"/>
      <w:r w:rsidR="004D7213" w:rsidRPr="00B832CA">
        <w:rPr>
          <w:rFonts w:ascii="Times New Roman" w:hAnsi="Times New Roman" w:cs="Times New Roman"/>
          <w:sz w:val="24"/>
          <w:szCs w:val="24"/>
        </w:rPr>
        <w:t xml:space="preserve"> Brayan Medan </w:t>
      </w:r>
      <w:proofErr w:type="spellStart"/>
      <w:r w:rsidR="004D7213" w:rsidRPr="00B832CA">
        <w:rPr>
          <w:rFonts w:ascii="Times New Roman" w:hAnsi="Times New Roman" w:cs="Times New Roman"/>
          <w:sz w:val="24"/>
          <w:szCs w:val="24"/>
        </w:rPr>
        <w:t>sudah</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tidak</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sanggup</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memperpanjang</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periode</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karyawan</w:t>
      </w:r>
      <w:proofErr w:type="spellEnd"/>
      <w:r w:rsidR="004D7213" w:rsidRPr="00B832CA">
        <w:rPr>
          <w:rFonts w:ascii="Times New Roman" w:hAnsi="Times New Roman" w:cs="Times New Roman"/>
          <w:sz w:val="24"/>
          <w:szCs w:val="24"/>
        </w:rPr>
        <w:t>/</w:t>
      </w:r>
      <w:proofErr w:type="spellStart"/>
      <w:r w:rsidR="004D7213" w:rsidRPr="00B832CA">
        <w:rPr>
          <w:rFonts w:ascii="Times New Roman" w:hAnsi="Times New Roman" w:cs="Times New Roman"/>
          <w:sz w:val="24"/>
          <w:szCs w:val="24"/>
        </w:rPr>
        <w:t>ti</w:t>
      </w:r>
      <w:proofErr w:type="spellEnd"/>
      <w:r w:rsidR="004D7213" w:rsidRPr="00B832CA">
        <w:rPr>
          <w:rFonts w:ascii="Times New Roman" w:hAnsi="Times New Roman" w:cs="Times New Roman"/>
          <w:sz w:val="24"/>
          <w:szCs w:val="24"/>
        </w:rPr>
        <w:t xml:space="preserve"> </w:t>
      </w:r>
      <w:proofErr w:type="spellStart"/>
      <w:r w:rsidR="004D7213" w:rsidRPr="00B832CA">
        <w:rPr>
          <w:rFonts w:ascii="Times New Roman" w:hAnsi="Times New Roman" w:cs="Times New Roman"/>
          <w:sz w:val="24"/>
          <w:szCs w:val="24"/>
        </w:rPr>
        <w:t>dirumahkan</w:t>
      </w:r>
      <w:proofErr w:type="spellEnd"/>
      <w:r w:rsidR="004D7213" w:rsidRPr="00B832CA">
        <w:rPr>
          <w:rFonts w:ascii="Times New Roman" w:hAnsi="Times New Roman" w:cs="Times New Roman"/>
          <w:sz w:val="24"/>
          <w:szCs w:val="24"/>
        </w:rPr>
        <w:t xml:space="preserve">; </w:t>
      </w:r>
    </w:p>
    <w:p w14:paraId="6C791E68" w14:textId="421E4D22" w:rsidR="004D7213" w:rsidRPr="00B832CA" w:rsidRDefault="004D7213" w:rsidP="0006388B">
      <w:pPr>
        <w:pStyle w:val="ListParagraph"/>
        <w:numPr>
          <w:ilvl w:val="0"/>
          <w:numId w:val="82"/>
        </w:numPr>
        <w:autoSpaceDE w:val="0"/>
        <w:autoSpaceDN w:val="0"/>
        <w:adjustRightInd w:val="0"/>
        <w:spacing w:after="0" w:line="480" w:lineRule="auto"/>
        <w:ind w:left="993"/>
        <w:jc w:val="both"/>
        <w:rPr>
          <w:rFonts w:ascii="Times New Roman" w:hAnsi="Times New Roman" w:cs="Times New Roman"/>
          <w:sz w:val="24"/>
          <w:szCs w:val="24"/>
        </w:rPr>
      </w:pPr>
      <w:proofErr w:type="spellStart"/>
      <w:r w:rsidRPr="00B832CA">
        <w:rPr>
          <w:rFonts w:ascii="Times New Roman" w:hAnsi="Times New Roman" w:cs="Times New Roman"/>
          <w:sz w:val="24"/>
          <w:szCs w:val="24"/>
        </w:rPr>
        <w:lastRenderedPageBreak/>
        <w:t>Selama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Pandemi</w:t>
      </w:r>
      <w:proofErr w:type="spellEnd"/>
      <w:r w:rsidRPr="00B832CA">
        <w:rPr>
          <w:rFonts w:ascii="Times New Roman" w:hAnsi="Times New Roman" w:cs="Times New Roman"/>
          <w:sz w:val="24"/>
          <w:szCs w:val="24"/>
        </w:rPr>
        <w:t xml:space="preserve"> Covid-19 </w:t>
      </w:r>
      <w:proofErr w:type="spellStart"/>
      <w:r w:rsidRPr="00B832CA">
        <w:rPr>
          <w:rFonts w:ascii="Times New Roman" w:hAnsi="Times New Roman" w:cs="Times New Roman"/>
          <w:sz w:val="24"/>
          <w:szCs w:val="24"/>
        </w:rPr>
        <w:t>pasien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berkurang</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sehingga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pendapatan</w:t>
      </w:r>
      <w:proofErr w:type="spellEnd"/>
      <w:r w:rsidRPr="00B832CA">
        <w:rPr>
          <w:rFonts w:ascii="Times New Roman" w:hAnsi="Times New Roman" w:cs="Times New Roman"/>
          <w:sz w:val="24"/>
          <w:szCs w:val="24"/>
        </w:rPr>
        <w:t xml:space="preserve"> RS. Martha </w:t>
      </w:r>
      <w:proofErr w:type="spellStart"/>
      <w:r w:rsidRPr="00B832CA">
        <w:rPr>
          <w:rFonts w:ascii="Times New Roman" w:hAnsi="Times New Roman" w:cs="Times New Roman"/>
          <w:sz w:val="24"/>
          <w:szCs w:val="24"/>
        </w:rPr>
        <w:t>Friska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Pulo</w:t>
      </w:r>
      <w:proofErr w:type="spellEnd"/>
      <w:r w:rsidRPr="00B832CA">
        <w:rPr>
          <w:rFonts w:ascii="Times New Roman" w:hAnsi="Times New Roman" w:cs="Times New Roman"/>
          <w:sz w:val="24"/>
          <w:szCs w:val="24"/>
        </w:rPr>
        <w:t xml:space="preserve"> Brayan </w:t>
      </w:r>
      <w:proofErr w:type="spellStart"/>
      <w:r w:rsidRPr="00B832CA">
        <w:rPr>
          <w:rFonts w:ascii="Times New Roman" w:hAnsi="Times New Roman" w:cs="Times New Roman"/>
          <w:sz w:val="24"/>
          <w:szCs w:val="24"/>
        </w:rPr>
        <w:t>menurun</w:t>
      </w:r>
      <w:proofErr w:type="spellEnd"/>
      <w:r w:rsidRPr="00B832CA">
        <w:rPr>
          <w:rFonts w:ascii="Times New Roman" w:hAnsi="Times New Roman" w:cs="Times New Roman"/>
          <w:sz w:val="24"/>
          <w:szCs w:val="24"/>
        </w:rPr>
        <w:t xml:space="preserve">; </w:t>
      </w:r>
    </w:p>
    <w:p w14:paraId="7D905CF6" w14:textId="59F0235F" w:rsidR="004D7213" w:rsidRPr="00B832CA" w:rsidRDefault="004D7213" w:rsidP="0006388B">
      <w:pPr>
        <w:pStyle w:val="ListParagraph"/>
        <w:numPr>
          <w:ilvl w:val="0"/>
          <w:numId w:val="82"/>
        </w:numPr>
        <w:autoSpaceDE w:val="0"/>
        <w:autoSpaceDN w:val="0"/>
        <w:adjustRightInd w:val="0"/>
        <w:spacing w:after="0" w:line="480" w:lineRule="auto"/>
        <w:ind w:left="284" w:hanging="284"/>
        <w:jc w:val="both"/>
        <w:rPr>
          <w:rFonts w:ascii="Times New Roman" w:hAnsi="Times New Roman" w:cs="Times New Roman"/>
          <w:sz w:val="24"/>
          <w:szCs w:val="24"/>
        </w:rPr>
      </w:pPr>
      <w:proofErr w:type="spellStart"/>
      <w:r w:rsidRPr="00B832CA">
        <w:rPr>
          <w:rFonts w:ascii="Times New Roman" w:hAnsi="Times New Roman" w:cs="Times New Roman"/>
          <w:sz w:val="24"/>
          <w:szCs w:val="24"/>
        </w:rPr>
        <w:t>Biaya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operasional</w:t>
      </w:r>
      <w:proofErr w:type="spellEnd"/>
      <w:r w:rsidRPr="00B832CA">
        <w:rPr>
          <w:rFonts w:ascii="Times New Roman" w:hAnsi="Times New Roman" w:cs="Times New Roman"/>
          <w:sz w:val="24"/>
          <w:szCs w:val="24"/>
        </w:rPr>
        <w:t xml:space="preserve"> RS. Martha </w:t>
      </w:r>
      <w:proofErr w:type="spellStart"/>
      <w:r w:rsidRPr="00B832CA">
        <w:rPr>
          <w:rFonts w:ascii="Times New Roman" w:hAnsi="Times New Roman" w:cs="Times New Roman"/>
          <w:sz w:val="24"/>
          <w:szCs w:val="24"/>
        </w:rPr>
        <w:t>Friska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Pulo</w:t>
      </w:r>
      <w:proofErr w:type="spellEnd"/>
      <w:r w:rsidRPr="00B832CA">
        <w:rPr>
          <w:rFonts w:ascii="Times New Roman" w:hAnsi="Times New Roman" w:cs="Times New Roman"/>
          <w:sz w:val="24"/>
          <w:szCs w:val="24"/>
        </w:rPr>
        <w:t xml:space="preserve"> Brayan </w:t>
      </w:r>
      <w:proofErr w:type="spellStart"/>
      <w:r w:rsidRPr="00B832CA">
        <w:rPr>
          <w:rFonts w:ascii="Times New Roman" w:hAnsi="Times New Roman" w:cs="Times New Roman"/>
          <w:sz w:val="24"/>
          <w:szCs w:val="24"/>
        </w:rPr>
        <w:t>sudah</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tidak</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tertutupi</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lagi</w:t>
      </w:r>
      <w:proofErr w:type="spellEnd"/>
    </w:p>
    <w:p w14:paraId="264B39D6" w14:textId="77777777" w:rsidR="004D7213" w:rsidRPr="00B832CA" w:rsidRDefault="004D7213" w:rsidP="0006388B">
      <w:pPr>
        <w:pStyle w:val="ListParagraph"/>
        <w:numPr>
          <w:ilvl w:val="0"/>
          <w:numId w:val="80"/>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832CA">
        <w:rPr>
          <w:rFonts w:ascii="Times New Roman" w:hAnsi="Times New Roman" w:cs="Times New Roman"/>
          <w:sz w:val="24"/>
          <w:szCs w:val="24"/>
        </w:rPr>
        <w:t>Jawaban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pihak</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Tergugat</w:t>
      </w:r>
      <w:proofErr w:type="spellEnd"/>
      <w:r w:rsidRPr="00B832CA">
        <w:rPr>
          <w:rFonts w:ascii="Times New Roman" w:hAnsi="Times New Roman" w:cs="Times New Roman"/>
          <w:sz w:val="24"/>
          <w:szCs w:val="24"/>
        </w:rPr>
        <w:t xml:space="preserve"> </w:t>
      </w:r>
      <w:proofErr w:type="spellStart"/>
      <w:proofErr w:type="gramStart"/>
      <w:r w:rsidRPr="00B832CA">
        <w:rPr>
          <w:rFonts w:ascii="Times New Roman" w:hAnsi="Times New Roman" w:cs="Times New Roman"/>
          <w:sz w:val="24"/>
          <w:szCs w:val="24"/>
        </w:rPr>
        <w:t>adalah</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gugatan</w:t>
      </w:r>
      <w:proofErr w:type="spellEnd"/>
      <w:proofErr w:type="gram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Penggugat</w:t>
      </w:r>
      <w:proofErr w:type="spellEnd"/>
      <w:r w:rsidRPr="00B832CA">
        <w:rPr>
          <w:rFonts w:ascii="Times New Roman" w:hAnsi="Times New Roman" w:cs="Times New Roman"/>
          <w:sz w:val="24"/>
          <w:szCs w:val="24"/>
        </w:rPr>
        <w:t xml:space="preserve"> yang </w:t>
      </w:r>
      <w:proofErr w:type="spellStart"/>
      <w:r w:rsidRPr="00B832CA">
        <w:rPr>
          <w:rFonts w:ascii="Times New Roman" w:hAnsi="Times New Roman" w:cs="Times New Roman"/>
          <w:sz w:val="24"/>
          <w:szCs w:val="24"/>
        </w:rPr>
        <w:t>ditujukan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kepada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Tergugat</w:t>
      </w:r>
      <w:proofErr w:type="spellEnd"/>
      <w:r w:rsidRPr="00B832CA">
        <w:rPr>
          <w:rFonts w:ascii="Times New Roman" w:hAnsi="Times New Roman" w:cs="Times New Roman"/>
          <w:sz w:val="24"/>
          <w:szCs w:val="24"/>
        </w:rPr>
        <w:t xml:space="preserve"> I(</w:t>
      </w:r>
      <w:proofErr w:type="spellStart"/>
      <w:r w:rsidRPr="00B832CA">
        <w:rPr>
          <w:rFonts w:ascii="Times New Roman" w:hAnsi="Times New Roman" w:cs="Times New Roman"/>
          <w:sz w:val="24"/>
          <w:szCs w:val="24"/>
        </w:rPr>
        <w:t>ic</w:t>
      </w:r>
      <w:proofErr w:type="spellEnd"/>
      <w:r w:rsidRPr="00B832CA">
        <w:rPr>
          <w:rFonts w:ascii="Times New Roman" w:hAnsi="Times New Roman" w:cs="Times New Roman"/>
          <w:sz w:val="24"/>
          <w:szCs w:val="24"/>
        </w:rPr>
        <w:t xml:space="preserve">. PT. </w:t>
      </w:r>
      <w:proofErr w:type="spellStart"/>
      <w:r w:rsidRPr="00B832CA">
        <w:rPr>
          <w:rFonts w:ascii="Times New Roman" w:hAnsi="Times New Roman" w:cs="Times New Roman"/>
          <w:sz w:val="24"/>
          <w:szCs w:val="24"/>
        </w:rPr>
        <w:t>Karya</w:t>
      </w:r>
      <w:proofErr w:type="spellEnd"/>
      <w:r w:rsidRPr="00B832CA">
        <w:rPr>
          <w:rFonts w:ascii="Times New Roman" w:hAnsi="Times New Roman" w:cs="Times New Roman"/>
          <w:sz w:val="24"/>
          <w:szCs w:val="24"/>
        </w:rPr>
        <w:t xml:space="preserve"> Utama </w:t>
      </w:r>
      <w:proofErr w:type="spellStart"/>
      <w:r w:rsidRPr="00B832CA">
        <w:rPr>
          <w:rFonts w:ascii="Times New Roman" w:hAnsi="Times New Roman" w:cs="Times New Roman"/>
          <w:sz w:val="24"/>
          <w:szCs w:val="24"/>
        </w:rPr>
        <w:t>Sehat</w:t>
      </w:r>
      <w:proofErr w:type="spellEnd"/>
      <w:r w:rsidRPr="00B832CA">
        <w:rPr>
          <w:rFonts w:ascii="Times New Roman" w:hAnsi="Times New Roman" w:cs="Times New Roman"/>
          <w:sz w:val="24"/>
          <w:szCs w:val="24"/>
        </w:rPr>
        <w:t xml:space="preserve"> Sejahtera) </w:t>
      </w:r>
      <w:proofErr w:type="spellStart"/>
      <w:r w:rsidRPr="00B832CA">
        <w:rPr>
          <w:rFonts w:ascii="Times New Roman" w:hAnsi="Times New Roman" w:cs="Times New Roman"/>
          <w:sz w:val="24"/>
          <w:szCs w:val="24"/>
        </w:rPr>
        <w:t>bersifat</w:t>
      </w:r>
      <w:proofErr w:type="spellEnd"/>
      <w:r w:rsidRPr="00B832CA">
        <w:rPr>
          <w:rFonts w:ascii="Times New Roman" w:hAnsi="Times New Roman" w:cs="Times New Roman"/>
          <w:sz w:val="24"/>
          <w:szCs w:val="24"/>
        </w:rPr>
        <w:t xml:space="preserve"> error in persona </w:t>
      </w:r>
      <w:proofErr w:type="spellStart"/>
      <w:r w:rsidRPr="00B832CA">
        <w:rPr>
          <w:rFonts w:ascii="Times New Roman" w:hAnsi="Times New Roman" w:cs="Times New Roman"/>
          <w:sz w:val="24"/>
          <w:szCs w:val="24"/>
        </w:rPr>
        <w:t>yakni</w:t>
      </w:r>
      <w:proofErr w:type="spellEnd"/>
      <w:r w:rsidRPr="00B832CA">
        <w:rPr>
          <w:rFonts w:ascii="Times New Roman" w:hAnsi="Times New Roman" w:cs="Times New Roman"/>
          <w:sz w:val="24"/>
          <w:szCs w:val="24"/>
        </w:rPr>
        <w:t xml:space="preserve"> yang </w:t>
      </w:r>
      <w:proofErr w:type="spellStart"/>
      <w:r w:rsidRPr="00B832CA">
        <w:rPr>
          <w:rFonts w:ascii="Times New Roman" w:hAnsi="Times New Roman" w:cs="Times New Roman"/>
          <w:sz w:val="24"/>
          <w:szCs w:val="24"/>
        </w:rPr>
        <w:t>ditarik</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sebagai</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Tergugat</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keliru</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gemis</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aan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hoedanigheid</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karena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terkait</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pemutusan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hubungan</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kerja</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Penggugat</w:t>
      </w:r>
      <w:proofErr w:type="spellEnd"/>
      <w:r w:rsidRPr="00B832CA">
        <w:rPr>
          <w:rFonts w:ascii="Times New Roman" w:hAnsi="Times New Roman" w:cs="Times New Roman"/>
          <w:sz w:val="24"/>
          <w:szCs w:val="24"/>
        </w:rPr>
        <w:t xml:space="preserve"> yang </w:t>
      </w:r>
      <w:proofErr w:type="spellStart"/>
      <w:r w:rsidRPr="00B832CA">
        <w:rPr>
          <w:rFonts w:ascii="Times New Roman" w:hAnsi="Times New Roman" w:cs="Times New Roman"/>
          <w:sz w:val="24"/>
          <w:szCs w:val="24"/>
        </w:rPr>
        <w:t>berwenang</w:t>
      </w:r>
      <w:proofErr w:type="spellEnd"/>
      <w:r w:rsidRPr="00B832CA">
        <w:rPr>
          <w:rFonts w:ascii="Times New Roman" w:hAnsi="Times New Roman" w:cs="Times New Roman"/>
          <w:sz w:val="24"/>
          <w:szCs w:val="24"/>
        </w:rPr>
        <w:t xml:space="preserve"> dan </w:t>
      </w:r>
      <w:proofErr w:type="spellStart"/>
      <w:r w:rsidRPr="00B832CA">
        <w:rPr>
          <w:rFonts w:ascii="Times New Roman" w:hAnsi="Times New Roman" w:cs="Times New Roman"/>
          <w:sz w:val="24"/>
          <w:szCs w:val="24"/>
        </w:rPr>
        <w:t>bertanggungjawab</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penuh</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adalah</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Tergugat</w:t>
      </w:r>
      <w:proofErr w:type="spellEnd"/>
      <w:r w:rsidRPr="00B832CA">
        <w:rPr>
          <w:rFonts w:ascii="Times New Roman" w:hAnsi="Times New Roman" w:cs="Times New Roman"/>
          <w:sz w:val="24"/>
          <w:szCs w:val="24"/>
        </w:rPr>
        <w:t>-II (</w:t>
      </w:r>
      <w:proofErr w:type="spellStart"/>
      <w:r w:rsidRPr="00B832CA">
        <w:rPr>
          <w:rFonts w:ascii="Times New Roman" w:hAnsi="Times New Roman" w:cs="Times New Roman"/>
          <w:sz w:val="24"/>
          <w:szCs w:val="24"/>
        </w:rPr>
        <w:t>ic</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Rumah</w:t>
      </w:r>
      <w:proofErr w:type="spellEnd"/>
      <w:r w:rsidRPr="00B832CA">
        <w:rPr>
          <w:rFonts w:ascii="Times New Roman" w:hAnsi="Times New Roman" w:cs="Times New Roman"/>
          <w:sz w:val="24"/>
          <w:szCs w:val="24"/>
        </w:rPr>
        <w:t xml:space="preserve"> </w:t>
      </w:r>
      <w:proofErr w:type="spellStart"/>
      <w:r w:rsidRPr="00B832CA">
        <w:rPr>
          <w:rFonts w:ascii="Times New Roman" w:hAnsi="Times New Roman" w:cs="Times New Roman"/>
          <w:sz w:val="24"/>
          <w:szCs w:val="24"/>
        </w:rPr>
        <w:t>Sakit</w:t>
      </w:r>
      <w:proofErr w:type="spellEnd"/>
      <w:r w:rsidRPr="00B832CA">
        <w:rPr>
          <w:rFonts w:ascii="Times New Roman" w:hAnsi="Times New Roman" w:cs="Times New Roman"/>
          <w:sz w:val="24"/>
          <w:szCs w:val="24"/>
        </w:rPr>
        <w:t xml:space="preserve"> Martha </w:t>
      </w:r>
      <w:proofErr w:type="spellStart"/>
      <w:r w:rsidRPr="00B832CA">
        <w:rPr>
          <w:rFonts w:ascii="Times New Roman" w:hAnsi="Times New Roman" w:cs="Times New Roman"/>
          <w:sz w:val="24"/>
          <w:szCs w:val="24"/>
        </w:rPr>
        <w:t>Friska</w:t>
      </w:r>
      <w:proofErr w:type="spellEnd"/>
      <w:r w:rsidRPr="00B832CA">
        <w:rPr>
          <w:rFonts w:ascii="Times New Roman" w:hAnsi="Times New Roman" w:cs="Times New Roman"/>
          <w:sz w:val="24"/>
          <w:szCs w:val="24"/>
        </w:rPr>
        <w:t>).</w:t>
      </w:r>
    </w:p>
    <w:p w14:paraId="2EF692F2" w14:textId="77777777" w:rsidR="004D7213" w:rsidRDefault="004D7213" w:rsidP="0006388B">
      <w:pPr>
        <w:pStyle w:val="NoSpacing"/>
        <w:numPr>
          <w:ilvl w:val="0"/>
          <w:numId w:val="78"/>
        </w:numPr>
        <w:spacing w:line="360" w:lineRule="auto"/>
        <w:ind w:left="284" w:hanging="284"/>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Tentang</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Pertimbangan</w:t>
      </w:r>
      <w:proofErr w:type="spellEnd"/>
      <w:r>
        <w:rPr>
          <w:rFonts w:ascii="Times New Roman" w:hAnsi="Times New Roman" w:cs="Times New Roman"/>
          <w:color w:val="333333"/>
          <w:sz w:val="24"/>
          <w:szCs w:val="24"/>
          <w:shd w:val="clear" w:color="auto" w:fill="FFFFFF"/>
        </w:rPr>
        <w:t xml:space="preserve"> Hakim</w:t>
      </w:r>
    </w:p>
    <w:p w14:paraId="44701D57" w14:textId="77777777" w:rsidR="004D7213" w:rsidRPr="00D77F08" w:rsidRDefault="004D7213" w:rsidP="0006388B">
      <w:pPr>
        <w:pStyle w:val="ListParagraph"/>
        <w:numPr>
          <w:ilvl w:val="0"/>
          <w:numId w:val="81"/>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D77F08">
        <w:rPr>
          <w:rFonts w:ascii="Times New Roman" w:hAnsi="Times New Roman" w:cs="Times New Roman"/>
          <w:sz w:val="24"/>
          <w:szCs w:val="24"/>
        </w:rPr>
        <w:t>Menimbang</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bahwa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maksud</w:t>
      </w:r>
      <w:proofErr w:type="spellEnd"/>
      <w:r w:rsidRPr="00D77F08">
        <w:rPr>
          <w:rFonts w:ascii="Times New Roman" w:hAnsi="Times New Roman" w:cs="Times New Roman"/>
          <w:sz w:val="24"/>
          <w:szCs w:val="24"/>
        </w:rPr>
        <w:t xml:space="preserve"> dan </w:t>
      </w:r>
      <w:proofErr w:type="spellStart"/>
      <w:r w:rsidRPr="00D77F08">
        <w:rPr>
          <w:rFonts w:ascii="Times New Roman" w:hAnsi="Times New Roman" w:cs="Times New Roman"/>
          <w:sz w:val="24"/>
          <w:szCs w:val="24"/>
        </w:rPr>
        <w:t>tujuan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gugatan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adalah</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sebagaimana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diuraikan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tersebut</w:t>
      </w:r>
      <w:proofErr w:type="spellEnd"/>
      <w:r w:rsidRPr="00D77F08">
        <w:rPr>
          <w:rFonts w:ascii="Times New Roman" w:hAnsi="Times New Roman" w:cs="Times New Roman"/>
          <w:sz w:val="24"/>
          <w:szCs w:val="24"/>
        </w:rPr>
        <w:t xml:space="preserve"> di </w:t>
      </w:r>
      <w:proofErr w:type="spellStart"/>
      <w:r w:rsidRPr="00D77F08">
        <w:rPr>
          <w:rFonts w:ascii="Times New Roman" w:hAnsi="Times New Roman" w:cs="Times New Roman"/>
          <w:sz w:val="24"/>
          <w:szCs w:val="24"/>
        </w:rPr>
        <w:t>atas</w:t>
      </w:r>
      <w:proofErr w:type="spellEnd"/>
      <w:r w:rsidRPr="00D77F08">
        <w:rPr>
          <w:rFonts w:ascii="Times New Roman" w:hAnsi="Times New Roman" w:cs="Times New Roman"/>
          <w:sz w:val="24"/>
          <w:szCs w:val="24"/>
        </w:rPr>
        <w:t>;</w:t>
      </w:r>
    </w:p>
    <w:p w14:paraId="1C225AC4" w14:textId="145DB08C" w:rsidR="004D7213" w:rsidRDefault="004D7213" w:rsidP="0006388B">
      <w:pPr>
        <w:pStyle w:val="ListParagraph"/>
        <w:numPr>
          <w:ilvl w:val="0"/>
          <w:numId w:val="81"/>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D77F08">
        <w:rPr>
          <w:rFonts w:ascii="Times New Roman" w:hAnsi="Times New Roman" w:cs="Times New Roman"/>
          <w:sz w:val="24"/>
          <w:szCs w:val="24"/>
        </w:rPr>
        <w:t>Menimbang</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bahwa</w:t>
      </w:r>
      <w:proofErr w:type="spellEnd"/>
      <w:r w:rsidRPr="00D77F08">
        <w:rPr>
          <w:rFonts w:ascii="Times New Roman" w:hAnsi="Times New Roman" w:cs="Times New Roman"/>
          <w:sz w:val="24"/>
          <w:szCs w:val="24"/>
        </w:rPr>
        <w:t xml:space="preserve"> oleh </w:t>
      </w:r>
      <w:proofErr w:type="spellStart"/>
      <w:r w:rsidRPr="00D77F08">
        <w:rPr>
          <w:rFonts w:ascii="Times New Roman" w:hAnsi="Times New Roman" w:cs="Times New Roman"/>
          <w:sz w:val="24"/>
          <w:szCs w:val="24"/>
        </w:rPr>
        <w:t>karena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sebagaimana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dipertimbangkan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dalam</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eksepsi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tersebut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diatas</w:t>
      </w:r>
      <w:proofErr w:type="spellEnd"/>
      <w:r w:rsidRPr="00D77F08">
        <w:rPr>
          <w:rFonts w:ascii="Times New Roman" w:hAnsi="Times New Roman" w:cs="Times New Roman"/>
          <w:sz w:val="24"/>
          <w:szCs w:val="24"/>
        </w:rPr>
        <w:t xml:space="preserve"> dan </w:t>
      </w:r>
      <w:proofErr w:type="spellStart"/>
      <w:r w:rsidRPr="00D77F08">
        <w:rPr>
          <w:rFonts w:ascii="Times New Roman" w:hAnsi="Times New Roman" w:cs="Times New Roman"/>
          <w:sz w:val="24"/>
          <w:szCs w:val="24"/>
        </w:rPr>
        <w:t>ternyata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eksepsi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Tergugat</w:t>
      </w:r>
      <w:proofErr w:type="spellEnd"/>
      <w:r w:rsidRPr="00D77F08">
        <w:rPr>
          <w:rFonts w:ascii="Times New Roman" w:hAnsi="Times New Roman" w:cs="Times New Roman"/>
          <w:sz w:val="24"/>
          <w:szCs w:val="24"/>
        </w:rPr>
        <w:t xml:space="preserve"> I (</w:t>
      </w:r>
      <w:proofErr w:type="spellStart"/>
      <w:r w:rsidRPr="00D77F08">
        <w:rPr>
          <w:rFonts w:ascii="Times New Roman" w:hAnsi="Times New Roman" w:cs="Times New Roman"/>
          <w:sz w:val="24"/>
          <w:szCs w:val="24"/>
        </w:rPr>
        <w:t>I.c</w:t>
      </w:r>
      <w:proofErr w:type="spellEnd"/>
      <w:r w:rsidRPr="00D77F08">
        <w:rPr>
          <w:rFonts w:ascii="Times New Roman" w:hAnsi="Times New Roman" w:cs="Times New Roman"/>
          <w:sz w:val="24"/>
          <w:szCs w:val="24"/>
        </w:rPr>
        <w:t xml:space="preserve"> PT. </w:t>
      </w:r>
      <w:proofErr w:type="spellStart"/>
      <w:r w:rsidRPr="00D77F08">
        <w:rPr>
          <w:rFonts w:ascii="Times New Roman" w:hAnsi="Times New Roman" w:cs="Times New Roman"/>
          <w:sz w:val="24"/>
          <w:szCs w:val="24"/>
        </w:rPr>
        <w:t>Karya</w:t>
      </w:r>
      <w:proofErr w:type="spellEnd"/>
      <w:r w:rsidRPr="00D77F08">
        <w:rPr>
          <w:rFonts w:ascii="Times New Roman" w:hAnsi="Times New Roman" w:cs="Times New Roman"/>
          <w:sz w:val="24"/>
          <w:szCs w:val="24"/>
        </w:rPr>
        <w:t xml:space="preserve"> Utama </w:t>
      </w:r>
      <w:proofErr w:type="spellStart"/>
      <w:r w:rsidRPr="00D77F08">
        <w:rPr>
          <w:rFonts w:ascii="Times New Roman" w:hAnsi="Times New Roman" w:cs="Times New Roman"/>
          <w:sz w:val="24"/>
          <w:szCs w:val="24"/>
        </w:rPr>
        <w:t>Sehat</w:t>
      </w:r>
      <w:proofErr w:type="spellEnd"/>
      <w:r w:rsidRPr="00D77F08">
        <w:rPr>
          <w:rFonts w:ascii="Times New Roman" w:hAnsi="Times New Roman" w:cs="Times New Roman"/>
          <w:sz w:val="24"/>
          <w:szCs w:val="24"/>
        </w:rPr>
        <w:t xml:space="preserve"> Sejahtera) </w:t>
      </w:r>
      <w:proofErr w:type="spellStart"/>
      <w:r w:rsidRPr="00D77F08">
        <w:rPr>
          <w:rFonts w:ascii="Times New Roman" w:hAnsi="Times New Roman" w:cs="Times New Roman"/>
          <w:sz w:val="24"/>
          <w:szCs w:val="24"/>
        </w:rPr>
        <w:t>beralasan</w:t>
      </w:r>
      <w:proofErr w:type="spellEnd"/>
      <w:r w:rsidRPr="00D77F08">
        <w:rPr>
          <w:rFonts w:ascii="Times New Roman" w:hAnsi="Times New Roman" w:cs="Times New Roman"/>
          <w:sz w:val="24"/>
          <w:szCs w:val="24"/>
        </w:rPr>
        <w:t xml:space="preserve"> dan </w:t>
      </w:r>
      <w:proofErr w:type="spellStart"/>
      <w:r w:rsidRPr="00D77F08">
        <w:rPr>
          <w:rFonts w:ascii="Times New Roman" w:hAnsi="Times New Roman" w:cs="Times New Roman"/>
          <w:sz w:val="24"/>
          <w:szCs w:val="24"/>
        </w:rPr>
        <w:t>berdasar</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hukum</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untuk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dikabulkan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maka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secara</w:t>
      </w:r>
      <w:proofErr w:type="spellEnd"/>
      <w:r w:rsidRPr="00D77F08">
        <w:rPr>
          <w:rFonts w:ascii="Times New Roman" w:hAnsi="Times New Roman" w:cs="Times New Roman"/>
          <w:sz w:val="24"/>
          <w:szCs w:val="24"/>
        </w:rPr>
        <w:t xml:space="preserve"> mutatis mutandis </w:t>
      </w:r>
      <w:proofErr w:type="spellStart"/>
      <w:r w:rsidRPr="00D77F08">
        <w:rPr>
          <w:rFonts w:ascii="Times New Roman" w:hAnsi="Times New Roman" w:cs="Times New Roman"/>
          <w:sz w:val="24"/>
          <w:szCs w:val="24"/>
        </w:rPr>
        <w:t>dalam</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pokok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perkara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gugatan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harus</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dinyatakan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tidak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dapat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diterima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i/>
          <w:iCs/>
          <w:sz w:val="24"/>
          <w:szCs w:val="24"/>
        </w:rPr>
        <w:t>Niet</w:t>
      </w:r>
      <w:proofErr w:type="spellEnd"/>
      <w:r w:rsidRPr="00D77F08">
        <w:rPr>
          <w:rFonts w:ascii="Times New Roman" w:hAnsi="Times New Roman" w:cs="Times New Roman"/>
          <w:i/>
          <w:iCs/>
          <w:sz w:val="24"/>
          <w:szCs w:val="24"/>
        </w:rPr>
        <w:t xml:space="preserve"> </w:t>
      </w:r>
      <w:proofErr w:type="spellStart"/>
      <w:r w:rsidRPr="00D77F08">
        <w:rPr>
          <w:rFonts w:ascii="Times New Roman" w:hAnsi="Times New Roman" w:cs="Times New Roman"/>
          <w:i/>
          <w:iCs/>
          <w:sz w:val="24"/>
          <w:szCs w:val="24"/>
        </w:rPr>
        <w:t>Ontvankelijk</w:t>
      </w:r>
      <w:proofErr w:type="spellEnd"/>
      <w:r w:rsidRPr="00D77F08">
        <w:rPr>
          <w:rFonts w:ascii="Times New Roman" w:hAnsi="Times New Roman" w:cs="Times New Roman"/>
          <w:i/>
          <w:iCs/>
          <w:sz w:val="24"/>
          <w:szCs w:val="24"/>
        </w:rPr>
        <w:t xml:space="preserve"> </w:t>
      </w:r>
      <w:proofErr w:type="spellStart"/>
      <w:r w:rsidRPr="00D77F08">
        <w:rPr>
          <w:rFonts w:ascii="Times New Roman" w:hAnsi="Times New Roman" w:cs="Times New Roman"/>
          <w:i/>
          <w:iCs/>
          <w:sz w:val="24"/>
          <w:szCs w:val="24"/>
        </w:rPr>
        <w:t>verklaard</w:t>
      </w:r>
      <w:proofErr w:type="spellEnd"/>
      <w:r w:rsidR="004B765D">
        <w:rPr>
          <w:rFonts w:ascii="Times New Roman" w:hAnsi="Times New Roman" w:cs="Times New Roman"/>
          <w:i/>
          <w:iCs/>
          <w:sz w:val="24"/>
          <w:szCs w:val="24"/>
        </w:rPr>
        <w:t xml:space="preserve"> (N.O)</w:t>
      </w:r>
      <w:r w:rsidRPr="00D77F08">
        <w:rPr>
          <w:rFonts w:ascii="Times New Roman" w:hAnsi="Times New Roman" w:cs="Times New Roman"/>
          <w:sz w:val="24"/>
          <w:szCs w:val="24"/>
        </w:rPr>
        <w:t>;</w:t>
      </w:r>
    </w:p>
    <w:p w14:paraId="6D00C19B" w14:textId="77777777" w:rsidR="004D7213" w:rsidRPr="000A7374" w:rsidRDefault="004D7213" w:rsidP="0006388B">
      <w:pPr>
        <w:pStyle w:val="ListParagraph"/>
        <w:numPr>
          <w:ilvl w:val="0"/>
          <w:numId w:val="81"/>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0A7374">
        <w:rPr>
          <w:rFonts w:ascii="Times New Roman" w:hAnsi="Times New Roman" w:cs="Times New Roman"/>
          <w:sz w:val="24"/>
          <w:szCs w:val="24"/>
        </w:rPr>
        <w:t>Menimbang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bahwa</w:t>
      </w:r>
      <w:proofErr w:type="spellEnd"/>
      <w:r w:rsidRPr="000A7374">
        <w:rPr>
          <w:rFonts w:ascii="Times New Roman" w:hAnsi="Times New Roman" w:cs="Times New Roman"/>
          <w:sz w:val="24"/>
          <w:szCs w:val="24"/>
        </w:rPr>
        <w:t xml:space="preserve"> oleh </w:t>
      </w:r>
      <w:proofErr w:type="spellStart"/>
      <w:r w:rsidRPr="000A7374">
        <w:rPr>
          <w:rFonts w:ascii="Times New Roman" w:hAnsi="Times New Roman" w:cs="Times New Roman"/>
          <w:sz w:val="24"/>
          <w:szCs w:val="24"/>
        </w:rPr>
        <w:t>karena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nilai</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gugatan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Penggugat</w:t>
      </w:r>
      <w:proofErr w:type="spellEnd"/>
      <w:r w:rsidRPr="000A7374">
        <w:rPr>
          <w:rFonts w:ascii="Times New Roman" w:hAnsi="Times New Roman" w:cs="Times New Roman"/>
          <w:sz w:val="24"/>
          <w:szCs w:val="24"/>
        </w:rPr>
        <w:t xml:space="preserve"> di </w:t>
      </w:r>
      <w:proofErr w:type="spellStart"/>
      <w:r w:rsidRPr="000A7374">
        <w:rPr>
          <w:rFonts w:ascii="Times New Roman" w:hAnsi="Times New Roman" w:cs="Times New Roman"/>
          <w:sz w:val="24"/>
          <w:szCs w:val="24"/>
        </w:rPr>
        <w:t>bawah</w:t>
      </w:r>
      <w:proofErr w:type="spellEnd"/>
      <w:r w:rsidRPr="000A7374">
        <w:rPr>
          <w:rFonts w:ascii="Times New Roman" w:hAnsi="Times New Roman" w:cs="Times New Roman"/>
          <w:sz w:val="24"/>
          <w:szCs w:val="24"/>
        </w:rPr>
        <w:t xml:space="preserve"> Rp.150.000.000,00 (</w:t>
      </w:r>
      <w:proofErr w:type="spellStart"/>
      <w:r w:rsidRPr="000A7374">
        <w:rPr>
          <w:rFonts w:ascii="Times New Roman" w:hAnsi="Times New Roman" w:cs="Times New Roman"/>
          <w:sz w:val="24"/>
          <w:szCs w:val="24"/>
        </w:rPr>
        <w:t>seratus</w:t>
      </w:r>
      <w:proofErr w:type="spellEnd"/>
      <w:r w:rsidRPr="000A7374">
        <w:rPr>
          <w:rFonts w:ascii="Times New Roman" w:hAnsi="Times New Roman" w:cs="Times New Roman"/>
          <w:sz w:val="24"/>
          <w:szCs w:val="24"/>
        </w:rPr>
        <w:t xml:space="preserve"> lima </w:t>
      </w:r>
      <w:proofErr w:type="spellStart"/>
      <w:r w:rsidRPr="000A7374">
        <w:rPr>
          <w:rFonts w:ascii="Times New Roman" w:hAnsi="Times New Roman" w:cs="Times New Roman"/>
          <w:sz w:val="24"/>
          <w:szCs w:val="24"/>
        </w:rPr>
        <w:t>puluh</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juta</w:t>
      </w:r>
      <w:proofErr w:type="spellEnd"/>
      <w:r w:rsidRPr="000A7374">
        <w:rPr>
          <w:rFonts w:ascii="Times New Roman" w:hAnsi="Times New Roman" w:cs="Times New Roman"/>
          <w:sz w:val="24"/>
          <w:szCs w:val="24"/>
        </w:rPr>
        <w:t xml:space="preserve"> rupiah), </w:t>
      </w:r>
      <w:proofErr w:type="spellStart"/>
      <w:r w:rsidRPr="000A7374">
        <w:rPr>
          <w:rFonts w:ascii="Times New Roman" w:hAnsi="Times New Roman" w:cs="Times New Roman"/>
          <w:sz w:val="24"/>
          <w:szCs w:val="24"/>
        </w:rPr>
        <w:t>maka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berdasarkan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ketentuan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pasl</w:t>
      </w:r>
      <w:proofErr w:type="spellEnd"/>
      <w:r w:rsidRPr="000A7374">
        <w:rPr>
          <w:rFonts w:ascii="Times New Roman" w:hAnsi="Times New Roman" w:cs="Times New Roman"/>
          <w:sz w:val="24"/>
          <w:szCs w:val="24"/>
        </w:rPr>
        <w:t xml:space="preserve"> 58 </w:t>
      </w:r>
      <w:proofErr w:type="spellStart"/>
      <w:r w:rsidRPr="000A7374">
        <w:rPr>
          <w:rFonts w:ascii="Times New Roman" w:hAnsi="Times New Roman" w:cs="Times New Roman"/>
          <w:sz w:val="24"/>
          <w:szCs w:val="24"/>
        </w:rPr>
        <w:t>Undang-Undang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Nomor</w:t>
      </w:r>
      <w:proofErr w:type="spellEnd"/>
      <w:r w:rsidRPr="000A7374">
        <w:rPr>
          <w:rFonts w:ascii="Times New Roman" w:hAnsi="Times New Roman" w:cs="Times New Roman"/>
          <w:sz w:val="24"/>
          <w:szCs w:val="24"/>
        </w:rPr>
        <w:t xml:space="preserve"> 2 </w:t>
      </w:r>
      <w:proofErr w:type="spellStart"/>
      <w:r w:rsidRPr="000A7374">
        <w:rPr>
          <w:rFonts w:ascii="Times New Roman" w:hAnsi="Times New Roman" w:cs="Times New Roman"/>
          <w:sz w:val="24"/>
          <w:szCs w:val="24"/>
        </w:rPr>
        <w:t>Tahun</w:t>
      </w:r>
      <w:proofErr w:type="spellEnd"/>
      <w:r w:rsidRPr="000A7374">
        <w:rPr>
          <w:rFonts w:ascii="Times New Roman" w:hAnsi="Times New Roman" w:cs="Times New Roman"/>
          <w:sz w:val="24"/>
          <w:szCs w:val="24"/>
        </w:rPr>
        <w:t xml:space="preserve"> 2004 </w:t>
      </w:r>
      <w:proofErr w:type="spellStart"/>
      <w:r w:rsidRPr="000A7374">
        <w:rPr>
          <w:rFonts w:ascii="Times New Roman" w:hAnsi="Times New Roman" w:cs="Times New Roman"/>
          <w:sz w:val="24"/>
          <w:szCs w:val="24"/>
        </w:rPr>
        <w:t>tentang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Penyelesaian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Perselisihan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Hubungan</w:t>
      </w:r>
      <w:proofErr w:type="spellEnd"/>
      <w:r w:rsidRPr="000A7374">
        <w:rPr>
          <w:rFonts w:ascii="Times New Roman" w:hAnsi="Times New Roman" w:cs="Times New Roman"/>
          <w:sz w:val="24"/>
          <w:szCs w:val="24"/>
        </w:rPr>
        <w:t xml:space="preserve"> Industrial, </w:t>
      </w:r>
      <w:proofErr w:type="spellStart"/>
      <w:r w:rsidRPr="000A7374">
        <w:rPr>
          <w:rFonts w:ascii="Times New Roman" w:hAnsi="Times New Roman" w:cs="Times New Roman"/>
          <w:sz w:val="24"/>
          <w:szCs w:val="24"/>
        </w:rPr>
        <w:t>maka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segala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biaya</w:t>
      </w:r>
      <w:proofErr w:type="spellEnd"/>
      <w:r w:rsidRPr="000A7374">
        <w:rPr>
          <w:rFonts w:ascii="Times New Roman" w:hAnsi="Times New Roman" w:cs="Times New Roman"/>
          <w:sz w:val="24"/>
          <w:szCs w:val="24"/>
        </w:rPr>
        <w:t xml:space="preserve"> yang </w:t>
      </w:r>
      <w:proofErr w:type="spellStart"/>
      <w:r w:rsidRPr="000A7374">
        <w:rPr>
          <w:rFonts w:ascii="Times New Roman" w:hAnsi="Times New Roman" w:cs="Times New Roman"/>
          <w:sz w:val="24"/>
          <w:szCs w:val="24"/>
        </w:rPr>
        <w:t>timbul</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dalam</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perkara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ini</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dibebankan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kepada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Negara;Memperhatikan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Nomor</w:t>
      </w:r>
      <w:proofErr w:type="spellEnd"/>
      <w:r w:rsidRPr="000A7374">
        <w:rPr>
          <w:rFonts w:ascii="Times New Roman" w:hAnsi="Times New Roman" w:cs="Times New Roman"/>
          <w:sz w:val="24"/>
          <w:szCs w:val="24"/>
        </w:rPr>
        <w:t xml:space="preserve"> 2 </w:t>
      </w:r>
      <w:proofErr w:type="spellStart"/>
      <w:r w:rsidRPr="000A7374">
        <w:rPr>
          <w:rFonts w:ascii="Times New Roman" w:hAnsi="Times New Roman" w:cs="Times New Roman"/>
          <w:sz w:val="24"/>
          <w:szCs w:val="24"/>
        </w:rPr>
        <w:t>Tahun</w:t>
      </w:r>
      <w:proofErr w:type="spellEnd"/>
      <w:r w:rsidRPr="000A7374">
        <w:rPr>
          <w:rFonts w:ascii="Times New Roman" w:hAnsi="Times New Roman" w:cs="Times New Roman"/>
          <w:sz w:val="24"/>
          <w:szCs w:val="24"/>
        </w:rPr>
        <w:t xml:space="preserve"> 2004 </w:t>
      </w:r>
      <w:proofErr w:type="spellStart"/>
      <w:r w:rsidRPr="000A7374">
        <w:rPr>
          <w:rFonts w:ascii="Times New Roman" w:hAnsi="Times New Roman" w:cs="Times New Roman"/>
          <w:sz w:val="24"/>
          <w:szCs w:val="24"/>
        </w:rPr>
        <w:t>tentang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Penyelesaian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Perselisihan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Hubungan</w:t>
      </w:r>
      <w:proofErr w:type="spellEnd"/>
      <w:r w:rsidRPr="000A7374">
        <w:rPr>
          <w:rFonts w:ascii="Times New Roman" w:hAnsi="Times New Roman" w:cs="Times New Roman"/>
          <w:sz w:val="24"/>
          <w:szCs w:val="24"/>
        </w:rPr>
        <w:t xml:space="preserve"> Industrial dan </w:t>
      </w:r>
      <w:proofErr w:type="spellStart"/>
      <w:r w:rsidRPr="000A7374">
        <w:rPr>
          <w:rFonts w:ascii="Times New Roman" w:hAnsi="Times New Roman" w:cs="Times New Roman"/>
          <w:sz w:val="24"/>
          <w:szCs w:val="24"/>
        </w:rPr>
        <w:t>pasal</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pasal</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dari</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Undang-Undang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Nomor</w:t>
      </w:r>
      <w:proofErr w:type="spellEnd"/>
      <w:r w:rsidRPr="000A7374">
        <w:rPr>
          <w:rFonts w:ascii="Times New Roman" w:hAnsi="Times New Roman" w:cs="Times New Roman"/>
          <w:sz w:val="24"/>
          <w:szCs w:val="24"/>
        </w:rPr>
        <w:t xml:space="preserve"> 13 </w:t>
      </w:r>
      <w:proofErr w:type="spellStart"/>
      <w:r w:rsidRPr="000A7374">
        <w:rPr>
          <w:rFonts w:ascii="Times New Roman" w:hAnsi="Times New Roman" w:cs="Times New Roman"/>
          <w:sz w:val="24"/>
          <w:szCs w:val="24"/>
        </w:rPr>
        <w:t>Tahun</w:t>
      </w:r>
      <w:proofErr w:type="spellEnd"/>
      <w:r w:rsidRPr="000A7374">
        <w:rPr>
          <w:rFonts w:ascii="Times New Roman" w:hAnsi="Times New Roman" w:cs="Times New Roman"/>
          <w:sz w:val="24"/>
          <w:szCs w:val="24"/>
        </w:rPr>
        <w:t xml:space="preserve"> </w:t>
      </w:r>
      <w:r w:rsidRPr="000A7374">
        <w:rPr>
          <w:rFonts w:ascii="Times New Roman" w:hAnsi="Times New Roman" w:cs="Times New Roman"/>
          <w:sz w:val="24"/>
          <w:szCs w:val="24"/>
        </w:rPr>
        <w:lastRenderedPageBreak/>
        <w:t xml:space="preserve">2003 </w:t>
      </w:r>
      <w:proofErr w:type="spellStart"/>
      <w:r w:rsidRPr="000A7374">
        <w:rPr>
          <w:rFonts w:ascii="Times New Roman" w:hAnsi="Times New Roman" w:cs="Times New Roman"/>
          <w:sz w:val="24"/>
          <w:szCs w:val="24"/>
        </w:rPr>
        <w:t>tentang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Ketenagakerjaan</w:t>
      </w:r>
      <w:proofErr w:type="spellEnd"/>
      <w:r w:rsidRPr="000A7374">
        <w:rPr>
          <w:rFonts w:ascii="Times New Roman" w:hAnsi="Times New Roman" w:cs="Times New Roman"/>
          <w:sz w:val="24"/>
          <w:szCs w:val="24"/>
        </w:rPr>
        <w:t xml:space="preserve"> dan </w:t>
      </w:r>
      <w:proofErr w:type="spellStart"/>
      <w:r w:rsidRPr="000A7374">
        <w:rPr>
          <w:rFonts w:ascii="Times New Roman" w:hAnsi="Times New Roman" w:cs="Times New Roman"/>
          <w:sz w:val="24"/>
          <w:szCs w:val="24"/>
        </w:rPr>
        <w:t>Undang-Undang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Nomor</w:t>
      </w:r>
      <w:proofErr w:type="spellEnd"/>
      <w:r w:rsidRPr="000A7374">
        <w:rPr>
          <w:rFonts w:ascii="Times New Roman" w:hAnsi="Times New Roman" w:cs="Times New Roman"/>
          <w:sz w:val="24"/>
          <w:szCs w:val="24"/>
        </w:rPr>
        <w:t xml:space="preserve"> 6 </w:t>
      </w:r>
      <w:proofErr w:type="spellStart"/>
      <w:r w:rsidRPr="000A7374">
        <w:rPr>
          <w:rFonts w:ascii="Times New Roman" w:hAnsi="Times New Roman" w:cs="Times New Roman"/>
          <w:sz w:val="24"/>
          <w:szCs w:val="24"/>
        </w:rPr>
        <w:t>Tahun</w:t>
      </w:r>
      <w:proofErr w:type="spellEnd"/>
      <w:r w:rsidRPr="000A7374">
        <w:rPr>
          <w:rFonts w:ascii="Times New Roman" w:hAnsi="Times New Roman" w:cs="Times New Roman"/>
          <w:sz w:val="24"/>
          <w:szCs w:val="24"/>
        </w:rPr>
        <w:t xml:space="preserve"> 2023 </w:t>
      </w:r>
      <w:proofErr w:type="spellStart"/>
      <w:r w:rsidRPr="000A7374">
        <w:rPr>
          <w:rFonts w:ascii="Times New Roman" w:hAnsi="Times New Roman" w:cs="Times New Roman"/>
          <w:sz w:val="24"/>
          <w:szCs w:val="24"/>
        </w:rPr>
        <w:t>tentang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Penetapan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Peraturan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Pemerintah</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PenggantiUndang-Undang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Nomor</w:t>
      </w:r>
      <w:proofErr w:type="spellEnd"/>
      <w:r w:rsidRPr="000A7374">
        <w:rPr>
          <w:rFonts w:ascii="Times New Roman" w:hAnsi="Times New Roman" w:cs="Times New Roman"/>
          <w:sz w:val="24"/>
          <w:szCs w:val="24"/>
        </w:rPr>
        <w:t xml:space="preserve"> 2 </w:t>
      </w:r>
      <w:proofErr w:type="spellStart"/>
      <w:r w:rsidRPr="000A7374">
        <w:rPr>
          <w:rFonts w:ascii="Times New Roman" w:hAnsi="Times New Roman" w:cs="Times New Roman"/>
          <w:sz w:val="24"/>
          <w:szCs w:val="24"/>
        </w:rPr>
        <w:t>Tahun</w:t>
      </w:r>
      <w:proofErr w:type="spellEnd"/>
      <w:r w:rsidRPr="000A7374">
        <w:rPr>
          <w:rFonts w:ascii="Times New Roman" w:hAnsi="Times New Roman" w:cs="Times New Roman"/>
          <w:sz w:val="24"/>
          <w:szCs w:val="24"/>
        </w:rPr>
        <w:t xml:space="preserve"> 2022 </w:t>
      </w:r>
      <w:proofErr w:type="spellStart"/>
      <w:r w:rsidRPr="000A7374">
        <w:rPr>
          <w:rFonts w:ascii="Times New Roman" w:hAnsi="Times New Roman" w:cs="Times New Roman"/>
          <w:sz w:val="24"/>
          <w:szCs w:val="24"/>
        </w:rPr>
        <w:t>tentang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Cipta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Kerja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menjadi</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Undang-Undang</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serta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ketentuan</w:t>
      </w:r>
      <w:proofErr w:type="spellEnd"/>
      <w:r w:rsidRPr="000A7374">
        <w:rPr>
          <w:rFonts w:ascii="Times New Roman" w:hAnsi="Times New Roman" w:cs="Times New Roman"/>
          <w:sz w:val="24"/>
          <w:szCs w:val="24"/>
        </w:rPr>
        <w:t xml:space="preserve"> lain yang </w:t>
      </w:r>
      <w:proofErr w:type="spellStart"/>
      <w:r w:rsidRPr="000A7374">
        <w:rPr>
          <w:rFonts w:ascii="Times New Roman" w:hAnsi="Times New Roman" w:cs="Times New Roman"/>
          <w:sz w:val="24"/>
          <w:szCs w:val="24"/>
        </w:rPr>
        <w:t>berhubungan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dengan</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perkara</w:t>
      </w:r>
      <w:proofErr w:type="spellEnd"/>
      <w:r w:rsidRPr="000A7374">
        <w:rPr>
          <w:rFonts w:ascii="Times New Roman" w:hAnsi="Times New Roman" w:cs="Times New Roman"/>
          <w:sz w:val="24"/>
          <w:szCs w:val="24"/>
        </w:rPr>
        <w:t xml:space="preserve"> </w:t>
      </w:r>
      <w:proofErr w:type="spellStart"/>
      <w:r w:rsidRPr="000A7374">
        <w:rPr>
          <w:rFonts w:ascii="Times New Roman" w:hAnsi="Times New Roman" w:cs="Times New Roman"/>
          <w:sz w:val="24"/>
          <w:szCs w:val="24"/>
        </w:rPr>
        <w:t>ini</w:t>
      </w:r>
      <w:proofErr w:type="spellEnd"/>
      <w:r w:rsidRPr="000A7374">
        <w:rPr>
          <w:rFonts w:ascii="Times New Roman" w:hAnsi="Times New Roman" w:cs="Times New Roman"/>
          <w:sz w:val="24"/>
          <w:szCs w:val="24"/>
        </w:rPr>
        <w:t>;</w:t>
      </w:r>
    </w:p>
    <w:p w14:paraId="51103E2F" w14:textId="77777777" w:rsidR="004D7213" w:rsidRDefault="004D7213" w:rsidP="0006388B">
      <w:pPr>
        <w:pStyle w:val="NoSpacing"/>
        <w:numPr>
          <w:ilvl w:val="0"/>
          <w:numId w:val="78"/>
        </w:numPr>
        <w:spacing w:line="480" w:lineRule="auto"/>
        <w:ind w:left="284" w:hanging="284"/>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Putusan</w:t>
      </w:r>
      <w:proofErr w:type="spellEnd"/>
      <w:r>
        <w:rPr>
          <w:rFonts w:ascii="Times New Roman" w:hAnsi="Times New Roman" w:cs="Times New Roman"/>
          <w:color w:val="333333"/>
          <w:sz w:val="24"/>
          <w:szCs w:val="24"/>
          <w:shd w:val="clear" w:color="auto" w:fill="FFFFFF"/>
        </w:rPr>
        <w:t xml:space="preserve"> Hakim</w:t>
      </w:r>
    </w:p>
    <w:p w14:paraId="772E7A0C" w14:textId="77777777" w:rsidR="004D7213" w:rsidRPr="00D77F08" w:rsidRDefault="004D7213" w:rsidP="004D7213">
      <w:pPr>
        <w:autoSpaceDE w:val="0"/>
        <w:autoSpaceDN w:val="0"/>
        <w:adjustRightInd w:val="0"/>
        <w:spacing w:after="0" w:line="240" w:lineRule="auto"/>
        <w:ind w:firstLine="284"/>
        <w:rPr>
          <w:rFonts w:ascii="Times New Roman" w:hAnsi="Times New Roman" w:cs="Times New Roman"/>
          <w:b/>
          <w:bCs/>
          <w:sz w:val="24"/>
          <w:szCs w:val="24"/>
        </w:rPr>
      </w:pPr>
      <w:r w:rsidRPr="00D77F08">
        <w:rPr>
          <w:rFonts w:ascii="Times New Roman" w:hAnsi="Times New Roman" w:cs="Times New Roman"/>
          <w:b/>
          <w:bCs/>
          <w:sz w:val="24"/>
          <w:szCs w:val="24"/>
        </w:rPr>
        <w:t xml:space="preserve">M E N G A D I L </w:t>
      </w:r>
      <w:proofErr w:type="gramStart"/>
      <w:r w:rsidRPr="00D77F08">
        <w:rPr>
          <w:rFonts w:ascii="Times New Roman" w:hAnsi="Times New Roman" w:cs="Times New Roman"/>
          <w:b/>
          <w:bCs/>
          <w:sz w:val="24"/>
          <w:szCs w:val="24"/>
        </w:rPr>
        <w:t>I ;</w:t>
      </w:r>
      <w:proofErr w:type="gramEnd"/>
    </w:p>
    <w:p w14:paraId="4D0D0A8E" w14:textId="77777777" w:rsidR="004D7213" w:rsidRDefault="004D7213" w:rsidP="004D7213">
      <w:pPr>
        <w:autoSpaceDE w:val="0"/>
        <w:autoSpaceDN w:val="0"/>
        <w:adjustRightInd w:val="0"/>
        <w:spacing w:after="0" w:line="240" w:lineRule="auto"/>
        <w:ind w:firstLine="284"/>
        <w:rPr>
          <w:rFonts w:ascii="Times New Roman" w:hAnsi="Times New Roman" w:cs="Times New Roman"/>
          <w:b/>
          <w:bCs/>
          <w:sz w:val="24"/>
          <w:szCs w:val="24"/>
        </w:rPr>
      </w:pPr>
      <w:r w:rsidRPr="00D77F08">
        <w:rPr>
          <w:rFonts w:ascii="Times New Roman" w:hAnsi="Times New Roman" w:cs="Times New Roman"/>
          <w:b/>
          <w:bCs/>
          <w:sz w:val="24"/>
          <w:szCs w:val="24"/>
        </w:rPr>
        <w:t>DALAM EKSEPSI:</w:t>
      </w:r>
    </w:p>
    <w:p w14:paraId="085ACE85" w14:textId="77777777" w:rsidR="004D7213" w:rsidRPr="00D77F08" w:rsidRDefault="004D7213" w:rsidP="004D7213">
      <w:pPr>
        <w:autoSpaceDE w:val="0"/>
        <w:autoSpaceDN w:val="0"/>
        <w:adjustRightInd w:val="0"/>
        <w:spacing w:after="0" w:line="240" w:lineRule="auto"/>
        <w:rPr>
          <w:rFonts w:ascii="Times New Roman" w:hAnsi="Times New Roman" w:cs="Times New Roman"/>
          <w:b/>
          <w:bCs/>
          <w:sz w:val="24"/>
          <w:szCs w:val="24"/>
        </w:rPr>
      </w:pPr>
    </w:p>
    <w:p w14:paraId="1EB16B22" w14:textId="77777777" w:rsidR="004D7213" w:rsidRPr="00D77F08" w:rsidRDefault="004D7213" w:rsidP="004D7213">
      <w:pPr>
        <w:autoSpaceDE w:val="0"/>
        <w:autoSpaceDN w:val="0"/>
        <w:adjustRightInd w:val="0"/>
        <w:spacing w:after="0" w:line="240" w:lineRule="auto"/>
        <w:ind w:left="426"/>
        <w:rPr>
          <w:rFonts w:ascii="Times New Roman" w:hAnsi="Times New Roman" w:cs="Times New Roman"/>
          <w:sz w:val="24"/>
          <w:szCs w:val="24"/>
        </w:rPr>
      </w:pPr>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Mengabulkan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Eksepsi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Tergugat</w:t>
      </w:r>
      <w:proofErr w:type="spellEnd"/>
      <w:r w:rsidRPr="00D77F08">
        <w:rPr>
          <w:rFonts w:ascii="Times New Roman" w:hAnsi="Times New Roman" w:cs="Times New Roman"/>
          <w:sz w:val="24"/>
          <w:szCs w:val="24"/>
        </w:rPr>
        <w:t xml:space="preserve"> I </w:t>
      </w:r>
      <w:proofErr w:type="spellStart"/>
      <w:proofErr w:type="gramStart"/>
      <w:r w:rsidRPr="00D77F08">
        <w:rPr>
          <w:rFonts w:ascii="Times New Roman" w:hAnsi="Times New Roman" w:cs="Times New Roman"/>
          <w:sz w:val="24"/>
          <w:szCs w:val="24"/>
        </w:rPr>
        <w:t>tersebut</w:t>
      </w:r>
      <w:proofErr w:type="spellEnd"/>
      <w:r w:rsidRPr="00D77F08">
        <w:rPr>
          <w:rFonts w:ascii="Times New Roman" w:hAnsi="Times New Roman" w:cs="Times New Roman"/>
          <w:sz w:val="24"/>
          <w:szCs w:val="24"/>
        </w:rPr>
        <w:t xml:space="preserve"> ;</w:t>
      </w:r>
      <w:proofErr w:type="gramEnd"/>
    </w:p>
    <w:p w14:paraId="1767AE47" w14:textId="77777777" w:rsidR="004D7213" w:rsidRPr="00D77F08" w:rsidRDefault="004D7213" w:rsidP="004D7213">
      <w:pPr>
        <w:autoSpaceDE w:val="0"/>
        <w:autoSpaceDN w:val="0"/>
        <w:adjustRightInd w:val="0"/>
        <w:spacing w:after="0" w:line="240" w:lineRule="auto"/>
        <w:rPr>
          <w:rFonts w:ascii="Times New Roman" w:hAnsi="Times New Roman" w:cs="Times New Roman"/>
          <w:sz w:val="24"/>
          <w:szCs w:val="24"/>
        </w:rPr>
      </w:pPr>
    </w:p>
    <w:p w14:paraId="7F9592BC" w14:textId="77777777" w:rsidR="004D7213" w:rsidRPr="00D77F08" w:rsidRDefault="004D7213" w:rsidP="004D7213">
      <w:pPr>
        <w:autoSpaceDE w:val="0"/>
        <w:autoSpaceDN w:val="0"/>
        <w:adjustRightInd w:val="0"/>
        <w:spacing w:after="0" w:line="480" w:lineRule="auto"/>
        <w:ind w:firstLine="426"/>
        <w:rPr>
          <w:rFonts w:ascii="Times New Roman" w:hAnsi="Times New Roman" w:cs="Times New Roman"/>
          <w:b/>
          <w:bCs/>
          <w:sz w:val="24"/>
          <w:szCs w:val="24"/>
        </w:rPr>
      </w:pPr>
      <w:r w:rsidRPr="00D77F08">
        <w:rPr>
          <w:rFonts w:ascii="Times New Roman" w:hAnsi="Times New Roman" w:cs="Times New Roman"/>
          <w:b/>
          <w:bCs/>
          <w:sz w:val="24"/>
          <w:szCs w:val="24"/>
        </w:rPr>
        <w:t>DALAM POKOK PERKARA:</w:t>
      </w:r>
    </w:p>
    <w:p w14:paraId="282B384D" w14:textId="77777777" w:rsidR="004D7213" w:rsidRPr="00D77F08" w:rsidRDefault="004D7213" w:rsidP="0006388B">
      <w:pPr>
        <w:pStyle w:val="ListParagraph"/>
        <w:numPr>
          <w:ilvl w:val="0"/>
          <w:numId w:val="75"/>
        </w:numPr>
        <w:autoSpaceDE w:val="0"/>
        <w:autoSpaceDN w:val="0"/>
        <w:adjustRightInd w:val="0"/>
        <w:spacing w:after="0" w:line="480" w:lineRule="auto"/>
        <w:ind w:hanging="294"/>
        <w:rPr>
          <w:rFonts w:ascii="Times New Roman" w:hAnsi="Times New Roman" w:cs="Times New Roman"/>
          <w:sz w:val="24"/>
          <w:szCs w:val="24"/>
        </w:rPr>
      </w:pPr>
      <w:proofErr w:type="spellStart"/>
      <w:r w:rsidRPr="00D77F08">
        <w:rPr>
          <w:rFonts w:ascii="Times New Roman" w:hAnsi="Times New Roman" w:cs="Times New Roman"/>
          <w:sz w:val="24"/>
          <w:szCs w:val="24"/>
        </w:rPr>
        <w:t>Menyatakan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gugatan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Penggugat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tidak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dapat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diterima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Niet</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Ontvankelijk</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verklaard</w:t>
      </w:r>
      <w:proofErr w:type="spellEnd"/>
      <w:r w:rsidRPr="00D77F08">
        <w:rPr>
          <w:rFonts w:ascii="Times New Roman" w:hAnsi="Times New Roman" w:cs="Times New Roman"/>
          <w:sz w:val="24"/>
          <w:szCs w:val="24"/>
        </w:rPr>
        <w:t>);</w:t>
      </w:r>
    </w:p>
    <w:p w14:paraId="1D1B9B25" w14:textId="77777777" w:rsidR="004D7213" w:rsidRDefault="004D7213" w:rsidP="0006388B">
      <w:pPr>
        <w:pStyle w:val="ListParagraph"/>
        <w:numPr>
          <w:ilvl w:val="0"/>
          <w:numId w:val="75"/>
        </w:numPr>
        <w:autoSpaceDE w:val="0"/>
        <w:autoSpaceDN w:val="0"/>
        <w:adjustRightInd w:val="0"/>
        <w:spacing w:after="0" w:line="480" w:lineRule="auto"/>
        <w:ind w:hanging="294"/>
        <w:rPr>
          <w:rFonts w:ascii="Times New Roman" w:hAnsi="Times New Roman" w:cs="Times New Roman"/>
          <w:sz w:val="24"/>
          <w:szCs w:val="24"/>
        </w:rPr>
      </w:pPr>
      <w:proofErr w:type="spellStart"/>
      <w:r w:rsidRPr="00D77F08">
        <w:rPr>
          <w:rFonts w:ascii="Times New Roman" w:hAnsi="Times New Roman" w:cs="Times New Roman"/>
          <w:sz w:val="24"/>
          <w:szCs w:val="24"/>
        </w:rPr>
        <w:t>Membebankan</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biaya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perkara</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ini</w:t>
      </w:r>
      <w:proofErr w:type="spellEnd"/>
      <w:r w:rsidRPr="00D77F08">
        <w:rPr>
          <w:rFonts w:ascii="Times New Roman" w:hAnsi="Times New Roman" w:cs="Times New Roman"/>
          <w:sz w:val="24"/>
          <w:szCs w:val="24"/>
        </w:rPr>
        <w:t xml:space="preserve"> </w:t>
      </w:r>
      <w:proofErr w:type="spellStart"/>
      <w:r w:rsidRPr="00D77F08">
        <w:rPr>
          <w:rFonts w:ascii="Times New Roman" w:hAnsi="Times New Roman" w:cs="Times New Roman"/>
          <w:sz w:val="24"/>
          <w:szCs w:val="24"/>
        </w:rPr>
        <w:t>k</w:t>
      </w:r>
      <w:r>
        <w:rPr>
          <w:rFonts w:ascii="Times New Roman" w:hAnsi="Times New Roman" w:cs="Times New Roman"/>
          <w:sz w:val="24"/>
          <w:szCs w:val="24"/>
        </w:rPr>
        <w:t>epada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Rp220.000.</w:t>
      </w:r>
      <w:proofErr w:type="gramStart"/>
      <w:r w:rsidRPr="00D77F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7F08">
        <w:rPr>
          <w:rFonts w:ascii="Times New Roman" w:hAnsi="Times New Roman" w:cs="Times New Roman"/>
          <w:sz w:val="24"/>
          <w:szCs w:val="24"/>
        </w:rPr>
        <w:t>(</w:t>
      </w:r>
      <w:proofErr w:type="spellStart"/>
      <w:proofErr w:type="gramEnd"/>
      <w:r w:rsidRPr="00D77F08">
        <w:rPr>
          <w:rFonts w:ascii="Times New Roman" w:hAnsi="Times New Roman" w:cs="Times New Roman"/>
          <w:sz w:val="24"/>
          <w:szCs w:val="24"/>
        </w:rPr>
        <w:t>du</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ribu</w:t>
      </w:r>
      <w:proofErr w:type="spellEnd"/>
      <w:r>
        <w:rPr>
          <w:rFonts w:ascii="Times New Roman" w:hAnsi="Times New Roman" w:cs="Times New Roman"/>
          <w:sz w:val="24"/>
          <w:szCs w:val="24"/>
        </w:rPr>
        <w:t xml:space="preserve"> rupiah) </w:t>
      </w:r>
    </w:p>
    <w:p w14:paraId="471BA49F" w14:textId="77777777" w:rsidR="004D7213" w:rsidRPr="001D6479" w:rsidRDefault="004D7213" w:rsidP="0006388B">
      <w:pPr>
        <w:pStyle w:val="NoSpacing"/>
        <w:numPr>
          <w:ilvl w:val="0"/>
          <w:numId w:val="83"/>
        </w:numPr>
        <w:tabs>
          <w:tab w:val="left" w:pos="360"/>
        </w:tabs>
        <w:spacing w:line="480" w:lineRule="auto"/>
        <w:ind w:left="36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Putusan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Nomor</w:t>
      </w:r>
      <w:proofErr w:type="spellEnd"/>
      <w:r>
        <w:rPr>
          <w:rFonts w:ascii="Times New Roman" w:hAnsi="Times New Roman" w:cs="Times New Roman"/>
          <w:color w:val="333333"/>
          <w:sz w:val="24"/>
          <w:szCs w:val="24"/>
          <w:shd w:val="clear" w:color="auto" w:fill="FFFFFF"/>
        </w:rPr>
        <w:t xml:space="preserve"> </w:t>
      </w:r>
      <w:r>
        <w:rPr>
          <w:rFonts w:ascii="Times New Roman" w:hAnsi="Times New Roman"/>
          <w:color w:val="333333"/>
          <w:sz w:val="24"/>
          <w:szCs w:val="24"/>
          <w:shd w:val="clear" w:color="auto" w:fill="FFFFFF"/>
        </w:rPr>
        <w:t>No. 1174K/</w:t>
      </w:r>
      <w:proofErr w:type="spellStart"/>
      <w:r>
        <w:rPr>
          <w:rFonts w:ascii="Times New Roman" w:hAnsi="Times New Roman"/>
          <w:color w:val="333333"/>
          <w:sz w:val="24"/>
          <w:szCs w:val="24"/>
          <w:shd w:val="clear" w:color="auto" w:fill="FFFFFF"/>
        </w:rPr>
        <w:t>Pdt.Sus</w:t>
      </w:r>
      <w:proofErr w:type="spellEnd"/>
      <w:r>
        <w:rPr>
          <w:rFonts w:ascii="Times New Roman" w:hAnsi="Times New Roman"/>
          <w:color w:val="333333"/>
          <w:sz w:val="24"/>
          <w:szCs w:val="24"/>
          <w:shd w:val="clear" w:color="auto" w:fill="FFFFFF"/>
        </w:rPr>
        <w:t>-PHI/2023</w:t>
      </w:r>
    </w:p>
    <w:p w14:paraId="0A873ADC" w14:textId="77777777" w:rsidR="004D7213" w:rsidRDefault="004D7213" w:rsidP="0006388B">
      <w:pPr>
        <w:pStyle w:val="NoSpacing"/>
        <w:numPr>
          <w:ilvl w:val="0"/>
          <w:numId w:val="79"/>
        </w:numPr>
        <w:tabs>
          <w:tab w:val="left" w:pos="360"/>
        </w:tabs>
        <w:spacing w:line="480" w:lineRule="auto"/>
        <w:ind w:left="36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Tentang</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Dudukan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Perkara</w:t>
      </w:r>
      <w:proofErr w:type="spellEnd"/>
    </w:p>
    <w:p w14:paraId="00E9CE43" w14:textId="77777777" w:rsidR="004D7213" w:rsidRPr="00AE0A56" w:rsidRDefault="004D7213" w:rsidP="004D7213">
      <w:pPr>
        <w:spacing w:line="480" w:lineRule="auto"/>
        <w:ind w:left="567"/>
        <w:jc w:val="both"/>
        <w:rPr>
          <w:rFonts w:ascii="Times New Roman" w:hAnsi="Times New Roman" w:cs="Times New Roman"/>
          <w:bCs/>
          <w:sz w:val="24"/>
          <w:szCs w:val="24"/>
        </w:rPr>
      </w:pPr>
      <w:proofErr w:type="spellStart"/>
      <w:r w:rsidRPr="00AE0A56">
        <w:rPr>
          <w:rFonts w:ascii="Times New Roman" w:hAnsi="Times New Roman" w:cs="Times New Roman"/>
          <w:bCs/>
          <w:sz w:val="24"/>
          <w:szCs w:val="24"/>
        </w:rPr>
        <w:t>Sondang</w:t>
      </w:r>
      <w:proofErr w:type="spellEnd"/>
      <w:r w:rsidRPr="00AE0A56">
        <w:rPr>
          <w:rFonts w:ascii="Times New Roman" w:hAnsi="Times New Roman" w:cs="Times New Roman"/>
          <w:bCs/>
          <w:sz w:val="24"/>
          <w:szCs w:val="24"/>
        </w:rPr>
        <w:t xml:space="preserve"> Agustina </w:t>
      </w:r>
      <w:proofErr w:type="spellStart"/>
      <w:r w:rsidRPr="00AE0A56">
        <w:rPr>
          <w:rFonts w:ascii="Times New Roman" w:hAnsi="Times New Roman" w:cs="Times New Roman"/>
          <w:bCs/>
          <w:sz w:val="24"/>
          <w:szCs w:val="24"/>
        </w:rPr>
        <w:t>Pangaribuan</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Sebagai</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Penggu</w:t>
      </w:r>
      <w:r>
        <w:rPr>
          <w:rFonts w:ascii="Times New Roman" w:hAnsi="Times New Roman" w:cs="Times New Roman"/>
          <w:bCs/>
          <w:sz w:val="24"/>
          <w:szCs w:val="24"/>
        </w:rPr>
        <w:t>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Lawan</w:t>
      </w:r>
      <w:proofErr w:type="spellEnd"/>
      <w:r>
        <w:rPr>
          <w:rFonts w:ascii="Times New Roman" w:hAnsi="Times New Roman" w:cs="Times New Roman"/>
          <w:bCs/>
          <w:sz w:val="24"/>
          <w:szCs w:val="24"/>
        </w:rPr>
        <w:t xml:space="preserve"> Pt. </w:t>
      </w:r>
      <w:proofErr w:type="spellStart"/>
      <w:r>
        <w:rPr>
          <w:rFonts w:ascii="Times New Roman" w:hAnsi="Times New Roman" w:cs="Times New Roman"/>
          <w:bCs/>
          <w:sz w:val="24"/>
          <w:szCs w:val="24"/>
        </w:rPr>
        <w:t>Karya</w:t>
      </w:r>
      <w:proofErr w:type="spellEnd"/>
      <w:r>
        <w:rPr>
          <w:rFonts w:ascii="Times New Roman" w:hAnsi="Times New Roman" w:cs="Times New Roman"/>
          <w:bCs/>
          <w:sz w:val="24"/>
          <w:szCs w:val="24"/>
        </w:rPr>
        <w:t xml:space="preserve"> Utama </w:t>
      </w:r>
      <w:proofErr w:type="spellStart"/>
      <w:r>
        <w:rPr>
          <w:rFonts w:ascii="Times New Roman" w:hAnsi="Times New Roman" w:cs="Times New Roman"/>
          <w:bCs/>
          <w:sz w:val="24"/>
          <w:szCs w:val="24"/>
        </w:rPr>
        <w:t>Sehat</w:t>
      </w:r>
      <w:proofErr w:type="spellEnd"/>
      <w:r>
        <w:rPr>
          <w:rFonts w:ascii="Times New Roman" w:hAnsi="Times New Roman" w:cs="Times New Roman"/>
          <w:bCs/>
          <w:sz w:val="24"/>
          <w:szCs w:val="24"/>
        </w:rPr>
        <w:t xml:space="preserve"> </w:t>
      </w:r>
      <w:r w:rsidRPr="00AE0A56">
        <w:rPr>
          <w:rFonts w:ascii="Times New Roman" w:hAnsi="Times New Roman" w:cs="Times New Roman"/>
          <w:bCs/>
          <w:sz w:val="24"/>
          <w:szCs w:val="24"/>
        </w:rPr>
        <w:t xml:space="preserve">Sejahtera Dan </w:t>
      </w:r>
      <w:proofErr w:type="spellStart"/>
      <w:r w:rsidRPr="00AE0A56">
        <w:rPr>
          <w:rFonts w:ascii="Times New Roman" w:hAnsi="Times New Roman" w:cs="Times New Roman"/>
          <w:bCs/>
          <w:sz w:val="24"/>
          <w:szCs w:val="24"/>
        </w:rPr>
        <w:t>Pimpinan</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Rumah</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Sakit</w:t>
      </w:r>
      <w:proofErr w:type="spellEnd"/>
      <w:r w:rsidRPr="00AE0A56">
        <w:rPr>
          <w:rFonts w:ascii="Times New Roman" w:hAnsi="Times New Roman" w:cs="Times New Roman"/>
          <w:bCs/>
          <w:sz w:val="24"/>
          <w:szCs w:val="24"/>
        </w:rPr>
        <w:t xml:space="preserve"> Martha </w:t>
      </w:r>
      <w:proofErr w:type="spellStart"/>
      <w:r w:rsidRPr="00AE0A56">
        <w:rPr>
          <w:rFonts w:ascii="Times New Roman" w:hAnsi="Times New Roman" w:cs="Times New Roman"/>
          <w:bCs/>
          <w:sz w:val="24"/>
          <w:szCs w:val="24"/>
        </w:rPr>
        <w:t>Friska</w:t>
      </w:r>
      <w:proofErr w:type="spellEnd"/>
    </w:p>
    <w:p w14:paraId="249A86A1" w14:textId="77777777" w:rsidR="004D7213" w:rsidRPr="00AE0A56" w:rsidRDefault="004D7213" w:rsidP="004D7213">
      <w:pPr>
        <w:spacing w:line="480" w:lineRule="auto"/>
        <w:ind w:left="720"/>
        <w:jc w:val="both"/>
        <w:rPr>
          <w:rFonts w:ascii="Times New Roman" w:hAnsi="Times New Roman" w:cs="Times New Roman"/>
          <w:bCs/>
          <w:sz w:val="24"/>
          <w:szCs w:val="24"/>
        </w:rPr>
      </w:pPr>
      <w:r w:rsidRPr="00AF6D2B">
        <w:rPr>
          <w:rFonts w:ascii="Times New Roman" w:hAnsi="Times New Roman" w:cs="Times New Roman"/>
          <w:bCs/>
          <w:sz w:val="24"/>
          <w:szCs w:val="24"/>
        </w:rPr>
        <w:t xml:space="preserve">Isi </w:t>
      </w:r>
      <w:proofErr w:type="spellStart"/>
      <w:r w:rsidRPr="00AF6D2B">
        <w:rPr>
          <w:rFonts w:ascii="Times New Roman" w:hAnsi="Times New Roman" w:cs="Times New Roman"/>
          <w:bCs/>
          <w:sz w:val="24"/>
          <w:szCs w:val="24"/>
        </w:rPr>
        <w:t>pokok</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perkara</w:t>
      </w:r>
      <w:proofErr w:type="spellEnd"/>
      <w:r w:rsidRPr="00AF6D2B">
        <w:rPr>
          <w:rFonts w:ascii="Times New Roman" w:hAnsi="Times New Roman" w:cs="Times New Roman"/>
          <w:bCs/>
          <w:sz w:val="24"/>
          <w:szCs w:val="24"/>
        </w:rPr>
        <w:t xml:space="preserve"> dan </w:t>
      </w:r>
      <w:proofErr w:type="spellStart"/>
      <w:r w:rsidRPr="00AF6D2B">
        <w:rPr>
          <w:rFonts w:ascii="Times New Roman" w:hAnsi="Times New Roman" w:cs="Times New Roman"/>
          <w:bCs/>
          <w:sz w:val="24"/>
          <w:szCs w:val="24"/>
        </w:rPr>
        <w:t>jawaban</w:t>
      </w:r>
      <w:proofErr w:type="spellEnd"/>
      <w:r w:rsidRPr="00AF6D2B">
        <w:rPr>
          <w:rFonts w:ascii="Times New Roman" w:hAnsi="Times New Roman" w:cs="Times New Roman"/>
          <w:bCs/>
          <w:sz w:val="24"/>
          <w:szCs w:val="24"/>
        </w:rPr>
        <w:t>/</w:t>
      </w:r>
      <w:proofErr w:type="spellStart"/>
      <w:r w:rsidRPr="00AF6D2B">
        <w:rPr>
          <w:rFonts w:ascii="Times New Roman" w:hAnsi="Times New Roman" w:cs="Times New Roman"/>
          <w:bCs/>
          <w:sz w:val="24"/>
          <w:szCs w:val="24"/>
        </w:rPr>
        <w:t>bantahan</w:t>
      </w:r>
      <w:proofErr w:type="spellEnd"/>
      <w:r w:rsidRPr="00AF6D2B">
        <w:rPr>
          <w:rFonts w:ascii="Times New Roman" w:hAnsi="Times New Roman" w:cs="Times New Roman"/>
          <w:bCs/>
          <w:sz w:val="24"/>
          <w:szCs w:val="24"/>
        </w:rPr>
        <w:t xml:space="preserve"> para </w:t>
      </w:r>
      <w:proofErr w:type="spellStart"/>
      <w:r w:rsidRPr="00AF6D2B">
        <w:rPr>
          <w:rFonts w:ascii="Times New Roman" w:hAnsi="Times New Roman" w:cs="Times New Roman"/>
          <w:bCs/>
          <w:sz w:val="24"/>
          <w:szCs w:val="24"/>
        </w:rPr>
        <w:t>pihak</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masih</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sama</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dengan</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isi</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gugatan</w:t>
      </w:r>
      <w:proofErr w:type="spellEnd"/>
      <w:r w:rsidRPr="00AF6D2B">
        <w:rPr>
          <w:rFonts w:ascii="Times New Roman" w:hAnsi="Times New Roman" w:cs="Times New Roman"/>
          <w:bCs/>
          <w:sz w:val="24"/>
          <w:szCs w:val="24"/>
        </w:rPr>
        <w:t xml:space="preserve"> </w:t>
      </w:r>
      <w:proofErr w:type="spellStart"/>
      <w:r w:rsidRPr="00AF6D2B">
        <w:rPr>
          <w:rFonts w:ascii="Times New Roman" w:hAnsi="Times New Roman" w:cs="Times New Roman"/>
          <w:bCs/>
          <w:sz w:val="24"/>
          <w:szCs w:val="24"/>
        </w:rPr>
        <w:t>Nomor</w:t>
      </w:r>
      <w:proofErr w:type="spellEnd"/>
      <w:r w:rsidRPr="00AF6D2B">
        <w:rPr>
          <w:rFonts w:ascii="Times New Roman" w:hAnsi="Times New Roman" w:cs="Times New Roman"/>
          <w:bCs/>
          <w:sz w:val="24"/>
          <w:szCs w:val="24"/>
        </w:rPr>
        <w:t xml:space="preserve"> 60/</w:t>
      </w:r>
      <w:proofErr w:type="spellStart"/>
      <w:r w:rsidRPr="00AF6D2B">
        <w:rPr>
          <w:rFonts w:ascii="Times New Roman" w:hAnsi="Times New Roman" w:cs="Times New Roman"/>
          <w:bCs/>
          <w:sz w:val="24"/>
          <w:szCs w:val="24"/>
        </w:rPr>
        <w:t>Pdt.Sus</w:t>
      </w:r>
      <w:proofErr w:type="spellEnd"/>
      <w:r w:rsidRPr="00AF6D2B">
        <w:rPr>
          <w:rFonts w:ascii="Times New Roman" w:hAnsi="Times New Roman" w:cs="Times New Roman"/>
          <w:bCs/>
          <w:sz w:val="24"/>
          <w:szCs w:val="24"/>
        </w:rPr>
        <w:t xml:space="preserve">-PHI/2023/PN </w:t>
      </w:r>
      <w:proofErr w:type="spellStart"/>
      <w:r w:rsidRPr="00AF6D2B">
        <w:rPr>
          <w:rFonts w:ascii="Times New Roman" w:hAnsi="Times New Roman" w:cs="Times New Roman"/>
          <w:bCs/>
          <w:sz w:val="24"/>
          <w:szCs w:val="24"/>
        </w:rPr>
        <w:t>Mdn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w:t>
      </w:r>
      <w:r w:rsidRPr="00AE0A56">
        <w:rPr>
          <w:rFonts w:ascii="Times New Roman" w:hAnsi="Times New Roman" w:cs="Times New Roman"/>
          <w:bCs/>
          <w:sz w:val="24"/>
          <w:szCs w:val="24"/>
        </w:rPr>
        <w:t>amun</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didalam</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pertimbangannya</w:t>
      </w:r>
      <w:proofErr w:type="spellEnd"/>
      <w:r w:rsidRPr="00AE0A56">
        <w:rPr>
          <w:rFonts w:ascii="Times New Roman" w:hAnsi="Times New Roman" w:cs="Times New Roman"/>
          <w:bCs/>
          <w:sz w:val="24"/>
          <w:szCs w:val="24"/>
        </w:rPr>
        <w:t xml:space="preserve"> hakim </w:t>
      </w:r>
      <w:proofErr w:type="spellStart"/>
      <w:r>
        <w:rPr>
          <w:rFonts w:ascii="Times New Roman" w:hAnsi="Times New Roman" w:cs="Times New Roman"/>
          <w:bCs/>
          <w:sz w:val="24"/>
          <w:szCs w:val="24"/>
        </w:rPr>
        <w:t>M</w:t>
      </w:r>
      <w:r w:rsidRPr="00AE0A56">
        <w:rPr>
          <w:rFonts w:ascii="Times New Roman" w:hAnsi="Times New Roman" w:cs="Times New Roman"/>
          <w:bCs/>
          <w:sz w:val="24"/>
          <w:szCs w:val="24"/>
        </w:rPr>
        <w:t>ahkamah</w:t>
      </w:r>
      <w:proofErr w:type="spellEnd"/>
      <w:r w:rsidRPr="00AE0A56">
        <w:rPr>
          <w:rFonts w:ascii="Times New Roman" w:hAnsi="Times New Roman" w:cs="Times New Roman"/>
          <w:bCs/>
          <w:sz w:val="24"/>
          <w:szCs w:val="24"/>
        </w:rPr>
        <w:t xml:space="preserve"> </w:t>
      </w:r>
      <w:r>
        <w:rPr>
          <w:rFonts w:ascii="Times New Roman" w:hAnsi="Times New Roman" w:cs="Times New Roman"/>
          <w:bCs/>
          <w:sz w:val="24"/>
          <w:szCs w:val="24"/>
        </w:rPr>
        <w:t>A</w:t>
      </w:r>
      <w:r w:rsidRPr="00AE0A56">
        <w:rPr>
          <w:rFonts w:ascii="Times New Roman" w:hAnsi="Times New Roman" w:cs="Times New Roman"/>
          <w:bCs/>
          <w:sz w:val="24"/>
          <w:szCs w:val="24"/>
        </w:rPr>
        <w:t xml:space="preserve">gung </w:t>
      </w:r>
      <w:proofErr w:type="spellStart"/>
      <w:r w:rsidRPr="00AE0A56">
        <w:rPr>
          <w:rFonts w:ascii="Times New Roman" w:hAnsi="Times New Roman" w:cs="Times New Roman"/>
          <w:bCs/>
          <w:sz w:val="24"/>
          <w:szCs w:val="24"/>
        </w:rPr>
        <w:t>berpendapat</w:t>
      </w:r>
      <w:proofErr w:type="spellEnd"/>
      <w:r w:rsidRPr="00AE0A56">
        <w:rPr>
          <w:rFonts w:ascii="Times New Roman" w:hAnsi="Times New Roman" w:cs="Times New Roman"/>
          <w:bCs/>
          <w:sz w:val="24"/>
          <w:szCs w:val="24"/>
        </w:rPr>
        <w:t xml:space="preserve"> dan </w:t>
      </w:r>
      <w:proofErr w:type="spellStart"/>
      <w:r w:rsidRPr="00AE0A56">
        <w:rPr>
          <w:rFonts w:ascii="Times New Roman" w:hAnsi="Times New Roman" w:cs="Times New Roman"/>
          <w:bCs/>
          <w:sz w:val="24"/>
          <w:szCs w:val="24"/>
        </w:rPr>
        <w:t>menimbang</w:t>
      </w:r>
      <w:proofErr w:type="spellEnd"/>
      <w:r w:rsidRPr="00AE0A56">
        <w:rPr>
          <w:rFonts w:ascii="Times New Roman" w:hAnsi="Times New Roman" w:cs="Times New Roman"/>
          <w:bCs/>
          <w:sz w:val="24"/>
          <w:szCs w:val="24"/>
        </w:rPr>
        <w:t xml:space="preserve"> </w:t>
      </w:r>
      <w:proofErr w:type="spellStart"/>
      <w:r w:rsidRPr="00AE0A56">
        <w:rPr>
          <w:rFonts w:ascii="Times New Roman" w:hAnsi="Times New Roman" w:cs="Times New Roman"/>
          <w:bCs/>
          <w:sz w:val="24"/>
          <w:szCs w:val="24"/>
        </w:rPr>
        <w:t>sebagai</w:t>
      </w:r>
      <w:proofErr w:type="spellEnd"/>
      <w:r w:rsidRPr="00AE0A56">
        <w:rPr>
          <w:rFonts w:ascii="Times New Roman" w:hAnsi="Times New Roman" w:cs="Times New Roman"/>
          <w:bCs/>
          <w:sz w:val="24"/>
          <w:szCs w:val="24"/>
        </w:rPr>
        <w:t xml:space="preserve"> </w:t>
      </w:r>
      <w:proofErr w:type="spellStart"/>
      <w:proofErr w:type="gramStart"/>
      <w:r w:rsidRPr="00AE0A56">
        <w:rPr>
          <w:rFonts w:ascii="Times New Roman" w:hAnsi="Times New Roman" w:cs="Times New Roman"/>
          <w:bCs/>
          <w:sz w:val="24"/>
          <w:szCs w:val="24"/>
        </w:rPr>
        <w:t>berikut</w:t>
      </w:r>
      <w:proofErr w:type="spellEnd"/>
      <w:r w:rsidRPr="00AE0A56">
        <w:rPr>
          <w:rFonts w:ascii="Times New Roman" w:hAnsi="Times New Roman" w:cs="Times New Roman"/>
          <w:bCs/>
          <w:sz w:val="24"/>
          <w:szCs w:val="24"/>
        </w:rPr>
        <w:t xml:space="preserve"> :</w:t>
      </w:r>
      <w:proofErr w:type="gramEnd"/>
    </w:p>
    <w:p w14:paraId="572BA15C" w14:textId="77777777" w:rsidR="004D7213" w:rsidRPr="00AF6D2B" w:rsidRDefault="004D7213" w:rsidP="0006388B">
      <w:pPr>
        <w:pStyle w:val="ListParagraph"/>
        <w:numPr>
          <w:ilvl w:val="0"/>
          <w:numId w:val="84"/>
        </w:numPr>
        <w:autoSpaceDE w:val="0"/>
        <w:autoSpaceDN w:val="0"/>
        <w:adjustRightInd w:val="0"/>
        <w:spacing w:after="0" w:line="480" w:lineRule="auto"/>
        <w:ind w:left="284" w:hanging="284"/>
        <w:jc w:val="both"/>
        <w:rPr>
          <w:rFonts w:ascii="Times New Roman" w:hAnsi="Times New Roman" w:cs="Times New Roman"/>
          <w:sz w:val="24"/>
          <w:szCs w:val="24"/>
        </w:rPr>
      </w:pPr>
      <w:proofErr w:type="spellStart"/>
      <w:r w:rsidRPr="00AF6D2B">
        <w:rPr>
          <w:rFonts w:ascii="Times New Roman" w:hAnsi="Times New Roman" w:cs="Times New Roman"/>
          <w:sz w:val="24"/>
          <w:szCs w:val="24"/>
        </w:rPr>
        <w:t>Menimbang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setelah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meneliti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memori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diterima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tanggal</w:t>
      </w:r>
      <w:proofErr w:type="spellEnd"/>
      <w:r w:rsidRPr="00AF6D2B">
        <w:rPr>
          <w:rFonts w:ascii="Times New Roman" w:hAnsi="Times New Roman" w:cs="Times New Roman"/>
          <w:sz w:val="24"/>
          <w:szCs w:val="24"/>
        </w:rPr>
        <w:t xml:space="preserve"> 20 </w:t>
      </w:r>
      <w:proofErr w:type="spellStart"/>
      <w:r w:rsidRPr="00AF6D2B">
        <w:rPr>
          <w:rFonts w:ascii="Times New Roman" w:hAnsi="Times New Roman" w:cs="Times New Roman"/>
          <w:sz w:val="24"/>
          <w:szCs w:val="24"/>
        </w:rPr>
        <w:t>Juli</w:t>
      </w:r>
      <w:proofErr w:type="spellEnd"/>
      <w:r w:rsidRPr="00AF6D2B">
        <w:rPr>
          <w:rFonts w:ascii="Times New Roman" w:hAnsi="Times New Roman" w:cs="Times New Roman"/>
          <w:sz w:val="24"/>
          <w:szCs w:val="24"/>
        </w:rPr>
        <w:t xml:space="preserve"> 2023 dan </w:t>
      </w:r>
      <w:proofErr w:type="spellStart"/>
      <w:r w:rsidRPr="00AF6D2B">
        <w:rPr>
          <w:rFonts w:ascii="Times New Roman" w:hAnsi="Times New Roman" w:cs="Times New Roman"/>
          <w:sz w:val="24"/>
          <w:szCs w:val="24"/>
        </w:rPr>
        <w:t>kontra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memori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masing-masing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diterimatanggal</w:t>
      </w:r>
      <w:proofErr w:type="spellEnd"/>
      <w:r w:rsidRPr="00AF6D2B">
        <w:rPr>
          <w:rFonts w:ascii="Times New Roman" w:hAnsi="Times New Roman" w:cs="Times New Roman"/>
          <w:sz w:val="24"/>
          <w:szCs w:val="24"/>
        </w:rPr>
        <w:t xml:space="preserve"> 22 </w:t>
      </w:r>
      <w:proofErr w:type="spellStart"/>
      <w:r w:rsidRPr="00AF6D2B">
        <w:rPr>
          <w:rFonts w:ascii="Times New Roman" w:hAnsi="Times New Roman" w:cs="Times New Roman"/>
          <w:sz w:val="24"/>
          <w:szCs w:val="24"/>
        </w:rPr>
        <w:t>Agustus</w:t>
      </w:r>
      <w:proofErr w:type="spellEnd"/>
      <w:r w:rsidRPr="00AF6D2B">
        <w:rPr>
          <w:rFonts w:ascii="Times New Roman" w:hAnsi="Times New Roman" w:cs="Times New Roman"/>
          <w:sz w:val="24"/>
          <w:szCs w:val="24"/>
        </w:rPr>
        <w:t xml:space="preserve"> </w:t>
      </w:r>
      <w:r w:rsidRPr="00AF6D2B">
        <w:rPr>
          <w:rFonts w:ascii="Times New Roman" w:hAnsi="Times New Roman" w:cs="Times New Roman"/>
          <w:sz w:val="24"/>
          <w:szCs w:val="24"/>
        </w:rPr>
        <w:lastRenderedPageBreak/>
        <w:t xml:space="preserve">2023, </w:t>
      </w:r>
      <w:proofErr w:type="spellStart"/>
      <w:r w:rsidRPr="00AF6D2B">
        <w:rPr>
          <w:rFonts w:ascii="Times New Roman" w:hAnsi="Times New Roman" w:cs="Times New Roman"/>
          <w:sz w:val="24"/>
          <w:szCs w:val="24"/>
        </w:rPr>
        <w:t>dihubungkan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pertimbangan</w:t>
      </w:r>
      <w:proofErr w:type="spellEnd"/>
      <w:r w:rsidRPr="00AF6D2B">
        <w:rPr>
          <w:rFonts w:ascii="Times New Roman" w:hAnsi="Times New Roman" w:cs="Times New Roman"/>
          <w:sz w:val="24"/>
          <w:szCs w:val="24"/>
        </w:rPr>
        <w:t xml:space="preserve"> </w:t>
      </w:r>
      <w:r w:rsidRPr="00AF6D2B">
        <w:rPr>
          <w:rFonts w:ascii="Times New Roman" w:hAnsi="Times New Roman" w:cs="Times New Roman"/>
          <w:i/>
          <w:iCs/>
          <w:sz w:val="24"/>
          <w:szCs w:val="24"/>
        </w:rPr>
        <w:t xml:space="preserve">Judex </w:t>
      </w:r>
      <w:proofErr w:type="spellStart"/>
      <w:r w:rsidRPr="00AF6D2B">
        <w:rPr>
          <w:rFonts w:ascii="Times New Roman" w:hAnsi="Times New Roman" w:cs="Times New Roman"/>
          <w:i/>
          <w:iCs/>
          <w:sz w:val="24"/>
          <w:szCs w:val="24"/>
        </w:rPr>
        <w:t>Facti</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hal</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ini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Industrial pada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Negeri Medan </w:t>
      </w:r>
      <w:proofErr w:type="spellStart"/>
      <w:r w:rsidRPr="00AF6D2B">
        <w:rPr>
          <w:rFonts w:ascii="Times New Roman" w:hAnsi="Times New Roman" w:cs="Times New Roman"/>
          <w:sz w:val="24"/>
          <w:szCs w:val="24"/>
        </w:rPr>
        <w:t>telah</w:t>
      </w:r>
      <w:proofErr w:type="spellEnd"/>
      <w:r w:rsidRPr="00AF6D2B">
        <w:rPr>
          <w:rFonts w:ascii="Times New Roman" w:hAnsi="Times New Roman" w:cs="Times New Roman"/>
          <w:sz w:val="24"/>
          <w:szCs w:val="24"/>
        </w:rPr>
        <w:t xml:space="preserve"> salah </w:t>
      </w:r>
      <w:proofErr w:type="spellStart"/>
      <w:r w:rsidRPr="00AF6D2B">
        <w:rPr>
          <w:rFonts w:ascii="Times New Roman" w:hAnsi="Times New Roman" w:cs="Times New Roman"/>
          <w:sz w:val="24"/>
          <w:szCs w:val="24"/>
        </w:rPr>
        <w:t>menerapkan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hukum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pertimbangan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sebagai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berikut</w:t>
      </w:r>
      <w:proofErr w:type="spellEnd"/>
      <w:r w:rsidRPr="00AF6D2B">
        <w:rPr>
          <w:rFonts w:ascii="Times New Roman" w:hAnsi="Times New Roman" w:cs="Times New Roman"/>
          <w:sz w:val="24"/>
          <w:szCs w:val="24"/>
        </w:rPr>
        <w:t>:</w:t>
      </w:r>
    </w:p>
    <w:p w14:paraId="3FDA27B7" w14:textId="77777777" w:rsidR="004D7213" w:rsidRPr="00AF6D2B" w:rsidRDefault="004D7213" w:rsidP="0006388B">
      <w:pPr>
        <w:pStyle w:val="ListParagraph"/>
        <w:numPr>
          <w:ilvl w:val="0"/>
          <w:numId w:val="76"/>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terbukti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telah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bekerja</w:t>
      </w:r>
      <w:proofErr w:type="spellEnd"/>
      <w:r w:rsidRPr="00AF6D2B">
        <w:rPr>
          <w:rFonts w:ascii="Times New Roman" w:hAnsi="Times New Roman" w:cs="Times New Roman"/>
          <w:sz w:val="24"/>
          <w:szCs w:val="24"/>
        </w:rPr>
        <w:t xml:space="preserve"> pada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dan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telah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melakukan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(PHK) </w:t>
      </w:r>
      <w:proofErr w:type="spellStart"/>
      <w:r w:rsidRPr="00AF6D2B">
        <w:rPr>
          <w:rFonts w:ascii="Times New Roman" w:hAnsi="Times New Roman" w:cs="Times New Roman"/>
          <w:sz w:val="24"/>
          <w:szCs w:val="24"/>
        </w:rPr>
        <w:t>kepada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terhitung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sejak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tanggal</w:t>
      </w:r>
      <w:proofErr w:type="spellEnd"/>
      <w:r w:rsidRPr="00AF6D2B">
        <w:rPr>
          <w:rFonts w:ascii="Times New Roman" w:hAnsi="Times New Roman" w:cs="Times New Roman"/>
          <w:sz w:val="24"/>
          <w:szCs w:val="24"/>
        </w:rPr>
        <w:t xml:space="preserve"> 26 </w:t>
      </w:r>
      <w:proofErr w:type="spellStart"/>
      <w:r w:rsidRPr="00AF6D2B">
        <w:rPr>
          <w:rFonts w:ascii="Times New Roman" w:hAnsi="Times New Roman" w:cs="Times New Roman"/>
          <w:sz w:val="24"/>
          <w:szCs w:val="24"/>
        </w:rPr>
        <w:t>Juli</w:t>
      </w:r>
      <w:proofErr w:type="spellEnd"/>
      <w:r w:rsidRPr="00AF6D2B">
        <w:rPr>
          <w:rFonts w:ascii="Times New Roman" w:hAnsi="Times New Roman" w:cs="Times New Roman"/>
          <w:sz w:val="24"/>
          <w:szCs w:val="24"/>
        </w:rPr>
        <w:t xml:space="preserve"> 2020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surat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tertanggal</w:t>
      </w:r>
      <w:proofErr w:type="spellEnd"/>
      <w:r w:rsidRPr="00AF6D2B">
        <w:rPr>
          <w:rFonts w:ascii="Times New Roman" w:hAnsi="Times New Roman" w:cs="Times New Roman"/>
          <w:sz w:val="24"/>
          <w:szCs w:val="24"/>
        </w:rPr>
        <w:t xml:space="preserve"> 23 </w:t>
      </w:r>
      <w:proofErr w:type="spellStart"/>
      <w:r w:rsidRPr="00AF6D2B">
        <w:rPr>
          <w:rFonts w:ascii="Times New Roman" w:hAnsi="Times New Roman" w:cs="Times New Roman"/>
          <w:sz w:val="24"/>
          <w:szCs w:val="24"/>
        </w:rPr>
        <w:t>Juli</w:t>
      </w:r>
      <w:proofErr w:type="spellEnd"/>
      <w:r w:rsidRPr="00AF6D2B">
        <w:rPr>
          <w:rFonts w:ascii="Times New Roman" w:hAnsi="Times New Roman" w:cs="Times New Roman"/>
          <w:sz w:val="24"/>
          <w:szCs w:val="24"/>
        </w:rPr>
        <w:t xml:space="preserve"> 2020;</w:t>
      </w:r>
    </w:p>
    <w:p w14:paraId="2F327F2F" w14:textId="77777777" w:rsidR="004D7213" w:rsidRPr="00AF6D2B" w:rsidRDefault="004D7213" w:rsidP="0006388B">
      <w:pPr>
        <w:pStyle w:val="ListParagraph"/>
        <w:numPr>
          <w:ilvl w:val="0"/>
          <w:numId w:val="76"/>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Rumah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Sakit</w:t>
      </w:r>
      <w:proofErr w:type="spellEnd"/>
      <w:r w:rsidRPr="00AF6D2B">
        <w:rPr>
          <w:rFonts w:ascii="Times New Roman" w:hAnsi="Times New Roman" w:cs="Times New Roman"/>
          <w:sz w:val="24"/>
          <w:szCs w:val="24"/>
        </w:rPr>
        <w:t xml:space="preserve"> Martha </w:t>
      </w:r>
      <w:proofErr w:type="spellStart"/>
      <w:r w:rsidRPr="00AF6D2B">
        <w:rPr>
          <w:rFonts w:ascii="Times New Roman" w:hAnsi="Times New Roman" w:cs="Times New Roman"/>
          <w:sz w:val="24"/>
          <w:szCs w:val="24"/>
        </w:rPr>
        <w:t>Friska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i/>
          <w:iCs/>
          <w:sz w:val="24"/>
          <w:szCs w:val="24"/>
        </w:rPr>
        <w:t>i.c.</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Termohon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II/</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adalah</w:t>
      </w:r>
      <w:proofErr w:type="spellEnd"/>
      <w:r w:rsidRPr="00AF6D2B">
        <w:rPr>
          <w:rFonts w:ascii="Times New Roman" w:hAnsi="Times New Roman" w:cs="Times New Roman"/>
          <w:sz w:val="24"/>
          <w:szCs w:val="24"/>
        </w:rPr>
        <w:t xml:space="preserve"> unit </w:t>
      </w:r>
      <w:proofErr w:type="spellStart"/>
      <w:r w:rsidRPr="00AF6D2B">
        <w:rPr>
          <w:rFonts w:ascii="Times New Roman" w:hAnsi="Times New Roman" w:cs="Times New Roman"/>
          <w:sz w:val="24"/>
          <w:szCs w:val="24"/>
        </w:rPr>
        <w:t>usaha</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dimiliki</w:t>
      </w:r>
      <w:proofErr w:type="spellEnd"/>
      <w:r w:rsidRPr="00AF6D2B">
        <w:rPr>
          <w:rFonts w:ascii="Times New Roman" w:hAnsi="Times New Roman" w:cs="Times New Roman"/>
          <w:sz w:val="24"/>
          <w:szCs w:val="24"/>
        </w:rPr>
        <w:t xml:space="preserve"> oleh </w:t>
      </w:r>
      <w:proofErr w:type="spellStart"/>
      <w:r w:rsidRPr="00AF6D2B">
        <w:rPr>
          <w:rFonts w:ascii="Times New Roman" w:hAnsi="Times New Roman" w:cs="Times New Roman"/>
          <w:sz w:val="24"/>
          <w:szCs w:val="24"/>
        </w:rPr>
        <w:t>Termohon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I/</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 </w:t>
      </w:r>
      <w:proofErr w:type="spellStart"/>
      <w:r w:rsidRPr="00AF6D2B">
        <w:rPr>
          <w:rFonts w:ascii="Times New Roman" w:hAnsi="Times New Roman" w:cs="Times New Roman"/>
          <w:sz w:val="24"/>
          <w:szCs w:val="24"/>
        </w:rPr>
        <w:t>yaitu</w:t>
      </w:r>
      <w:proofErr w:type="spellEnd"/>
      <w:r w:rsidRPr="00AF6D2B">
        <w:rPr>
          <w:rFonts w:ascii="Times New Roman" w:hAnsi="Times New Roman" w:cs="Times New Roman"/>
          <w:sz w:val="24"/>
          <w:szCs w:val="24"/>
        </w:rPr>
        <w:t xml:space="preserve"> PT </w:t>
      </w:r>
      <w:proofErr w:type="spellStart"/>
      <w:r w:rsidRPr="00AF6D2B">
        <w:rPr>
          <w:rFonts w:ascii="Times New Roman" w:hAnsi="Times New Roman" w:cs="Times New Roman"/>
          <w:sz w:val="24"/>
          <w:szCs w:val="24"/>
        </w:rPr>
        <w:t>Karya</w:t>
      </w:r>
      <w:proofErr w:type="spellEnd"/>
      <w:r w:rsidRPr="00AF6D2B">
        <w:rPr>
          <w:rFonts w:ascii="Times New Roman" w:hAnsi="Times New Roman" w:cs="Times New Roman"/>
          <w:sz w:val="24"/>
          <w:szCs w:val="24"/>
        </w:rPr>
        <w:t xml:space="preserve"> Utama </w:t>
      </w:r>
      <w:proofErr w:type="spellStart"/>
      <w:r w:rsidRPr="00AF6D2B">
        <w:rPr>
          <w:rFonts w:ascii="Times New Roman" w:hAnsi="Times New Roman" w:cs="Times New Roman"/>
          <w:sz w:val="24"/>
          <w:szCs w:val="24"/>
        </w:rPr>
        <w:t>Sehat</w:t>
      </w:r>
      <w:proofErr w:type="spellEnd"/>
      <w:r w:rsidRPr="00AF6D2B">
        <w:rPr>
          <w:rFonts w:ascii="Times New Roman" w:hAnsi="Times New Roman" w:cs="Times New Roman"/>
          <w:sz w:val="24"/>
          <w:szCs w:val="24"/>
        </w:rPr>
        <w:t xml:space="preserve"> Sejahtera, </w:t>
      </w:r>
      <w:proofErr w:type="spellStart"/>
      <w:r w:rsidRPr="00AF6D2B">
        <w:rPr>
          <w:rFonts w:ascii="Times New Roman" w:hAnsi="Times New Roman" w:cs="Times New Roman"/>
          <w:sz w:val="24"/>
          <w:szCs w:val="24"/>
        </w:rPr>
        <w:t>maka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dapat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mewakili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untuk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melakukan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perundingan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bipartit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maupun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mediasi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oleh </w:t>
      </w:r>
      <w:proofErr w:type="spellStart"/>
      <w:r w:rsidRPr="00AF6D2B">
        <w:rPr>
          <w:rFonts w:ascii="Times New Roman" w:hAnsi="Times New Roman" w:cs="Times New Roman"/>
          <w:sz w:val="24"/>
          <w:szCs w:val="24"/>
        </w:rPr>
        <w:t>karena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itu</w:t>
      </w:r>
      <w:proofErr w:type="spellEnd"/>
      <w:r w:rsidRPr="00AF6D2B">
        <w:rPr>
          <w:rFonts w:ascii="Times New Roman" w:hAnsi="Times New Roman" w:cs="Times New Roman"/>
          <w:sz w:val="24"/>
          <w:szCs w:val="24"/>
        </w:rPr>
        <w:t xml:space="preserve"> </w:t>
      </w:r>
      <w:r w:rsidRPr="00AF6D2B">
        <w:rPr>
          <w:rFonts w:ascii="Times New Roman" w:hAnsi="Times New Roman" w:cs="Times New Roman"/>
          <w:i/>
          <w:iCs/>
          <w:sz w:val="24"/>
          <w:szCs w:val="24"/>
        </w:rPr>
        <w:t xml:space="preserve">Judex </w:t>
      </w:r>
      <w:proofErr w:type="spellStart"/>
      <w:r w:rsidRPr="00AF6D2B">
        <w:rPr>
          <w:rFonts w:ascii="Times New Roman" w:hAnsi="Times New Roman" w:cs="Times New Roman"/>
          <w:i/>
          <w:iCs/>
          <w:sz w:val="24"/>
          <w:szCs w:val="24"/>
        </w:rPr>
        <w:t>Facti</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telah</w:t>
      </w:r>
      <w:proofErr w:type="spellEnd"/>
      <w:r w:rsidRPr="00AF6D2B">
        <w:rPr>
          <w:rFonts w:ascii="Times New Roman" w:hAnsi="Times New Roman" w:cs="Times New Roman"/>
          <w:sz w:val="24"/>
          <w:szCs w:val="24"/>
        </w:rPr>
        <w:t xml:space="preserve"> salah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penerapan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hukumnya</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menyatakan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seharusnya</w:t>
      </w:r>
      <w:proofErr w:type="spellEnd"/>
      <w:r w:rsidRPr="00AF6D2B">
        <w:rPr>
          <w:rFonts w:ascii="Times New Roman" w:hAnsi="Times New Roman" w:cs="Times New Roman"/>
          <w:sz w:val="24"/>
          <w:szCs w:val="24"/>
        </w:rPr>
        <w:t xml:space="preserve"> PT </w:t>
      </w:r>
      <w:proofErr w:type="spellStart"/>
      <w:r w:rsidRPr="00AF6D2B">
        <w:rPr>
          <w:rFonts w:ascii="Times New Roman" w:hAnsi="Times New Roman" w:cs="Times New Roman"/>
          <w:sz w:val="24"/>
          <w:szCs w:val="24"/>
        </w:rPr>
        <w:t>Karya</w:t>
      </w:r>
      <w:proofErr w:type="spellEnd"/>
      <w:r w:rsidRPr="00AF6D2B">
        <w:rPr>
          <w:rFonts w:ascii="Times New Roman" w:hAnsi="Times New Roman" w:cs="Times New Roman"/>
          <w:sz w:val="24"/>
          <w:szCs w:val="24"/>
        </w:rPr>
        <w:t xml:space="preserve"> Utama </w:t>
      </w:r>
      <w:proofErr w:type="spellStart"/>
      <w:r w:rsidRPr="00AF6D2B">
        <w:rPr>
          <w:rFonts w:ascii="Times New Roman" w:hAnsi="Times New Roman" w:cs="Times New Roman"/>
          <w:sz w:val="24"/>
          <w:szCs w:val="24"/>
        </w:rPr>
        <w:t>Sehat</w:t>
      </w:r>
      <w:proofErr w:type="spellEnd"/>
      <w:r w:rsidRPr="00AF6D2B">
        <w:rPr>
          <w:rFonts w:ascii="Times New Roman" w:hAnsi="Times New Roman" w:cs="Times New Roman"/>
          <w:sz w:val="24"/>
          <w:szCs w:val="24"/>
        </w:rPr>
        <w:t xml:space="preserve"> Sejahtera (</w:t>
      </w:r>
      <w:proofErr w:type="spellStart"/>
      <w:r w:rsidRPr="00AF6D2B">
        <w:rPr>
          <w:rFonts w:ascii="Times New Roman" w:hAnsi="Times New Roman" w:cs="Times New Roman"/>
          <w:i/>
          <w:iCs/>
          <w:sz w:val="24"/>
          <w:szCs w:val="24"/>
        </w:rPr>
        <w:t>i.c.</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juga </w:t>
      </w:r>
      <w:proofErr w:type="spellStart"/>
      <w:r w:rsidRPr="00AF6D2B">
        <w:rPr>
          <w:rFonts w:ascii="Times New Roman" w:hAnsi="Times New Roman" w:cs="Times New Roman"/>
          <w:sz w:val="24"/>
          <w:szCs w:val="24"/>
        </w:rPr>
        <w:t>harus</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ikut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perundingan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bipartit</w:t>
      </w:r>
      <w:proofErr w:type="spellEnd"/>
      <w:r w:rsidRPr="00AF6D2B">
        <w:rPr>
          <w:rFonts w:ascii="Times New Roman" w:hAnsi="Times New Roman" w:cs="Times New Roman"/>
          <w:sz w:val="24"/>
          <w:szCs w:val="24"/>
        </w:rPr>
        <w:t xml:space="preserve"> dan </w:t>
      </w:r>
      <w:proofErr w:type="spellStart"/>
      <w:r w:rsidRPr="00AF6D2B">
        <w:rPr>
          <w:rFonts w:ascii="Times New Roman" w:hAnsi="Times New Roman" w:cs="Times New Roman"/>
          <w:sz w:val="24"/>
          <w:szCs w:val="24"/>
        </w:rPr>
        <w:t>mediasi</w:t>
      </w:r>
      <w:proofErr w:type="spellEnd"/>
      <w:r w:rsidRPr="00AF6D2B">
        <w:rPr>
          <w:rFonts w:ascii="Times New Roman" w:hAnsi="Times New Roman" w:cs="Times New Roman"/>
          <w:sz w:val="24"/>
          <w:szCs w:val="24"/>
        </w:rPr>
        <w:t xml:space="preserve">, oleh </w:t>
      </w:r>
      <w:proofErr w:type="spellStart"/>
      <w:r w:rsidRPr="00AF6D2B">
        <w:rPr>
          <w:rFonts w:ascii="Times New Roman" w:hAnsi="Times New Roman" w:cs="Times New Roman"/>
          <w:sz w:val="24"/>
          <w:szCs w:val="24"/>
        </w:rPr>
        <w:t>karena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itu</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eksepsi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 </w:t>
      </w:r>
      <w:proofErr w:type="spellStart"/>
      <w:r w:rsidRPr="00AF6D2B">
        <w:rPr>
          <w:rFonts w:ascii="Times New Roman" w:hAnsi="Times New Roman" w:cs="Times New Roman"/>
          <w:sz w:val="24"/>
          <w:szCs w:val="24"/>
        </w:rPr>
        <w:t>tentang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gugatan</w:t>
      </w:r>
      <w:proofErr w:type="spellEnd"/>
      <w:r w:rsidRPr="00AF6D2B">
        <w:rPr>
          <w:rFonts w:ascii="Times New Roman" w:hAnsi="Times New Roman" w:cs="Times New Roman"/>
          <w:sz w:val="24"/>
          <w:szCs w:val="24"/>
        </w:rPr>
        <w:t xml:space="preserve"> </w:t>
      </w:r>
      <w:r w:rsidRPr="00AF6D2B">
        <w:rPr>
          <w:rFonts w:ascii="Times New Roman" w:hAnsi="Times New Roman" w:cs="Times New Roman"/>
          <w:i/>
          <w:iCs/>
          <w:sz w:val="24"/>
          <w:szCs w:val="24"/>
        </w:rPr>
        <w:t xml:space="preserve">error in persona </w:t>
      </w:r>
      <w:proofErr w:type="spellStart"/>
      <w:r w:rsidRPr="00AF6D2B">
        <w:rPr>
          <w:rFonts w:ascii="Times New Roman" w:hAnsi="Times New Roman" w:cs="Times New Roman"/>
          <w:sz w:val="24"/>
          <w:szCs w:val="24"/>
        </w:rPr>
        <w:t>dinyatakan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ditolak</w:t>
      </w:r>
      <w:proofErr w:type="spellEnd"/>
      <w:r w:rsidRPr="00AF6D2B">
        <w:rPr>
          <w:rFonts w:ascii="Times New Roman" w:hAnsi="Times New Roman" w:cs="Times New Roman"/>
          <w:sz w:val="24"/>
          <w:szCs w:val="24"/>
        </w:rPr>
        <w:t>;</w:t>
      </w:r>
    </w:p>
    <w:p w14:paraId="3F45F089" w14:textId="77777777" w:rsidR="004D7213" w:rsidRPr="00AF6D2B" w:rsidRDefault="004D7213" w:rsidP="0006388B">
      <w:pPr>
        <w:pStyle w:val="ListParagraph"/>
        <w:numPr>
          <w:ilvl w:val="0"/>
          <w:numId w:val="76"/>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berdasarkan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Niaga</w:t>
      </w:r>
      <w:proofErr w:type="spellEnd"/>
      <w:r w:rsidRPr="00AF6D2B">
        <w:rPr>
          <w:rFonts w:ascii="Times New Roman" w:hAnsi="Times New Roman" w:cs="Times New Roman"/>
          <w:sz w:val="24"/>
          <w:szCs w:val="24"/>
        </w:rPr>
        <w:t xml:space="preserve"> pada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Negeri Medan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1/</w:t>
      </w:r>
      <w:proofErr w:type="spellStart"/>
      <w:r w:rsidRPr="00AF6D2B">
        <w:rPr>
          <w:rFonts w:ascii="Times New Roman" w:hAnsi="Times New Roman" w:cs="Times New Roman"/>
          <w:sz w:val="24"/>
          <w:szCs w:val="24"/>
        </w:rPr>
        <w:t>Pdt.Sus-Pembatalan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Perdamaian</w:t>
      </w:r>
      <w:proofErr w:type="spellEnd"/>
      <w:r w:rsidRPr="00AF6D2B">
        <w:rPr>
          <w:rFonts w:ascii="Times New Roman" w:hAnsi="Times New Roman" w:cs="Times New Roman"/>
          <w:sz w:val="24"/>
          <w:szCs w:val="24"/>
        </w:rPr>
        <w:t xml:space="preserve">/2023/PN </w:t>
      </w:r>
      <w:proofErr w:type="spellStart"/>
      <w:r w:rsidRPr="00AF6D2B">
        <w:rPr>
          <w:rFonts w:ascii="Times New Roman" w:hAnsi="Times New Roman" w:cs="Times New Roman"/>
          <w:sz w:val="24"/>
          <w:szCs w:val="24"/>
        </w:rPr>
        <w:t>Niaga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Mdn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i/>
          <w:iCs/>
          <w:sz w:val="24"/>
          <w:szCs w:val="24"/>
        </w:rPr>
        <w:t>juncto</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4/</w:t>
      </w:r>
      <w:proofErr w:type="spellStart"/>
      <w:r w:rsidRPr="00AF6D2B">
        <w:rPr>
          <w:rFonts w:ascii="Times New Roman" w:hAnsi="Times New Roman" w:cs="Times New Roman"/>
          <w:sz w:val="24"/>
          <w:szCs w:val="24"/>
        </w:rPr>
        <w:t>Pdt.Sus</w:t>
      </w:r>
      <w:proofErr w:type="spellEnd"/>
      <w:r w:rsidRPr="00AF6D2B">
        <w:rPr>
          <w:rFonts w:ascii="Times New Roman" w:hAnsi="Times New Roman" w:cs="Times New Roman"/>
          <w:sz w:val="24"/>
          <w:szCs w:val="24"/>
        </w:rPr>
        <w:t xml:space="preserve">-PKPU/2022/PN </w:t>
      </w:r>
      <w:proofErr w:type="spellStart"/>
      <w:r w:rsidRPr="00AF6D2B">
        <w:rPr>
          <w:rFonts w:ascii="Times New Roman" w:hAnsi="Times New Roman" w:cs="Times New Roman"/>
          <w:sz w:val="24"/>
          <w:szCs w:val="24"/>
        </w:rPr>
        <w:t>Niaga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Mdn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antara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Barita</w:t>
      </w:r>
      <w:proofErr w:type="spellEnd"/>
      <w:r w:rsidRPr="00AF6D2B">
        <w:rPr>
          <w:rFonts w:ascii="Times New Roman" w:hAnsi="Times New Roman" w:cs="Times New Roman"/>
          <w:sz w:val="24"/>
          <w:szCs w:val="24"/>
        </w:rPr>
        <w:t xml:space="preserve"> R. </w:t>
      </w:r>
      <w:proofErr w:type="spellStart"/>
      <w:r w:rsidRPr="00AF6D2B">
        <w:rPr>
          <w:rFonts w:ascii="Times New Roman" w:hAnsi="Times New Roman" w:cs="Times New Roman"/>
          <w:sz w:val="24"/>
          <w:szCs w:val="24"/>
        </w:rPr>
        <w:t>Humala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Sitanggang</w:t>
      </w:r>
      <w:proofErr w:type="spellEnd"/>
      <w:r w:rsidRPr="00AF6D2B">
        <w:rPr>
          <w:rFonts w:ascii="Times New Roman" w:hAnsi="Times New Roman" w:cs="Times New Roman"/>
          <w:sz w:val="24"/>
          <w:szCs w:val="24"/>
        </w:rPr>
        <w:t xml:space="preserve">, dan </w:t>
      </w:r>
      <w:proofErr w:type="spellStart"/>
      <w:r w:rsidRPr="00AF6D2B">
        <w:rPr>
          <w:rFonts w:ascii="Times New Roman" w:hAnsi="Times New Roman" w:cs="Times New Roman"/>
          <w:sz w:val="24"/>
          <w:szCs w:val="24"/>
        </w:rPr>
        <w:t>kawan-kawan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sebagai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lawan</w:t>
      </w:r>
      <w:proofErr w:type="spellEnd"/>
      <w:r w:rsidRPr="00AF6D2B">
        <w:rPr>
          <w:rFonts w:ascii="Times New Roman" w:hAnsi="Times New Roman" w:cs="Times New Roman"/>
          <w:sz w:val="24"/>
          <w:szCs w:val="24"/>
        </w:rPr>
        <w:t xml:space="preserve"> PT </w:t>
      </w:r>
      <w:proofErr w:type="spellStart"/>
      <w:r w:rsidRPr="00AF6D2B">
        <w:rPr>
          <w:rFonts w:ascii="Times New Roman" w:hAnsi="Times New Roman" w:cs="Times New Roman"/>
          <w:sz w:val="24"/>
          <w:szCs w:val="24"/>
        </w:rPr>
        <w:t>Karya</w:t>
      </w:r>
      <w:proofErr w:type="spellEnd"/>
      <w:r w:rsidRPr="00AF6D2B">
        <w:rPr>
          <w:rFonts w:ascii="Times New Roman" w:hAnsi="Times New Roman" w:cs="Times New Roman"/>
          <w:sz w:val="24"/>
          <w:szCs w:val="24"/>
        </w:rPr>
        <w:t xml:space="preserve"> Utama </w:t>
      </w:r>
      <w:proofErr w:type="spellStart"/>
      <w:r w:rsidRPr="00AF6D2B">
        <w:rPr>
          <w:rFonts w:ascii="Times New Roman" w:hAnsi="Times New Roman" w:cs="Times New Roman"/>
          <w:sz w:val="24"/>
          <w:szCs w:val="24"/>
        </w:rPr>
        <w:t>Sehat</w:t>
      </w:r>
      <w:proofErr w:type="spellEnd"/>
      <w:r w:rsidRPr="00AF6D2B">
        <w:rPr>
          <w:rFonts w:ascii="Times New Roman" w:hAnsi="Times New Roman" w:cs="Times New Roman"/>
          <w:sz w:val="24"/>
          <w:szCs w:val="24"/>
        </w:rPr>
        <w:t xml:space="preserve"> Sejahtera (</w:t>
      </w:r>
      <w:proofErr w:type="spellStart"/>
      <w:r w:rsidRPr="00AF6D2B">
        <w:rPr>
          <w:rFonts w:ascii="Times New Roman" w:hAnsi="Times New Roman" w:cs="Times New Roman"/>
          <w:sz w:val="24"/>
          <w:szCs w:val="24"/>
        </w:rPr>
        <w:t>Rumah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Sakit</w:t>
      </w:r>
      <w:proofErr w:type="spellEnd"/>
      <w:r w:rsidRPr="00AF6D2B">
        <w:rPr>
          <w:rFonts w:ascii="Times New Roman" w:hAnsi="Times New Roman" w:cs="Times New Roman"/>
          <w:sz w:val="24"/>
          <w:szCs w:val="24"/>
        </w:rPr>
        <w:t xml:space="preserve"> Martha </w:t>
      </w:r>
      <w:proofErr w:type="spellStart"/>
      <w:r w:rsidRPr="00AF6D2B">
        <w:rPr>
          <w:rFonts w:ascii="Times New Roman" w:hAnsi="Times New Roman" w:cs="Times New Roman"/>
          <w:sz w:val="24"/>
          <w:szCs w:val="24"/>
        </w:rPr>
        <w:t>Friska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sebagai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Perkara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Penundaan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Kewajiban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Pembayaran</w:t>
      </w:r>
      <w:proofErr w:type="spellEnd"/>
      <w:r w:rsidRPr="00AF6D2B">
        <w:rPr>
          <w:rFonts w:ascii="Times New Roman" w:hAnsi="Times New Roman" w:cs="Times New Roman"/>
          <w:sz w:val="24"/>
          <w:szCs w:val="24"/>
        </w:rPr>
        <w:t xml:space="preserve"> Utang (PKPU)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4/</w:t>
      </w:r>
      <w:proofErr w:type="spellStart"/>
      <w:r w:rsidRPr="00AF6D2B">
        <w:rPr>
          <w:rFonts w:ascii="Times New Roman" w:hAnsi="Times New Roman" w:cs="Times New Roman"/>
          <w:sz w:val="24"/>
          <w:szCs w:val="24"/>
        </w:rPr>
        <w:t>Pdt.Sus</w:t>
      </w:r>
      <w:proofErr w:type="spellEnd"/>
      <w:r w:rsidRPr="00AF6D2B">
        <w:rPr>
          <w:rFonts w:ascii="Times New Roman" w:hAnsi="Times New Roman" w:cs="Times New Roman"/>
          <w:sz w:val="24"/>
          <w:szCs w:val="24"/>
        </w:rPr>
        <w:t xml:space="preserve">-PKPU/2022/PN </w:t>
      </w:r>
      <w:proofErr w:type="spellStart"/>
      <w:r w:rsidRPr="00AF6D2B">
        <w:rPr>
          <w:rFonts w:ascii="Times New Roman" w:hAnsi="Times New Roman" w:cs="Times New Roman"/>
          <w:sz w:val="24"/>
          <w:szCs w:val="24"/>
        </w:rPr>
        <w:t>Niaga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Mdn</w:t>
      </w:r>
      <w:proofErr w:type="spellEnd"/>
      <w:r w:rsidRPr="00AF6D2B">
        <w:rPr>
          <w:rFonts w:ascii="Times New Roman" w:hAnsi="Times New Roman" w:cs="Times New Roman"/>
          <w:sz w:val="24"/>
          <w:szCs w:val="24"/>
        </w:rPr>
        <w:t xml:space="preserve"> di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Niaga</w:t>
      </w:r>
      <w:proofErr w:type="spellEnd"/>
      <w:r w:rsidRPr="00AF6D2B">
        <w:rPr>
          <w:rFonts w:ascii="Times New Roman" w:hAnsi="Times New Roman" w:cs="Times New Roman"/>
          <w:sz w:val="24"/>
          <w:szCs w:val="24"/>
        </w:rPr>
        <w:t xml:space="preserve"> pada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Negeri Medan, </w:t>
      </w:r>
      <w:proofErr w:type="spellStart"/>
      <w:r w:rsidRPr="00AF6D2B">
        <w:rPr>
          <w:rFonts w:ascii="Times New Roman" w:hAnsi="Times New Roman" w:cs="Times New Roman"/>
          <w:sz w:val="24"/>
          <w:szCs w:val="24"/>
        </w:rPr>
        <w:t>dimana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perkara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tersebut</w:t>
      </w:r>
      <w:proofErr w:type="spellEnd"/>
      <w:r w:rsidRPr="00AF6D2B">
        <w:rPr>
          <w:rFonts w:ascii="Times New Roman" w:hAnsi="Times New Roman" w:cs="Times New Roman"/>
          <w:sz w:val="24"/>
          <w:szCs w:val="24"/>
        </w:rPr>
        <w:t xml:space="preserve"> PT </w:t>
      </w:r>
      <w:proofErr w:type="spellStart"/>
      <w:r w:rsidRPr="00AF6D2B">
        <w:rPr>
          <w:rFonts w:ascii="Times New Roman" w:hAnsi="Times New Roman" w:cs="Times New Roman"/>
          <w:sz w:val="24"/>
          <w:szCs w:val="24"/>
        </w:rPr>
        <w:t>Karya</w:t>
      </w:r>
      <w:proofErr w:type="spellEnd"/>
      <w:r w:rsidRPr="00AF6D2B">
        <w:rPr>
          <w:rFonts w:ascii="Times New Roman" w:hAnsi="Times New Roman" w:cs="Times New Roman"/>
          <w:sz w:val="24"/>
          <w:szCs w:val="24"/>
        </w:rPr>
        <w:t xml:space="preserve"> Utama </w:t>
      </w:r>
      <w:proofErr w:type="spellStart"/>
      <w:r w:rsidRPr="00AF6D2B">
        <w:rPr>
          <w:rFonts w:ascii="Times New Roman" w:hAnsi="Times New Roman" w:cs="Times New Roman"/>
          <w:sz w:val="24"/>
          <w:szCs w:val="24"/>
        </w:rPr>
        <w:t>Sehat</w:t>
      </w:r>
      <w:proofErr w:type="spellEnd"/>
      <w:r w:rsidRPr="00AF6D2B">
        <w:rPr>
          <w:rFonts w:ascii="Times New Roman" w:hAnsi="Times New Roman" w:cs="Times New Roman"/>
          <w:sz w:val="24"/>
          <w:szCs w:val="24"/>
        </w:rPr>
        <w:t xml:space="preserve"> Sejahtera (</w:t>
      </w:r>
      <w:proofErr w:type="spellStart"/>
      <w:r w:rsidRPr="00AF6D2B">
        <w:rPr>
          <w:rFonts w:ascii="Times New Roman" w:hAnsi="Times New Roman" w:cs="Times New Roman"/>
          <w:i/>
          <w:iCs/>
          <w:sz w:val="24"/>
          <w:szCs w:val="24"/>
        </w:rPr>
        <w:t>i.c.</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lastRenderedPageBreak/>
        <w:t>Termohon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I/</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 </w:t>
      </w:r>
      <w:proofErr w:type="spellStart"/>
      <w:r w:rsidRPr="00AF6D2B">
        <w:rPr>
          <w:rFonts w:ascii="Times New Roman" w:hAnsi="Times New Roman" w:cs="Times New Roman"/>
          <w:sz w:val="24"/>
          <w:szCs w:val="24"/>
        </w:rPr>
        <w:t>sebagai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debitor</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menyatakan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bertanggungjawab</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untuk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membayar</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upah</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belum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dibayarkan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kepada</w:t>
      </w:r>
      <w:proofErr w:type="spellEnd"/>
      <w:r w:rsidRPr="00AF6D2B">
        <w:rPr>
          <w:rFonts w:ascii="Times New Roman" w:hAnsi="Times New Roman" w:cs="Times New Roman"/>
          <w:sz w:val="24"/>
          <w:szCs w:val="24"/>
        </w:rPr>
        <w:t xml:space="preserve"> para </w:t>
      </w:r>
      <w:proofErr w:type="spellStart"/>
      <w:r w:rsidRPr="00AF6D2B">
        <w:rPr>
          <w:rFonts w:ascii="Times New Roman" w:hAnsi="Times New Roman" w:cs="Times New Roman"/>
          <w:sz w:val="24"/>
          <w:szCs w:val="24"/>
        </w:rPr>
        <w:t>karyawan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termasuk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Pemohon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bekerja</w:t>
      </w:r>
      <w:proofErr w:type="spellEnd"/>
      <w:r w:rsidRPr="00AF6D2B">
        <w:rPr>
          <w:rFonts w:ascii="Times New Roman" w:hAnsi="Times New Roman" w:cs="Times New Roman"/>
          <w:sz w:val="24"/>
          <w:szCs w:val="24"/>
        </w:rPr>
        <w:t xml:space="preserve"> di </w:t>
      </w:r>
      <w:proofErr w:type="spellStart"/>
      <w:r w:rsidRPr="00AF6D2B">
        <w:rPr>
          <w:rFonts w:ascii="Times New Roman" w:hAnsi="Times New Roman" w:cs="Times New Roman"/>
          <w:sz w:val="24"/>
          <w:szCs w:val="24"/>
        </w:rPr>
        <w:t>Rumah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Sakit</w:t>
      </w:r>
      <w:proofErr w:type="spellEnd"/>
      <w:r w:rsidRPr="00AF6D2B">
        <w:rPr>
          <w:rFonts w:ascii="Times New Roman" w:hAnsi="Times New Roman" w:cs="Times New Roman"/>
          <w:sz w:val="24"/>
          <w:szCs w:val="24"/>
        </w:rPr>
        <w:t xml:space="preserve"> Martha </w:t>
      </w:r>
      <w:proofErr w:type="spellStart"/>
      <w:r w:rsidRPr="00AF6D2B">
        <w:rPr>
          <w:rFonts w:ascii="Times New Roman" w:hAnsi="Times New Roman" w:cs="Times New Roman"/>
          <w:sz w:val="24"/>
          <w:szCs w:val="24"/>
        </w:rPr>
        <w:t>Friska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i/>
          <w:iCs/>
          <w:sz w:val="24"/>
          <w:szCs w:val="24"/>
        </w:rPr>
        <w:t>i.c.</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Termohon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II/</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w:t>
      </w:r>
    </w:p>
    <w:p w14:paraId="79299607" w14:textId="77777777" w:rsidR="004D7213" w:rsidRPr="00AF6D2B" w:rsidRDefault="004D7213" w:rsidP="0006388B">
      <w:pPr>
        <w:pStyle w:val="ListParagraph"/>
        <w:numPr>
          <w:ilvl w:val="0"/>
          <w:numId w:val="76"/>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telah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mengakui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melakukan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(PHK) </w:t>
      </w:r>
      <w:proofErr w:type="spellStart"/>
      <w:r w:rsidRPr="00AF6D2B">
        <w:rPr>
          <w:rFonts w:ascii="Times New Roman" w:hAnsi="Times New Roman" w:cs="Times New Roman"/>
          <w:sz w:val="24"/>
          <w:szCs w:val="24"/>
        </w:rPr>
        <w:t>terhadap</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dan </w:t>
      </w:r>
      <w:proofErr w:type="spellStart"/>
      <w:r w:rsidRPr="00AF6D2B">
        <w:rPr>
          <w:rFonts w:ascii="Times New Roman" w:hAnsi="Times New Roman" w:cs="Times New Roman"/>
          <w:sz w:val="24"/>
          <w:szCs w:val="24"/>
        </w:rPr>
        <w:t>tidak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memberikan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kompensasi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(PHK) </w:t>
      </w:r>
      <w:proofErr w:type="spellStart"/>
      <w:r w:rsidRPr="00AF6D2B">
        <w:rPr>
          <w:rFonts w:ascii="Times New Roman" w:hAnsi="Times New Roman" w:cs="Times New Roman"/>
          <w:sz w:val="24"/>
          <w:szCs w:val="24"/>
        </w:rPr>
        <w:t>kepada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w:t>
      </w:r>
    </w:p>
    <w:p w14:paraId="4B6D77B7" w14:textId="77777777" w:rsidR="004D7213" w:rsidRPr="00AF6D2B" w:rsidRDefault="004D7213" w:rsidP="0006388B">
      <w:pPr>
        <w:pStyle w:val="ListParagraph"/>
        <w:numPr>
          <w:ilvl w:val="0"/>
          <w:numId w:val="76"/>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berdasarkan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Bukti</w:t>
      </w:r>
      <w:proofErr w:type="spellEnd"/>
      <w:r w:rsidRPr="00AF6D2B">
        <w:rPr>
          <w:rFonts w:ascii="Times New Roman" w:hAnsi="Times New Roman" w:cs="Times New Roman"/>
          <w:sz w:val="24"/>
          <w:szCs w:val="24"/>
        </w:rPr>
        <w:t xml:space="preserve"> P-3 </w:t>
      </w:r>
      <w:proofErr w:type="spellStart"/>
      <w:r w:rsidRPr="00AF6D2B">
        <w:rPr>
          <w:rFonts w:ascii="Times New Roman" w:hAnsi="Times New Roman" w:cs="Times New Roman"/>
          <w:sz w:val="24"/>
          <w:szCs w:val="24"/>
        </w:rPr>
        <w:t>perusahaan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 dan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Penundaan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Kewajiban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Pembayaran</w:t>
      </w:r>
      <w:proofErr w:type="spellEnd"/>
      <w:r w:rsidRPr="00AF6D2B">
        <w:rPr>
          <w:rFonts w:ascii="Times New Roman" w:hAnsi="Times New Roman" w:cs="Times New Roman"/>
          <w:sz w:val="24"/>
          <w:szCs w:val="24"/>
        </w:rPr>
        <w:t xml:space="preserve"> Utang (PKPU), </w:t>
      </w:r>
      <w:proofErr w:type="spellStart"/>
      <w:r w:rsidRPr="00AF6D2B">
        <w:rPr>
          <w:rFonts w:ascii="Times New Roman" w:hAnsi="Times New Roman" w:cs="Times New Roman"/>
          <w:sz w:val="24"/>
          <w:szCs w:val="24"/>
        </w:rPr>
        <w:t>maka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(PHK) </w:t>
      </w:r>
      <w:proofErr w:type="spellStart"/>
      <w:r w:rsidRPr="00AF6D2B">
        <w:rPr>
          <w:rFonts w:ascii="Times New Roman" w:hAnsi="Times New Roman" w:cs="Times New Roman"/>
          <w:sz w:val="24"/>
          <w:szCs w:val="24"/>
        </w:rPr>
        <w:t>antara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adalah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karena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berdasarkan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ketentuan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Pasal</w:t>
      </w:r>
      <w:proofErr w:type="spellEnd"/>
      <w:r w:rsidRPr="00AF6D2B">
        <w:rPr>
          <w:rFonts w:ascii="Times New Roman" w:hAnsi="Times New Roman" w:cs="Times New Roman"/>
          <w:sz w:val="24"/>
          <w:szCs w:val="24"/>
        </w:rPr>
        <w:t xml:space="preserve"> 46 </w:t>
      </w:r>
      <w:proofErr w:type="spellStart"/>
      <w:r w:rsidRPr="00AF6D2B">
        <w:rPr>
          <w:rFonts w:ascii="Times New Roman" w:hAnsi="Times New Roman" w:cs="Times New Roman"/>
          <w:sz w:val="24"/>
          <w:szCs w:val="24"/>
        </w:rPr>
        <w:t>ayat</w:t>
      </w:r>
      <w:proofErr w:type="spellEnd"/>
      <w:r w:rsidRPr="00AF6D2B">
        <w:rPr>
          <w:rFonts w:ascii="Times New Roman" w:hAnsi="Times New Roman" w:cs="Times New Roman"/>
          <w:sz w:val="24"/>
          <w:szCs w:val="24"/>
        </w:rPr>
        <w:t xml:space="preserve"> (1) </w:t>
      </w:r>
      <w:proofErr w:type="spellStart"/>
      <w:r w:rsidRPr="00AF6D2B">
        <w:rPr>
          <w:rFonts w:ascii="Times New Roman" w:hAnsi="Times New Roman" w:cs="Times New Roman"/>
          <w:sz w:val="24"/>
          <w:szCs w:val="24"/>
        </w:rPr>
        <w:t>Peraturan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Pemerintah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35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2021 </w:t>
      </w:r>
      <w:proofErr w:type="spellStart"/>
      <w:r w:rsidRPr="00AF6D2B">
        <w:rPr>
          <w:rFonts w:ascii="Times New Roman" w:hAnsi="Times New Roman" w:cs="Times New Roman"/>
          <w:sz w:val="24"/>
          <w:szCs w:val="24"/>
        </w:rPr>
        <w:t>tentang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Perjanjian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Waktu </w:t>
      </w:r>
      <w:proofErr w:type="spellStart"/>
      <w:r w:rsidRPr="00AF6D2B">
        <w:rPr>
          <w:rFonts w:ascii="Times New Roman" w:hAnsi="Times New Roman" w:cs="Times New Roman"/>
          <w:sz w:val="24"/>
          <w:szCs w:val="24"/>
        </w:rPr>
        <w:t>Tertentu</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Alih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Daya</w:t>
      </w:r>
      <w:proofErr w:type="spellEnd"/>
      <w:r w:rsidRPr="00AF6D2B">
        <w:rPr>
          <w:rFonts w:ascii="Times New Roman" w:hAnsi="Times New Roman" w:cs="Times New Roman"/>
          <w:sz w:val="24"/>
          <w:szCs w:val="24"/>
        </w:rPr>
        <w:t xml:space="preserve">, Waktu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dan Waktu </w:t>
      </w:r>
      <w:proofErr w:type="spellStart"/>
      <w:r w:rsidRPr="00AF6D2B">
        <w:rPr>
          <w:rFonts w:ascii="Times New Roman" w:hAnsi="Times New Roman" w:cs="Times New Roman"/>
          <w:sz w:val="24"/>
          <w:szCs w:val="24"/>
        </w:rPr>
        <w:t>Istirahat</w:t>
      </w:r>
      <w:proofErr w:type="spellEnd"/>
      <w:r w:rsidRPr="00AF6D2B">
        <w:rPr>
          <w:rFonts w:ascii="Times New Roman" w:hAnsi="Times New Roman" w:cs="Times New Roman"/>
          <w:sz w:val="24"/>
          <w:szCs w:val="24"/>
        </w:rPr>
        <w:t xml:space="preserve">, dan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w:t>
      </w:r>
    </w:p>
    <w:p w14:paraId="419673FC" w14:textId="77777777" w:rsidR="004D7213" w:rsidRPr="00AF6D2B" w:rsidRDefault="004D7213" w:rsidP="0006388B">
      <w:pPr>
        <w:pStyle w:val="ListParagraph"/>
        <w:numPr>
          <w:ilvl w:val="0"/>
          <w:numId w:val="76"/>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atas</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(PHK) </w:t>
      </w:r>
      <w:proofErr w:type="spellStart"/>
      <w:r w:rsidRPr="00AF6D2B">
        <w:rPr>
          <w:rFonts w:ascii="Times New Roman" w:hAnsi="Times New Roman" w:cs="Times New Roman"/>
          <w:sz w:val="24"/>
          <w:szCs w:val="24"/>
        </w:rPr>
        <w:t>tersebut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berhak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mendapatkan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kompensasi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berupa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Pesangon</w:t>
      </w:r>
      <w:proofErr w:type="spellEnd"/>
      <w:r w:rsidRPr="00AF6D2B">
        <w:rPr>
          <w:rFonts w:ascii="Times New Roman" w:hAnsi="Times New Roman" w:cs="Times New Roman"/>
          <w:sz w:val="24"/>
          <w:szCs w:val="24"/>
        </w:rPr>
        <w:t xml:space="preserve"> 0,5 (</w:t>
      </w:r>
      <w:proofErr w:type="spellStart"/>
      <w:r w:rsidRPr="00AF6D2B">
        <w:rPr>
          <w:rFonts w:ascii="Times New Roman" w:hAnsi="Times New Roman" w:cs="Times New Roman"/>
          <w:sz w:val="24"/>
          <w:szCs w:val="24"/>
        </w:rPr>
        <w:t>nol</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koma</w:t>
      </w:r>
      <w:proofErr w:type="spellEnd"/>
      <w:r w:rsidRPr="00AF6D2B">
        <w:rPr>
          <w:rFonts w:ascii="Times New Roman" w:hAnsi="Times New Roman" w:cs="Times New Roman"/>
          <w:sz w:val="24"/>
          <w:szCs w:val="24"/>
        </w:rPr>
        <w:t xml:space="preserve"> lima) kali </w:t>
      </w:r>
      <w:proofErr w:type="spellStart"/>
      <w:r w:rsidRPr="00AF6D2B">
        <w:rPr>
          <w:rFonts w:ascii="Times New Roman" w:hAnsi="Times New Roman" w:cs="Times New Roman"/>
          <w:sz w:val="24"/>
          <w:szCs w:val="24"/>
        </w:rPr>
        <w:t>ketentuan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Pasal</w:t>
      </w:r>
      <w:proofErr w:type="spellEnd"/>
      <w:r w:rsidRPr="00AF6D2B">
        <w:rPr>
          <w:rFonts w:ascii="Times New Roman" w:hAnsi="Times New Roman" w:cs="Times New Roman"/>
          <w:sz w:val="24"/>
          <w:szCs w:val="24"/>
        </w:rPr>
        <w:t xml:space="preserve"> 40 </w:t>
      </w:r>
      <w:proofErr w:type="spellStart"/>
      <w:r w:rsidRPr="00AF6D2B">
        <w:rPr>
          <w:rFonts w:ascii="Times New Roman" w:hAnsi="Times New Roman" w:cs="Times New Roman"/>
          <w:sz w:val="24"/>
          <w:szCs w:val="24"/>
        </w:rPr>
        <w:t>ayat</w:t>
      </w:r>
      <w:proofErr w:type="spellEnd"/>
      <w:r w:rsidRPr="00AF6D2B">
        <w:rPr>
          <w:rFonts w:ascii="Times New Roman" w:hAnsi="Times New Roman" w:cs="Times New Roman"/>
          <w:sz w:val="24"/>
          <w:szCs w:val="24"/>
        </w:rPr>
        <w:t xml:space="preserve"> (2),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Penghargaan</w:t>
      </w:r>
      <w:proofErr w:type="spellEnd"/>
      <w:r w:rsidRPr="00AF6D2B">
        <w:rPr>
          <w:rFonts w:ascii="Times New Roman" w:hAnsi="Times New Roman" w:cs="Times New Roman"/>
          <w:sz w:val="24"/>
          <w:szCs w:val="24"/>
        </w:rPr>
        <w:t xml:space="preserve"> Masa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1 (</w:t>
      </w:r>
      <w:proofErr w:type="spellStart"/>
      <w:r w:rsidRPr="00AF6D2B">
        <w:rPr>
          <w:rFonts w:ascii="Times New Roman" w:hAnsi="Times New Roman" w:cs="Times New Roman"/>
          <w:sz w:val="24"/>
          <w:szCs w:val="24"/>
        </w:rPr>
        <w:t>satu</w:t>
      </w:r>
      <w:proofErr w:type="spellEnd"/>
      <w:r w:rsidRPr="00AF6D2B">
        <w:rPr>
          <w:rFonts w:ascii="Times New Roman" w:hAnsi="Times New Roman" w:cs="Times New Roman"/>
          <w:sz w:val="24"/>
          <w:szCs w:val="24"/>
        </w:rPr>
        <w:t xml:space="preserve">) kali </w:t>
      </w:r>
      <w:proofErr w:type="spellStart"/>
      <w:r w:rsidRPr="00AF6D2B">
        <w:rPr>
          <w:rFonts w:ascii="Times New Roman" w:hAnsi="Times New Roman" w:cs="Times New Roman"/>
          <w:sz w:val="24"/>
          <w:szCs w:val="24"/>
        </w:rPr>
        <w:t>ketentuan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Pasal</w:t>
      </w:r>
      <w:proofErr w:type="spellEnd"/>
      <w:r w:rsidRPr="00AF6D2B">
        <w:rPr>
          <w:rFonts w:ascii="Times New Roman" w:hAnsi="Times New Roman" w:cs="Times New Roman"/>
          <w:sz w:val="24"/>
          <w:szCs w:val="24"/>
        </w:rPr>
        <w:t xml:space="preserve"> 40 </w:t>
      </w:r>
      <w:proofErr w:type="spellStart"/>
      <w:r w:rsidRPr="00AF6D2B">
        <w:rPr>
          <w:rFonts w:ascii="Times New Roman" w:hAnsi="Times New Roman" w:cs="Times New Roman"/>
          <w:sz w:val="24"/>
          <w:szCs w:val="24"/>
        </w:rPr>
        <w:t>ayat</w:t>
      </w:r>
      <w:proofErr w:type="spellEnd"/>
      <w:r w:rsidRPr="00AF6D2B">
        <w:rPr>
          <w:rFonts w:ascii="Times New Roman" w:hAnsi="Times New Roman" w:cs="Times New Roman"/>
          <w:sz w:val="24"/>
          <w:szCs w:val="24"/>
        </w:rPr>
        <w:t xml:space="preserve"> (3), dan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Penggantian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Hak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sesuai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Pasal</w:t>
      </w:r>
      <w:proofErr w:type="spellEnd"/>
      <w:r w:rsidRPr="00AF6D2B">
        <w:rPr>
          <w:rFonts w:ascii="Times New Roman" w:hAnsi="Times New Roman" w:cs="Times New Roman"/>
          <w:sz w:val="24"/>
          <w:szCs w:val="24"/>
        </w:rPr>
        <w:t xml:space="preserve"> 40 </w:t>
      </w:r>
      <w:proofErr w:type="spellStart"/>
      <w:r w:rsidRPr="00AF6D2B">
        <w:rPr>
          <w:rFonts w:ascii="Times New Roman" w:hAnsi="Times New Roman" w:cs="Times New Roman"/>
          <w:sz w:val="24"/>
          <w:szCs w:val="24"/>
        </w:rPr>
        <w:t>ayat</w:t>
      </w:r>
      <w:proofErr w:type="spellEnd"/>
      <w:r w:rsidRPr="00AF6D2B">
        <w:rPr>
          <w:rFonts w:ascii="Times New Roman" w:hAnsi="Times New Roman" w:cs="Times New Roman"/>
          <w:sz w:val="24"/>
          <w:szCs w:val="24"/>
        </w:rPr>
        <w:t xml:space="preserve"> (4), </w:t>
      </w:r>
      <w:proofErr w:type="spellStart"/>
      <w:r w:rsidRPr="00AF6D2B">
        <w:rPr>
          <w:rFonts w:ascii="Times New Roman" w:hAnsi="Times New Roman" w:cs="Times New Roman"/>
          <w:sz w:val="24"/>
          <w:szCs w:val="24"/>
        </w:rPr>
        <w:t>dimana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bekerja</w:t>
      </w:r>
      <w:proofErr w:type="spellEnd"/>
      <w:r w:rsidRPr="00AF6D2B">
        <w:rPr>
          <w:rFonts w:ascii="Times New Roman" w:hAnsi="Times New Roman" w:cs="Times New Roman"/>
          <w:sz w:val="24"/>
          <w:szCs w:val="24"/>
        </w:rPr>
        <w:t xml:space="preserve"> di </w:t>
      </w:r>
      <w:proofErr w:type="spellStart"/>
      <w:r w:rsidRPr="00AF6D2B">
        <w:rPr>
          <w:rFonts w:ascii="Times New Roman" w:hAnsi="Times New Roman" w:cs="Times New Roman"/>
          <w:sz w:val="24"/>
          <w:szCs w:val="24"/>
        </w:rPr>
        <w:t>Rumah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Sakit</w:t>
      </w:r>
      <w:proofErr w:type="spellEnd"/>
      <w:r w:rsidRPr="00AF6D2B">
        <w:rPr>
          <w:rFonts w:ascii="Times New Roman" w:hAnsi="Times New Roman" w:cs="Times New Roman"/>
          <w:sz w:val="24"/>
          <w:szCs w:val="24"/>
        </w:rPr>
        <w:t xml:space="preserve"> Martha </w:t>
      </w:r>
      <w:proofErr w:type="spellStart"/>
      <w:r w:rsidRPr="00AF6D2B">
        <w:rPr>
          <w:rFonts w:ascii="Times New Roman" w:hAnsi="Times New Roman" w:cs="Times New Roman"/>
          <w:sz w:val="24"/>
          <w:szCs w:val="24"/>
        </w:rPr>
        <w:t>Friska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i/>
          <w:iCs/>
          <w:sz w:val="24"/>
          <w:szCs w:val="24"/>
        </w:rPr>
        <w:t>i.c.</w:t>
      </w:r>
      <w:proofErr w:type="spellEnd"/>
      <w:r w:rsidRPr="00AF6D2B">
        <w:rPr>
          <w:rFonts w:ascii="Times New Roman" w:hAnsi="Times New Roman" w:cs="Times New Roman"/>
          <w:i/>
          <w:iCs/>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masa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13 (</w:t>
      </w:r>
      <w:proofErr w:type="spellStart"/>
      <w:r w:rsidRPr="00AF6D2B">
        <w:rPr>
          <w:rFonts w:ascii="Times New Roman" w:hAnsi="Times New Roman" w:cs="Times New Roman"/>
          <w:sz w:val="24"/>
          <w:szCs w:val="24"/>
        </w:rPr>
        <w:t>tiga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belas</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dan </w:t>
      </w:r>
      <w:proofErr w:type="spellStart"/>
      <w:r w:rsidRPr="00AF6D2B">
        <w:rPr>
          <w:rFonts w:ascii="Times New Roman" w:hAnsi="Times New Roman" w:cs="Times New Roman"/>
          <w:sz w:val="24"/>
          <w:szCs w:val="24"/>
        </w:rPr>
        <w:t>upah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terakhir</w:t>
      </w:r>
      <w:proofErr w:type="spellEnd"/>
      <w:r w:rsidRPr="00AF6D2B">
        <w:rPr>
          <w:rFonts w:ascii="Times New Roman" w:hAnsi="Times New Roman" w:cs="Times New Roman"/>
          <w:sz w:val="24"/>
          <w:szCs w:val="24"/>
        </w:rPr>
        <w:t xml:space="preserve"> yang </w:t>
      </w:r>
      <w:proofErr w:type="spellStart"/>
      <w:r w:rsidRPr="00AF6D2B">
        <w:rPr>
          <w:rFonts w:ascii="Times New Roman" w:hAnsi="Times New Roman" w:cs="Times New Roman"/>
          <w:sz w:val="24"/>
          <w:szCs w:val="24"/>
        </w:rPr>
        <w:t>diterima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sebesar</w:t>
      </w:r>
      <w:proofErr w:type="spellEnd"/>
      <w:r w:rsidRPr="00AF6D2B">
        <w:rPr>
          <w:rFonts w:ascii="Times New Roman" w:hAnsi="Times New Roman" w:cs="Times New Roman"/>
          <w:sz w:val="24"/>
          <w:szCs w:val="24"/>
        </w:rPr>
        <w:t xml:space="preserve"> Rp3.222.557,00 (</w:t>
      </w:r>
      <w:proofErr w:type="spellStart"/>
      <w:r w:rsidRPr="00AF6D2B">
        <w:rPr>
          <w:rFonts w:ascii="Times New Roman" w:hAnsi="Times New Roman" w:cs="Times New Roman"/>
          <w:sz w:val="24"/>
          <w:szCs w:val="24"/>
        </w:rPr>
        <w:t>tiga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juta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dua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ratus</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dua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puluh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dua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ribu</w:t>
      </w:r>
      <w:proofErr w:type="spellEnd"/>
      <w:r w:rsidRPr="00AF6D2B">
        <w:rPr>
          <w:rFonts w:ascii="Times New Roman" w:hAnsi="Times New Roman" w:cs="Times New Roman"/>
          <w:sz w:val="24"/>
          <w:szCs w:val="24"/>
        </w:rPr>
        <w:t xml:space="preserve"> lima </w:t>
      </w:r>
      <w:proofErr w:type="spellStart"/>
      <w:r w:rsidRPr="00AF6D2B">
        <w:rPr>
          <w:rFonts w:ascii="Times New Roman" w:hAnsi="Times New Roman" w:cs="Times New Roman"/>
          <w:sz w:val="24"/>
          <w:szCs w:val="24"/>
        </w:rPr>
        <w:t>ratus</w:t>
      </w:r>
      <w:proofErr w:type="spellEnd"/>
      <w:r w:rsidRPr="00AF6D2B">
        <w:rPr>
          <w:rFonts w:ascii="Times New Roman" w:hAnsi="Times New Roman" w:cs="Times New Roman"/>
          <w:sz w:val="24"/>
          <w:szCs w:val="24"/>
        </w:rPr>
        <w:t xml:space="preserve"> lima </w:t>
      </w:r>
      <w:proofErr w:type="spellStart"/>
      <w:r w:rsidRPr="00AF6D2B">
        <w:rPr>
          <w:rFonts w:ascii="Times New Roman" w:hAnsi="Times New Roman" w:cs="Times New Roman"/>
          <w:sz w:val="24"/>
          <w:szCs w:val="24"/>
        </w:rPr>
        <w:t>puluh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tujuh</w:t>
      </w:r>
      <w:proofErr w:type="spellEnd"/>
      <w:r w:rsidRPr="00AF6D2B">
        <w:rPr>
          <w:rFonts w:ascii="Times New Roman" w:hAnsi="Times New Roman" w:cs="Times New Roman"/>
          <w:sz w:val="24"/>
          <w:szCs w:val="24"/>
        </w:rPr>
        <w:t xml:space="preserve"> rupiah), </w:t>
      </w:r>
      <w:proofErr w:type="spellStart"/>
      <w:r w:rsidRPr="00AF6D2B">
        <w:rPr>
          <w:rFonts w:ascii="Times New Roman" w:hAnsi="Times New Roman" w:cs="Times New Roman"/>
          <w:sz w:val="24"/>
          <w:szCs w:val="24"/>
        </w:rPr>
        <w:t>maka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perhitungan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hak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Penggugat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atas</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xml:space="preserve"> (PHK) </w:t>
      </w:r>
      <w:proofErr w:type="spellStart"/>
      <w:r w:rsidRPr="00AF6D2B">
        <w:rPr>
          <w:rFonts w:ascii="Times New Roman" w:hAnsi="Times New Roman" w:cs="Times New Roman"/>
          <w:sz w:val="24"/>
          <w:szCs w:val="24"/>
        </w:rPr>
        <w:t>ini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adalah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sebagai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berikut</w:t>
      </w:r>
      <w:proofErr w:type="spellEnd"/>
      <w:r w:rsidRPr="00AF6D2B">
        <w:rPr>
          <w:rFonts w:ascii="Times New Roman" w:hAnsi="Times New Roman" w:cs="Times New Roman"/>
          <w:sz w:val="24"/>
          <w:szCs w:val="24"/>
        </w:rPr>
        <w:t>:</w:t>
      </w:r>
    </w:p>
    <w:p w14:paraId="43EC4F7B" w14:textId="77777777" w:rsidR="004D7213" w:rsidRPr="00AF6D2B" w:rsidRDefault="004D7213" w:rsidP="004D7213">
      <w:pPr>
        <w:pStyle w:val="ListParagraph"/>
        <w:autoSpaceDE w:val="0"/>
        <w:autoSpaceDN w:val="0"/>
        <w:adjustRightInd w:val="0"/>
        <w:spacing w:after="0" w:line="480" w:lineRule="auto"/>
        <w:ind w:left="851" w:hanging="283"/>
        <w:jc w:val="both"/>
        <w:rPr>
          <w:rFonts w:ascii="Times New Roman" w:hAnsi="Times New Roman" w:cs="Times New Roman"/>
          <w:sz w:val="24"/>
          <w:szCs w:val="24"/>
        </w:rPr>
      </w:pPr>
      <w:r w:rsidRPr="00AF6D2B">
        <w:rPr>
          <w:rFonts w:ascii="Times New Roman" w:hAnsi="Times New Roman" w:cs="Times New Roman"/>
          <w:sz w:val="24"/>
          <w:szCs w:val="24"/>
        </w:rPr>
        <w:t xml:space="preserve">1.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Pesangon</w:t>
      </w:r>
      <w:proofErr w:type="spellEnd"/>
      <w:r w:rsidRPr="00AF6D2B">
        <w:rPr>
          <w:rFonts w:ascii="Times New Roman" w:hAnsi="Times New Roman" w:cs="Times New Roman"/>
          <w:sz w:val="24"/>
          <w:szCs w:val="24"/>
        </w:rPr>
        <w:t>: 0,5 x 9 x Rp3.222.557,00 = Rp14.501.506,00</w:t>
      </w:r>
    </w:p>
    <w:p w14:paraId="5BB1FFB8" w14:textId="77777777" w:rsidR="004D7213" w:rsidRPr="00AF6D2B" w:rsidRDefault="004D7213" w:rsidP="004D7213">
      <w:pPr>
        <w:pStyle w:val="ListParagraph"/>
        <w:autoSpaceDE w:val="0"/>
        <w:autoSpaceDN w:val="0"/>
        <w:adjustRightInd w:val="0"/>
        <w:spacing w:after="0" w:line="480" w:lineRule="auto"/>
        <w:ind w:left="851" w:hanging="283"/>
        <w:jc w:val="both"/>
        <w:rPr>
          <w:rFonts w:ascii="Times New Roman" w:hAnsi="Times New Roman" w:cs="Times New Roman"/>
          <w:sz w:val="24"/>
          <w:szCs w:val="24"/>
        </w:rPr>
      </w:pPr>
      <w:r w:rsidRPr="00AF6D2B">
        <w:rPr>
          <w:rFonts w:ascii="Times New Roman" w:hAnsi="Times New Roman" w:cs="Times New Roman"/>
          <w:sz w:val="24"/>
          <w:szCs w:val="24"/>
        </w:rPr>
        <w:lastRenderedPageBreak/>
        <w:t xml:space="preserve">2. </w:t>
      </w:r>
      <w:proofErr w:type="spellStart"/>
      <w:r w:rsidRPr="00AF6D2B">
        <w:rPr>
          <w:rFonts w:ascii="Times New Roman" w:hAnsi="Times New Roman" w:cs="Times New Roman"/>
          <w:sz w:val="24"/>
          <w:szCs w:val="24"/>
        </w:rPr>
        <w:t>Uang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Penghargaan</w:t>
      </w:r>
      <w:proofErr w:type="spellEnd"/>
      <w:r w:rsidRPr="00AF6D2B">
        <w:rPr>
          <w:rFonts w:ascii="Times New Roman" w:hAnsi="Times New Roman" w:cs="Times New Roman"/>
          <w:sz w:val="24"/>
          <w:szCs w:val="24"/>
        </w:rPr>
        <w:t xml:space="preserve"> Masa </w:t>
      </w:r>
      <w:proofErr w:type="spellStart"/>
      <w:r w:rsidRPr="00AF6D2B">
        <w:rPr>
          <w:rFonts w:ascii="Times New Roman" w:hAnsi="Times New Roman" w:cs="Times New Roman"/>
          <w:sz w:val="24"/>
          <w:szCs w:val="24"/>
        </w:rPr>
        <w:t>Kerja</w:t>
      </w:r>
      <w:proofErr w:type="spellEnd"/>
      <w:r w:rsidRPr="00AF6D2B">
        <w:rPr>
          <w:rFonts w:ascii="Times New Roman" w:hAnsi="Times New Roman" w:cs="Times New Roman"/>
          <w:sz w:val="24"/>
          <w:szCs w:val="24"/>
        </w:rPr>
        <w:t>: 1 x 5 x Rp3.222.557,00 = Rp16.112.785,00</w:t>
      </w:r>
    </w:p>
    <w:p w14:paraId="56AC0E1C" w14:textId="2F5014B6" w:rsidR="004D7213" w:rsidRPr="00AF6D2B" w:rsidRDefault="004B765D" w:rsidP="004D7213">
      <w:pPr>
        <w:pStyle w:val="ListParagraph"/>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4D7213" w:rsidRPr="00AF6D2B">
        <w:rPr>
          <w:rFonts w:ascii="Times New Roman" w:hAnsi="Times New Roman" w:cs="Times New Roman"/>
          <w:sz w:val="24"/>
          <w:szCs w:val="24"/>
        </w:rPr>
        <w:t>Uang</w:t>
      </w:r>
      <w:proofErr w:type="spellEnd"/>
      <w:r w:rsidR="004D7213" w:rsidRPr="00AF6D2B">
        <w:rPr>
          <w:rFonts w:ascii="Times New Roman" w:hAnsi="Times New Roman" w:cs="Times New Roman"/>
          <w:sz w:val="24"/>
          <w:szCs w:val="24"/>
        </w:rPr>
        <w:t xml:space="preserve"> </w:t>
      </w:r>
      <w:proofErr w:type="spellStart"/>
      <w:r w:rsidR="004D7213" w:rsidRPr="00AF6D2B">
        <w:rPr>
          <w:rFonts w:ascii="Times New Roman" w:hAnsi="Times New Roman" w:cs="Times New Roman"/>
          <w:sz w:val="24"/>
          <w:szCs w:val="24"/>
        </w:rPr>
        <w:t>Penggantian</w:t>
      </w:r>
      <w:proofErr w:type="spellEnd"/>
      <w:r w:rsidR="004D7213" w:rsidRPr="00AF6D2B">
        <w:rPr>
          <w:rFonts w:ascii="Times New Roman" w:hAnsi="Times New Roman" w:cs="Times New Roman"/>
          <w:sz w:val="24"/>
          <w:szCs w:val="24"/>
        </w:rPr>
        <w:t xml:space="preserve"> </w:t>
      </w:r>
      <w:proofErr w:type="spellStart"/>
      <w:r w:rsidR="004D7213" w:rsidRPr="00AF6D2B">
        <w:rPr>
          <w:rFonts w:ascii="Times New Roman" w:hAnsi="Times New Roman" w:cs="Times New Roman"/>
          <w:sz w:val="24"/>
          <w:szCs w:val="24"/>
        </w:rPr>
        <w:t>Hak</w:t>
      </w:r>
      <w:proofErr w:type="spellEnd"/>
      <w:r w:rsidR="004D7213" w:rsidRPr="00AF6D2B">
        <w:rPr>
          <w:rFonts w:ascii="Times New Roman" w:hAnsi="Times New Roman" w:cs="Times New Roman"/>
          <w:sz w:val="24"/>
          <w:szCs w:val="24"/>
        </w:rPr>
        <w:t>: = Rp0</w:t>
      </w:r>
      <w:r>
        <w:rPr>
          <w:rFonts w:ascii="Times New Roman" w:hAnsi="Times New Roman" w:cs="Times New Roman"/>
          <w:sz w:val="24"/>
          <w:szCs w:val="24"/>
        </w:rPr>
        <w:t xml:space="preserve">,00 </w:t>
      </w:r>
    </w:p>
    <w:p w14:paraId="21A620F7" w14:textId="77777777" w:rsidR="004D7213" w:rsidRPr="00AE0A56" w:rsidRDefault="004D7213" w:rsidP="0006388B">
      <w:pPr>
        <w:pStyle w:val="ListParagraph"/>
        <w:numPr>
          <w:ilvl w:val="0"/>
          <w:numId w:val="84"/>
        </w:numPr>
        <w:autoSpaceDE w:val="0"/>
        <w:autoSpaceDN w:val="0"/>
        <w:adjustRightInd w:val="0"/>
        <w:spacing w:after="0" w:line="480" w:lineRule="auto"/>
        <w:ind w:left="567" w:hanging="283"/>
        <w:jc w:val="both"/>
        <w:rPr>
          <w:rFonts w:ascii="Times New Roman" w:hAnsi="Times New Roman" w:cs="Times New Roman"/>
          <w:sz w:val="24"/>
          <w:szCs w:val="24"/>
        </w:rPr>
      </w:pPr>
      <w:r w:rsidRPr="00AE0A56">
        <w:rPr>
          <w:rFonts w:ascii="Times New Roman" w:hAnsi="Times New Roman" w:cs="Times New Roman"/>
          <w:sz w:val="24"/>
          <w:szCs w:val="24"/>
        </w:rPr>
        <w:t xml:space="preserve">Total </w:t>
      </w:r>
      <w:proofErr w:type="spellStart"/>
      <w:r w:rsidRPr="00AE0A56">
        <w:rPr>
          <w:rFonts w:ascii="Times New Roman" w:hAnsi="Times New Roman" w:cs="Times New Roman"/>
          <w:sz w:val="24"/>
          <w:szCs w:val="24"/>
        </w:rPr>
        <w:t>hak</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atas</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Pemutusan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Hubungan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Kerja</w:t>
      </w:r>
      <w:proofErr w:type="spellEnd"/>
      <w:r w:rsidRPr="00AE0A56">
        <w:rPr>
          <w:rFonts w:ascii="Times New Roman" w:hAnsi="Times New Roman" w:cs="Times New Roman"/>
          <w:sz w:val="24"/>
          <w:szCs w:val="24"/>
        </w:rPr>
        <w:t xml:space="preserve"> (PHK) = Rp30.614.291,00 (</w:t>
      </w:r>
      <w:proofErr w:type="spellStart"/>
      <w:r w:rsidRPr="00AE0A56">
        <w:rPr>
          <w:rFonts w:ascii="Times New Roman" w:hAnsi="Times New Roman" w:cs="Times New Roman"/>
          <w:sz w:val="24"/>
          <w:szCs w:val="24"/>
        </w:rPr>
        <w:t>tiga</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puluh</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juta</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enam</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ratus</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empat</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belas</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ribu</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dua</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ratus</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sembilan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puluh</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satu</w:t>
      </w:r>
      <w:proofErr w:type="spellEnd"/>
      <w:r w:rsidRPr="00AE0A56">
        <w:rPr>
          <w:rFonts w:ascii="Times New Roman" w:hAnsi="Times New Roman" w:cs="Times New Roman"/>
          <w:sz w:val="24"/>
          <w:szCs w:val="24"/>
        </w:rPr>
        <w:t xml:space="preserve"> rupiah); </w:t>
      </w:r>
      <w:proofErr w:type="spellStart"/>
      <w:r w:rsidRPr="00AE0A56">
        <w:rPr>
          <w:rFonts w:ascii="Times New Roman" w:hAnsi="Times New Roman" w:cs="Times New Roman"/>
          <w:sz w:val="24"/>
          <w:szCs w:val="24"/>
        </w:rPr>
        <w:t>Menimbang</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bahwa</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berdasarkan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pertimbangan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tersebut</w:t>
      </w:r>
      <w:proofErr w:type="spellEnd"/>
      <w:r w:rsidRPr="00AE0A56">
        <w:rPr>
          <w:rFonts w:ascii="Times New Roman" w:hAnsi="Times New Roman" w:cs="Times New Roman"/>
          <w:sz w:val="24"/>
          <w:szCs w:val="24"/>
        </w:rPr>
        <w:t xml:space="preserve"> di </w:t>
      </w:r>
      <w:proofErr w:type="spellStart"/>
      <w:r w:rsidRPr="00AE0A56">
        <w:rPr>
          <w:rFonts w:ascii="Times New Roman" w:hAnsi="Times New Roman" w:cs="Times New Roman"/>
          <w:sz w:val="24"/>
          <w:szCs w:val="24"/>
        </w:rPr>
        <w:t>atas</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Mahkamah</w:t>
      </w:r>
      <w:proofErr w:type="spellEnd"/>
      <w:r w:rsidRPr="00AE0A56">
        <w:rPr>
          <w:rFonts w:ascii="Times New Roman" w:hAnsi="Times New Roman" w:cs="Times New Roman"/>
          <w:sz w:val="24"/>
          <w:szCs w:val="24"/>
        </w:rPr>
        <w:t xml:space="preserve"> Agung </w:t>
      </w:r>
      <w:proofErr w:type="spellStart"/>
      <w:r w:rsidRPr="00AE0A56">
        <w:rPr>
          <w:rFonts w:ascii="Times New Roman" w:hAnsi="Times New Roman" w:cs="Times New Roman"/>
          <w:sz w:val="24"/>
          <w:szCs w:val="24"/>
        </w:rPr>
        <w:t>berpendapat</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terdapat</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cukup</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alasan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untuk</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mengabulkan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permohonan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kasasi</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dari</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Pemohon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Kasasi</w:t>
      </w:r>
      <w:proofErr w:type="spellEnd"/>
      <w:r w:rsidRPr="00AE0A56">
        <w:rPr>
          <w:rFonts w:ascii="Times New Roman" w:hAnsi="Times New Roman" w:cs="Times New Roman"/>
          <w:sz w:val="24"/>
          <w:szCs w:val="24"/>
        </w:rPr>
        <w:t xml:space="preserve">: SONDANG AGUSTINA PANGARIBUAN </w:t>
      </w:r>
      <w:proofErr w:type="spellStart"/>
      <w:r w:rsidRPr="00AE0A56">
        <w:rPr>
          <w:rFonts w:ascii="Times New Roman" w:hAnsi="Times New Roman" w:cs="Times New Roman"/>
          <w:sz w:val="24"/>
          <w:szCs w:val="24"/>
        </w:rPr>
        <w:t>tersebut</w:t>
      </w:r>
      <w:proofErr w:type="spellEnd"/>
      <w:r w:rsidRPr="00AE0A56">
        <w:rPr>
          <w:rFonts w:ascii="Times New Roman" w:hAnsi="Times New Roman" w:cs="Times New Roman"/>
          <w:sz w:val="24"/>
          <w:szCs w:val="24"/>
        </w:rPr>
        <w:t xml:space="preserve"> dan </w:t>
      </w:r>
      <w:proofErr w:type="spellStart"/>
      <w:r w:rsidRPr="00AE0A56">
        <w:rPr>
          <w:rFonts w:ascii="Times New Roman" w:hAnsi="Times New Roman" w:cs="Times New Roman"/>
          <w:sz w:val="24"/>
          <w:szCs w:val="24"/>
        </w:rPr>
        <w:t>membatalkan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Putusan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Pengadilan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Hubungan</w:t>
      </w:r>
      <w:proofErr w:type="spellEnd"/>
      <w:r w:rsidRPr="00AE0A56">
        <w:rPr>
          <w:rFonts w:ascii="Times New Roman" w:hAnsi="Times New Roman" w:cs="Times New Roman"/>
          <w:sz w:val="24"/>
          <w:szCs w:val="24"/>
        </w:rPr>
        <w:t xml:space="preserve"> Industrial pada </w:t>
      </w:r>
      <w:proofErr w:type="spellStart"/>
      <w:r w:rsidRPr="00AE0A56">
        <w:rPr>
          <w:rFonts w:ascii="Times New Roman" w:hAnsi="Times New Roman" w:cs="Times New Roman"/>
          <w:sz w:val="24"/>
          <w:szCs w:val="24"/>
        </w:rPr>
        <w:t>Pengadilan</w:t>
      </w:r>
      <w:proofErr w:type="spellEnd"/>
      <w:r w:rsidRPr="00AE0A56">
        <w:rPr>
          <w:rFonts w:ascii="Times New Roman" w:hAnsi="Times New Roman" w:cs="Times New Roman"/>
          <w:sz w:val="24"/>
          <w:szCs w:val="24"/>
        </w:rPr>
        <w:t xml:space="preserve"> Negeri Medan </w:t>
      </w:r>
      <w:proofErr w:type="spellStart"/>
      <w:r w:rsidRPr="00AE0A56">
        <w:rPr>
          <w:rFonts w:ascii="Times New Roman" w:hAnsi="Times New Roman" w:cs="Times New Roman"/>
          <w:sz w:val="24"/>
          <w:szCs w:val="24"/>
        </w:rPr>
        <w:t>Nomor</w:t>
      </w:r>
      <w:proofErr w:type="spellEnd"/>
      <w:r w:rsidRPr="00AE0A56">
        <w:rPr>
          <w:rFonts w:ascii="Times New Roman" w:hAnsi="Times New Roman" w:cs="Times New Roman"/>
          <w:sz w:val="24"/>
          <w:szCs w:val="24"/>
        </w:rPr>
        <w:t xml:space="preserve"> 60/</w:t>
      </w:r>
      <w:proofErr w:type="spellStart"/>
      <w:r w:rsidRPr="00AE0A56">
        <w:rPr>
          <w:rFonts w:ascii="Times New Roman" w:hAnsi="Times New Roman" w:cs="Times New Roman"/>
          <w:sz w:val="24"/>
          <w:szCs w:val="24"/>
        </w:rPr>
        <w:t>Pdt.Sus</w:t>
      </w:r>
      <w:proofErr w:type="spellEnd"/>
      <w:r w:rsidRPr="00AE0A56">
        <w:rPr>
          <w:rFonts w:ascii="Times New Roman" w:hAnsi="Times New Roman" w:cs="Times New Roman"/>
          <w:sz w:val="24"/>
          <w:szCs w:val="24"/>
        </w:rPr>
        <w:t xml:space="preserve">-PHI/2023/PN </w:t>
      </w:r>
      <w:proofErr w:type="spellStart"/>
      <w:r w:rsidRPr="00AE0A56">
        <w:rPr>
          <w:rFonts w:ascii="Times New Roman" w:hAnsi="Times New Roman" w:cs="Times New Roman"/>
          <w:sz w:val="24"/>
          <w:szCs w:val="24"/>
        </w:rPr>
        <w:t>Mdn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tanggal</w:t>
      </w:r>
      <w:proofErr w:type="spellEnd"/>
      <w:r w:rsidRPr="00AE0A56">
        <w:rPr>
          <w:rFonts w:ascii="Times New Roman" w:hAnsi="Times New Roman" w:cs="Times New Roman"/>
          <w:sz w:val="24"/>
          <w:szCs w:val="24"/>
        </w:rPr>
        <w:t xml:space="preserve"> 22 </w:t>
      </w:r>
      <w:proofErr w:type="spellStart"/>
      <w:r w:rsidRPr="00AE0A56">
        <w:rPr>
          <w:rFonts w:ascii="Times New Roman" w:hAnsi="Times New Roman" w:cs="Times New Roman"/>
          <w:sz w:val="24"/>
          <w:szCs w:val="24"/>
        </w:rPr>
        <w:t>Juni</w:t>
      </w:r>
      <w:proofErr w:type="spellEnd"/>
      <w:r w:rsidRPr="00AE0A56">
        <w:rPr>
          <w:rFonts w:ascii="Times New Roman" w:hAnsi="Times New Roman" w:cs="Times New Roman"/>
          <w:sz w:val="24"/>
          <w:szCs w:val="24"/>
        </w:rPr>
        <w:t xml:space="preserve"> 2023, </w:t>
      </w:r>
      <w:proofErr w:type="spellStart"/>
      <w:r w:rsidRPr="00AE0A56">
        <w:rPr>
          <w:rFonts w:ascii="Times New Roman" w:hAnsi="Times New Roman" w:cs="Times New Roman"/>
          <w:sz w:val="24"/>
          <w:szCs w:val="24"/>
        </w:rPr>
        <w:t>selanjutnya</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Mahkamah</w:t>
      </w:r>
      <w:proofErr w:type="spellEnd"/>
      <w:r w:rsidRPr="00AE0A56">
        <w:rPr>
          <w:rFonts w:ascii="Times New Roman" w:hAnsi="Times New Roman" w:cs="Times New Roman"/>
          <w:sz w:val="24"/>
          <w:szCs w:val="24"/>
        </w:rPr>
        <w:t xml:space="preserve"> Agung </w:t>
      </w:r>
      <w:proofErr w:type="spellStart"/>
      <w:r w:rsidRPr="00AE0A56">
        <w:rPr>
          <w:rFonts w:ascii="Times New Roman" w:hAnsi="Times New Roman" w:cs="Times New Roman"/>
          <w:sz w:val="24"/>
          <w:szCs w:val="24"/>
        </w:rPr>
        <w:t>mengadili</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sendiri</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dengan</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amar</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sebagaimana</w:t>
      </w:r>
      <w:proofErr w:type="spellEnd"/>
      <w:r w:rsidRPr="00AE0A56">
        <w:rPr>
          <w:rFonts w:ascii="Times New Roman" w:hAnsi="Times New Roman" w:cs="Times New Roman"/>
          <w:sz w:val="24"/>
          <w:szCs w:val="24"/>
        </w:rPr>
        <w:t xml:space="preserve"> yang </w:t>
      </w:r>
      <w:proofErr w:type="spellStart"/>
      <w:r w:rsidRPr="00AE0A56">
        <w:rPr>
          <w:rFonts w:ascii="Times New Roman" w:hAnsi="Times New Roman" w:cs="Times New Roman"/>
          <w:sz w:val="24"/>
          <w:szCs w:val="24"/>
        </w:rPr>
        <w:t>disebutkan</w:t>
      </w:r>
      <w:proofErr w:type="spellEnd"/>
      <w:r w:rsidRPr="00AE0A56">
        <w:rPr>
          <w:rFonts w:ascii="Times New Roman" w:hAnsi="Times New Roman" w:cs="Times New Roman"/>
          <w:sz w:val="24"/>
          <w:szCs w:val="24"/>
        </w:rPr>
        <w:t xml:space="preserve"> di </w:t>
      </w:r>
      <w:proofErr w:type="spellStart"/>
      <w:r w:rsidRPr="00AE0A56">
        <w:rPr>
          <w:rFonts w:ascii="Times New Roman" w:hAnsi="Times New Roman" w:cs="Times New Roman"/>
          <w:sz w:val="24"/>
          <w:szCs w:val="24"/>
        </w:rPr>
        <w:t>bawah</w:t>
      </w:r>
      <w:proofErr w:type="spellEnd"/>
      <w:r w:rsidRPr="00AE0A56">
        <w:rPr>
          <w:rFonts w:ascii="Times New Roman" w:hAnsi="Times New Roman" w:cs="Times New Roman"/>
          <w:sz w:val="24"/>
          <w:szCs w:val="24"/>
        </w:rPr>
        <w:t xml:space="preserve"> </w:t>
      </w:r>
      <w:proofErr w:type="spellStart"/>
      <w:r w:rsidRPr="00AE0A56">
        <w:rPr>
          <w:rFonts w:ascii="Times New Roman" w:hAnsi="Times New Roman" w:cs="Times New Roman"/>
          <w:sz w:val="24"/>
          <w:szCs w:val="24"/>
        </w:rPr>
        <w:t>ini</w:t>
      </w:r>
      <w:proofErr w:type="spellEnd"/>
    </w:p>
    <w:p w14:paraId="7D4B6092" w14:textId="77777777" w:rsidR="004D7213" w:rsidRPr="00AF6D2B" w:rsidRDefault="004D7213" w:rsidP="0006388B">
      <w:pPr>
        <w:pStyle w:val="ListParagraph"/>
        <w:numPr>
          <w:ilvl w:val="0"/>
          <w:numId w:val="8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Menimbang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bahwa</w:t>
      </w:r>
      <w:proofErr w:type="spellEnd"/>
      <w:r w:rsidRPr="00AF6D2B">
        <w:rPr>
          <w:rFonts w:ascii="Times New Roman" w:hAnsi="Times New Roman" w:cs="Times New Roman"/>
          <w:sz w:val="24"/>
          <w:szCs w:val="24"/>
        </w:rPr>
        <w:t xml:space="preserve"> oleh </w:t>
      </w:r>
      <w:proofErr w:type="spellStart"/>
      <w:r w:rsidRPr="00AF6D2B">
        <w:rPr>
          <w:rFonts w:ascii="Times New Roman" w:hAnsi="Times New Roman" w:cs="Times New Roman"/>
          <w:sz w:val="24"/>
          <w:szCs w:val="24"/>
        </w:rPr>
        <w:t>karena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nilai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gugatan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perkara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ini</w:t>
      </w:r>
      <w:proofErr w:type="spellEnd"/>
      <w:r w:rsidRPr="00AF6D2B">
        <w:rPr>
          <w:rFonts w:ascii="Times New Roman" w:hAnsi="Times New Roman" w:cs="Times New Roman"/>
          <w:sz w:val="24"/>
          <w:szCs w:val="24"/>
        </w:rPr>
        <w:t xml:space="preserve"> di </w:t>
      </w:r>
      <w:proofErr w:type="spellStart"/>
      <w:r w:rsidRPr="00AF6D2B">
        <w:rPr>
          <w:rFonts w:ascii="Times New Roman" w:hAnsi="Times New Roman" w:cs="Times New Roman"/>
          <w:sz w:val="24"/>
          <w:szCs w:val="24"/>
        </w:rPr>
        <w:t>bawah</w:t>
      </w:r>
      <w:proofErr w:type="spellEnd"/>
      <w:r w:rsidRPr="00AF6D2B">
        <w:rPr>
          <w:rFonts w:ascii="Times New Roman" w:hAnsi="Times New Roman" w:cs="Times New Roman"/>
          <w:sz w:val="24"/>
          <w:szCs w:val="24"/>
        </w:rPr>
        <w:t xml:space="preserve"> Rp150.000.000,00 (</w:t>
      </w:r>
      <w:proofErr w:type="spellStart"/>
      <w:r w:rsidRPr="00AF6D2B">
        <w:rPr>
          <w:rFonts w:ascii="Times New Roman" w:hAnsi="Times New Roman" w:cs="Times New Roman"/>
          <w:sz w:val="24"/>
          <w:szCs w:val="24"/>
        </w:rPr>
        <w:t>seratus</w:t>
      </w:r>
      <w:proofErr w:type="spellEnd"/>
      <w:r w:rsidRPr="00AF6D2B">
        <w:rPr>
          <w:rFonts w:ascii="Times New Roman" w:hAnsi="Times New Roman" w:cs="Times New Roman"/>
          <w:sz w:val="24"/>
          <w:szCs w:val="24"/>
        </w:rPr>
        <w:t xml:space="preserve"> lima </w:t>
      </w:r>
      <w:proofErr w:type="spellStart"/>
      <w:r w:rsidRPr="00AF6D2B">
        <w:rPr>
          <w:rFonts w:ascii="Times New Roman" w:hAnsi="Times New Roman" w:cs="Times New Roman"/>
          <w:sz w:val="24"/>
          <w:szCs w:val="24"/>
        </w:rPr>
        <w:t>puluh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juta</w:t>
      </w:r>
      <w:proofErr w:type="spellEnd"/>
      <w:r w:rsidRPr="00AF6D2B">
        <w:rPr>
          <w:rFonts w:ascii="Times New Roman" w:hAnsi="Times New Roman" w:cs="Times New Roman"/>
          <w:sz w:val="24"/>
          <w:szCs w:val="24"/>
        </w:rPr>
        <w:t xml:space="preserve"> rupiah), </w:t>
      </w:r>
      <w:proofErr w:type="spellStart"/>
      <w:r w:rsidRPr="00AF6D2B">
        <w:rPr>
          <w:rFonts w:ascii="Times New Roman" w:hAnsi="Times New Roman" w:cs="Times New Roman"/>
          <w:sz w:val="24"/>
          <w:szCs w:val="24"/>
        </w:rPr>
        <w:t>maka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sebagaimana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ditentukan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Pasal</w:t>
      </w:r>
      <w:proofErr w:type="spellEnd"/>
      <w:r w:rsidRPr="00AF6D2B">
        <w:rPr>
          <w:rFonts w:ascii="Times New Roman" w:hAnsi="Times New Roman" w:cs="Times New Roman"/>
          <w:sz w:val="24"/>
          <w:szCs w:val="24"/>
        </w:rPr>
        <w:t xml:space="preserve"> 58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2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2004 </w:t>
      </w:r>
      <w:proofErr w:type="spellStart"/>
      <w:r w:rsidRPr="00AF6D2B">
        <w:rPr>
          <w:rFonts w:ascii="Times New Roman" w:hAnsi="Times New Roman" w:cs="Times New Roman"/>
          <w:sz w:val="24"/>
          <w:szCs w:val="24"/>
        </w:rPr>
        <w:t>tentang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Penyelesaian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Perselisihan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Industrial, </w:t>
      </w:r>
      <w:proofErr w:type="spellStart"/>
      <w:r w:rsidRPr="00AF6D2B">
        <w:rPr>
          <w:rFonts w:ascii="Times New Roman" w:hAnsi="Times New Roman" w:cs="Times New Roman"/>
          <w:sz w:val="24"/>
          <w:szCs w:val="24"/>
        </w:rPr>
        <w:t>biaya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perkara</w:t>
      </w:r>
      <w:proofErr w:type="spellEnd"/>
      <w:r w:rsidRPr="00AF6D2B">
        <w:rPr>
          <w:rFonts w:ascii="Times New Roman" w:hAnsi="Times New Roman" w:cs="Times New Roman"/>
          <w:sz w:val="24"/>
          <w:szCs w:val="24"/>
        </w:rPr>
        <w:t xml:space="preserve"> pada </w:t>
      </w:r>
      <w:proofErr w:type="spellStart"/>
      <w:r w:rsidRPr="00AF6D2B">
        <w:rPr>
          <w:rFonts w:ascii="Times New Roman" w:hAnsi="Times New Roman" w:cs="Times New Roman"/>
          <w:sz w:val="24"/>
          <w:szCs w:val="24"/>
        </w:rPr>
        <w:t>tingkat</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dibebankan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kepada</w:t>
      </w:r>
      <w:proofErr w:type="spellEnd"/>
      <w:r w:rsidRPr="00AF6D2B">
        <w:rPr>
          <w:rFonts w:ascii="Times New Roman" w:hAnsi="Times New Roman" w:cs="Times New Roman"/>
          <w:sz w:val="24"/>
          <w:szCs w:val="24"/>
        </w:rPr>
        <w:t xml:space="preserve"> Negara;</w:t>
      </w:r>
    </w:p>
    <w:p w14:paraId="4FC4ADC2" w14:textId="3B6337EF" w:rsidR="004D7213" w:rsidRPr="00AF6D2B" w:rsidRDefault="004D7213" w:rsidP="0006388B">
      <w:pPr>
        <w:pStyle w:val="ListParagraph"/>
        <w:numPr>
          <w:ilvl w:val="0"/>
          <w:numId w:val="8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AF6D2B">
        <w:rPr>
          <w:rFonts w:ascii="Times New Roman" w:hAnsi="Times New Roman" w:cs="Times New Roman"/>
          <w:sz w:val="24"/>
          <w:szCs w:val="24"/>
        </w:rPr>
        <w:t>Memperhatikan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13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w:t>
      </w:r>
      <w:proofErr w:type="gramStart"/>
      <w:r w:rsidRPr="00AF6D2B">
        <w:rPr>
          <w:rFonts w:ascii="Times New Roman" w:hAnsi="Times New Roman" w:cs="Times New Roman"/>
          <w:sz w:val="24"/>
          <w:szCs w:val="24"/>
        </w:rPr>
        <w:t xml:space="preserve">2003  </w:t>
      </w:r>
      <w:proofErr w:type="spellStart"/>
      <w:r w:rsidRPr="00AF6D2B">
        <w:rPr>
          <w:rFonts w:ascii="Times New Roman" w:hAnsi="Times New Roman" w:cs="Times New Roman"/>
          <w:sz w:val="24"/>
          <w:szCs w:val="24"/>
        </w:rPr>
        <w:t>sebagaimana</w:t>
      </w:r>
      <w:proofErr w:type="spellEnd"/>
      <w:proofErr w:type="gram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diubah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11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2020 ,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2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2004 </w:t>
      </w:r>
      <w:proofErr w:type="spellStart"/>
      <w:r w:rsidRPr="00AF6D2B">
        <w:rPr>
          <w:rFonts w:ascii="Times New Roman" w:hAnsi="Times New Roman" w:cs="Times New Roman"/>
          <w:sz w:val="24"/>
          <w:szCs w:val="24"/>
        </w:rPr>
        <w:t>tentang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Penyelesaian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Perselisihan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Industrial,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48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2009 </w:t>
      </w:r>
      <w:proofErr w:type="spellStart"/>
      <w:r w:rsidRPr="00AF6D2B">
        <w:rPr>
          <w:rFonts w:ascii="Times New Roman" w:hAnsi="Times New Roman" w:cs="Times New Roman"/>
          <w:sz w:val="24"/>
          <w:szCs w:val="24"/>
        </w:rPr>
        <w:t>tentang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Kekuasaan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Kehakiman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14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1985 </w:t>
      </w:r>
      <w:proofErr w:type="spellStart"/>
      <w:r w:rsidRPr="00AF6D2B">
        <w:rPr>
          <w:rFonts w:ascii="Times New Roman" w:hAnsi="Times New Roman" w:cs="Times New Roman"/>
          <w:sz w:val="24"/>
          <w:szCs w:val="24"/>
        </w:rPr>
        <w:t>tentang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Mahkamah</w:t>
      </w:r>
      <w:proofErr w:type="spellEnd"/>
      <w:r w:rsidRPr="00AF6D2B">
        <w:rPr>
          <w:rFonts w:ascii="Times New Roman" w:hAnsi="Times New Roman" w:cs="Times New Roman"/>
          <w:sz w:val="24"/>
          <w:szCs w:val="24"/>
        </w:rPr>
        <w:t xml:space="preserve"> Agung </w:t>
      </w:r>
      <w:proofErr w:type="spellStart"/>
      <w:r w:rsidRPr="00AF6D2B">
        <w:rPr>
          <w:rFonts w:ascii="Times New Roman" w:hAnsi="Times New Roman" w:cs="Times New Roman"/>
          <w:sz w:val="24"/>
          <w:szCs w:val="24"/>
        </w:rPr>
        <w:t>sebagaimana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diubah</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5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2004 dan </w:t>
      </w:r>
      <w:proofErr w:type="spellStart"/>
      <w:r w:rsidRPr="00AF6D2B">
        <w:rPr>
          <w:rFonts w:ascii="Times New Roman" w:hAnsi="Times New Roman" w:cs="Times New Roman"/>
          <w:sz w:val="24"/>
          <w:szCs w:val="24"/>
        </w:rPr>
        <w:t>perubahan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kedua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lastRenderedPageBreak/>
        <w:t>dengan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Undang</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3 </w:t>
      </w:r>
      <w:proofErr w:type="spellStart"/>
      <w:r w:rsidRPr="00AF6D2B">
        <w:rPr>
          <w:rFonts w:ascii="Times New Roman" w:hAnsi="Times New Roman" w:cs="Times New Roman"/>
          <w:sz w:val="24"/>
          <w:szCs w:val="24"/>
        </w:rPr>
        <w:t>Tahun</w:t>
      </w:r>
      <w:proofErr w:type="spellEnd"/>
      <w:r w:rsidRPr="00AF6D2B">
        <w:rPr>
          <w:rFonts w:ascii="Times New Roman" w:hAnsi="Times New Roman" w:cs="Times New Roman"/>
          <w:sz w:val="24"/>
          <w:szCs w:val="24"/>
        </w:rPr>
        <w:t xml:space="preserve"> 2009 </w:t>
      </w:r>
      <w:proofErr w:type="spellStart"/>
      <w:r w:rsidRPr="00AF6D2B">
        <w:rPr>
          <w:rFonts w:ascii="Times New Roman" w:hAnsi="Times New Roman" w:cs="Times New Roman"/>
          <w:sz w:val="24"/>
          <w:szCs w:val="24"/>
        </w:rPr>
        <w:t>serta</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peraturan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perundang-undangan</w:t>
      </w:r>
      <w:proofErr w:type="spellEnd"/>
      <w:r w:rsidRPr="00AF6D2B">
        <w:rPr>
          <w:rFonts w:ascii="Times New Roman" w:hAnsi="Times New Roman" w:cs="Times New Roman"/>
          <w:sz w:val="24"/>
          <w:szCs w:val="24"/>
        </w:rPr>
        <w:t xml:space="preserve"> lain yang </w:t>
      </w:r>
      <w:proofErr w:type="spellStart"/>
      <w:r w:rsidRPr="00AF6D2B">
        <w:rPr>
          <w:rFonts w:ascii="Times New Roman" w:hAnsi="Times New Roman" w:cs="Times New Roman"/>
          <w:sz w:val="24"/>
          <w:szCs w:val="24"/>
        </w:rPr>
        <w:t>bersangkutan</w:t>
      </w:r>
      <w:proofErr w:type="spellEnd"/>
      <w:r w:rsidRPr="00AF6D2B">
        <w:rPr>
          <w:rFonts w:ascii="Times New Roman" w:hAnsi="Times New Roman" w:cs="Times New Roman"/>
          <w:sz w:val="24"/>
          <w:szCs w:val="24"/>
        </w:rPr>
        <w:t xml:space="preserve">; </w:t>
      </w:r>
    </w:p>
    <w:p w14:paraId="474ADAE5" w14:textId="77777777" w:rsidR="004D7213" w:rsidRDefault="004D7213" w:rsidP="0006388B">
      <w:pPr>
        <w:pStyle w:val="ListParagraph"/>
        <w:numPr>
          <w:ilvl w:val="0"/>
          <w:numId w:val="79"/>
        </w:numPr>
        <w:autoSpaceDE w:val="0"/>
        <w:autoSpaceDN w:val="0"/>
        <w:adjustRightInd w:val="0"/>
        <w:spacing w:after="0" w:line="480" w:lineRule="auto"/>
        <w:ind w:left="36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Tentang</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Pertimbangan</w:t>
      </w:r>
      <w:proofErr w:type="spellEnd"/>
      <w:r>
        <w:rPr>
          <w:rFonts w:ascii="Times New Roman" w:hAnsi="Times New Roman" w:cs="Times New Roman"/>
          <w:color w:val="333333"/>
          <w:sz w:val="24"/>
          <w:szCs w:val="24"/>
          <w:shd w:val="clear" w:color="auto" w:fill="FFFFFF"/>
        </w:rPr>
        <w:t xml:space="preserve"> Hakim</w:t>
      </w:r>
    </w:p>
    <w:p w14:paraId="1DBC60DB" w14:textId="77777777" w:rsidR="004D7213" w:rsidRPr="00AF6D2B" w:rsidRDefault="004D7213" w:rsidP="004D7213">
      <w:pPr>
        <w:autoSpaceDE w:val="0"/>
        <w:autoSpaceDN w:val="0"/>
        <w:adjustRightInd w:val="0"/>
        <w:spacing w:after="0" w:line="480" w:lineRule="auto"/>
        <w:jc w:val="center"/>
        <w:rPr>
          <w:rFonts w:ascii="Times New Roman" w:hAnsi="Times New Roman" w:cs="Times New Roman"/>
          <w:b/>
          <w:bCs/>
          <w:sz w:val="24"/>
          <w:szCs w:val="24"/>
        </w:rPr>
      </w:pPr>
      <w:r w:rsidRPr="00AF6D2B">
        <w:rPr>
          <w:rFonts w:ascii="Times New Roman" w:hAnsi="Times New Roman" w:cs="Times New Roman"/>
          <w:b/>
          <w:bCs/>
          <w:sz w:val="24"/>
          <w:szCs w:val="24"/>
        </w:rPr>
        <w:t xml:space="preserve">M E N G A D I L </w:t>
      </w:r>
      <w:proofErr w:type="gramStart"/>
      <w:r w:rsidRPr="00AF6D2B">
        <w:rPr>
          <w:rFonts w:ascii="Times New Roman" w:hAnsi="Times New Roman" w:cs="Times New Roman"/>
          <w:b/>
          <w:bCs/>
          <w:sz w:val="24"/>
          <w:szCs w:val="24"/>
        </w:rPr>
        <w:t>I :</w:t>
      </w:r>
      <w:proofErr w:type="gramEnd"/>
    </w:p>
    <w:p w14:paraId="5EDC66FB" w14:textId="77777777" w:rsidR="004D7213" w:rsidRPr="00AF6D2B" w:rsidRDefault="004D7213" w:rsidP="004D7213">
      <w:pPr>
        <w:autoSpaceDE w:val="0"/>
        <w:autoSpaceDN w:val="0"/>
        <w:adjustRightInd w:val="0"/>
        <w:spacing w:after="0" w:line="480" w:lineRule="auto"/>
        <w:ind w:left="720" w:hanging="360"/>
        <w:jc w:val="both"/>
        <w:rPr>
          <w:rFonts w:ascii="Times New Roman" w:hAnsi="Times New Roman" w:cs="Times New Roman"/>
          <w:b/>
          <w:bCs/>
          <w:sz w:val="24"/>
          <w:szCs w:val="24"/>
        </w:rPr>
      </w:pPr>
      <w:r w:rsidRPr="00AF6D2B">
        <w:rPr>
          <w:rFonts w:ascii="Times New Roman" w:hAnsi="Times New Roman" w:cs="Times New Roman"/>
          <w:sz w:val="24"/>
          <w:szCs w:val="24"/>
        </w:rPr>
        <w:t xml:space="preserve">1. </w:t>
      </w:r>
      <w:proofErr w:type="spellStart"/>
      <w:r w:rsidRPr="00AF6D2B">
        <w:rPr>
          <w:rFonts w:ascii="Times New Roman" w:hAnsi="Times New Roman" w:cs="Times New Roman"/>
          <w:sz w:val="24"/>
          <w:szCs w:val="24"/>
        </w:rPr>
        <w:t>Mengabulkan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permohonan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dari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Pemohon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Kasasi</w:t>
      </w:r>
      <w:proofErr w:type="spellEnd"/>
      <w:r w:rsidRPr="00AF6D2B">
        <w:rPr>
          <w:rFonts w:ascii="Times New Roman" w:hAnsi="Times New Roman" w:cs="Times New Roman"/>
          <w:sz w:val="24"/>
          <w:szCs w:val="24"/>
        </w:rPr>
        <w:t xml:space="preserve">: </w:t>
      </w:r>
      <w:r w:rsidRPr="00AF6D2B">
        <w:rPr>
          <w:rFonts w:ascii="Times New Roman" w:hAnsi="Times New Roman" w:cs="Times New Roman"/>
          <w:b/>
          <w:bCs/>
          <w:sz w:val="24"/>
          <w:szCs w:val="24"/>
        </w:rPr>
        <w:t xml:space="preserve">SONDANG AGUSTINA PANGARIBUAN, </w:t>
      </w:r>
      <w:proofErr w:type="spellStart"/>
      <w:r w:rsidRPr="00AF6D2B">
        <w:rPr>
          <w:rFonts w:ascii="Times New Roman" w:hAnsi="Times New Roman" w:cs="Times New Roman"/>
          <w:sz w:val="24"/>
          <w:szCs w:val="24"/>
        </w:rPr>
        <w:t>tersebut</w:t>
      </w:r>
      <w:proofErr w:type="spellEnd"/>
      <w:r w:rsidRPr="00AF6D2B">
        <w:rPr>
          <w:rFonts w:ascii="Times New Roman" w:hAnsi="Times New Roman" w:cs="Times New Roman"/>
          <w:sz w:val="24"/>
          <w:szCs w:val="24"/>
        </w:rPr>
        <w:t>;</w:t>
      </w:r>
    </w:p>
    <w:p w14:paraId="48679894" w14:textId="77777777" w:rsidR="004D7213" w:rsidRPr="00AF6D2B" w:rsidRDefault="004D7213" w:rsidP="004D7213">
      <w:pPr>
        <w:autoSpaceDE w:val="0"/>
        <w:autoSpaceDN w:val="0"/>
        <w:adjustRightInd w:val="0"/>
        <w:spacing w:after="0" w:line="480" w:lineRule="auto"/>
        <w:ind w:left="720" w:hanging="360"/>
        <w:jc w:val="both"/>
        <w:rPr>
          <w:rFonts w:ascii="Times New Roman" w:hAnsi="Times New Roman" w:cs="Times New Roman"/>
          <w:sz w:val="24"/>
          <w:szCs w:val="24"/>
        </w:rPr>
      </w:pPr>
      <w:r w:rsidRPr="00AF6D2B">
        <w:rPr>
          <w:rFonts w:ascii="Times New Roman" w:hAnsi="Times New Roman" w:cs="Times New Roman"/>
          <w:sz w:val="24"/>
          <w:szCs w:val="24"/>
        </w:rPr>
        <w:t xml:space="preserve">2. </w:t>
      </w:r>
      <w:proofErr w:type="spellStart"/>
      <w:r w:rsidRPr="00AF6D2B">
        <w:rPr>
          <w:rFonts w:ascii="Times New Roman" w:hAnsi="Times New Roman" w:cs="Times New Roman"/>
          <w:sz w:val="24"/>
          <w:szCs w:val="24"/>
        </w:rPr>
        <w:t>Membatalkan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Putusan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Hubungan</w:t>
      </w:r>
      <w:proofErr w:type="spellEnd"/>
      <w:r w:rsidRPr="00AF6D2B">
        <w:rPr>
          <w:rFonts w:ascii="Times New Roman" w:hAnsi="Times New Roman" w:cs="Times New Roman"/>
          <w:sz w:val="24"/>
          <w:szCs w:val="24"/>
        </w:rPr>
        <w:t xml:space="preserve"> Industrial pada </w:t>
      </w:r>
      <w:proofErr w:type="spellStart"/>
      <w:r w:rsidRPr="00AF6D2B">
        <w:rPr>
          <w:rFonts w:ascii="Times New Roman" w:hAnsi="Times New Roman" w:cs="Times New Roman"/>
          <w:sz w:val="24"/>
          <w:szCs w:val="24"/>
        </w:rPr>
        <w:t>Pengadilan</w:t>
      </w:r>
      <w:proofErr w:type="spellEnd"/>
      <w:r w:rsidRPr="00AF6D2B">
        <w:rPr>
          <w:rFonts w:ascii="Times New Roman" w:hAnsi="Times New Roman" w:cs="Times New Roman"/>
          <w:sz w:val="24"/>
          <w:szCs w:val="24"/>
        </w:rPr>
        <w:t xml:space="preserve"> Negeri Medan </w:t>
      </w:r>
      <w:proofErr w:type="spellStart"/>
      <w:r w:rsidRPr="00AF6D2B">
        <w:rPr>
          <w:rFonts w:ascii="Times New Roman" w:hAnsi="Times New Roman" w:cs="Times New Roman"/>
          <w:sz w:val="24"/>
          <w:szCs w:val="24"/>
        </w:rPr>
        <w:t>Nomor</w:t>
      </w:r>
      <w:proofErr w:type="spellEnd"/>
      <w:r w:rsidRPr="00AF6D2B">
        <w:rPr>
          <w:rFonts w:ascii="Times New Roman" w:hAnsi="Times New Roman" w:cs="Times New Roman"/>
          <w:sz w:val="24"/>
          <w:szCs w:val="24"/>
        </w:rPr>
        <w:t xml:space="preserve"> 60/</w:t>
      </w:r>
      <w:proofErr w:type="spellStart"/>
      <w:r w:rsidRPr="00AF6D2B">
        <w:rPr>
          <w:rFonts w:ascii="Times New Roman" w:hAnsi="Times New Roman" w:cs="Times New Roman"/>
          <w:sz w:val="24"/>
          <w:szCs w:val="24"/>
        </w:rPr>
        <w:t>Pdt.Sus</w:t>
      </w:r>
      <w:proofErr w:type="spellEnd"/>
      <w:r w:rsidRPr="00AF6D2B">
        <w:rPr>
          <w:rFonts w:ascii="Times New Roman" w:hAnsi="Times New Roman" w:cs="Times New Roman"/>
          <w:sz w:val="24"/>
          <w:szCs w:val="24"/>
        </w:rPr>
        <w:t xml:space="preserve">-PHI/2023/PN </w:t>
      </w:r>
      <w:proofErr w:type="spellStart"/>
      <w:r w:rsidRPr="00AF6D2B">
        <w:rPr>
          <w:rFonts w:ascii="Times New Roman" w:hAnsi="Times New Roman" w:cs="Times New Roman"/>
          <w:sz w:val="24"/>
          <w:szCs w:val="24"/>
        </w:rPr>
        <w:t>Mdn</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tanggal</w:t>
      </w:r>
      <w:proofErr w:type="spellEnd"/>
      <w:r w:rsidRPr="00AF6D2B">
        <w:rPr>
          <w:rFonts w:ascii="Times New Roman" w:hAnsi="Times New Roman" w:cs="Times New Roman"/>
          <w:sz w:val="24"/>
          <w:szCs w:val="24"/>
        </w:rPr>
        <w:t xml:space="preserve"> 22 </w:t>
      </w:r>
      <w:proofErr w:type="spellStart"/>
      <w:r w:rsidRPr="00AF6D2B">
        <w:rPr>
          <w:rFonts w:ascii="Times New Roman" w:hAnsi="Times New Roman" w:cs="Times New Roman"/>
          <w:sz w:val="24"/>
          <w:szCs w:val="24"/>
        </w:rPr>
        <w:t>Juni</w:t>
      </w:r>
      <w:proofErr w:type="spellEnd"/>
      <w:r w:rsidRPr="00AF6D2B">
        <w:rPr>
          <w:rFonts w:ascii="Times New Roman" w:hAnsi="Times New Roman" w:cs="Times New Roman"/>
          <w:sz w:val="24"/>
          <w:szCs w:val="24"/>
        </w:rPr>
        <w:t xml:space="preserve"> 2023;</w:t>
      </w:r>
    </w:p>
    <w:p w14:paraId="49554719" w14:textId="77777777" w:rsidR="004D7213" w:rsidRPr="00AF6D2B" w:rsidRDefault="004D7213" w:rsidP="004D7213">
      <w:pPr>
        <w:autoSpaceDE w:val="0"/>
        <w:autoSpaceDN w:val="0"/>
        <w:adjustRightInd w:val="0"/>
        <w:spacing w:after="0" w:line="480" w:lineRule="auto"/>
        <w:jc w:val="center"/>
        <w:rPr>
          <w:rFonts w:ascii="Times New Roman" w:hAnsi="Times New Roman" w:cs="Times New Roman"/>
          <w:b/>
          <w:bCs/>
          <w:sz w:val="24"/>
          <w:szCs w:val="24"/>
        </w:rPr>
      </w:pPr>
      <w:r w:rsidRPr="00AF6D2B">
        <w:rPr>
          <w:rFonts w:ascii="Times New Roman" w:hAnsi="Times New Roman" w:cs="Times New Roman"/>
          <w:b/>
          <w:bCs/>
          <w:sz w:val="24"/>
          <w:szCs w:val="24"/>
        </w:rPr>
        <w:t>MENGADILI SENDIRI:</w:t>
      </w:r>
    </w:p>
    <w:p w14:paraId="6795620C" w14:textId="77777777" w:rsidR="004D7213" w:rsidRPr="00AF6D2B" w:rsidRDefault="004D7213" w:rsidP="004D7213">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Eksepsi</w:t>
      </w:r>
      <w:proofErr w:type="spellEnd"/>
      <w:r w:rsidRPr="00AF6D2B">
        <w:rPr>
          <w:rFonts w:ascii="Times New Roman" w:hAnsi="Times New Roman" w:cs="Times New Roman"/>
          <w:sz w:val="24"/>
          <w:szCs w:val="24"/>
        </w:rPr>
        <w:t>:</w:t>
      </w:r>
    </w:p>
    <w:p w14:paraId="68DF49A3" w14:textId="77777777" w:rsidR="004D7213" w:rsidRPr="00AF6D2B" w:rsidRDefault="004D7213" w:rsidP="004D7213">
      <w:pPr>
        <w:autoSpaceDE w:val="0"/>
        <w:autoSpaceDN w:val="0"/>
        <w:adjustRightInd w:val="0"/>
        <w:spacing w:after="0" w:line="480" w:lineRule="auto"/>
        <w:ind w:firstLine="360"/>
        <w:jc w:val="both"/>
        <w:rPr>
          <w:rFonts w:ascii="Times New Roman" w:hAnsi="Times New Roman" w:cs="Times New Roman"/>
          <w:sz w:val="24"/>
          <w:szCs w:val="24"/>
        </w:rPr>
      </w:pPr>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Menolak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eksepsi</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 dan </w:t>
      </w:r>
      <w:proofErr w:type="spellStart"/>
      <w:r w:rsidRPr="00AF6D2B">
        <w:rPr>
          <w:rFonts w:ascii="Times New Roman" w:hAnsi="Times New Roman" w:cs="Times New Roman"/>
          <w:sz w:val="24"/>
          <w:szCs w:val="24"/>
        </w:rPr>
        <w:t>Tergugat</w:t>
      </w:r>
      <w:proofErr w:type="spellEnd"/>
      <w:r w:rsidRPr="00AF6D2B">
        <w:rPr>
          <w:rFonts w:ascii="Times New Roman" w:hAnsi="Times New Roman" w:cs="Times New Roman"/>
          <w:sz w:val="24"/>
          <w:szCs w:val="24"/>
        </w:rPr>
        <w:t xml:space="preserve"> II </w:t>
      </w:r>
      <w:proofErr w:type="spellStart"/>
      <w:r w:rsidRPr="00AF6D2B">
        <w:rPr>
          <w:rFonts w:ascii="Times New Roman" w:hAnsi="Times New Roman" w:cs="Times New Roman"/>
          <w:sz w:val="24"/>
          <w:szCs w:val="24"/>
        </w:rPr>
        <w:t>untuk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seluruhnya</w:t>
      </w:r>
      <w:proofErr w:type="spellEnd"/>
      <w:r w:rsidRPr="00AF6D2B">
        <w:rPr>
          <w:rFonts w:ascii="Times New Roman" w:hAnsi="Times New Roman" w:cs="Times New Roman"/>
          <w:sz w:val="24"/>
          <w:szCs w:val="24"/>
        </w:rPr>
        <w:t>;</w:t>
      </w:r>
    </w:p>
    <w:p w14:paraId="5918E5E7" w14:textId="77777777" w:rsidR="004D7213" w:rsidRDefault="004D7213" w:rsidP="004D7213">
      <w:pPr>
        <w:autoSpaceDE w:val="0"/>
        <w:autoSpaceDN w:val="0"/>
        <w:adjustRightInd w:val="0"/>
        <w:spacing w:after="0" w:line="480" w:lineRule="auto"/>
        <w:ind w:left="360"/>
        <w:jc w:val="both"/>
        <w:rPr>
          <w:rFonts w:ascii="Times New Roman" w:hAnsi="Times New Roman" w:cs="Times New Roman"/>
          <w:sz w:val="24"/>
          <w:szCs w:val="24"/>
        </w:rPr>
      </w:pPr>
      <w:proofErr w:type="spellStart"/>
      <w:r w:rsidRPr="00AF6D2B">
        <w:rPr>
          <w:rFonts w:ascii="Times New Roman" w:hAnsi="Times New Roman" w:cs="Times New Roman"/>
          <w:sz w:val="24"/>
          <w:szCs w:val="24"/>
        </w:rPr>
        <w:t>Dalam</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Pokok</w:t>
      </w:r>
      <w:proofErr w:type="spellEnd"/>
      <w:r w:rsidRPr="00AF6D2B">
        <w:rPr>
          <w:rFonts w:ascii="Times New Roman" w:hAnsi="Times New Roman" w:cs="Times New Roman"/>
          <w:sz w:val="24"/>
          <w:szCs w:val="24"/>
        </w:rPr>
        <w:t xml:space="preserve"> </w:t>
      </w:r>
      <w:proofErr w:type="spellStart"/>
      <w:r w:rsidRPr="00AF6D2B">
        <w:rPr>
          <w:rFonts w:ascii="Times New Roman" w:hAnsi="Times New Roman" w:cs="Times New Roman"/>
          <w:sz w:val="24"/>
          <w:szCs w:val="24"/>
        </w:rPr>
        <w:t>Perkara</w:t>
      </w:r>
      <w:proofErr w:type="spellEnd"/>
      <w:r w:rsidRPr="00AF6D2B">
        <w:rPr>
          <w:rFonts w:ascii="Times New Roman" w:hAnsi="Times New Roman" w:cs="Times New Roman"/>
          <w:sz w:val="24"/>
          <w:szCs w:val="24"/>
        </w:rPr>
        <w:t>:</w:t>
      </w:r>
    </w:p>
    <w:p w14:paraId="2B38BA24" w14:textId="77777777" w:rsidR="004D7213" w:rsidRDefault="004D7213" w:rsidP="0006388B">
      <w:pPr>
        <w:pStyle w:val="ListParagraph"/>
        <w:numPr>
          <w:ilvl w:val="0"/>
          <w:numId w:val="77"/>
        </w:numPr>
        <w:autoSpaceDE w:val="0"/>
        <w:autoSpaceDN w:val="0"/>
        <w:adjustRightInd w:val="0"/>
        <w:spacing w:after="0" w:line="480" w:lineRule="auto"/>
        <w:ind w:hanging="270"/>
        <w:jc w:val="both"/>
        <w:rPr>
          <w:rFonts w:ascii="Times New Roman" w:hAnsi="Times New Roman" w:cs="Times New Roman"/>
          <w:sz w:val="24"/>
          <w:szCs w:val="24"/>
        </w:rPr>
      </w:pPr>
      <w:proofErr w:type="spellStart"/>
      <w:r w:rsidRPr="008F2F39">
        <w:rPr>
          <w:rFonts w:ascii="Times New Roman" w:hAnsi="Times New Roman" w:cs="Times New Roman"/>
          <w:sz w:val="24"/>
          <w:szCs w:val="24"/>
        </w:rPr>
        <w:t>Mengabulkan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gugatan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Penggugat</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untuk</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sebagian</w:t>
      </w:r>
      <w:proofErr w:type="spellEnd"/>
      <w:r w:rsidRPr="008F2F39">
        <w:rPr>
          <w:rFonts w:ascii="Times New Roman" w:hAnsi="Times New Roman" w:cs="Times New Roman"/>
          <w:sz w:val="24"/>
          <w:szCs w:val="24"/>
        </w:rPr>
        <w:t>;</w:t>
      </w:r>
    </w:p>
    <w:p w14:paraId="3A49CE25" w14:textId="77777777" w:rsidR="004D7213" w:rsidRDefault="004D7213" w:rsidP="0006388B">
      <w:pPr>
        <w:pStyle w:val="ListParagraph"/>
        <w:numPr>
          <w:ilvl w:val="0"/>
          <w:numId w:val="77"/>
        </w:numPr>
        <w:autoSpaceDE w:val="0"/>
        <w:autoSpaceDN w:val="0"/>
        <w:adjustRightInd w:val="0"/>
        <w:spacing w:after="0" w:line="480" w:lineRule="auto"/>
        <w:ind w:hanging="270"/>
        <w:jc w:val="both"/>
        <w:rPr>
          <w:rFonts w:ascii="Times New Roman" w:hAnsi="Times New Roman" w:cs="Times New Roman"/>
          <w:sz w:val="24"/>
          <w:szCs w:val="24"/>
        </w:rPr>
      </w:pPr>
      <w:proofErr w:type="spellStart"/>
      <w:r w:rsidRPr="008F2F39">
        <w:rPr>
          <w:rFonts w:ascii="Times New Roman" w:hAnsi="Times New Roman" w:cs="Times New Roman"/>
          <w:sz w:val="24"/>
          <w:szCs w:val="24"/>
        </w:rPr>
        <w:t>Menyatakan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putus</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hubungan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kerja</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antara</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Penggugat</w:t>
      </w:r>
      <w:proofErr w:type="spellEnd"/>
      <w:r w:rsidRPr="008F2F39">
        <w:rPr>
          <w:rFonts w:ascii="Times New Roman" w:hAnsi="Times New Roman" w:cs="Times New Roman"/>
          <w:sz w:val="24"/>
          <w:szCs w:val="24"/>
        </w:rPr>
        <w:t xml:space="preserve"> dan </w:t>
      </w:r>
      <w:proofErr w:type="spellStart"/>
      <w:r w:rsidRPr="008F2F39">
        <w:rPr>
          <w:rFonts w:ascii="Times New Roman" w:hAnsi="Times New Roman" w:cs="Times New Roman"/>
          <w:sz w:val="24"/>
          <w:szCs w:val="24"/>
        </w:rPr>
        <w:t>Tergugat</w:t>
      </w:r>
      <w:proofErr w:type="spellEnd"/>
      <w:r w:rsidRPr="008F2F39">
        <w:rPr>
          <w:rFonts w:ascii="Times New Roman" w:hAnsi="Times New Roman" w:cs="Times New Roman"/>
          <w:sz w:val="24"/>
          <w:szCs w:val="24"/>
        </w:rPr>
        <w:t xml:space="preserve"> II </w:t>
      </w:r>
      <w:proofErr w:type="spellStart"/>
      <w:r w:rsidRPr="008F2F39">
        <w:rPr>
          <w:rFonts w:ascii="Times New Roman" w:hAnsi="Times New Roman" w:cs="Times New Roman"/>
          <w:sz w:val="24"/>
          <w:szCs w:val="24"/>
        </w:rPr>
        <w:t>sejak</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tanggal</w:t>
      </w:r>
      <w:proofErr w:type="spellEnd"/>
      <w:r w:rsidRPr="008F2F39">
        <w:rPr>
          <w:rFonts w:ascii="Times New Roman" w:hAnsi="Times New Roman" w:cs="Times New Roman"/>
          <w:sz w:val="24"/>
          <w:szCs w:val="24"/>
        </w:rPr>
        <w:t xml:space="preserve"> 26 </w:t>
      </w:r>
      <w:proofErr w:type="spellStart"/>
      <w:r w:rsidRPr="008F2F39">
        <w:rPr>
          <w:rFonts w:ascii="Times New Roman" w:hAnsi="Times New Roman" w:cs="Times New Roman"/>
          <w:sz w:val="24"/>
          <w:szCs w:val="24"/>
        </w:rPr>
        <w:t>Juli</w:t>
      </w:r>
      <w:proofErr w:type="spellEnd"/>
      <w:r w:rsidRPr="008F2F39">
        <w:rPr>
          <w:rFonts w:ascii="Times New Roman" w:hAnsi="Times New Roman" w:cs="Times New Roman"/>
          <w:sz w:val="24"/>
          <w:szCs w:val="24"/>
        </w:rPr>
        <w:t xml:space="preserve"> 2020 </w:t>
      </w:r>
    </w:p>
    <w:p w14:paraId="3C763DD4" w14:textId="77777777" w:rsidR="004D7213" w:rsidRDefault="004D7213" w:rsidP="0006388B">
      <w:pPr>
        <w:pStyle w:val="ListParagraph"/>
        <w:numPr>
          <w:ilvl w:val="0"/>
          <w:numId w:val="77"/>
        </w:numPr>
        <w:autoSpaceDE w:val="0"/>
        <w:autoSpaceDN w:val="0"/>
        <w:adjustRightInd w:val="0"/>
        <w:spacing w:after="0" w:line="480" w:lineRule="auto"/>
        <w:ind w:hanging="270"/>
        <w:jc w:val="both"/>
        <w:rPr>
          <w:rFonts w:ascii="Times New Roman" w:hAnsi="Times New Roman" w:cs="Times New Roman"/>
          <w:sz w:val="24"/>
          <w:szCs w:val="24"/>
        </w:rPr>
      </w:pPr>
      <w:proofErr w:type="spellStart"/>
      <w:r w:rsidRPr="008F2F39">
        <w:rPr>
          <w:rFonts w:ascii="Times New Roman" w:hAnsi="Times New Roman" w:cs="Times New Roman"/>
          <w:sz w:val="24"/>
          <w:szCs w:val="24"/>
        </w:rPr>
        <w:t>Menghukum</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Tergugat</w:t>
      </w:r>
      <w:proofErr w:type="spellEnd"/>
      <w:r w:rsidRPr="008F2F39">
        <w:rPr>
          <w:rFonts w:ascii="Times New Roman" w:hAnsi="Times New Roman" w:cs="Times New Roman"/>
          <w:sz w:val="24"/>
          <w:szCs w:val="24"/>
        </w:rPr>
        <w:t xml:space="preserve"> I </w:t>
      </w:r>
      <w:proofErr w:type="spellStart"/>
      <w:r w:rsidRPr="008F2F39">
        <w:rPr>
          <w:rFonts w:ascii="Times New Roman" w:hAnsi="Times New Roman" w:cs="Times New Roman"/>
          <w:sz w:val="24"/>
          <w:szCs w:val="24"/>
        </w:rPr>
        <w:t>untuk</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membayar</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kepada</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Penggugat</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Uang</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Pesangon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Uang</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Penghargaan</w:t>
      </w:r>
      <w:proofErr w:type="spellEnd"/>
      <w:r w:rsidRPr="008F2F39">
        <w:rPr>
          <w:rFonts w:ascii="Times New Roman" w:hAnsi="Times New Roman" w:cs="Times New Roman"/>
          <w:sz w:val="24"/>
          <w:szCs w:val="24"/>
        </w:rPr>
        <w:t xml:space="preserve"> Masa </w:t>
      </w:r>
      <w:proofErr w:type="spellStart"/>
      <w:r w:rsidRPr="008F2F39">
        <w:rPr>
          <w:rFonts w:ascii="Times New Roman" w:hAnsi="Times New Roman" w:cs="Times New Roman"/>
          <w:sz w:val="24"/>
          <w:szCs w:val="24"/>
        </w:rPr>
        <w:t>Kerja</w:t>
      </w:r>
      <w:proofErr w:type="spellEnd"/>
      <w:r w:rsidRPr="008F2F39">
        <w:rPr>
          <w:rFonts w:ascii="Times New Roman" w:hAnsi="Times New Roman" w:cs="Times New Roman"/>
          <w:sz w:val="24"/>
          <w:szCs w:val="24"/>
        </w:rPr>
        <w:t xml:space="preserve"> dan </w:t>
      </w:r>
      <w:proofErr w:type="spellStart"/>
      <w:r w:rsidRPr="008F2F39">
        <w:rPr>
          <w:rFonts w:ascii="Times New Roman" w:hAnsi="Times New Roman" w:cs="Times New Roman"/>
          <w:sz w:val="24"/>
          <w:szCs w:val="24"/>
        </w:rPr>
        <w:t>Uang</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Penggantian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Hak</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sejumlah</w:t>
      </w:r>
      <w:proofErr w:type="spellEnd"/>
      <w:r w:rsidRPr="008F2F39">
        <w:rPr>
          <w:rFonts w:ascii="Times New Roman" w:hAnsi="Times New Roman" w:cs="Times New Roman"/>
          <w:sz w:val="24"/>
          <w:szCs w:val="24"/>
        </w:rPr>
        <w:t xml:space="preserve"> Rp30.614.291,00 (</w:t>
      </w:r>
      <w:proofErr w:type="spellStart"/>
      <w:r w:rsidRPr="008F2F39">
        <w:rPr>
          <w:rFonts w:ascii="Times New Roman" w:hAnsi="Times New Roman" w:cs="Times New Roman"/>
          <w:sz w:val="24"/>
          <w:szCs w:val="24"/>
        </w:rPr>
        <w:t>tiga</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puluh</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juta</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enam</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ratus</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empat</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belas</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ribu</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dua</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ratus</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sembilan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puluh</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satu</w:t>
      </w:r>
      <w:proofErr w:type="spellEnd"/>
      <w:r w:rsidRPr="008F2F39">
        <w:rPr>
          <w:rFonts w:ascii="Times New Roman" w:hAnsi="Times New Roman" w:cs="Times New Roman"/>
          <w:sz w:val="24"/>
          <w:szCs w:val="24"/>
        </w:rPr>
        <w:t xml:space="preserve"> rupiah);</w:t>
      </w:r>
    </w:p>
    <w:p w14:paraId="1F2EC66F" w14:textId="77777777" w:rsidR="004D7213" w:rsidRDefault="004D7213" w:rsidP="0006388B">
      <w:pPr>
        <w:pStyle w:val="ListParagraph"/>
        <w:numPr>
          <w:ilvl w:val="0"/>
          <w:numId w:val="77"/>
        </w:numPr>
        <w:autoSpaceDE w:val="0"/>
        <w:autoSpaceDN w:val="0"/>
        <w:adjustRightInd w:val="0"/>
        <w:spacing w:after="0" w:line="480" w:lineRule="auto"/>
        <w:ind w:hanging="270"/>
        <w:jc w:val="both"/>
        <w:rPr>
          <w:rFonts w:ascii="Times New Roman" w:hAnsi="Times New Roman" w:cs="Times New Roman"/>
          <w:sz w:val="24"/>
          <w:szCs w:val="24"/>
        </w:rPr>
      </w:pPr>
      <w:proofErr w:type="spellStart"/>
      <w:r w:rsidRPr="008F2F39">
        <w:rPr>
          <w:rFonts w:ascii="Times New Roman" w:hAnsi="Times New Roman" w:cs="Times New Roman"/>
          <w:sz w:val="24"/>
          <w:szCs w:val="24"/>
        </w:rPr>
        <w:t>Menolak</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gugatan</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Penggugat</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untuk</w:t>
      </w:r>
      <w:proofErr w:type="spellEnd"/>
      <w:r w:rsidRPr="008F2F39">
        <w:rPr>
          <w:rFonts w:ascii="Times New Roman" w:hAnsi="Times New Roman" w:cs="Times New Roman"/>
          <w:sz w:val="24"/>
          <w:szCs w:val="24"/>
        </w:rPr>
        <w:t xml:space="preserve"> </w:t>
      </w:r>
      <w:proofErr w:type="spellStart"/>
      <w:r w:rsidRPr="008F2F39">
        <w:rPr>
          <w:rFonts w:ascii="Times New Roman" w:hAnsi="Times New Roman" w:cs="Times New Roman"/>
          <w:sz w:val="24"/>
          <w:szCs w:val="24"/>
        </w:rPr>
        <w:t>selain</w:t>
      </w:r>
      <w:proofErr w:type="spellEnd"/>
      <w:r w:rsidRPr="008F2F39">
        <w:rPr>
          <w:rFonts w:ascii="Times New Roman" w:hAnsi="Times New Roman" w:cs="Times New Roman"/>
          <w:sz w:val="24"/>
          <w:szCs w:val="24"/>
        </w:rPr>
        <w:t xml:space="preserve"> dan </w:t>
      </w:r>
      <w:proofErr w:type="spellStart"/>
      <w:r w:rsidRPr="008F2F39">
        <w:rPr>
          <w:rFonts w:ascii="Times New Roman" w:hAnsi="Times New Roman" w:cs="Times New Roman"/>
          <w:sz w:val="24"/>
          <w:szCs w:val="24"/>
        </w:rPr>
        <w:t>selebihnya</w:t>
      </w:r>
      <w:proofErr w:type="spellEnd"/>
      <w:r w:rsidRPr="008F2F39">
        <w:rPr>
          <w:rFonts w:ascii="Times New Roman" w:hAnsi="Times New Roman" w:cs="Times New Roman"/>
          <w:sz w:val="24"/>
          <w:szCs w:val="24"/>
        </w:rPr>
        <w:t>;</w:t>
      </w:r>
    </w:p>
    <w:p w14:paraId="7857C89F" w14:textId="77777777" w:rsidR="004B765D" w:rsidRPr="004B765D" w:rsidRDefault="004D7213" w:rsidP="004B765D">
      <w:pPr>
        <w:pStyle w:val="ListParagraph"/>
        <w:numPr>
          <w:ilvl w:val="0"/>
          <w:numId w:val="77"/>
        </w:numPr>
        <w:autoSpaceDE w:val="0"/>
        <w:autoSpaceDN w:val="0"/>
        <w:adjustRightInd w:val="0"/>
        <w:spacing w:after="0" w:line="480" w:lineRule="auto"/>
        <w:jc w:val="both"/>
      </w:pPr>
      <w:proofErr w:type="spellStart"/>
      <w:r w:rsidRPr="004B765D">
        <w:rPr>
          <w:rFonts w:ascii="Times New Roman" w:hAnsi="Times New Roman" w:cs="Times New Roman"/>
          <w:sz w:val="24"/>
          <w:szCs w:val="24"/>
        </w:rPr>
        <w:t>Membebankan</w:t>
      </w:r>
      <w:proofErr w:type="spellEnd"/>
      <w:r w:rsidRPr="004B765D">
        <w:rPr>
          <w:rFonts w:ascii="Times New Roman" w:hAnsi="Times New Roman" w:cs="Times New Roman"/>
          <w:sz w:val="24"/>
          <w:szCs w:val="24"/>
        </w:rPr>
        <w:t xml:space="preserve"> </w:t>
      </w:r>
      <w:proofErr w:type="spellStart"/>
      <w:r w:rsidRPr="004B765D">
        <w:rPr>
          <w:rFonts w:ascii="Times New Roman" w:hAnsi="Times New Roman" w:cs="Times New Roman"/>
          <w:sz w:val="24"/>
          <w:szCs w:val="24"/>
        </w:rPr>
        <w:t>biaya</w:t>
      </w:r>
      <w:proofErr w:type="spellEnd"/>
      <w:r w:rsidRPr="004B765D">
        <w:rPr>
          <w:rFonts w:ascii="Times New Roman" w:hAnsi="Times New Roman" w:cs="Times New Roman"/>
          <w:sz w:val="24"/>
          <w:szCs w:val="24"/>
        </w:rPr>
        <w:t xml:space="preserve"> </w:t>
      </w:r>
      <w:proofErr w:type="spellStart"/>
      <w:r w:rsidRPr="004B765D">
        <w:rPr>
          <w:rFonts w:ascii="Times New Roman" w:hAnsi="Times New Roman" w:cs="Times New Roman"/>
          <w:sz w:val="24"/>
          <w:szCs w:val="24"/>
        </w:rPr>
        <w:t>perkara</w:t>
      </w:r>
      <w:proofErr w:type="spellEnd"/>
      <w:r w:rsidRPr="004B765D">
        <w:rPr>
          <w:rFonts w:ascii="Times New Roman" w:hAnsi="Times New Roman" w:cs="Times New Roman"/>
          <w:sz w:val="24"/>
          <w:szCs w:val="24"/>
        </w:rPr>
        <w:t xml:space="preserve"> </w:t>
      </w:r>
      <w:proofErr w:type="spellStart"/>
      <w:r w:rsidRPr="004B765D">
        <w:rPr>
          <w:rFonts w:ascii="Times New Roman" w:hAnsi="Times New Roman" w:cs="Times New Roman"/>
          <w:sz w:val="24"/>
          <w:szCs w:val="24"/>
        </w:rPr>
        <w:t>kepada</w:t>
      </w:r>
      <w:proofErr w:type="spellEnd"/>
      <w:r w:rsidRPr="004B765D">
        <w:rPr>
          <w:rFonts w:ascii="Times New Roman" w:hAnsi="Times New Roman" w:cs="Times New Roman"/>
          <w:sz w:val="24"/>
          <w:szCs w:val="24"/>
        </w:rPr>
        <w:t xml:space="preserve"> Negara</w:t>
      </w:r>
    </w:p>
    <w:p w14:paraId="1BC95252" w14:textId="653570AD" w:rsidR="004B765D" w:rsidRPr="00C4239B" w:rsidRDefault="004B765D" w:rsidP="004B765D">
      <w:pPr>
        <w:pStyle w:val="ListParagraph"/>
        <w:autoSpaceDE w:val="0"/>
        <w:autoSpaceDN w:val="0"/>
        <w:adjustRightInd w:val="0"/>
        <w:spacing w:after="0" w:line="480" w:lineRule="auto"/>
        <w:jc w:val="both"/>
      </w:pPr>
      <w:r>
        <w:rPr>
          <w:noProof/>
        </w:rPr>
        <mc:AlternateContent>
          <mc:Choice Requires="wps">
            <w:drawing>
              <wp:anchor distT="0" distB="0" distL="114300" distR="114300" simplePos="0" relativeHeight="251726848" behindDoc="0" locked="0" layoutInCell="1" allowOverlap="1" wp14:anchorId="1567D893" wp14:editId="432737AB">
                <wp:simplePos x="0" y="0"/>
                <wp:positionH relativeFrom="column">
                  <wp:posOffset>-433070</wp:posOffset>
                </wp:positionH>
                <wp:positionV relativeFrom="paragraph">
                  <wp:posOffset>120650</wp:posOffset>
                </wp:positionV>
                <wp:extent cx="2044700" cy="2000250"/>
                <wp:effectExtent l="0" t="0" r="12700" b="19050"/>
                <wp:wrapNone/>
                <wp:docPr id="56" name="Rounded Rectangle 56"/>
                <wp:cNvGraphicFramePr/>
                <a:graphic xmlns:a="http://schemas.openxmlformats.org/drawingml/2006/main">
                  <a:graphicData uri="http://schemas.microsoft.com/office/word/2010/wordprocessingShape">
                    <wps:wsp>
                      <wps:cNvSpPr/>
                      <wps:spPr>
                        <a:xfrm>
                          <a:off x="0" y="0"/>
                          <a:ext cx="2044700" cy="2000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E30445" w14:textId="77777777" w:rsidR="009A6023" w:rsidRDefault="009A6023" w:rsidP="004B765D">
                            <w:pPr>
                              <w:spacing w:after="0" w:line="240" w:lineRule="auto"/>
                              <w:jc w:val="center"/>
                            </w:pPr>
                            <w:proofErr w:type="spellStart"/>
                            <w:r>
                              <w:t>Kasasi</w:t>
                            </w:r>
                            <w:proofErr w:type="spellEnd"/>
                            <w:r>
                              <w:t xml:space="preserve"> </w:t>
                            </w:r>
                            <w:proofErr w:type="spellStart"/>
                            <w:r>
                              <w:t>penggugat</w:t>
                            </w:r>
                            <w:proofErr w:type="spellEnd"/>
                            <w:r>
                              <w:t xml:space="preserve"> / </w:t>
                            </w:r>
                            <w:proofErr w:type="spellStart"/>
                            <w:r>
                              <w:t>Pemohon</w:t>
                            </w:r>
                            <w:proofErr w:type="spellEnd"/>
                            <w:r>
                              <w:t xml:space="preserve"> </w:t>
                            </w:r>
                            <w:proofErr w:type="spellStart"/>
                            <w:r>
                              <w:t>Kasasi</w:t>
                            </w:r>
                            <w:proofErr w:type="spellEnd"/>
                          </w:p>
                          <w:p w14:paraId="3B27A2BC" w14:textId="77777777" w:rsidR="009A6023" w:rsidRDefault="009A6023" w:rsidP="004B765D">
                            <w:pPr>
                              <w:pStyle w:val="ListParagraph"/>
                              <w:numPr>
                                <w:ilvl w:val="0"/>
                                <w:numId w:val="98"/>
                              </w:numPr>
                              <w:spacing w:after="0" w:line="240" w:lineRule="auto"/>
                              <w:ind w:left="360"/>
                            </w:pPr>
                            <w:proofErr w:type="spellStart"/>
                            <w:r>
                              <w:t>Dikabulkan</w:t>
                            </w:r>
                            <w:proofErr w:type="spellEnd"/>
                            <w:r>
                              <w:t xml:space="preserve"> MA </w:t>
                            </w:r>
                            <w:proofErr w:type="spellStart"/>
                            <w:r>
                              <w:t>dengan</w:t>
                            </w:r>
                            <w:proofErr w:type="spellEnd"/>
                            <w:r>
                              <w:t xml:space="preserve"> </w:t>
                            </w:r>
                            <w:proofErr w:type="spellStart"/>
                            <w:r>
                              <w:t>alat</w:t>
                            </w:r>
                            <w:proofErr w:type="spellEnd"/>
                            <w:r>
                              <w:t xml:space="preserve"> </w:t>
                            </w:r>
                            <w:proofErr w:type="spellStart"/>
                            <w:r>
                              <w:t>bukti</w:t>
                            </w:r>
                            <w:proofErr w:type="spellEnd"/>
                            <w:r>
                              <w:t xml:space="preserve"> P-3 </w:t>
                            </w:r>
                            <w:proofErr w:type="spellStart"/>
                            <w:r>
                              <w:t>Putusan</w:t>
                            </w:r>
                            <w:proofErr w:type="spellEnd"/>
                            <w:r>
                              <w:t xml:space="preserve"> PKPU No.4/2022/PN NIAGA Medan  </w:t>
                            </w:r>
                          </w:p>
                          <w:p w14:paraId="7A9ACDB3" w14:textId="77777777" w:rsidR="009A6023" w:rsidRDefault="009A6023" w:rsidP="004B765D">
                            <w:pPr>
                              <w:pStyle w:val="ListParagraph"/>
                              <w:numPr>
                                <w:ilvl w:val="0"/>
                                <w:numId w:val="98"/>
                              </w:numPr>
                              <w:spacing w:after="0" w:line="240" w:lineRule="auto"/>
                              <w:ind w:left="360"/>
                            </w:pPr>
                            <w:proofErr w:type="spellStart"/>
                            <w:r>
                              <w:t>Pesangon</w:t>
                            </w:r>
                            <w:proofErr w:type="spellEnd"/>
                            <w:r>
                              <w:t xml:space="preserve"> </w:t>
                            </w:r>
                            <w:proofErr w:type="spellStart"/>
                            <w:r>
                              <w:t>dibayarkan</w:t>
                            </w:r>
                            <w:proofErr w:type="spellEnd"/>
                            <w:r>
                              <w:t xml:space="preserve"> </w:t>
                            </w:r>
                            <w:proofErr w:type="spellStart"/>
                            <w:r>
                              <w:t>sesuai</w:t>
                            </w:r>
                            <w:proofErr w:type="spellEnd"/>
                            <w:r>
                              <w:t xml:space="preserve"> </w:t>
                            </w:r>
                            <w:proofErr w:type="spellStart"/>
                            <w:r>
                              <w:t>pasal</w:t>
                            </w:r>
                            <w:proofErr w:type="spellEnd"/>
                            <w:r>
                              <w:t xml:space="preserve"> 46 </w:t>
                            </w:r>
                            <w:proofErr w:type="spellStart"/>
                            <w:r>
                              <w:t>Undang-undang</w:t>
                            </w:r>
                            <w:proofErr w:type="spellEnd"/>
                            <w:r>
                              <w:t xml:space="preserve"> </w:t>
                            </w:r>
                            <w:proofErr w:type="gramStart"/>
                            <w:r>
                              <w:t>No,.</w:t>
                            </w:r>
                            <w:proofErr w:type="gramEnd"/>
                            <w:r>
                              <w:t xml:space="preserve"> 35 </w:t>
                            </w:r>
                            <w:proofErr w:type="spellStart"/>
                            <w:r>
                              <w:t>tahun</w:t>
                            </w:r>
                            <w:proofErr w:type="spellEnd"/>
                            <w: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67D893" id="Rounded Rectangle 56" o:spid="_x0000_s1065" style="position:absolute;left:0;text-align:left;margin-left:-34.1pt;margin-top:9.5pt;width:161pt;height:15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" fillcolor="white [3201]" strokecolor="#70ad47 [3209]" strokeweight="1pt">
                <v:stroke joinstyle="miter"/>
                <v:textbox>
                  <w:txbxContent>
                    <w:p w14:paraId="57E30445" w14:textId="77777777" w:rsidR="009A6023" w:rsidRDefault="009A6023" w:rsidP="004B765D">
                      <w:pPr>
                        <w:spacing w:after="0" w:line="240" w:lineRule="auto"/>
                        <w:jc w:val="center"/>
                      </w:pPr>
                      <w:proofErr w:type="spellStart"/>
                      <w:r>
                        <w:t>Kasasi</w:t>
                      </w:r>
                      <w:proofErr w:type="spellEnd"/>
                      <w:r>
                        <w:t xml:space="preserve"> </w:t>
                      </w:r>
                      <w:proofErr w:type="spellStart"/>
                      <w:r>
                        <w:t>penggugat</w:t>
                      </w:r>
                      <w:proofErr w:type="spellEnd"/>
                      <w:r>
                        <w:t xml:space="preserve"> / </w:t>
                      </w:r>
                      <w:proofErr w:type="spellStart"/>
                      <w:r>
                        <w:t>Pemohon</w:t>
                      </w:r>
                      <w:proofErr w:type="spellEnd"/>
                      <w:r>
                        <w:t xml:space="preserve"> </w:t>
                      </w:r>
                      <w:proofErr w:type="spellStart"/>
                      <w:r>
                        <w:t>Kasasi</w:t>
                      </w:r>
                      <w:proofErr w:type="spellEnd"/>
                    </w:p>
                    <w:p w14:paraId="3B27A2BC" w14:textId="77777777" w:rsidR="009A6023" w:rsidRDefault="009A6023" w:rsidP="004B765D">
                      <w:pPr>
                        <w:pStyle w:val="ListParagraph"/>
                        <w:numPr>
                          <w:ilvl w:val="0"/>
                          <w:numId w:val="98"/>
                        </w:numPr>
                        <w:spacing w:after="0" w:line="240" w:lineRule="auto"/>
                        <w:ind w:left="360"/>
                      </w:pPr>
                      <w:proofErr w:type="spellStart"/>
                      <w:r>
                        <w:t>Dikabulkan</w:t>
                      </w:r>
                      <w:proofErr w:type="spellEnd"/>
                      <w:r>
                        <w:t xml:space="preserve"> MA </w:t>
                      </w:r>
                      <w:proofErr w:type="spellStart"/>
                      <w:r>
                        <w:t>dengan</w:t>
                      </w:r>
                      <w:proofErr w:type="spellEnd"/>
                      <w:r>
                        <w:t xml:space="preserve"> </w:t>
                      </w:r>
                      <w:proofErr w:type="spellStart"/>
                      <w:r>
                        <w:t>alat</w:t>
                      </w:r>
                      <w:proofErr w:type="spellEnd"/>
                      <w:r>
                        <w:t xml:space="preserve"> </w:t>
                      </w:r>
                      <w:proofErr w:type="spellStart"/>
                      <w:r>
                        <w:t>bukti</w:t>
                      </w:r>
                      <w:proofErr w:type="spellEnd"/>
                      <w:r>
                        <w:t xml:space="preserve"> P-3 </w:t>
                      </w:r>
                      <w:proofErr w:type="spellStart"/>
                      <w:r>
                        <w:t>Putusan</w:t>
                      </w:r>
                      <w:proofErr w:type="spellEnd"/>
                      <w:r>
                        <w:t xml:space="preserve"> PKPU No.4/2022/PN NIAGA Medan  </w:t>
                      </w:r>
                    </w:p>
                    <w:p w14:paraId="7A9ACDB3" w14:textId="77777777" w:rsidR="009A6023" w:rsidRDefault="009A6023" w:rsidP="004B765D">
                      <w:pPr>
                        <w:pStyle w:val="ListParagraph"/>
                        <w:numPr>
                          <w:ilvl w:val="0"/>
                          <w:numId w:val="98"/>
                        </w:numPr>
                        <w:spacing w:after="0" w:line="240" w:lineRule="auto"/>
                        <w:ind w:left="360"/>
                      </w:pPr>
                      <w:proofErr w:type="spellStart"/>
                      <w:r>
                        <w:t>Pesangon</w:t>
                      </w:r>
                      <w:proofErr w:type="spellEnd"/>
                      <w:r>
                        <w:t xml:space="preserve"> </w:t>
                      </w:r>
                      <w:proofErr w:type="spellStart"/>
                      <w:r>
                        <w:t>dibayarkan</w:t>
                      </w:r>
                      <w:proofErr w:type="spellEnd"/>
                      <w:r>
                        <w:t xml:space="preserve"> </w:t>
                      </w:r>
                      <w:proofErr w:type="spellStart"/>
                      <w:r>
                        <w:t>sesuai</w:t>
                      </w:r>
                      <w:proofErr w:type="spellEnd"/>
                      <w:r>
                        <w:t xml:space="preserve"> </w:t>
                      </w:r>
                      <w:proofErr w:type="spellStart"/>
                      <w:r>
                        <w:t>pasal</w:t>
                      </w:r>
                      <w:proofErr w:type="spellEnd"/>
                      <w:r>
                        <w:t xml:space="preserve"> 46 </w:t>
                      </w:r>
                      <w:proofErr w:type="spellStart"/>
                      <w:r>
                        <w:t>Undang-undang</w:t>
                      </w:r>
                      <w:proofErr w:type="spellEnd"/>
                      <w:r>
                        <w:t xml:space="preserve"> </w:t>
                      </w:r>
                      <w:proofErr w:type="gramStart"/>
                      <w:r>
                        <w:t>No,.</w:t>
                      </w:r>
                      <w:proofErr w:type="gramEnd"/>
                      <w:r>
                        <w:t xml:space="preserve"> 35 </w:t>
                      </w:r>
                      <w:proofErr w:type="spellStart"/>
                      <w:r>
                        <w:t>tahun</w:t>
                      </w:r>
                      <w:proofErr w:type="spellEnd"/>
                      <w:r>
                        <w:t xml:space="preserve"> 2021</w:t>
                      </w:r>
                    </w:p>
                  </w:txbxContent>
                </v:textbox>
              </v:roundrect>
            </w:pict>
          </mc:Fallback>
        </mc:AlternateContent>
      </w:r>
      <w:r w:rsidR="00344C7D">
        <w:tab/>
      </w:r>
    </w:p>
    <w:p w14:paraId="38FF39E3" w14:textId="781750DA" w:rsidR="004B765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23776" behindDoc="0" locked="0" layoutInCell="1" allowOverlap="1" wp14:anchorId="43B2C202" wp14:editId="70370376">
                <wp:simplePos x="0" y="0"/>
                <wp:positionH relativeFrom="column">
                  <wp:posOffset>1986280</wp:posOffset>
                </wp:positionH>
                <wp:positionV relativeFrom="paragraph">
                  <wp:posOffset>288290</wp:posOffset>
                </wp:positionV>
                <wp:extent cx="1790700" cy="1225550"/>
                <wp:effectExtent l="0" t="0" r="19050" b="12700"/>
                <wp:wrapNone/>
                <wp:docPr id="57" name="Oval 57"/>
                <wp:cNvGraphicFramePr/>
                <a:graphic xmlns:a="http://schemas.openxmlformats.org/drawingml/2006/main">
                  <a:graphicData uri="http://schemas.microsoft.com/office/word/2010/wordprocessingShape">
                    <wps:wsp>
                      <wps:cNvSpPr/>
                      <wps:spPr>
                        <a:xfrm>
                          <a:off x="0" y="0"/>
                          <a:ext cx="1790700" cy="1225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FD25034" w14:textId="77777777" w:rsidR="009A6023" w:rsidRDefault="009A6023" w:rsidP="004B765D">
                            <w:pPr>
                              <w:spacing w:after="0" w:line="240" w:lineRule="auto"/>
                              <w:jc w:val="center"/>
                            </w:pPr>
                            <w:r>
                              <w:t>MA</w:t>
                            </w:r>
                          </w:p>
                          <w:p w14:paraId="625B9E40" w14:textId="77777777" w:rsidR="009A6023" w:rsidRDefault="009A6023" w:rsidP="004B765D">
                            <w:pPr>
                              <w:spacing w:after="0" w:line="240" w:lineRule="auto"/>
                              <w:jc w:val="center"/>
                            </w:pPr>
                            <w:r>
                              <w:t>Pts. No. 1174 K/</w:t>
                            </w:r>
                            <w:proofErr w:type="spellStart"/>
                            <w:r>
                              <w:t>Pdt.Sus</w:t>
                            </w:r>
                            <w:proofErr w:type="spellEnd"/>
                            <w:r>
                              <w:t>-PHI/2023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2C202" id="Oval 57" o:spid="_x0000_s1066" style="position:absolute;left:0;text-align:left;margin-left:156.4pt;margin-top:22.7pt;width:141pt;height: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" fillcolor="white [3201]" strokecolor="#70ad47 [3209]" strokeweight="1pt">
                <v:stroke joinstyle="miter"/>
                <v:textbox>
                  <w:txbxContent>
                    <w:p w14:paraId="1FD25034" w14:textId="77777777" w:rsidR="009A6023" w:rsidRDefault="009A6023" w:rsidP="004B765D">
                      <w:pPr>
                        <w:spacing w:after="0" w:line="240" w:lineRule="auto"/>
                        <w:jc w:val="center"/>
                      </w:pPr>
                      <w:r>
                        <w:t>MA</w:t>
                      </w:r>
                    </w:p>
                    <w:p w14:paraId="625B9E40" w14:textId="77777777" w:rsidR="009A6023" w:rsidRDefault="009A6023" w:rsidP="004B765D">
                      <w:pPr>
                        <w:spacing w:after="0" w:line="240" w:lineRule="auto"/>
                        <w:jc w:val="center"/>
                      </w:pPr>
                      <w:r>
                        <w:t>Pts. No. 1174 K/</w:t>
                      </w:r>
                      <w:proofErr w:type="spellStart"/>
                      <w:r>
                        <w:t>Pdt.Sus</w:t>
                      </w:r>
                      <w:proofErr w:type="spellEnd"/>
                      <w:r>
                        <w:t>-PHI/2023</w:t>
                      </w:r>
                    </w:p>
                  </w:txbxContent>
                </v:textbox>
              </v:oval>
            </w:pict>
          </mc:Fallback>
        </mc:AlternateContent>
      </w:r>
    </w:p>
    <w:p w14:paraId="455BC5BE" w14:textId="3508989B"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4A438077" w14:textId="743282B2" w:rsidR="004B765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30944" behindDoc="0" locked="0" layoutInCell="1" allowOverlap="1" wp14:anchorId="50CCDB2D" wp14:editId="5C92DF70">
                <wp:simplePos x="0" y="0"/>
                <wp:positionH relativeFrom="column">
                  <wp:posOffset>3817620</wp:posOffset>
                </wp:positionH>
                <wp:positionV relativeFrom="paragraph">
                  <wp:posOffset>184785</wp:posOffset>
                </wp:positionV>
                <wp:extent cx="406400" cy="12700"/>
                <wp:effectExtent l="38100" t="57150" r="0" b="101600"/>
                <wp:wrapNone/>
                <wp:docPr id="68" name="Straight Arrow Connector 68"/>
                <wp:cNvGraphicFramePr/>
                <a:graphic xmlns:a="http://schemas.openxmlformats.org/drawingml/2006/main">
                  <a:graphicData uri="http://schemas.microsoft.com/office/word/2010/wordprocessingShape">
                    <wps:wsp>
                      <wps:cNvCnPr/>
                      <wps:spPr>
                        <a:xfrm flipH="1">
                          <a:off x="0" y="0"/>
                          <a:ext cx="4064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9CD346" id="_x0000_t32" coordsize="21600,21600" o:spt="32" o:oned="t" path="m,l21600,21600e" filled="f">
                <v:path arrowok="t" fillok="f" o:connecttype="none"/>
                <o:lock v:ext="edit" shapetype="t"/>
              </v:shapetype>
              <v:shape id="Straight Arrow Connector 68" o:spid="_x0000_s1026" type="#_x0000_t32" style="position:absolute;margin-left:300.6pt;margin-top:14.55pt;width:32pt;height:1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" strokecolor="black [3200]" strokeweight=".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40DCAF74" wp14:editId="6B34782B">
                <wp:simplePos x="0" y="0"/>
                <wp:positionH relativeFrom="column">
                  <wp:posOffset>1624330</wp:posOffset>
                </wp:positionH>
                <wp:positionV relativeFrom="paragraph">
                  <wp:posOffset>63500</wp:posOffset>
                </wp:positionV>
                <wp:extent cx="317500" cy="6350"/>
                <wp:effectExtent l="0" t="57150" r="44450" b="88900"/>
                <wp:wrapNone/>
                <wp:docPr id="58" name="Straight Arrow Connector 58"/>
                <wp:cNvGraphicFramePr/>
                <a:graphic xmlns:a="http://schemas.openxmlformats.org/drawingml/2006/main">
                  <a:graphicData uri="http://schemas.microsoft.com/office/word/2010/wordprocessingShape">
                    <wps:wsp>
                      <wps:cNvCnPr/>
                      <wps:spPr>
                        <a:xfrm>
                          <a:off x="0" y="0"/>
                          <a:ext cx="3175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AAC7D9" id="Straight Arrow Connector 58" o:spid="_x0000_s1026" type="#_x0000_t32" style="position:absolute;margin-left:127.9pt;margin-top:5pt;width:25pt;height:.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" strokecolor="black [3200]" strokeweight=".5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5AEA2191" wp14:editId="3E6AFE8B">
                <wp:simplePos x="0" y="0"/>
                <wp:positionH relativeFrom="column">
                  <wp:posOffset>4323080</wp:posOffset>
                </wp:positionH>
                <wp:positionV relativeFrom="paragraph">
                  <wp:posOffset>6350</wp:posOffset>
                </wp:positionV>
                <wp:extent cx="1098550" cy="311150"/>
                <wp:effectExtent l="0" t="0" r="25400" b="12700"/>
                <wp:wrapNone/>
                <wp:docPr id="59" name="Rectangle 59"/>
                <wp:cNvGraphicFramePr/>
                <a:graphic xmlns:a="http://schemas.openxmlformats.org/drawingml/2006/main">
                  <a:graphicData uri="http://schemas.microsoft.com/office/word/2010/wordprocessingShape">
                    <wps:wsp>
                      <wps:cNvSpPr/>
                      <wps:spPr>
                        <a:xfrm>
                          <a:off x="0" y="0"/>
                          <a:ext cx="1098550" cy="311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D2E267" w14:textId="77777777" w:rsidR="009A6023" w:rsidRDefault="009A6023" w:rsidP="004B765D">
                            <w:pPr>
                              <w:jc w:val="center"/>
                            </w:pPr>
                            <w:proofErr w:type="spellStart"/>
                            <w:r>
                              <w:t>Kasasi</w:t>
                            </w:r>
                            <w:proofErr w:type="spellEnd"/>
                            <w:r>
                              <w:t xml:space="preserve">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EA2191" id="Rectangle 59" o:spid="_x0000_s1067" style="position:absolute;left:0;text-align:left;margin-left:340.4pt;margin-top:.5pt;width:86.5pt;height:24.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" fillcolor="white [3201]" strokecolor="#70ad47 [3209]" strokeweight="1pt">
                <v:textbox>
                  <w:txbxContent>
                    <w:p w14:paraId="6FD2E267" w14:textId="77777777" w:rsidR="009A6023" w:rsidRDefault="009A6023" w:rsidP="004B765D">
                      <w:pPr>
                        <w:jc w:val="center"/>
                      </w:pPr>
                      <w:proofErr w:type="spellStart"/>
                      <w:r>
                        <w:t>Kasasi</w:t>
                      </w:r>
                      <w:proofErr w:type="spellEnd"/>
                      <w:r>
                        <w:t xml:space="preserve"> P</w:t>
                      </w:r>
                    </w:p>
                  </w:txbxContent>
                </v:textbox>
              </v:rect>
            </w:pict>
          </mc:Fallback>
        </mc:AlternateContent>
      </w:r>
    </w:p>
    <w:p w14:paraId="36915872" w14:textId="727FCE2A"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210F00F9" w14:textId="65F98327" w:rsidR="004B765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24800" behindDoc="0" locked="0" layoutInCell="1" allowOverlap="1" wp14:anchorId="72E7D17C" wp14:editId="7CBA4533">
                <wp:simplePos x="0" y="0"/>
                <wp:positionH relativeFrom="column">
                  <wp:posOffset>2792730</wp:posOffset>
                </wp:positionH>
                <wp:positionV relativeFrom="paragraph">
                  <wp:posOffset>207010</wp:posOffset>
                </wp:positionV>
                <wp:extent cx="0" cy="387350"/>
                <wp:effectExtent l="76200" t="38100" r="57150" b="12700"/>
                <wp:wrapNone/>
                <wp:docPr id="60" name="Straight Arrow Connector 60"/>
                <wp:cNvGraphicFramePr/>
                <a:graphic xmlns:a="http://schemas.openxmlformats.org/drawingml/2006/main">
                  <a:graphicData uri="http://schemas.microsoft.com/office/word/2010/wordprocessingShape">
                    <wps:wsp>
                      <wps:cNvCnPr/>
                      <wps:spPr>
                        <a:xfrm flipV="1">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FFC4E1" id="Straight Arrow Connector 60" o:spid="_x0000_s1026" type="#_x0000_t32" style="position:absolute;margin-left:219.9pt;margin-top:16.3pt;width:0;height:30.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" strokecolor="black [3200]" strokeweight=".5pt">
                <v:stroke endarrow="block" joinstyle="miter"/>
              </v:shape>
            </w:pict>
          </mc:Fallback>
        </mc:AlternateContent>
      </w:r>
    </w:p>
    <w:p w14:paraId="12C52790" w14:textId="3FAB0D1D"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57BE473B" w14:textId="429CC143" w:rsidR="00344C7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9680" behindDoc="0" locked="0" layoutInCell="1" allowOverlap="1" wp14:anchorId="720EE238" wp14:editId="611A58DF">
                <wp:simplePos x="0" y="0"/>
                <wp:positionH relativeFrom="column">
                  <wp:posOffset>1630680</wp:posOffset>
                </wp:positionH>
                <wp:positionV relativeFrom="paragraph">
                  <wp:posOffset>27305</wp:posOffset>
                </wp:positionV>
                <wp:extent cx="2127250" cy="1104900"/>
                <wp:effectExtent l="0" t="0" r="25400" b="19050"/>
                <wp:wrapNone/>
                <wp:docPr id="8" name="Oval 8"/>
                <wp:cNvGraphicFramePr/>
                <a:graphic xmlns:a="http://schemas.openxmlformats.org/drawingml/2006/main">
                  <a:graphicData uri="http://schemas.microsoft.com/office/word/2010/wordprocessingShape">
                    <wps:wsp>
                      <wps:cNvSpPr/>
                      <wps:spPr>
                        <a:xfrm>
                          <a:off x="0" y="0"/>
                          <a:ext cx="212725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446B81" w14:textId="77777777" w:rsidR="009A6023" w:rsidRDefault="009A6023" w:rsidP="004B765D">
                            <w:pPr>
                              <w:spacing w:after="0" w:line="240" w:lineRule="auto"/>
                              <w:jc w:val="center"/>
                            </w:pPr>
                            <w:r>
                              <w:t xml:space="preserve">PHI </w:t>
                            </w:r>
                          </w:p>
                          <w:p w14:paraId="43DCDE7F" w14:textId="77777777" w:rsidR="009A6023" w:rsidRDefault="009A6023" w:rsidP="004B765D">
                            <w:pPr>
                              <w:spacing w:after="0" w:line="240" w:lineRule="auto"/>
                              <w:jc w:val="center"/>
                            </w:pPr>
                            <w:r>
                              <w:t>Pts. No. 060/</w:t>
                            </w:r>
                            <w:proofErr w:type="spellStart"/>
                            <w:r>
                              <w:t>Pdt.Sus</w:t>
                            </w:r>
                            <w:proofErr w:type="spellEnd"/>
                            <w:r>
                              <w:t xml:space="preserve">-PHI/2023/PN </w:t>
                            </w:r>
                            <w:proofErr w:type="spellStart"/>
                            <w:r>
                              <w:t>Mdn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EE238" id="Oval 8" o:spid="_x0000_s1068" style="position:absolute;left:0;text-align:left;margin-left:128.4pt;margin-top:2.15pt;width:167.5pt;height: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" fillcolor="white [3201]" strokecolor="#70ad47 [3209]" strokeweight="1pt">
                <v:stroke joinstyle="miter"/>
                <v:textbox>
                  <w:txbxContent>
                    <w:p w14:paraId="08446B81" w14:textId="77777777" w:rsidR="009A6023" w:rsidRDefault="009A6023" w:rsidP="004B765D">
                      <w:pPr>
                        <w:spacing w:after="0" w:line="240" w:lineRule="auto"/>
                        <w:jc w:val="center"/>
                      </w:pPr>
                      <w:r>
                        <w:t xml:space="preserve">PHI </w:t>
                      </w:r>
                    </w:p>
                    <w:p w14:paraId="43DCDE7F" w14:textId="77777777" w:rsidR="009A6023" w:rsidRDefault="009A6023" w:rsidP="004B765D">
                      <w:pPr>
                        <w:spacing w:after="0" w:line="240" w:lineRule="auto"/>
                        <w:jc w:val="center"/>
                      </w:pPr>
                      <w:r>
                        <w:t>Pts. No. 060/</w:t>
                      </w:r>
                      <w:proofErr w:type="spellStart"/>
                      <w:r>
                        <w:t>Pdt.Sus</w:t>
                      </w:r>
                      <w:proofErr w:type="spellEnd"/>
                      <w:r>
                        <w:t xml:space="preserve">-PHI/2023/PN </w:t>
                      </w:r>
                      <w:proofErr w:type="spellStart"/>
                      <w:r>
                        <w:t>Mdn</w:t>
                      </w:r>
                      <w:proofErr w:type="spellEnd"/>
                    </w:p>
                  </w:txbxContent>
                </v:textbox>
              </v:oval>
            </w:pict>
          </mc:Fallback>
        </mc:AlternateContent>
      </w:r>
    </w:p>
    <w:p w14:paraId="33CAE21B" w14:textId="020D9AFF" w:rsidR="00344C7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22752" behindDoc="0" locked="0" layoutInCell="1" allowOverlap="1" wp14:anchorId="3D2DF310" wp14:editId="1AB73EAD">
                <wp:simplePos x="0" y="0"/>
                <wp:positionH relativeFrom="column">
                  <wp:posOffset>3935730</wp:posOffset>
                </wp:positionH>
                <wp:positionV relativeFrom="paragraph">
                  <wp:posOffset>305435</wp:posOffset>
                </wp:positionV>
                <wp:extent cx="304800" cy="0"/>
                <wp:effectExtent l="38100" t="76200" r="19050" b="95250"/>
                <wp:wrapNone/>
                <wp:docPr id="62" name="Straight Arrow Connector 62"/>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EAACB" id="Straight Arrow Connector 62" o:spid="_x0000_s1026" type="#_x0000_t32" style="position:absolute;margin-left:309.9pt;margin-top:24.05pt;width:24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721728" behindDoc="0" locked="0" layoutInCell="1" allowOverlap="1" wp14:anchorId="448E11F5" wp14:editId="3CD8A4C0">
                <wp:simplePos x="0" y="0"/>
                <wp:positionH relativeFrom="column">
                  <wp:posOffset>4386580</wp:posOffset>
                </wp:positionH>
                <wp:positionV relativeFrom="paragraph">
                  <wp:posOffset>121285</wp:posOffset>
                </wp:positionV>
                <wp:extent cx="1066800" cy="28575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10668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50958B" w14:textId="77777777" w:rsidR="009A6023" w:rsidRDefault="009A6023" w:rsidP="004B765D">
                            <w:pPr>
                              <w:jc w:val="center"/>
                            </w:pPr>
                            <w:proofErr w:type="spellStart"/>
                            <w:r>
                              <w:t>Gugatan</w:t>
                            </w:r>
                            <w:proofErr w:type="spellEnd"/>
                            <w:r>
                              <w:t xml:space="preserv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E11F5" id="Rectangle 61" o:spid="_x0000_s1069" style="position:absolute;left:0;text-align:left;margin-left:345.4pt;margin-top:9.55pt;width:84pt;height: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" fillcolor="white [3201]" strokecolor="#70ad47 [3209]" strokeweight="1pt">
                <v:textbox>
                  <w:txbxContent>
                    <w:p w14:paraId="0B50958B" w14:textId="77777777" w:rsidR="009A6023" w:rsidRDefault="009A6023" w:rsidP="004B765D">
                      <w:pPr>
                        <w:jc w:val="center"/>
                      </w:pPr>
                      <w:proofErr w:type="spellStart"/>
                      <w:r>
                        <w:t>Gugatan</w:t>
                      </w:r>
                      <w:proofErr w:type="spellEnd"/>
                      <w:r>
                        <w:t xml:space="preserve"> N.O</w:t>
                      </w:r>
                    </w:p>
                  </w:txbxContent>
                </v:textbox>
              </v:rect>
            </w:pict>
          </mc:Fallback>
        </mc:AlternateContent>
      </w:r>
    </w:p>
    <w:p w14:paraId="0F388C08" w14:textId="622151C8" w:rsidR="00344C7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1367E875" w14:textId="4E307A0F" w:rsidR="00344C7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20704" behindDoc="0" locked="0" layoutInCell="1" allowOverlap="1" wp14:anchorId="752B6A59" wp14:editId="31E6956D">
                <wp:simplePos x="0" y="0"/>
                <wp:positionH relativeFrom="column">
                  <wp:posOffset>2659380</wp:posOffset>
                </wp:positionH>
                <wp:positionV relativeFrom="paragraph">
                  <wp:posOffset>150495</wp:posOffset>
                </wp:positionV>
                <wp:extent cx="6350" cy="482600"/>
                <wp:effectExtent l="0" t="0" r="31750" b="31750"/>
                <wp:wrapNone/>
                <wp:docPr id="63" name="Straight Connector 63"/>
                <wp:cNvGraphicFramePr/>
                <a:graphic xmlns:a="http://schemas.openxmlformats.org/drawingml/2006/main">
                  <a:graphicData uri="http://schemas.microsoft.com/office/word/2010/wordprocessingShape">
                    <wps:wsp>
                      <wps:cNvCnPr/>
                      <wps:spPr>
                        <a:xfrm>
                          <a:off x="0" y="0"/>
                          <a:ext cx="6350" cy="48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9FD4B" id="Straight Connector 6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9.4pt,11.85pt" to="209.9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" strokecolor="black [3200]" strokeweight=".5pt">
                <v:stroke joinstyle="miter"/>
              </v:line>
            </w:pict>
          </mc:Fallback>
        </mc:AlternateContent>
      </w:r>
    </w:p>
    <w:p w14:paraId="55F38BFC" w14:textId="2F59FC81" w:rsidR="00344C7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71695CD6" w14:textId="479ED255" w:rsidR="004B765D" w:rsidRDefault="00344C7D" w:rsidP="004B765D">
      <w:pPr>
        <w:pStyle w:val="ListParagraph"/>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6608" behindDoc="0" locked="0" layoutInCell="1" allowOverlap="1" wp14:anchorId="6DD1FB70" wp14:editId="3ABABCB4">
                <wp:simplePos x="0" y="0"/>
                <wp:positionH relativeFrom="column">
                  <wp:posOffset>3516630</wp:posOffset>
                </wp:positionH>
                <wp:positionV relativeFrom="paragraph">
                  <wp:posOffset>20320</wp:posOffset>
                </wp:positionV>
                <wp:extent cx="1835150" cy="1047750"/>
                <wp:effectExtent l="0" t="0" r="12700" b="19050"/>
                <wp:wrapNone/>
                <wp:docPr id="65" name="Rectangle 65"/>
                <wp:cNvGraphicFramePr/>
                <a:graphic xmlns:a="http://schemas.openxmlformats.org/drawingml/2006/main">
                  <a:graphicData uri="http://schemas.microsoft.com/office/word/2010/wordprocessingShape">
                    <wps:wsp>
                      <wps:cNvSpPr/>
                      <wps:spPr>
                        <a:xfrm>
                          <a:off x="0" y="0"/>
                          <a:ext cx="1835150"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C12DA9" w14:textId="77777777" w:rsidR="009A6023" w:rsidRDefault="009A6023" w:rsidP="004B765D">
                            <w:pPr>
                              <w:spacing w:after="0" w:line="240" w:lineRule="auto"/>
                              <w:jc w:val="center"/>
                            </w:pPr>
                            <w:r>
                              <w:t xml:space="preserve">PT </w:t>
                            </w:r>
                            <w:proofErr w:type="spellStart"/>
                            <w:r>
                              <w:t>Karya</w:t>
                            </w:r>
                            <w:proofErr w:type="spellEnd"/>
                            <w:r>
                              <w:t xml:space="preserve"> Utama </w:t>
                            </w:r>
                            <w:proofErr w:type="spellStart"/>
                            <w:r>
                              <w:t>Sehat</w:t>
                            </w:r>
                            <w:proofErr w:type="spellEnd"/>
                            <w:r>
                              <w:t xml:space="preserve"> Sejahtera </w:t>
                            </w:r>
                            <w:proofErr w:type="gramStart"/>
                            <w:r>
                              <w:t xml:space="preserve">( </w:t>
                            </w:r>
                            <w:proofErr w:type="spellStart"/>
                            <w:r>
                              <w:t>Tergugat</w:t>
                            </w:r>
                            <w:proofErr w:type="spellEnd"/>
                            <w:proofErr w:type="gramEnd"/>
                            <w:r>
                              <w:t xml:space="preserve"> I )</w:t>
                            </w:r>
                          </w:p>
                          <w:p w14:paraId="11019D64" w14:textId="77777777" w:rsidR="009A6023" w:rsidRDefault="009A6023" w:rsidP="004B765D">
                            <w:pPr>
                              <w:spacing w:after="0" w:line="240" w:lineRule="auto"/>
                              <w:jc w:val="center"/>
                            </w:pPr>
                            <w:proofErr w:type="spellStart"/>
                            <w:r>
                              <w:t>Pimpinan</w:t>
                            </w:r>
                            <w:proofErr w:type="spellEnd"/>
                            <w:r>
                              <w:t xml:space="preserve"> </w:t>
                            </w:r>
                            <w:proofErr w:type="spellStart"/>
                            <w:r>
                              <w:t>Rumah</w:t>
                            </w:r>
                            <w:proofErr w:type="spellEnd"/>
                            <w:r>
                              <w:t xml:space="preserve"> </w:t>
                            </w:r>
                            <w:proofErr w:type="spellStart"/>
                            <w:r>
                              <w:t>Sakit</w:t>
                            </w:r>
                            <w:proofErr w:type="spellEnd"/>
                            <w:r>
                              <w:t xml:space="preserve"> Martha </w:t>
                            </w:r>
                            <w:proofErr w:type="spellStart"/>
                            <w:r>
                              <w:t>Friska</w:t>
                            </w:r>
                            <w:proofErr w:type="spellEnd"/>
                          </w:p>
                          <w:p w14:paraId="05FFB583" w14:textId="77777777" w:rsidR="009A6023" w:rsidRDefault="009A6023" w:rsidP="004B765D">
                            <w:pPr>
                              <w:spacing w:after="0" w:line="240" w:lineRule="auto"/>
                              <w:jc w:val="center"/>
                            </w:pPr>
                            <w:r>
                              <w:t>(</w:t>
                            </w:r>
                            <w:proofErr w:type="spellStart"/>
                            <w:r>
                              <w:t>Tergugat</w:t>
                            </w:r>
                            <w:proofErr w:type="spellEnd"/>
                            <w: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1FB70" id="Rectangle 65" o:spid="_x0000_s1070" style="position:absolute;left:0;text-align:left;margin-left:276.9pt;margin-top:1.6pt;width:144.5pt;height:8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" fillcolor="white [3201]" strokecolor="#70ad47 [3209]" strokeweight="1pt">
                <v:textbox>
                  <w:txbxContent>
                    <w:p w14:paraId="5FC12DA9" w14:textId="77777777" w:rsidR="009A6023" w:rsidRDefault="009A6023" w:rsidP="004B765D">
                      <w:pPr>
                        <w:spacing w:after="0" w:line="240" w:lineRule="auto"/>
                        <w:jc w:val="center"/>
                      </w:pPr>
                      <w:r>
                        <w:t xml:space="preserve">PT </w:t>
                      </w:r>
                      <w:proofErr w:type="spellStart"/>
                      <w:r>
                        <w:t>Karya</w:t>
                      </w:r>
                      <w:proofErr w:type="spellEnd"/>
                      <w:r>
                        <w:t xml:space="preserve"> Utama </w:t>
                      </w:r>
                      <w:proofErr w:type="spellStart"/>
                      <w:r>
                        <w:t>Sehat</w:t>
                      </w:r>
                      <w:proofErr w:type="spellEnd"/>
                      <w:r>
                        <w:t xml:space="preserve"> Sejahtera </w:t>
                      </w:r>
                      <w:proofErr w:type="gramStart"/>
                      <w:r>
                        <w:t xml:space="preserve">( </w:t>
                      </w:r>
                      <w:proofErr w:type="spellStart"/>
                      <w:r>
                        <w:t>Tergugat</w:t>
                      </w:r>
                      <w:proofErr w:type="spellEnd"/>
                      <w:proofErr w:type="gramEnd"/>
                      <w:r>
                        <w:t xml:space="preserve"> I )</w:t>
                      </w:r>
                    </w:p>
                    <w:p w14:paraId="11019D64" w14:textId="77777777" w:rsidR="009A6023" w:rsidRDefault="009A6023" w:rsidP="004B765D">
                      <w:pPr>
                        <w:spacing w:after="0" w:line="240" w:lineRule="auto"/>
                        <w:jc w:val="center"/>
                      </w:pPr>
                      <w:proofErr w:type="spellStart"/>
                      <w:r>
                        <w:t>Pimpinan</w:t>
                      </w:r>
                      <w:proofErr w:type="spellEnd"/>
                      <w:r>
                        <w:t xml:space="preserve"> </w:t>
                      </w:r>
                      <w:proofErr w:type="spellStart"/>
                      <w:r>
                        <w:t>Rumah</w:t>
                      </w:r>
                      <w:proofErr w:type="spellEnd"/>
                      <w:r>
                        <w:t xml:space="preserve"> </w:t>
                      </w:r>
                      <w:proofErr w:type="spellStart"/>
                      <w:r>
                        <w:t>Sakit</w:t>
                      </w:r>
                      <w:proofErr w:type="spellEnd"/>
                      <w:r>
                        <w:t xml:space="preserve"> Martha </w:t>
                      </w:r>
                      <w:proofErr w:type="spellStart"/>
                      <w:r>
                        <w:t>Friska</w:t>
                      </w:r>
                      <w:proofErr w:type="spellEnd"/>
                    </w:p>
                    <w:p w14:paraId="05FFB583" w14:textId="77777777" w:rsidR="009A6023" w:rsidRDefault="009A6023" w:rsidP="004B765D">
                      <w:pPr>
                        <w:spacing w:after="0" w:line="240" w:lineRule="auto"/>
                        <w:jc w:val="center"/>
                      </w:pPr>
                      <w:r>
                        <w:t>(</w:t>
                      </w:r>
                      <w:proofErr w:type="spellStart"/>
                      <w:r>
                        <w:t>Tergugat</w:t>
                      </w:r>
                      <w:proofErr w:type="spellEnd"/>
                      <w:r>
                        <w:t xml:space="preserve"> II)</w:t>
                      </w: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42EEA194" wp14:editId="3A5D747E">
                <wp:simplePos x="0" y="0"/>
                <wp:positionH relativeFrom="column">
                  <wp:posOffset>20320</wp:posOffset>
                </wp:positionH>
                <wp:positionV relativeFrom="paragraph">
                  <wp:posOffset>8255</wp:posOffset>
                </wp:positionV>
                <wp:extent cx="1765300" cy="990600"/>
                <wp:effectExtent l="0" t="0" r="25400" b="19050"/>
                <wp:wrapNone/>
                <wp:docPr id="67" name="Rectangle 67"/>
                <wp:cNvGraphicFramePr/>
                <a:graphic xmlns:a="http://schemas.openxmlformats.org/drawingml/2006/main">
                  <a:graphicData uri="http://schemas.microsoft.com/office/word/2010/wordprocessingShape">
                    <wps:wsp>
                      <wps:cNvSpPr/>
                      <wps:spPr>
                        <a:xfrm>
                          <a:off x="0" y="0"/>
                          <a:ext cx="1765300" cy="990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0C2E14" w14:textId="77777777" w:rsidR="009A6023" w:rsidRDefault="009A6023" w:rsidP="00344C7D">
                            <w:pPr>
                              <w:spacing w:after="0" w:line="240" w:lineRule="auto"/>
                              <w:jc w:val="center"/>
                            </w:pPr>
                            <w:proofErr w:type="spellStart"/>
                            <w:r>
                              <w:t>Sondang</w:t>
                            </w:r>
                            <w:proofErr w:type="spellEnd"/>
                            <w:r>
                              <w:t xml:space="preserve"> Agustina </w:t>
                            </w:r>
                            <w:proofErr w:type="spellStart"/>
                            <w:r>
                              <w:t>Pangaribuan</w:t>
                            </w:r>
                            <w:proofErr w:type="spellEnd"/>
                            <w:r>
                              <w:t xml:space="preserve"> </w:t>
                            </w:r>
                          </w:p>
                          <w:p w14:paraId="385095ED" w14:textId="77777777" w:rsidR="009A6023" w:rsidRDefault="009A6023" w:rsidP="00344C7D">
                            <w:pPr>
                              <w:spacing w:after="0" w:line="240" w:lineRule="auto"/>
                              <w:jc w:val="center"/>
                            </w:pPr>
                            <w:proofErr w:type="spellStart"/>
                            <w:r>
                              <w:t>Pekerja</w:t>
                            </w:r>
                            <w:proofErr w:type="spellEnd"/>
                            <w:r>
                              <w:t xml:space="preserve"> RS Martha </w:t>
                            </w:r>
                            <w:proofErr w:type="spellStart"/>
                            <w:r>
                              <w:t>Friska</w:t>
                            </w:r>
                            <w:proofErr w:type="spellEnd"/>
                          </w:p>
                          <w:p w14:paraId="069464B7" w14:textId="77777777" w:rsidR="009A6023" w:rsidRDefault="009A6023" w:rsidP="00344C7D">
                            <w:pPr>
                              <w:jc w:val="center"/>
                            </w:pPr>
                            <w:proofErr w:type="spellStart"/>
                            <w:r>
                              <w:t>Penggugat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A194" id="Rectangle 67" o:spid="_x0000_s1071" style="position:absolute;left:0;text-align:left;margin-left:1.6pt;margin-top:.65pt;width:139pt;height: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" fillcolor="white [3201]" strokecolor="#70ad47 [3209]" strokeweight="1pt">
                <v:textbox>
                  <w:txbxContent>
                    <w:p w14:paraId="520C2E14" w14:textId="77777777" w:rsidR="009A6023" w:rsidRDefault="009A6023" w:rsidP="00344C7D">
                      <w:pPr>
                        <w:spacing w:after="0" w:line="240" w:lineRule="auto"/>
                        <w:jc w:val="center"/>
                      </w:pPr>
                      <w:proofErr w:type="spellStart"/>
                      <w:r>
                        <w:t>Sondang</w:t>
                      </w:r>
                      <w:proofErr w:type="spellEnd"/>
                      <w:r>
                        <w:t xml:space="preserve"> Agustina </w:t>
                      </w:r>
                      <w:proofErr w:type="spellStart"/>
                      <w:r>
                        <w:t>Pangaribuan</w:t>
                      </w:r>
                      <w:proofErr w:type="spellEnd"/>
                      <w:r>
                        <w:t xml:space="preserve"> </w:t>
                      </w:r>
                    </w:p>
                    <w:p w14:paraId="385095ED" w14:textId="77777777" w:rsidR="009A6023" w:rsidRDefault="009A6023" w:rsidP="00344C7D">
                      <w:pPr>
                        <w:spacing w:after="0" w:line="240" w:lineRule="auto"/>
                        <w:jc w:val="center"/>
                      </w:pPr>
                      <w:proofErr w:type="spellStart"/>
                      <w:r>
                        <w:t>Pekerja</w:t>
                      </w:r>
                      <w:proofErr w:type="spellEnd"/>
                      <w:r>
                        <w:t xml:space="preserve"> RS Martha </w:t>
                      </w:r>
                      <w:proofErr w:type="spellStart"/>
                      <w:r>
                        <w:t>Friska</w:t>
                      </w:r>
                      <w:proofErr w:type="spellEnd"/>
                    </w:p>
                    <w:p w14:paraId="069464B7" w14:textId="77777777" w:rsidR="009A6023" w:rsidRDefault="009A6023" w:rsidP="00344C7D">
                      <w:pPr>
                        <w:jc w:val="center"/>
                      </w:pPr>
                      <w:proofErr w:type="spellStart"/>
                      <w:r>
                        <w:t>Penggugat</w:t>
                      </w:r>
                      <w:proofErr w:type="spellEnd"/>
                    </w:p>
                  </w:txbxContent>
                </v:textbox>
              </v:rect>
            </w:pict>
          </mc:Fallback>
        </mc:AlternateContent>
      </w:r>
    </w:p>
    <w:p w14:paraId="442BBC37" w14:textId="5D27D831" w:rsidR="004B765D" w:rsidRDefault="00344C7D" w:rsidP="00344C7D">
      <w:pPr>
        <w:pStyle w:val="ListParagraph"/>
        <w:tabs>
          <w:tab w:val="left" w:pos="3710"/>
        </w:tabs>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8656" behindDoc="0" locked="0" layoutInCell="1" allowOverlap="1" wp14:anchorId="662B5428" wp14:editId="48A9A385">
                <wp:simplePos x="0" y="0"/>
                <wp:positionH relativeFrom="column">
                  <wp:posOffset>2997200</wp:posOffset>
                </wp:positionH>
                <wp:positionV relativeFrom="paragraph">
                  <wp:posOffset>113030</wp:posOffset>
                </wp:positionV>
                <wp:extent cx="457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4B565" id="Straight Connector 6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36pt,8.9pt" to="27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20A47C50" wp14:editId="0B89AB88">
                <wp:simplePos x="0" y="0"/>
                <wp:positionH relativeFrom="column">
                  <wp:posOffset>1802130</wp:posOffset>
                </wp:positionH>
                <wp:positionV relativeFrom="paragraph">
                  <wp:posOffset>95250</wp:posOffset>
                </wp:positionV>
                <wp:extent cx="457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DD6BF" id="Straight Connector 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1.9pt,7.5pt" to="17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" strokecolor="black [3200]" strokeweight=".5pt">
                <v:stroke joinstyle="miter"/>
              </v:line>
            </w:pict>
          </mc:Fallback>
        </mc:AlternateContent>
      </w:r>
      <w:r>
        <w:rPr>
          <w:rFonts w:ascii="Times New Roman" w:hAnsi="Times New Roman" w:cs="Times New Roman"/>
          <w:sz w:val="24"/>
          <w:szCs w:val="24"/>
        </w:rPr>
        <w:tab/>
        <w:t xml:space="preserve">      VS</w:t>
      </w:r>
    </w:p>
    <w:p w14:paraId="2F919A61" w14:textId="17BDFFBA"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306664A1" w14:textId="00D85ECB"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5429307B" w14:textId="68B05D28"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17A48E71" w14:textId="45EB3823"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1626413B" w14:textId="08E6C668"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18563310" w14:textId="4244FA79"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6B49CC85" w14:textId="4F2A23C8"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1EAB82FB" w14:textId="48DC4480"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453CC255" w14:textId="43B6ED48" w:rsidR="004B765D" w:rsidRDefault="004B765D" w:rsidP="004B765D">
      <w:pPr>
        <w:pStyle w:val="ListParagraph"/>
        <w:autoSpaceDE w:val="0"/>
        <w:autoSpaceDN w:val="0"/>
        <w:adjustRightInd w:val="0"/>
        <w:spacing w:after="0" w:line="480" w:lineRule="auto"/>
        <w:jc w:val="both"/>
        <w:rPr>
          <w:rFonts w:ascii="Times New Roman" w:hAnsi="Times New Roman" w:cs="Times New Roman"/>
          <w:sz w:val="24"/>
          <w:szCs w:val="24"/>
        </w:rPr>
      </w:pPr>
    </w:p>
    <w:p w14:paraId="0F474AE7" w14:textId="77777777" w:rsidR="004D7213" w:rsidRPr="000E6924" w:rsidRDefault="004D7213" w:rsidP="0006388B">
      <w:pPr>
        <w:pStyle w:val="NoSpacing"/>
        <w:numPr>
          <w:ilvl w:val="0"/>
          <w:numId w:val="83"/>
        </w:numPr>
        <w:spacing w:line="480" w:lineRule="auto"/>
        <w:ind w:left="360"/>
        <w:jc w:val="both"/>
        <w:rPr>
          <w:rFonts w:ascii="Times New Roman" w:hAnsi="Times New Roman" w:cs="Times New Roman"/>
          <w:color w:val="333333"/>
          <w:sz w:val="24"/>
          <w:szCs w:val="24"/>
          <w:shd w:val="clear" w:color="auto" w:fill="FFFFFF"/>
        </w:rPr>
      </w:pPr>
      <w:r w:rsidRPr="000E6924">
        <w:rPr>
          <w:rFonts w:ascii="Times New Roman" w:hAnsi="Times New Roman" w:cs="Times New Roman"/>
          <w:color w:val="333333"/>
          <w:sz w:val="24"/>
          <w:szCs w:val="24"/>
          <w:shd w:val="clear" w:color="auto" w:fill="FFFFFF"/>
        </w:rPr>
        <w:t xml:space="preserve">Analisa </w:t>
      </w:r>
      <w:proofErr w:type="spellStart"/>
      <w:r w:rsidRPr="000E6924">
        <w:rPr>
          <w:rFonts w:ascii="Times New Roman" w:hAnsi="Times New Roman" w:cs="Times New Roman"/>
          <w:color w:val="333333"/>
          <w:sz w:val="24"/>
          <w:szCs w:val="24"/>
          <w:shd w:val="clear" w:color="auto" w:fill="FFFFFF"/>
        </w:rPr>
        <w:t>Pertimbangan</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Putusan</w:t>
      </w:r>
      <w:proofErr w:type="spellEnd"/>
      <w:r w:rsidRPr="000E6924">
        <w:rPr>
          <w:rFonts w:ascii="Times New Roman" w:hAnsi="Times New Roman" w:cs="Times New Roman"/>
          <w:color w:val="333333"/>
          <w:sz w:val="24"/>
          <w:szCs w:val="24"/>
          <w:shd w:val="clear" w:color="auto" w:fill="FFFFFF"/>
        </w:rPr>
        <w:t xml:space="preserve"> Hakim </w:t>
      </w:r>
      <w:proofErr w:type="spellStart"/>
      <w:r w:rsidRPr="000E6924">
        <w:rPr>
          <w:rFonts w:ascii="Times New Roman" w:hAnsi="Times New Roman" w:cs="Times New Roman"/>
          <w:color w:val="333333"/>
          <w:sz w:val="24"/>
          <w:szCs w:val="24"/>
          <w:shd w:val="clear" w:color="auto" w:fill="FFFFFF"/>
        </w:rPr>
        <w:t>berdasarkan</w:t>
      </w:r>
      <w:proofErr w:type="spellEnd"/>
      <w:r w:rsidRPr="000E6924">
        <w:rPr>
          <w:rFonts w:ascii="Times New Roman" w:hAnsi="Times New Roman" w:cs="Times New Roman"/>
          <w:color w:val="333333"/>
          <w:sz w:val="24"/>
          <w:szCs w:val="24"/>
          <w:shd w:val="clear" w:color="auto" w:fill="FFFFFF"/>
        </w:rPr>
        <w:t xml:space="preserve"> </w:t>
      </w:r>
      <w:proofErr w:type="spellStart"/>
      <w:proofErr w:type="gramStart"/>
      <w:r w:rsidRPr="000E6924">
        <w:rPr>
          <w:rFonts w:ascii="Times New Roman" w:hAnsi="Times New Roman" w:cs="Times New Roman"/>
          <w:color w:val="333333"/>
          <w:sz w:val="24"/>
          <w:szCs w:val="24"/>
          <w:shd w:val="clear" w:color="auto" w:fill="FFFFFF"/>
        </w:rPr>
        <w:t>Teori</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Keadilan</w:t>
      </w:r>
      <w:proofErr w:type="spellEnd"/>
      <w:proofErr w:type="gramEnd"/>
      <w:r w:rsidRPr="000E6924">
        <w:rPr>
          <w:rFonts w:ascii="Times New Roman" w:hAnsi="Times New Roman" w:cs="Times New Roman"/>
          <w:color w:val="333333"/>
          <w:sz w:val="24"/>
          <w:szCs w:val="24"/>
          <w:shd w:val="clear" w:color="auto" w:fill="FFFFFF"/>
        </w:rPr>
        <w:t xml:space="preserve"> &amp; </w:t>
      </w:r>
      <w:proofErr w:type="spellStart"/>
      <w:r w:rsidRPr="000E6924">
        <w:rPr>
          <w:rFonts w:ascii="Times New Roman" w:hAnsi="Times New Roman" w:cs="Times New Roman"/>
          <w:color w:val="333333"/>
          <w:sz w:val="24"/>
          <w:szCs w:val="24"/>
          <w:shd w:val="clear" w:color="auto" w:fill="FFFFFF"/>
        </w:rPr>
        <w:t>Teori</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Perlindungan</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Hukum</w:t>
      </w:r>
      <w:proofErr w:type="spellEnd"/>
    </w:p>
    <w:p w14:paraId="3D114707" w14:textId="55C74452" w:rsidR="004D7213" w:rsidRPr="000E6924" w:rsidRDefault="004D7213" w:rsidP="004D7213">
      <w:pPr>
        <w:spacing w:line="480" w:lineRule="auto"/>
        <w:ind w:left="360" w:firstLine="360"/>
        <w:jc w:val="both"/>
        <w:rPr>
          <w:rFonts w:ascii="Times New Roman" w:eastAsia="Times New Roman" w:hAnsi="Times New Roman" w:cs="Times New Roman"/>
          <w:color w:val="000000"/>
          <w:sz w:val="24"/>
          <w:szCs w:val="24"/>
          <w:lang w:val="sv-SE" w:eastAsia="en-ID"/>
        </w:rPr>
      </w:pPr>
      <w:proofErr w:type="spellStart"/>
      <w:r w:rsidRPr="000E6924">
        <w:rPr>
          <w:rFonts w:ascii="Times New Roman" w:hAnsi="Times New Roman" w:cs="Times New Roman"/>
          <w:color w:val="333333"/>
          <w:sz w:val="24"/>
          <w:szCs w:val="24"/>
          <w:shd w:val="clear" w:color="auto" w:fill="FFFFFF"/>
        </w:rPr>
        <w:lastRenderedPageBreak/>
        <w:t>Melalui</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kasus</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Putusan</w:t>
      </w:r>
      <w:proofErr w:type="spellEnd"/>
      <w:r w:rsidRPr="000E6924">
        <w:rPr>
          <w:rFonts w:ascii="Times New Roman" w:hAnsi="Times New Roman" w:cs="Times New Roman"/>
          <w:color w:val="333333"/>
          <w:sz w:val="24"/>
          <w:szCs w:val="24"/>
          <w:shd w:val="clear" w:color="auto" w:fill="FFFFFF"/>
        </w:rPr>
        <w:t xml:space="preserve"> NO. 060/</w:t>
      </w:r>
      <w:proofErr w:type="spellStart"/>
      <w:r w:rsidRPr="000E6924">
        <w:rPr>
          <w:rFonts w:ascii="Times New Roman" w:hAnsi="Times New Roman" w:cs="Times New Roman"/>
          <w:color w:val="333333"/>
          <w:sz w:val="24"/>
          <w:szCs w:val="24"/>
          <w:shd w:val="clear" w:color="auto" w:fill="FFFFFF"/>
        </w:rPr>
        <w:t>Pdt.SUS</w:t>
      </w:r>
      <w:proofErr w:type="spellEnd"/>
      <w:r w:rsidRPr="000E6924">
        <w:rPr>
          <w:rFonts w:ascii="Times New Roman" w:hAnsi="Times New Roman" w:cs="Times New Roman"/>
          <w:color w:val="333333"/>
          <w:sz w:val="24"/>
          <w:szCs w:val="24"/>
          <w:shd w:val="clear" w:color="auto" w:fill="FFFFFF"/>
        </w:rPr>
        <w:t xml:space="preserve">-PHI/2023/PN MDN </w:t>
      </w:r>
      <w:proofErr w:type="spellStart"/>
      <w:r w:rsidRPr="000E6924">
        <w:rPr>
          <w:rFonts w:ascii="Times New Roman" w:hAnsi="Times New Roman" w:cs="Times New Roman"/>
          <w:color w:val="333333"/>
          <w:sz w:val="24"/>
          <w:szCs w:val="24"/>
          <w:shd w:val="clear" w:color="auto" w:fill="FFFFFF"/>
        </w:rPr>
        <w:t>Juncto</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Putusan</w:t>
      </w:r>
      <w:proofErr w:type="spellEnd"/>
      <w:r w:rsidRPr="000E6924">
        <w:rPr>
          <w:rFonts w:ascii="Times New Roman" w:hAnsi="Times New Roman" w:cs="Times New Roman"/>
          <w:color w:val="333333"/>
          <w:sz w:val="24"/>
          <w:szCs w:val="24"/>
          <w:shd w:val="clear" w:color="auto" w:fill="FFFFFF"/>
        </w:rPr>
        <w:t xml:space="preserve"> </w:t>
      </w:r>
      <w:proofErr w:type="spellStart"/>
      <w:r w:rsidRPr="000E6924">
        <w:rPr>
          <w:rFonts w:ascii="Times New Roman" w:hAnsi="Times New Roman" w:cs="Times New Roman"/>
          <w:color w:val="333333"/>
          <w:sz w:val="24"/>
          <w:szCs w:val="24"/>
          <w:shd w:val="clear" w:color="auto" w:fill="FFFFFF"/>
        </w:rPr>
        <w:t>Nomor</w:t>
      </w:r>
      <w:proofErr w:type="spellEnd"/>
      <w:r w:rsidRPr="000E6924">
        <w:rPr>
          <w:rFonts w:ascii="Times New Roman" w:hAnsi="Times New Roman" w:cs="Times New Roman"/>
          <w:color w:val="333333"/>
          <w:sz w:val="24"/>
          <w:szCs w:val="24"/>
          <w:shd w:val="clear" w:color="auto" w:fill="FFFFFF"/>
        </w:rPr>
        <w:t xml:space="preserve"> 1174K/</w:t>
      </w:r>
      <w:proofErr w:type="spellStart"/>
      <w:r w:rsidRPr="000E6924">
        <w:rPr>
          <w:rFonts w:ascii="Times New Roman" w:hAnsi="Times New Roman" w:cs="Times New Roman"/>
          <w:color w:val="333333"/>
          <w:sz w:val="24"/>
          <w:szCs w:val="24"/>
          <w:shd w:val="clear" w:color="auto" w:fill="FFFFFF"/>
        </w:rPr>
        <w:t>Pdt.Sus</w:t>
      </w:r>
      <w:proofErr w:type="spellEnd"/>
      <w:r w:rsidRPr="000E6924">
        <w:rPr>
          <w:rFonts w:ascii="Times New Roman" w:hAnsi="Times New Roman" w:cs="Times New Roman"/>
          <w:color w:val="333333"/>
          <w:sz w:val="24"/>
          <w:szCs w:val="24"/>
          <w:shd w:val="clear" w:color="auto" w:fill="FFFFFF"/>
        </w:rPr>
        <w:t>-PHI/</w:t>
      </w:r>
      <w:proofErr w:type="gramStart"/>
      <w:r w:rsidRPr="000E6924">
        <w:rPr>
          <w:rFonts w:ascii="Times New Roman" w:hAnsi="Times New Roman" w:cs="Times New Roman"/>
          <w:color w:val="333333"/>
          <w:sz w:val="24"/>
          <w:szCs w:val="24"/>
          <w:shd w:val="clear" w:color="auto" w:fill="FFFFFF"/>
        </w:rPr>
        <w:t xml:space="preserve">2023” </w:t>
      </w:r>
      <w:r w:rsidRPr="000E6924">
        <w:rPr>
          <w:rFonts w:ascii="Times New Roman" w:hAnsi="Times New Roman" w:cs="Times New Roman"/>
          <w:color w:val="333333"/>
          <w:sz w:val="20"/>
          <w:szCs w:val="20"/>
          <w:shd w:val="clear" w:color="auto" w:fill="FFFFFF"/>
        </w:rPr>
        <w:t xml:space="preserve"> </w:t>
      </w:r>
      <w:r w:rsidRPr="000E6924">
        <w:rPr>
          <w:rFonts w:ascii="Times New Roman" w:hAnsi="Times New Roman" w:cs="Times New Roman"/>
          <w:sz w:val="24"/>
          <w:szCs w:val="24"/>
          <w:lang w:val="sv-SE"/>
        </w:rPr>
        <w:t xml:space="preserve"> </w:t>
      </w:r>
      <w:proofErr w:type="gramEnd"/>
      <w:r w:rsidRPr="000E6924">
        <w:rPr>
          <w:rFonts w:ascii="Times New Roman" w:hAnsi="Times New Roman" w:cs="Times New Roman"/>
          <w:sz w:val="24"/>
          <w:szCs w:val="24"/>
          <w:lang w:val="sv-SE"/>
        </w:rPr>
        <w:t xml:space="preserve">dapat dilihat bahwa ketiga putusan yang diberikan oleh hakim juga memberikan jawaban yang bervariasi dimulai dari putusan dari </w:t>
      </w:r>
      <w:r>
        <w:rPr>
          <w:rFonts w:ascii="Times New Roman" w:hAnsi="Times New Roman" w:cs="Times New Roman"/>
          <w:sz w:val="24"/>
          <w:szCs w:val="24"/>
          <w:lang w:val="sv-SE"/>
        </w:rPr>
        <w:t>P</w:t>
      </w:r>
      <w:r w:rsidRPr="000E6924">
        <w:rPr>
          <w:rFonts w:ascii="Times New Roman" w:hAnsi="Times New Roman" w:cs="Times New Roman"/>
          <w:sz w:val="24"/>
          <w:szCs w:val="24"/>
          <w:lang w:val="sv-SE"/>
        </w:rPr>
        <w:t xml:space="preserve">engadilan </w:t>
      </w:r>
      <w:r>
        <w:rPr>
          <w:rFonts w:ascii="Times New Roman" w:hAnsi="Times New Roman" w:cs="Times New Roman"/>
          <w:sz w:val="24"/>
          <w:szCs w:val="24"/>
          <w:lang w:val="sv-SE"/>
        </w:rPr>
        <w:t>N</w:t>
      </w:r>
      <w:r w:rsidRPr="000E6924">
        <w:rPr>
          <w:rFonts w:ascii="Times New Roman" w:hAnsi="Times New Roman" w:cs="Times New Roman"/>
          <w:sz w:val="24"/>
          <w:szCs w:val="24"/>
          <w:lang w:val="sv-SE"/>
        </w:rPr>
        <w:t xml:space="preserve">iaga di tingkat </w:t>
      </w:r>
      <w:r>
        <w:rPr>
          <w:rFonts w:ascii="Times New Roman" w:hAnsi="Times New Roman" w:cs="Times New Roman"/>
          <w:sz w:val="24"/>
          <w:szCs w:val="24"/>
          <w:lang w:val="sv-SE"/>
        </w:rPr>
        <w:t>P</w:t>
      </w:r>
      <w:r w:rsidRPr="000E6924">
        <w:rPr>
          <w:rFonts w:ascii="Times New Roman" w:hAnsi="Times New Roman" w:cs="Times New Roman"/>
          <w:sz w:val="24"/>
          <w:szCs w:val="24"/>
          <w:lang w:val="sv-SE"/>
        </w:rPr>
        <w:t xml:space="preserve">engadilan </w:t>
      </w:r>
      <w:r>
        <w:rPr>
          <w:rFonts w:ascii="Times New Roman" w:hAnsi="Times New Roman" w:cs="Times New Roman"/>
          <w:sz w:val="24"/>
          <w:szCs w:val="24"/>
          <w:lang w:val="sv-SE"/>
        </w:rPr>
        <w:t>N</w:t>
      </w:r>
      <w:r w:rsidRPr="000E6924">
        <w:rPr>
          <w:rFonts w:ascii="Times New Roman" w:hAnsi="Times New Roman" w:cs="Times New Roman"/>
          <w:sz w:val="24"/>
          <w:szCs w:val="24"/>
          <w:lang w:val="sv-SE"/>
        </w:rPr>
        <w:t xml:space="preserve">egeri. Hakim menyatakan bahwa </w:t>
      </w:r>
      <w:r w:rsidRPr="000E6924">
        <w:rPr>
          <w:rFonts w:ascii="Times New Roman" w:eastAsia="Times New Roman" w:hAnsi="Times New Roman" w:cs="Times New Roman"/>
          <w:color w:val="000000"/>
          <w:sz w:val="24"/>
          <w:szCs w:val="24"/>
          <w:lang w:val="sv-SE" w:eastAsia="en-ID"/>
        </w:rPr>
        <w:t>Uang Penghargaan Masa Kerja dan Uang Pengganti Hak adalah tindakan yang tidak sesuai atau bertentangan dengan ketentuan Pasal 156 ayat (1) UU No.13 Tahun 2003 dan juga dipertegas dalam UU No.1</w:t>
      </w:r>
      <w:r w:rsidR="00344C7D">
        <w:rPr>
          <w:rFonts w:ascii="Times New Roman" w:eastAsia="Times New Roman" w:hAnsi="Times New Roman" w:cs="Times New Roman"/>
          <w:color w:val="000000"/>
          <w:sz w:val="24"/>
          <w:szCs w:val="24"/>
          <w:lang w:val="sv-SE" w:eastAsia="en-ID"/>
        </w:rPr>
        <w:t xml:space="preserve">1 tahun 2020 </w:t>
      </w:r>
      <w:r w:rsidRPr="000E6924">
        <w:rPr>
          <w:rFonts w:ascii="Times New Roman" w:eastAsia="Times New Roman" w:hAnsi="Times New Roman" w:cs="Times New Roman"/>
          <w:color w:val="000000"/>
          <w:sz w:val="24"/>
          <w:szCs w:val="24"/>
          <w:lang w:val="sv-SE" w:eastAsia="en-ID"/>
        </w:rPr>
        <w:t>maupun dalam Perpu Cipta Kerja No. 2 tahun 2022. , yang pada pokoknya menyatakan : Dalam hal terjadi pemutusan hubungan kerja, pengusaha diwajibkan membayar uang pesangon dan atau uang penghargaan masa kerja dan uang pengganti hak yang seharusnya diterima.</w:t>
      </w:r>
    </w:p>
    <w:p w14:paraId="5ADE997B" w14:textId="77777777" w:rsidR="004D7213" w:rsidRPr="000E6924" w:rsidRDefault="004D7213" w:rsidP="004D7213">
      <w:pPr>
        <w:spacing w:line="480" w:lineRule="auto"/>
        <w:ind w:left="360" w:firstLine="360"/>
        <w:jc w:val="both"/>
        <w:rPr>
          <w:rFonts w:ascii="Times New Roman" w:eastAsia="Times New Roman" w:hAnsi="Times New Roman" w:cs="Times New Roman"/>
          <w:color w:val="000000"/>
          <w:sz w:val="24"/>
          <w:szCs w:val="24"/>
          <w:lang w:val="sv-SE" w:eastAsia="en-ID"/>
        </w:rPr>
      </w:pPr>
      <w:r w:rsidRPr="000E6924">
        <w:rPr>
          <w:rFonts w:ascii="Times New Roman" w:eastAsia="Times New Roman" w:hAnsi="Times New Roman" w:cs="Times New Roman"/>
          <w:color w:val="000000"/>
          <w:sz w:val="24"/>
          <w:szCs w:val="24"/>
          <w:lang w:val="sv-SE" w:eastAsia="en-ID"/>
        </w:rPr>
        <w:t xml:space="preserve">Pengadilan Hubungan Industrial menghukum Tergugat I untuk membayar kepada Penggugat berupa uang pesangon sebesar 2 (dua) kali ketentuan Pasal 156 ayat (2), uang penghargaan masa kerja sebesar 1 (satu) kali ketentuan Pasal 156 ayat (3) dan uang pengganti hak sesuai ketentuan Pasal 156 ayat (4) sehingga harus membayar sebesar </w:t>
      </w:r>
      <w:r w:rsidRPr="000E6924">
        <w:rPr>
          <w:rStyle w:val="fontstyle01"/>
          <w:rFonts w:ascii="Times New Roman" w:hAnsi="Times New Roman" w:cs="Times New Roman"/>
          <w:lang w:val="sv-SE"/>
        </w:rPr>
        <w:t xml:space="preserve">Rp. 85.236.632,- </w:t>
      </w:r>
      <w:r w:rsidRPr="000E6924">
        <w:rPr>
          <w:rFonts w:ascii="Times New Roman" w:eastAsia="Times New Roman" w:hAnsi="Times New Roman" w:cs="Times New Roman"/>
          <w:color w:val="000000"/>
          <w:sz w:val="24"/>
          <w:szCs w:val="24"/>
          <w:lang w:val="sv-SE" w:eastAsia="en-ID"/>
        </w:rPr>
        <w:t>(Delapan Pulih Lima Juta Dua Ratus Tiga Puluh Enam Ribu Enam Ratus Tiga Puluh Dua Rupiah).</w:t>
      </w:r>
    </w:p>
    <w:p w14:paraId="28B2D788" w14:textId="77777777" w:rsidR="004D7213" w:rsidRPr="000E6924" w:rsidRDefault="004D7213" w:rsidP="004D7213">
      <w:pPr>
        <w:spacing w:line="480" w:lineRule="auto"/>
        <w:ind w:left="360" w:firstLine="360"/>
        <w:jc w:val="both"/>
        <w:rPr>
          <w:rFonts w:ascii="Times New Roman" w:eastAsia="Times New Roman" w:hAnsi="Times New Roman" w:cs="Times New Roman"/>
          <w:color w:val="000000"/>
          <w:sz w:val="24"/>
          <w:szCs w:val="24"/>
          <w:lang w:val="sv-SE" w:eastAsia="en-ID"/>
        </w:rPr>
      </w:pPr>
      <w:r w:rsidRPr="000E6924">
        <w:rPr>
          <w:rFonts w:ascii="Times New Roman" w:eastAsia="Times New Roman" w:hAnsi="Times New Roman" w:cs="Times New Roman"/>
          <w:color w:val="000000"/>
          <w:sz w:val="24"/>
          <w:szCs w:val="24"/>
          <w:lang w:val="sv-SE" w:eastAsia="en-ID"/>
        </w:rPr>
        <w:t>Di dalam eksepsi, pokoknya putusan dalam PKPU tersebut adalah menyatakan sah dan mengikat secara hukum Perjanjian Perdamaian tertanggal 10 Oktober 2022 yang telah ditandatangani oleh Termohon PKPU (Dalam PKPU Tetap) dan Para Kreditor maka secara hukum Para Pihak tunduk terhadap mekanisme atau prosedur hukum sebagaimana d</w:t>
      </w:r>
      <w:r w:rsidRPr="000E6924">
        <w:rPr>
          <w:rStyle w:val="fontstyle01"/>
          <w:rFonts w:ascii="Times New Roman" w:hAnsi="Times New Roman" w:cs="Times New Roman"/>
          <w:lang w:val="sv-SE"/>
        </w:rPr>
        <w:t xml:space="preserve">alam Putusan Peradilan Niaga tersebut; </w:t>
      </w:r>
      <w:r w:rsidRPr="000E6924">
        <w:rPr>
          <w:rFonts w:ascii="Times New Roman" w:eastAsia="Times New Roman" w:hAnsi="Times New Roman" w:cs="Times New Roman"/>
          <w:color w:val="000000"/>
          <w:sz w:val="24"/>
          <w:szCs w:val="24"/>
          <w:lang w:val="sv-SE" w:eastAsia="en-ID"/>
        </w:rPr>
        <w:t xml:space="preserve">Bahwa Penggugat adalah termasuk Pihak Kreditor sekaligus termasuk </w:t>
      </w:r>
      <w:r w:rsidRPr="000E6924">
        <w:rPr>
          <w:rFonts w:ascii="Times New Roman" w:eastAsia="Times New Roman" w:hAnsi="Times New Roman" w:cs="Times New Roman"/>
          <w:color w:val="000000"/>
          <w:sz w:val="24"/>
          <w:szCs w:val="24"/>
          <w:lang w:val="sv-SE" w:eastAsia="en-ID"/>
        </w:rPr>
        <w:lastRenderedPageBreak/>
        <w:t>Pihak yang mengajukan PEMBATALAN PERDAMAIAN pada Peradilan Niaga Pada Pengadilan Negeri Medan maka demi hukum Penggugat harus tunduk terhadap mekanisme atau prosedur Hukum Niaga dalam Pailit.</w:t>
      </w:r>
    </w:p>
    <w:p w14:paraId="700339B2" w14:textId="1F316657" w:rsidR="004D7213" w:rsidRPr="000E6924" w:rsidRDefault="004D7213" w:rsidP="004D7213">
      <w:pPr>
        <w:spacing w:line="480" w:lineRule="auto"/>
        <w:ind w:left="360" w:firstLine="360"/>
        <w:jc w:val="both"/>
        <w:rPr>
          <w:rStyle w:val="fontstyle01"/>
          <w:rFonts w:ascii="Times New Roman" w:eastAsia="Times New Roman" w:hAnsi="Times New Roman" w:cs="Times New Roman"/>
          <w:lang w:val="sv-SE" w:eastAsia="en-ID"/>
        </w:rPr>
      </w:pPr>
      <w:r w:rsidRPr="000E6924">
        <w:rPr>
          <w:rFonts w:ascii="Times New Roman" w:eastAsia="Times New Roman" w:hAnsi="Times New Roman" w:cs="Times New Roman"/>
          <w:color w:val="000000"/>
          <w:sz w:val="24"/>
          <w:szCs w:val="24"/>
          <w:lang w:val="sv-SE" w:eastAsia="en-ID"/>
        </w:rPr>
        <w:t>Berdasarkan uraian atau dalil yuridis diatas sesuai ketentuan hukum yang berlaku maka patut menurut hukum gugatan Penggugat dinyatakan tidak dapat diterima</w:t>
      </w:r>
      <w:r w:rsidR="0058319F">
        <w:rPr>
          <w:rFonts w:ascii="Times New Roman" w:eastAsia="Times New Roman" w:hAnsi="Times New Roman" w:cs="Times New Roman"/>
          <w:color w:val="000000"/>
          <w:sz w:val="24"/>
          <w:szCs w:val="24"/>
          <w:lang w:val="sv-SE" w:eastAsia="en-ID"/>
        </w:rPr>
        <w:t xml:space="preserve"> </w:t>
      </w:r>
      <w:r w:rsidRPr="0058319F">
        <w:rPr>
          <w:rFonts w:ascii="Times New Roman" w:eastAsia="Times New Roman" w:hAnsi="Times New Roman" w:cs="Times New Roman"/>
          <w:i/>
          <w:color w:val="000000"/>
          <w:sz w:val="24"/>
          <w:szCs w:val="24"/>
          <w:lang w:val="sv-SE" w:eastAsia="en-ID"/>
        </w:rPr>
        <w:t>Niet ontvankelijke verklaard</w:t>
      </w:r>
      <w:r w:rsidR="0058319F" w:rsidRPr="0058319F">
        <w:rPr>
          <w:rFonts w:ascii="Times New Roman" w:eastAsia="Times New Roman" w:hAnsi="Times New Roman" w:cs="Times New Roman"/>
          <w:i/>
          <w:color w:val="000000"/>
          <w:sz w:val="24"/>
          <w:szCs w:val="24"/>
          <w:lang w:val="sv-SE" w:eastAsia="en-ID"/>
        </w:rPr>
        <w:t xml:space="preserve"> (N.O)</w:t>
      </w:r>
      <w:r w:rsidRPr="000E6924">
        <w:rPr>
          <w:rFonts w:ascii="Times New Roman" w:eastAsia="Times New Roman" w:hAnsi="Times New Roman" w:cs="Times New Roman"/>
          <w:color w:val="000000"/>
          <w:sz w:val="24"/>
          <w:szCs w:val="24"/>
          <w:lang w:val="sv-SE" w:eastAsia="en-ID"/>
        </w:rPr>
        <w:t xml:space="preserve">dengan memperhatikan kaidah hukum Yurisprudensi Putusan MA.RI No. 101K/Sip/1974 : </w:t>
      </w:r>
      <w:r w:rsidRPr="000E6924">
        <w:rPr>
          <w:rStyle w:val="fontstyle01"/>
          <w:rFonts w:ascii="Times New Roman" w:hAnsi="Times New Roman" w:cs="Times New Roman"/>
          <w:lang w:val="sv-SE"/>
        </w:rPr>
        <w:t>“Gugatan Penggugat harus dinyatakan tidak bisa diterima karena belum sampai masanya.”</w:t>
      </w:r>
    </w:p>
    <w:p w14:paraId="46C951D5" w14:textId="1AD67AA3" w:rsidR="004D7213" w:rsidRPr="00F319E0" w:rsidRDefault="004D7213" w:rsidP="004D7213">
      <w:pPr>
        <w:spacing w:line="480" w:lineRule="auto"/>
        <w:ind w:left="360" w:firstLine="360"/>
        <w:jc w:val="both"/>
        <w:rPr>
          <w:rFonts w:ascii="Times New Roman" w:eastAsia="Times New Roman" w:hAnsi="Times New Roman" w:cs="Times New Roman"/>
          <w:color w:val="000000"/>
          <w:sz w:val="24"/>
          <w:szCs w:val="24"/>
          <w:lang w:val="sv-SE" w:eastAsia="en-ID"/>
        </w:rPr>
      </w:pPr>
      <w:r w:rsidRPr="000E6924">
        <w:rPr>
          <w:rFonts w:ascii="Times New Roman" w:eastAsia="Times New Roman" w:hAnsi="Times New Roman" w:cs="Times New Roman"/>
          <w:color w:val="000000"/>
          <w:sz w:val="24"/>
          <w:szCs w:val="24"/>
          <w:lang w:val="sv-SE" w:eastAsia="en-ID"/>
        </w:rPr>
        <w:t>Anjuran Dinas Ketenagakerjaan Kota Medan yang dijadikan Lampiran gugatan Penggugat tersebut, maka yang dihukum untuk membayar uang pesangon dll adalah Tergugat-II (ic. RumahSakit Martha Friska) bukan Tergugat-I (ic. PT. Karya Utama Sehat Sejahtera) sebagaimana dalil petitum gugatan Penggugat, sehingga ditariknyaTergugat-I</w:t>
      </w:r>
      <w:r w:rsidR="0058319F">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(ic. PT. Karya Utama Sehat Sejahtera) sebagai pihak dalam perkara aquoa</w:t>
      </w:r>
      <w:r>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dalah irrelevant</w:t>
      </w:r>
      <w:r>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dan keliru,karena</w:t>
      </w:r>
      <w:r>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Tergugat</w:t>
      </w:r>
      <w:r>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I</w:t>
      </w:r>
      <w:r>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bukan selaku pihak pemberi kerja yang tidak mempunyai hubungan kerja serta hubungan hukum (rechtsverhouding)</w:t>
      </w:r>
      <w:r>
        <w:rPr>
          <w:rFonts w:ascii="Times New Roman" w:eastAsia="Times New Roman" w:hAnsi="Times New Roman" w:cs="Times New Roman"/>
          <w:color w:val="000000"/>
          <w:sz w:val="24"/>
          <w:szCs w:val="24"/>
          <w:lang w:val="sv-SE" w:eastAsia="en-ID"/>
        </w:rPr>
        <w:t xml:space="preserve"> </w:t>
      </w:r>
      <w:r w:rsidRPr="000E6924">
        <w:rPr>
          <w:rFonts w:ascii="Times New Roman" w:eastAsia="Times New Roman" w:hAnsi="Times New Roman" w:cs="Times New Roman"/>
          <w:color w:val="000000"/>
          <w:sz w:val="24"/>
          <w:szCs w:val="24"/>
          <w:lang w:val="sv-SE" w:eastAsia="en-ID"/>
        </w:rPr>
        <w:t xml:space="preserve">dengan Penggugat, apalagi terkait pekerja/buruh (ic. Penggugat) yang bekerja pada Tergugat-II, oleh karena itu secara hukum tidak ada suatu kewajiban apapun bagi Tergugat-I terkait pemutusan hubungan kerja antara </w:t>
      </w:r>
      <w:r w:rsidRPr="00F319E0">
        <w:rPr>
          <w:rFonts w:ascii="Times New Roman" w:eastAsia="Times New Roman" w:hAnsi="Times New Roman" w:cs="Times New Roman"/>
          <w:color w:val="000000"/>
          <w:sz w:val="24"/>
          <w:szCs w:val="24"/>
          <w:lang w:val="sv-SE" w:eastAsia="en-ID"/>
        </w:rPr>
        <w:t>Penggugat dengan Tergugat-II.</w:t>
      </w:r>
    </w:p>
    <w:p w14:paraId="34552F12" w14:textId="77777777" w:rsidR="004D7213" w:rsidRPr="00F319E0" w:rsidRDefault="004D7213" w:rsidP="004D7213">
      <w:pPr>
        <w:spacing w:after="0" w:line="480" w:lineRule="auto"/>
        <w:ind w:firstLine="720"/>
        <w:jc w:val="both"/>
        <w:rPr>
          <w:rStyle w:val="fontstyle01"/>
          <w:rFonts w:ascii="Times New Roman" w:eastAsia="Times New Roman" w:hAnsi="Times New Roman" w:cs="Times New Roman"/>
          <w:lang w:val="sv-SE" w:eastAsia="en-ID"/>
        </w:rPr>
      </w:pPr>
      <w:r w:rsidRPr="00F319E0">
        <w:rPr>
          <w:rFonts w:ascii="Times New Roman" w:eastAsia="Times New Roman" w:hAnsi="Times New Roman" w:cs="Times New Roman"/>
          <w:color w:val="000000"/>
          <w:sz w:val="24"/>
          <w:szCs w:val="24"/>
          <w:lang w:val="sv-SE" w:eastAsia="en-ID"/>
        </w:rPr>
        <w:t xml:space="preserve">Kaidah hukum Putusan Mahkamah Agung Nomor 294 K/Sip/1971, tanggal 7 Juli 1971 yang menyebutkan : “Suatu gagatan perdata harus diajukan oleh </w:t>
      </w:r>
      <w:r w:rsidRPr="00F319E0">
        <w:rPr>
          <w:rFonts w:ascii="Times New Roman" w:eastAsia="Times New Roman" w:hAnsi="Times New Roman" w:cs="Times New Roman"/>
          <w:color w:val="000000"/>
          <w:sz w:val="24"/>
          <w:szCs w:val="24"/>
          <w:lang w:val="sv-SE" w:eastAsia="en-ID"/>
        </w:rPr>
        <w:lastRenderedPageBreak/>
        <w:t>orang/subyek yang mempunyai hubungan hukum dengan masalah yang disengketakan, dan bukan oleh orang lain. (</w:t>
      </w:r>
      <w:r w:rsidRPr="001E2864">
        <w:rPr>
          <w:rFonts w:ascii="Times New Roman" w:eastAsia="Times New Roman" w:hAnsi="Times New Roman" w:cs="Times New Roman"/>
          <w:i/>
          <w:iCs/>
          <w:color w:val="000000"/>
          <w:sz w:val="24"/>
          <w:szCs w:val="24"/>
          <w:lang w:val="sv-SE" w:eastAsia="en-ID"/>
        </w:rPr>
        <w:t>Asas legitima persona standi in judicio</w:t>
      </w:r>
      <w:r w:rsidRPr="00F319E0">
        <w:rPr>
          <w:rFonts w:ascii="Times New Roman" w:eastAsia="Times New Roman" w:hAnsi="Times New Roman" w:cs="Times New Roman"/>
          <w:color w:val="000000"/>
          <w:sz w:val="24"/>
          <w:szCs w:val="24"/>
          <w:lang w:val="sv-SE" w:eastAsia="en-ID"/>
        </w:rPr>
        <w:t>). Gugatan yang secara salah diajukan oleh orang lain tersebut, harus dinyatakan gugatan tidak dapat diterima “. Eksepsi tersebut diatas dan ternyata eksepsi Tergugat I (I.c PT. Karya Utama Sehat Sejahtera) beralasan dan berdasar hukum untuk dikabulkan, maka secara mutatis mutandis dalam pokok perkara gugatan Penggugat harus dinyatakan tidak dapat diterima (</w:t>
      </w:r>
      <w:r w:rsidRPr="00F319E0">
        <w:rPr>
          <w:rFonts w:ascii="Times New Roman" w:eastAsia="Times New Roman" w:hAnsi="Times New Roman" w:cs="Times New Roman"/>
          <w:i/>
          <w:iCs/>
          <w:color w:val="000000"/>
          <w:sz w:val="24"/>
          <w:szCs w:val="24"/>
          <w:lang w:val="sv-SE" w:eastAsia="en-ID"/>
        </w:rPr>
        <w:t>Niet Ontvankelijk verklaard</w:t>
      </w:r>
      <w:r w:rsidRPr="00F319E0">
        <w:rPr>
          <w:rFonts w:ascii="Times New Roman" w:eastAsia="Times New Roman" w:hAnsi="Times New Roman" w:cs="Times New Roman"/>
          <w:color w:val="000000"/>
          <w:sz w:val="24"/>
          <w:szCs w:val="24"/>
          <w:lang w:val="sv-SE" w:eastAsia="en-ID"/>
        </w:rPr>
        <w:t>).</w:t>
      </w:r>
    </w:p>
    <w:p w14:paraId="42FBA573" w14:textId="77777777" w:rsidR="004D7213" w:rsidRPr="00F319E0" w:rsidRDefault="004D7213" w:rsidP="004D7213">
      <w:pPr>
        <w:spacing w:line="480" w:lineRule="auto"/>
        <w:ind w:firstLine="720"/>
        <w:jc w:val="both"/>
        <w:rPr>
          <w:rFonts w:ascii="Times New Roman" w:eastAsia="Times New Roman" w:hAnsi="Times New Roman" w:cs="Times New Roman"/>
          <w:color w:val="000000"/>
          <w:sz w:val="24"/>
          <w:szCs w:val="24"/>
          <w:lang w:val="sv-SE" w:eastAsia="en-ID"/>
        </w:rPr>
      </w:pPr>
      <w:r w:rsidRPr="00F319E0">
        <w:rPr>
          <w:rFonts w:ascii="Times New Roman" w:eastAsia="Times New Roman" w:hAnsi="Times New Roman" w:cs="Times New Roman"/>
          <w:color w:val="000000"/>
          <w:sz w:val="24"/>
          <w:szCs w:val="24"/>
          <w:lang w:val="sv-SE" w:eastAsia="en-ID"/>
        </w:rPr>
        <w:t>Makamah Agung kemudian mempertimbangkan bahwa Bahwa Rumah Sakit Martha Friska (</w:t>
      </w:r>
      <w:r w:rsidRPr="00F319E0">
        <w:rPr>
          <w:rFonts w:ascii="Times New Roman" w:eastAsia="Times New Roman" w:hAnsi="Times New Roman" w:cs="Times New Roman"/>
          <w:i/>
          <w:iCs/>
          <w:color w:val="000000"/>
          <w:sz w:val="24"/>
          <w:szCs w:val="24"/>
          <w:lang w:val="sv-SE" w:eastAsia="en-ID"/>
        </w:rPr>
        <w:t xml:space="preserve">i.c. </w:t>
      </w:r>
      <w:r w:rsidRPr="00F319E0">
        <w:rPr>
          <w:rFonts w:ascii="Times New Roman" w:eastAsia="Times New Roman" w:hAnsi="Times New Roman" w:cs="Times New Roman"/>
          <w:color w:val="000000"/>
          <w:sz w:val="24"/>
          <w:szCs w:val="24"/>
          <w:lang w:val="sv-SE" w:eastAsia="en-ID"/>
        </w:rPr>
        <w:t xml:space="preserve">Termohon Kasasi II/Tergugat II) adalah unit usaha yang dimiliki oleh Termohon Kasasi I/Tergugat I, yaitu PT Karya Utama Sehat Sejahtera, maka Tergugat II dapat mewakili untuk melakukan perundingan bipartit maupun mediasi dengan Penggugat, oleh karena itu </w:t>
      </w:r>
      <w:r w:rsidRPr="00F319E0">
        <w:rPr>
          <w:rFonts w:ascii="Times New Roman" w:eastAsia="Times New Roman" w:hAnsi="Times New Roman" w:cs="Times New Roman"/>
          <w:i/>
          <w:iCs/>
          <w:color w:val="000000"/>
          <w:sz w:val="24"/>
          <w:szCs w:val="24"/>
          <w:lang w:val="sv-SE" w:eastAsia="en-ID"/>
        </w:rPr>
        <w:t xml:space="preserve">Judex Facti </w:t>
      </w:r>
      <w:r w:rsidRPr="00F319E0">
        <w:rPr>
          <w:rFonts w:ascii="Times New Roman" w:eastAsia="Times New Roman" w:hAnsi="Times New Roman" w:cs="Times New Roman"/>
          <w:color w:val="000000"/>
          <w:sz w:val="24"/>
          <w:szCs w:val="24"/>
          <w:lang w:val="sv-SE" w:eastAsia="en-ID"/>
        </w:rPr>
        <w:t>telah salah dalam penerapan hukumnya yang menyatakan seharusnya PT Karya Utama Sehat Sejahtera (</w:t>
      </w:r>
      <w:r w:rsidRPr="00F319E0">
        <w:rPr>
          <w:rFonts w:ascii="Times New Roman" w:eastAsia="Times New Roman" w:hAnsi="Times New Roman" w:cs="Times New Roman"/>
          <w:i/>
          <w:iCs/>
          <w:color w:val="000000"/>
          <w:sz w:val="24"/>
          <w:szCs w:val="24"/>
          <w:lang w:val="sv-SE" w:eastAsia="en-ID"/>
        </w:rPr>
        <w:t xml:space="preserve">i.c. </w:t>
      </w:r>
      <w:r w:rsidRPr="00F319E0">
        <w:rPr>
          <w:rFonts w:ascii="Times New Roman" w:eastAsia="Times New Roman" w:hAnsi="Times New Roman" w:cs="Times New Roman"/>
          <w:color w:val="000000"/>
          <w:sz w:val="24"/>
          <w:szCs w:val="24"/>
          <w:lang w:val="sv-SE" w:eastAsia="en-ID"/>
        </w:rPr>
        <w:t xml:space="preserve">Tergugat I) juga harus ikut dalam perundingan bipartit dan mediasi, oleh karena itueksepsi Tergugat I tentang gugatan </w:t>
      </w:r>
      <w:r w:rsidRPr="00F319E0">
        <w:rPr>
          <w:rFonts w:ascii="Times New Roman" w:eastAsia="Times New Roman" w:hAnsi="Times New Roman" w:cs="Times New Roman"/>
          <w:i/>
          <w:iCs/>
          <w:color w:val="000000"/>
          <w:sz w:val="24"/>
          <w:szCs w:val="24"/>
          <w:lang w:val="sv-SE" w:eastAsia="en-ID"/>
        </w:rPr>
        <w:t xml:space="preserve">error in persona </w:t>
      </w:r>
      <w:r w:rsidRPr="00F319E0">
        <w:rPr>
          <w:rFonts w:ascii="Times New Roman" w:eastAsia="Times New Roman" w:hAnsi="Times New Roman" w:cs="Times New Roman"/>
          <w:color w:val="000000"/>
          <w:sz w:val="24"/>
          <w:szCs w:val="24"/>
          <w:lang w:val="sv-SE" w:eastAsia="en-ID"/>
        </w:rPr>
        <w:t>dinyatakan ditolak;</w:t>
      </w:r>
    </w:p>
    <w:p w14:paraId="4B06F36F" w14:textId="77777777" w:rsidR="004D7213" w:rsidRPr="00F319E0" w:rsidRDefault="004D7213" w:rsidP="004D7213">
      <w:pPr>
        <w:spacing w:after="0" w:line="480" w:lineRule="auto"/>
        <w:ind w:firstLine="720"/>
        <w:jc w:val="both"/>
        <w:rPr>
          <w:rFonts w:ascii="Times New Roman" w:eastAsia="Times New Roman" w:hAnsi="Times New Roman" w:cs="Times New Roman"/>
          <w:color w:val="000000"/>
          <w:sz w:val="24"/>
          <w:szCs w:val="24"/>
          <w:lang w:val="sv-SE" w:eastAsia="en-ID"/>
        </w:rPr>
      </w:pPr>
      <w:r w:rsidRPr="00F319E0">
        <w:rPr>
          <w:rFonts w:ascii="Times New Roman" w:eastAsia="Times New Roman" w:hAnsi="Times New Roman" w:cs="Times New Roman"/>
          <w:color w:val="000000"/>
          <w:sz w:val="24"/>
          <w:szCs w:val="24"/>
          <w:lang w:val="sv-SE" w:eastAsia="en-ID"/>
        </w:rPr>
        <w:t>Berdasarkan ketentuan Pasal 46 ayat (1) Peraturan Pemerintah Nomor 35 Tahun 2021 tentang Perjanjian Kerja Waktu Tertentu, Alih Daya, Waktu Kerja dan Waktu Istirahat, dan Pemutusan Hubungan Kerja; Pemutusan Hubungan Kerja (PHK) tersebut, Penggugat berhak mendapatkan uang kompensasi berupa Uang Pesangon 0,5 (nol koma lima) kali ketentuan Pasal 40 ayat (2), Uang Penghargaan Masa Kerja 1 (satu) kali ketentuan Pasal 40 ayat (3), dan Uang Penggantian Hak sesuai Pasal 40 ayat (4), dimana Penggugat bekerja di Rumah Sakit Martha Friska (</w:t>
      </w:r>
      <w:r w:rsidRPr="00F319E0">
        <w:rPr>
          <w:rFonts w:ascii="Times New Roman" w:eastAsia="Times New Roman" w:hAnsi="Times New Roman" w:cs="Times New Roman"/>
          <w:i/>
          <w:iCs/>
          <w:color w:val="000000"/>
          <w:sz w:val="24"/>
          <w:szCs w:val="24"/>
          <w:lang w:val="sv-SE" w:eastAsia="en-ID"/>
        </w:rPr>
        <w:t xml:space="preserve">i.c. </w:t>
      </w:r>
      <w:r w:rsidRPr="00F319E0">
        <w:rPr>
          <w:rFonts w:ascii="Times New Roman" w:eastAsia="Times New Roman" w:hAnsi="Times New Roman" w:cs="Times New Roman"/>
          <w:color w:val="000000"/>
          <w:sz w:val="24"/>
          <w:szCs w:val="24"/>
          <w:lang w:val="sv-SE" w:eastAsia="en-ID"/>
        </w:rPr>
        <w:t xml:space="preserve">Tergugat II) dengan masa kerja 13 (tiga belas) tahun, dan upah terakhir yang </w:t>
      </w:r>
      <w:r w:rsidRPr="00F319E0">
        <w:rPr>
          <w:rFonts w:ascii="Times New Roman" w:eastAsia="Times New Roman" w:hAnsi="Times New Roman" w:cs="Times New Roman"/>
          <w:color w:val="000000"/>
          <w:sz w:val="24"/>
          <w:szCs w:val="24"/>
          <w:lang w:val="sv-SE" w:eastAsia="en-ID"/>
        </w:rPr>
        <w:lastRenderedPageBreak/>
        <w:t xml:space="preserve">diterima Penggugat sebesar Rp3.222.557,00 (tiga juta dua ratus dua puluh dua ribu lima ratus lima puluh tujuh rupiah). </w:t>
      </w:r>
      <w:r w:rsidRPr="00F319E0">
        <w:rPr>
          <w:rFonts w:ascii="Times New Roman" w:hAnsi="Times New Roman" w:cs="Times New Roman"/>
          <w:color w:val="000000"/>
          <w:sz w:val="24"/>
          <w:szCs w:val="24"/>
          <w:lang w:val="sv-SE"/>
        </w:rPr>
        <w:t xml:space="preserve">Total hak atas Pemutusan Hubungan Kerja (PHK) sebesar Rp30.614.291,00 </w:t>
      </w:r>
      <w:r w:rsidRPr="00F319E0">
        <w:rPr>
          <w:rFonts w:ascii="Times New Roman" w:eastAsia="Times New Roman" w:hAnsi="Times New Roman" w:cs="Times New Roman"/>
          <w:color w:val="000000"/>
          <w:sz w:val="24"/>
          <w:szCs w:val="24"/>
          <w:lang w:val="sv-SE" w:eastAsia="en-ID"/>
        </w:rPr>
        <w:t>(tiga puluh juta enam ratus empat belas ribu dua ratus sembilan puluh satu rupiah).</w:t>
      </w:r>
    </w:p>
    <w:p w14:paraId="64B5CE2D" w14:textId="77777777" w:rsidR="004D7213" w:rsidRPr="00F319E0" w:rsidRDefault="004D7213" w:rsidP="004D7213">
      <w:pPr>
        <w:spacing w:after="0" w:line="480" w:lineRule="auto"/>
        <w:ind w:firstLine="72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t xml:space="preserve">Pekerja yang dirumahkan dalam jangka waktu yang cukup lama berujung pada terjadinya PHK. Sebelum melakukan PHK, Perusahaan seyogyanya memperhatikan apa yang mendasari hubungan hukum antara Pengusaha dan Pekerja sebagaimana diatur dalam Pasal 1 angka 15 UU Ketenagakerjaan terkait hubungan kerja yang diartikan hubungan antara pengusaha dengan pekerja/buruh berdasarkan perjanjian kerja, yang mempunyai unsur pekerjaan, upah, dan perintah. Bagi pekerja yang hubungan kerjanya dilandasi dengan perjanjian kerja waktu tidak tertentu, maka secara normatif harus diberikan pesangon sebagai hak yang harus diterima pekerja, namun dengan kondisi perekonomian yang terpuruk sebagai akibat pendemi Covid-19 diperlukan pranata yang dapat menjembatani antara kepentingan perusahaan dan pekerja agar tidak menimbulkan persengketaan akibat dari dirumahkannya pekerja yang dapat berujung pada terjadinya PHK. Pada Pasal 38 dan 39 PP No. 35 tahun 2021, Pekerja dapat menerima maupun menolak PHK, dengan ketentuan: </w:t>
      </w:r>
    </w:p>
    <w:p w14:paraId="2DB380EC" w14:textId="77777777" w:rsidR="004D7213" w:rsidRPr="00F319E0" w:rsidRDefault="004D7213" w:rsidP="0006388B">
      <w:pPr>
        <w:pStyle w:val="ListParagraph"/>
        <w:numPr>
          <w:ilvl w:val="0"/>
          <w:numId w:val="85"/>
        </w:numPr>
        <w:spacing w:after="0" w:line="480" w:lineRule="auto"/>
        <w:ind w:left="284"/>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t xml:space="preserve">Bila Pekerja/Buruh yang telah mendapatkan surat pemberitahuan, menerima PHK, maka Pengusaha harus melaporkan PHK kepada Kementerian yang menyelenggarakan urusan pemerintahan di bidang ketenagakerjaan dan/atau dinas yang menyelenggarakan urusan pemerintahan di bidang ketenagakerjaan provinsi dan kabupaten/kota. </w:t>
      </w:r>
    </w:p>
    <w:p w14:paraId="5A6598C7" w14:textId="77777777" w:rsidR="004D7213" w:rsidRPr="00F319E0" w:rsidRDefault="004D7213" w:rsidP="0006388B">
      <w:pPr>
        <w:pStyle w:val="ListParagraph"/>
        <w:numPr>
          <w:ilvl w:val="0"/>
          <w:numId w:val="85"/>
        </w:numPr>
        <w:spacing w:after="0" w:line="480" w:lineRule="auto"/>
        <w:ind w:left="284"/>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lastRenderedPageBreak/>
        <w:t xml:space="preserve">Bila Pekerja/Buruh menolak maka harus membuat surat penolakan disertai alasan paling lama 7 hari kerja setelah diterimanya surat pemberitahuan PHK. </w:t>
      </w:r>
    </w:p>
    <w:p w14:paraId="06A2E93B" w14:textId="7C750E9F" w:rsidR="004D7213" w:rsidRDefault="004D7213" w:rsidP="004D7213">
      <w:pPr>
        <w:spacing w:after="0" w:line="480" w:lineRule="auto"/>
        <w:ind w:firstLine="72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t>Dan kemudian harus melalui mekanisme penyelesaian perselisihan hubungan industrial, dalam hal ini perselisihan PHK, sesuai dengan ketentuan peraturan perundang-undangan Perusahaan hanya dapat melakukan PHK berdasarkan alasan hukum ketentuan Pasal 36 PP No. 35 tahun 2021 di atas, sehingga merumahkan pekerja yang berakhir dengan PHK harus berdasarkan alasan yang tertuang dalam ketentuan Pasal 36 tersebut. Ketika terjadi PHK, UU Ketenagakerjaan telah mengatur ketentuan-ketentuan hukum mengenai hak-hak pekerja/buruh yang mengalami PHK, di antaranya yaitu Pasal 81 angka 44 UU Cipta Kerja yang menyebutkan bahwa dalam hal terjadi pemutusan hubungan kerja (PHK), pengusaha diwajibkan membayar Uang Pesangon (UP) dan atau Uang Penghargaan Masa Kerja (UPMK) dan Uang Penggantian Hak (UPH) yang seharusnya diterima. Uang pesangon merupakan pembayaran dalam bentuk uang dari pengusaha kepada buruh/pekerja sebagai akibat adanya PHK yang jumlahnya disesuaikan dengan masa kerja buruh/pekerja yang bersangkutan.</w:t>
      </w:r>
      <w:r>
        <w:rPr>
          <w:rStyle w:val="FootnoteReference"/>
          <w:rFonts w:ascii="Times New Roman" w:hAnsi="Times New Roman" w:cs="Times New Roman"/>
          <w:sz w:val="24"/>
          <w:szCs w:val="24"/>
          <w:lang w:val="sv-SE"/>
        </w:rPr>
        <w:footnoteReference w:id="79"/>
      </w:r>
      <w:r w:rsidRPr="00F319E0">
        <w:rPr>
          <w:rFonts w:ascii="Times New Roman" w:hAnsi="Times New Roman" w:cs="Times New Roman"/>
          <w:sz w:val="24"/>
          <w:szCs w:val="24"/>
          <w:lang w:val="sv-SE"/>
        </w:rPr>
        <w:t xml:space="preserve"> Tindakan pengrumahan pekerja tersebut berpotensi menimbulkan perbedaan pendapat, bahkan perselisihan antara kedua belah pihak. Secara normatif peraturan perundang-undangan yang mengatur perselisihan antara pengusaha dan pekerja diatur dalam UU No. 2 Tahun 2004 Tentang Penyelesaian Perselisihan Hubungan Industrial. Dari sekian banyak kejadian atau peristiwa konflik atau perselisihan </w:t>
      </w:r>
      <w:r w:rsidRPr="00F319E0">
        <w:rPr>
          <w:rFonts w:ascii="Times New Roman" w:hAnsi="Times New Roman" w:cs="Times New Roman"/>
          <w:sz w:val="24"/>
          <w:szCs w:val="24"/>
          <w:lang w:val="sv-SE"/>
        </w:rPr>
        <w:lastRenderedPageBreak/>
        <w:t>yang terpenting adalah bagaimana solusi untuk penyelesaiannya agar</w:t>
      </w:r>
      <w:r>
        <w:rPr>
          <w:rFonts w:ascii="Times New Roman" w:hAnsi="Times New Roman" w:cs="Times New Roman"/>
          <w:sz w:val="24"/>
          <w:szCs w:val="24"/>
          <w:lang w:val="sv-SE"/>
        </w:rPr>
        <w:t xml:space="preserve"> betul-betul objektif dan adil, sebagaimana prinsip keadilan yang dikemukan oleh John Rawls, yang mendefenisikan keadilan sebagai </w:t>
      </w:r>
      <w:r w:rsidRPr="002418FA">
        <w:rPr>
          <w:rFonts w:ascii="Times New Roman" w:hAnsi="Times New Roman" w:cs="Times New Roman"/>
          <w:i/>
          <w:sz w:val="24"/>
          <w:szCs w:val="24"/>
          <w:lang w:val="sv-SE"/>
        </w:rPr>
        <w:t>fairness</w:t>
      </w:r>
      <w:r>
        <w:rPr>
          <w:rFonts w:ascii="Times New Roman" w:hAnsi="Times New Roman" w:cs="Times New Roman"/>
          <w:sz w:val="24"/>
          <w:szCs w:val="24"/>
          <w:lang w:val="sv-SE"/>
        </w:rPr>
        <w:t xml:space="preserve">, yang ditandai dengan adanya prinsip-prinsip rasionalitas, kebebasan dan kesetaraan, yang mensyaratkan prinsip keadilan yang mengutamakan hak daripada kepentingan. </w:t>
      </w:r>
    </w:p>
    <w:p w14:paraId="258E51A9" w14:textId="77777777" w:rsidR="00EB6C9A" w:rsidRPr="00344C7D" w:rsidRDefault="00EB6C9A" w:rsidP="00EB6C9A">
      <w:pPr>
        <w:spacing w:after="0" w:line="480" w:lineRule="auto"/>
        <w:ind w:firstLine="720"/>
        <w:jc w:val="both"/>
        <w:rPr>
          <w:rFonts w:ascii="Times New Roman" w:hAnsi="Times New Roman" w:cs="Times New Roman"/>
          <w:sz w:val="24"/>
          <w:szCs w:val="24"/>
          <w:lang w:val="sv-SE"/>
        </w:rPr>
      </w:pPr>
      <w:r w:rsidRPr="00344C7D">
        <w:rPr>
          <w:rFonts w:ascii="Times New Roman" w:hAnsi="Times New Roman" w:cs="Times New Roman"/>
          <w:sz w:val="24"/>
          <w:szCs w:val="24"/>
          <w:shd w:val="clear" w:color="auto" w:fill="FFFFFF"/>
          <w:lang w:val="sv-SE"/>
        </w:rPr>
        <w:t>Rawls menambahkan bahwa </w:t>
      </w:r>
      <w:r w:rsidRPr="00344C7D">
        <w:rPr>
          <w:rStyle w:val="Emphasis"/>
          <w:rFonts w:ascii="Times New Roman" w:hAnsi="Times New Roman" w:cs="Times New Roman"/>
          <w:sz w:val="24"/>
          <w:szCs w:val="24"/>
          <w:shd w:val="clear" w:color="auto" w:fill="FFFFFF"/>
          <w:lang w:val="sv-SE"/>
        </w:rPr>
        <w:t>kebebasan</w:t>
      </w:r>
      <w:r w:rsidRPr="00344C7D">
        <w:rPr>
          <w:rFonts w:ascii="Times New Roman" w:hAnsi="Times New Roman" w:cs="Times New Roman"/>
          <w:sz w:val="24"/>
          <w:szCs w:val="24"/>
          <w:shd w:val="clear" w:color="auto" w:fill="FFFFFF"/>
          <w:lang w:val="sv-SE"/>
        </w:rPr>
        <w:t> harus dibedakan dengan </w:t>
      </w:r>
      <w:r w:rsidRPr="00344C7D">
        <w:rPr>
          <w:rStyle w:val="Emphasis"/>
          <w:rFonts w:ascii="Times New Roman" w:hAnsi="Times New Roman" w:cs="Times New Roman"/>
          <w:sz w:val="24"/>
          <w:szCs w:val="24"/>
          <w:shd w:val="clear" w:color="auto" w:fill="FFFFFF"/>
          <w:lang w:val="sv-SE"/>
        </w:rPr>
        <w:t>the worth of liberty</w:t>
      </w:r>
      <w:r w:rsidRPr="00344C7D">
        <w:rPr>
          <w:rFonts w:ascii="Times New Roman" w:hAnsi="Times New Roman" w:cs="Times New Roman"/>
          <w:sz w:val="24"/>
          <w:szCs w:val="24"/>
          <w:shd w:val="clear" w:color="auto" w:fill="FFFFFF"/>
          <w:lang w:val="sv-SE"/>
        </w:rPr>
        <w:t xml:space="preserve">. </w:t>
      </w:r>
      <w:r w:rsidRPr="00344C7D">
        <w:rPr>
          <w:rFonts w:ascii="Times New Roman" w:hAnsi="Times New Roman" w:cs="Times New Roman"/>
          <w:sz w:val="24"/>
          <w:szCs w:val="24"/>
          <w:lang w:val="sv-SE"/>
        </w:rPr>
        <w:t>Hal ini kemudian ditegaskan bahwa dalam posisi asali, kita harus melepas semua pengetahuan mengenai posisi sosial dan semua atribut yang kita miliki dalam kehidupan riil.</w:t>
      </w:r>
      <w:r w:rsidRPr="00344C7D">
        <w:rPr>
          <w:rStyle w:val="FootnoteReference"/>
          <w:rFonts w:ascii="Times New Roman" w:hAnsi="Times New Roman" w:cs="Times New Roman"/>
          <w:sz w:val="24"/>
          <w:szCs w:val="24"/>
          <w:lang w:val="sv-SE"/>
        </w:rPr>
        <w:footnoteReference w:id="80"/>
      </w:r>
      <w:r w:rsidRPr="00344C7D">
        <w:rPr>
          <w:rFonts w:ascii="Times New Roman" w:hAnsi="Times New Roman" w:cs="Times New Roman"/>
          <w:sz w:val="14"/>
          <w:szCs w:val="14"/>
          <w:lang w:val="sv-SE"/>
        </w:rPr>
        <w:t xml:space="preserve"> </w:t>
      </w:r>
      <w:r w:rsidRPr="00344C7D">
        <w:rPr>
          <w:rFonts w:ascii="Times New Roman" w:hAnsi="Times New Roman" w:cs="Times New Roman"/>
          <w:sz w:val="24"/>
          <w:szCs w:val="24"/>
          <w:lang w:val="sv-SE"/>
        </w:rPr>
        <w:t>Di fase ini, semua orang yang ada dalam posisi asali tidak mengetahui atribut-atribut yang dapat membuat mereka melakukan pertimbangan-pertimbangan kompromistis untuk memaksimalkan kepentingan pribadi atau kelompoknya. Dengan kata lain, dalam posisi asali, semua orang berada dalam tirai ketidaktahuan (</w:t>
      </w:r>
      <w:r w:rsidRPr="00344C7D">
        <w:rPr>
          <w:rFonts w:ascii="Times New Roman" w:hAnsi="Times New Roman" w:cs="Times New Roman"/>
          <w:i/>
          <w:iCs/>
          <w:sz w:val="24"/>
          <w:szCs w:val="24"/>
          <w:lang w:val="sv-SE"/>
        </w:rPr>
        <w:t>veil of ignorance</w:t>
      </w:r>
      <w:r w:rsidRPr="00344C7D">
        <w:rPr>
          <w:rFonts w:ascii="Times New Roman" w:hAnsi="Times New Roman" w:cs="Times New Roman"/>
          <w:sz w:val="24"/>
          <w:szCs w:val="24"/>
          <w:lang w:val="sv-SE"/>
        </w:rPr>
        <w:t>).</w:t>
      </w:r>
      <w:r w:rsidRPr="00344C7D">
        <w:rPr>
          <w:rStyle w:val="FootnoteReference"/>
          <w:rFonts w:ascii="Times New Roman" w:hAnsi="Times New Roman" w:cs="Times New Roman"/>
          <w:sz w:val="24"/>
          <w:szCs w:val="24"/>
          <w:lang w:val="sv-SE"/>
        </w:rPr>
        <w:footnoteReference w:id="81"/>
      </w:r>
      <w:r w:rsidRPr="00344C7D">
        <w:rPr>
          <w:rFonts w:ascii="Times New Roman" w:hAnsi="Times New Roman" w:cs="Times New Roman"/>
          <w:sz w:val="14"/>
          <w:szCs w:val="14"/>
          <w:lang w:val="sv-SE"/>
        </w:rPr>
        <w:t xml:space="preserve"> </w:t>
      </w:r>
      <w:r w:rsidRPr="00344C7D">
        <w:rPr>
          <w:rFonts w:ascii="Times New Roman" w:hAnsi="Times New Roman" w:cs="Times New Roman"/>
          <w:sz w:val="24"/>
          <w:szCs w:val="24"/>
          <w:lang w:val="sv-SE"/>
        </w:rPr>
        <w:t>Mereka tidak mengetahui apakah kesepakatan yang mereka buat akan menguntungkan mereka secara pribadi atau tidak. Menurut Rawls, dalam tirai ketidaktahuan mereka tidak mengetahui posisi sosial, jenis kelamin, agama atau keyakinan yang dianut, dan lain-lain.</w:t>
      </w:r>
      <w:r w:rsidRPr="00344C7D">
        <w:rPr>
          <w:rStyle w:val="FootnoteReference"/>
          <w:rFonts w:ascii="Times New Roman" w:hAnsi="Times New Roman" w:cs="Times New Roman"/>
          <w:sz w:val="24"/>
          <w:szCs w:val="24"/>
          <w:lang w:val="sv-SE"/>
        </w:rPr>
        <w:footnoteReference w:id="82"/>
      </w:r>
      <w:r w:rsidRPr="00344C7D">
        <w:rPr>
          <w:rFonts w:ascii="Times New Roman" w:hAnsi="Times New Roman" w:cs="Times New Roman"/>
          <w:sz w:val="14"/>
          <w:szCs w:val="14"/>
          <w:lang w:val="sv-SE"/>
        </w:rPr>
        <w:t xml:space="preserve"> </w:t>
      </w:r>
      <w:r w:rsidRPr="00344C7D">
        <w:rPr>
          <w:rFonts w:ascii="Times New Roman" w:hAnsi="Times New Roman" w:cs="Times New Roman"/>
          <w:sz w:val="24"/>
          <w:szCs w:val="24"/>
          <w:lang w:val="sv-SE"/>
        </w:rPr>
        <w:t xml:space="preserve">Dalam penilaian Rawls, karena ketidaktahuan akan atribut mereka pasca posisi asali, mereka akan menyepakati keputusan yang dia anggap paling </w:t>
      </w:r>
      <w:r w:rsidRPr="00344C7D">
        <w:rPr>
          <w:rFonts w:ascii="Times New Roman" w:hAnsi="Times New Roman" w:cs="Times New Roman"/>
          <w:i/>
          <w:iCs/>
          <w:sz w:val="24"/>
          <w:szCs w:val="24"/>
          <w:lang w:val="sv-SE"/>
        </w:rPr>
        <w:t xml:space="preserve">fair </w:t>
      </w:r>
      <w:r w:rsidRPr="00344C7D">
        <w:rPr>
          <w:rFonts w:ascii="Times New Roman" w:hAnsi="Times New Roman" w:cs="Times New Roman"/>
          <w:sz w:val="24"/>
          <w:szCs w:val="24"/>
          <w:lang w:val="sv-SE"/>
        </w:rPr>
        <w:t>untuk semua pihak. Misalnya</w:t>
      </w:r>
      <w:r w:rsidRPr="00EB6C9A">
        <w:rPr>
          <w:rFonts w:ascii="Times New Roman" w:hAnsi="Times New Roman" w:cs="Times New Roman"/>
          <w:color w:val="FF0000"/>
          <w:sz w:val="24"/>
          <w:szCs w:val="24"/>
          <w:lang w:val="sv-SE"/>
        </w:rPr>
        <w:t xml:space="preserve">, </w:t>
      </w:r>
      <w:r w:rsidRPr="00344C7D">
        <w:rPr>
          <w:rFonts w:ascii="Times New Roman" w:hAnsi="Times New Roman" w:cs="Times New Roman"/>
          <w:sz w:val="24"/>
          <w:szCs w:val="24"/>
          <w:lang w:val="sv-SE"/>
        </w:rPr>
        <w:t>kesepakatan bahwa semua warga negara memiliki kebebasan yang setara (</w:t>
      </w:r>
      <w:r w:rsidRPr="00344C7D">
        <w:rPr>
          <w:rFonts w:ascii="Times New Roman" w:hAnsi="Times New Roman" w:cs="Times New Roman"/>
          <w:i/>
          <w:iCs/>
          <w:sz w:val="24"/>
          <w:szCs w:val="24"/>
          <w:lang w:val="sv-SE"/>
        </w:rPr>
        <w:t>equal liberty</w:t>
      </w:r>
      <w:r w:rsidRPr="00344C7D">
        <w:rPr>
          <w:rFonts w:ascii="Times New Roman" w:hAnsi="Times New Roman" w:cs="Times New Roman"/>
          <w:sz w:val="24"/>
          <w:szCs w:val="24"/>
          <w:lang w:val="sv-SE"/>
        </w:rPr>
        <w:t xml:space="preserve">) apapun latar belakang sosial, agama dan budaya mereka, adalah </w:t>
      </w:r>
      <w:r w:rsidRPr="00344C7D">
        <w:rPr>
          <w:rFonts w:ascii="Times New Roman" w:hAnsi="Times New Roman" w:cs="Times New Roman"/>
          <w:sz w:val="24"/>
          <w:szCs w:val="24"/>
          <w:lang w:val="sv-SE"/>
        </w:rPr>
        <w:lastRenderedPageBreak/>
        <w:t xml:space="preserve">kesepakatan yang secara rasional dan waras pasti diambil oleh individu di fase posisi asali. Ini adalah kesepakatan yang dianggap paling </w:t>
      </w:r>
      <w:r w:rsidRPr="00344C7D">
        <w:rPr>
          <w:rFonts w:ascii="Times New Roman" w:hAnsi="Times New Roman" w:cs="Times New Roman"/>
          <w:i/>
          <w:iCs/>
          <w:sz w:val="24"/>
          <w:szCs w:val="24"/>
          <w:lang w:val="sv-SE"/>
        </w:rPr>
        <w:t>fair</w:t>
      </w:r>
      <w:r w:rsidRPr="00344C7D">
        <w:rPr>
          <w:rFonts w:ascii="Times New Roman" w:hAnsi="Times New Roman" w:cs="Times New Roman"/>
          <w:sz w:val="24"/>
          <w:szCs w:val="24"/>
          <w:lang w:val="sv-SE"/>
        </w:rPr>
        <w:t>. Kesepakatan semacam ini bisa dicapai jika kita bisa melepas pengetahuanmengenai atribut kita di dunia riil. Adanya pengetahuan tentang status kita di dunia riil akan membuat kita tergoda mengupayakan satu kesepakatan yang akan menguntungkan posisi kita.</w:t>
      </w:r>
    </w:p>
    <w:p w14:paraId="31BEE758" w14:textId="5FDF74B1" w:rsidR="00EB6C9A" w:rsidRPr="00344C7D" w:rsidRDefault="00EB6C9A" w:rsidP="00EB6C9A">
      <w:pPr>
        <w:spacing w:after="0" w:line="480" w:lineRule="auto"/>
        <w:ind w:firstLine="720"/>
        <w:jc w:val="both"/>
        <w:rPr>
          <w:rFonts w:ascii="Times New Roman" w:hAnsi="Times New Roman" w:cs="Times New Roman"/>
          <w:sz w:val="24"/>
          <w:szCs w:val="24"/>
          <w:lang w:val="sv-SE"/>
        </w:rPr>
      </w:pPr>
      <w:r w:rsidRPr="00344C7D">
        <w:rPr>
          <w:rFonts w:ascii="Times New Roman" w:hAnsi="Times New Roman" w:cs="Times New Roman"/>
          <w:sz w:val="24"/>
          <w:szCs w:val="24"/>
          <w:lang w:val="sv-SE"/>
        </w:rPr>
        <w:t>Teori keadilan yang digagas oleh Rawls ini menjadi dasar di dalam penelitian ini menjadi dasar pemikiran dimana perusahaan besar yang memutuskan hubungan kerja memiliki strata yang lebih tinggi baik dalam sosial maupun ekonomi. Pihak yang mengalami pemutusan hubungan kerja yang memiliki strata yang lebih rendah juga perlu dilindungi haknya agar tercipta keadilan</w:t>
      </w:r>
    </w:p>
    <w:p w14:paraId="32DA353B" w14:textId="77777777" w:rsidR="004D7213" w:rsidRPr="00344C7D" w:rsidRDefault="004D7213" w:rsidP="004D7213">
      <w:pPr>
        <w:spacing w:after="0" w:line="480" w:lineRule="auto"/>
        <w:ind w:firstLine="720"/>
        <w:jc w:val="both"/>
        <w:rPr>
          <w:rFonts w:ascii="Times New Roman" w:hAnsi="Times New Roman" w:cs="Times New Roman"/>
          <w:sz w:val="24"/>
          <w:szCs w:val="24"/>
          <w:lang w:val="sv-SE"/>
        </w:rPr>
      </w:pPr>
      <w:r w:rsidRPr="00344C7D">
        <w:rPr>
          <w:rFonts w:ascii="Times New Roman" w:hAnsi="Times New Roman" w:cs="Times New Roman"/>
          <w:sz w:val="24"/>
          <w:szCs w:val="24"/>
          <w:lang w:val="sv-SE"/>
        </w:rPr>
        <w:t>Penyelesaian perselisihan pada dasarnya dapat diselesaikan oleh para pihak sendiri, dan apabila para pihak tidak dapat menyelesaikannya sendiri, baru diselesaikan dengan hadirnya pihak ketiga, baik yang disediakan oleh negara atau yang dipilih oleh para pihak.</w:t>
      </w:r>
    </w:p>
    <w:p w14:paraId="7838E622" w14:textId="044F4827" w:rsidR="004D7213" w:rsidRPr="00F319E0" w:rsidRDefault="004D7213" w:rsidP="004D7213">
      <w:pPr>
        <w:spacing w:after="0" w:line="480" w:lineRule="auto"/>
        <w:ind w:firstLine="720"/>
        <w:jc w:val="both"/>
        <w:rPr>
          <w:rFonts w:ascii="Times New Roman" w:eastAsia="Times New Roman" w:hAnsi="Times New Roman" w:cs="Times New Roman"/>
          <w:color w:val="000000"/>
          <w:sz w:val="24"/>
          <w:szCs w:val="24"/>
          <w:lang w:val="sv-SE" w:eastAsia="en-ID"/>
        </w:rPr>
      </w:pPr>
      <w:r w:rsidRPr="00344C7D">
        <w:rPr>
          <w:rFonts w:ascii="Times New Roman" w:eastAsia="Times New Roman" w:hAnsi="Times New Roman" w:cs="Times New Roman"/>
          <w:sz w:val="24"/>
          <w:szCs w:val="24"/>
          <w:lang w:val="sv-SE" w:eastAsia="en-ID"/>
        </w:rPr>
        <w:t>Perlindungan hukum tenaga kerja diatur di dalam Undang-Undang Nomor 13 Tahu</w:t>
      </w:r>
      <w:r w:rsidRPr="00F319E0">
        <w:rPr>
          <w:rFonts w:ascii="Times New Roman" w:eastAsia="Times New Roman" w:hAnsi="Times New Roman" w:cs="Times New Roman"/>
          <w:color w:val="000000"/>
          <w:sz w:val="24"/>
          <w:szCs w:val="24"/>
          <w:lang w:val="sv-SE" w:eastAsia="en-ID"/>
        </w:rPr>
        <w:t>n 2003 tentang Ketenagakerjaan pada konsideran bagian menimbang huruf d dalam Undang-Undang Nomor 13 Tahun 20</w:t>
      </w:r>
      <w:r w:rsidR="00474B7C">
        <w:rPr>
          <w:rFonts w:ascii="Times New Roman" w:eastAsia="Times New Roman" w:hAnsi="Times New Roman" w:cs="Times New Roman"/>
          <w:color w:val="000000"/>
          <w:sz w:val="24"/>
          <w:szCs w:val="24"/>
          <w:lang w:val="sv-SE" w:eastAsia="en-ID"/>
        </w:rPr>
        <w:t>0</w:t>
      </w:r>
      <w:r w:rsidRPr="00F319E0">
        <w:rPr>
          <w:rFonts w:ascii="Times New Roman" w:eastAsia="Times New Roman" w:hAnsi="Times New Roman" w:cs="Times New Roman"/>
          <w:color w:val="000000"/>
          <w:sz w:val="24"/>
          <w:szCs w:val="24"/>
          <w:lang w:val="sv-SE" w:eastAsia="en-ID"/>
        </w:rPr>
        <w:t>3 memuat bahwa:</w:t>
      </w:r>
    </w:p>
    <w:p w14:paraId="39E18E0E" w14:textId="77777777" w:rsidR="004D7213" w:rsidRPr="00F319E0" w:rsidRDefault="004D7213" w:rsidP="004D7213">
      <w:pPr>
        <w:spacing w:after="0" w:line="480" w:lineRule="auto"/>
        <w:ind w:firstLine="720"/>
        <w:jc w:val="both"/>
        <w:rPr>
          <w:rFonts w:ascii="Times New Roman" w:eastAsia="Times New Roman" w:hAnsi="Times New Roman" w:cs="Times New Roman"/>
          <w:color w:val="000000"/>
          <w:sz w:val="24"/>
          <w:szCs w:val="24"/>
          <w:lang w:val="sv-SE" w:eastAsia="en-ID"/>
        </w:rPr>
      </w:pPr>
      <w:r w:rsidRPr="00F319E0">
        <w:rPr>
          <w:rFonts w:ascii="Times New Roman" w:eastAsia="Times New Roman" w:hAnsi="Times New Roman" w:cs="Times New Roman"/>
          <w:color w:val="000000"/>
          <w:sz w:val="24"/>
          <w:szCs w:val="24"/>
          <w:lang w:val="sv-SE" w:eastAsia="en-ID"/>
        </w:rPr>
        <w:t>“Perlindungan terhadap tenaga kerja dimaksudkan untuk menjamin hak-hak dasar pekerja/buruh dan menjamin kesamaan kesempatan serta perlakuan tanpa diskriminasi atas dasar apapun untuk mewujudkan kesejahteraan pekerja/buruh dan keluarganya dengan tetap memperhatikan perkembangan kemajuan dunia usaha.</w:t>
      </w:r>
    </w:p>
    <w:p w14:paraId="1D13718D" w14:textId="77777777" w:rsidR="004D7213" w:rsidRPr="00F319E0" w:rsidRDefault="004D7213" w:rsidP="004D7213">
      <w:pPr>
        <w:spacing w:after="0" w:line="480" w:lineRule="auto"/>
        <w:ind w:firstLine="72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lastRenderedPageBreak/>
        <w:t>Konsep perlindungan kepentingan seimbang yang diatur dalam Pancasila ini menunjukkan adanya pengakuan terhadap hak asasi manusia sebagaimana diatur dalam ketentuan Pasal 1 ayat 1 Undang-Undang Nomor 39 Tahun 1999 tentang Hak Asasi Manusia. Berdasarkan ketentuan pasal ini menunjukkan bahwa baik debitor maupun kreditor mempunyai hak asasi manusia dimana hak ini melekat pada hakikat dan keberadaan manusia sebagai anugerah Tuhan Yang Maha Esa harus dilindungi oleh negara, pemerintah, dan hukum. Atas dasar ini maka,Undang-Undang Kepailitan harus memberikan perlindungan seimbang bagi debitor dan kreditor sebagai perwujudan pemenuhan perlindungan hak asasi manusia.</w:t>
      </w:r>
      <w:r w:rsidRPr="00F319E0">
        <w:rPr>
          <w:rStyle w:val="FootnoteReference"/>
          <w:rFonts w:ascii="Times New Roman" w:hAnsi="Times New Roman" w:cs="Times New Roman"/>
          <w:sz w:val="24"/>
          <w:szCs w:val="24"/>
          <w:lang w:val="sv-SE"/>
        </w:rPr>
        <w:footnoteReference w:id="83"/>
      </w:r>
    </w:p>
    <w:p w14:paraId="0DF7E61F" w14:textId="77777777" w:rsidR="004D7213" w:rsidRDefault="004D7213" w:rsidP="004D7213">
      <w:pPr>
        <w:spacing w:after="0" w:line="480" w:lineRule="auto"/>
        <w:ind w:firstLine="72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t>Berkaitan dengan hak tersebut, Imam Soepomo membagi perlindungan pekerja ini</w:t>
      </w:r>
      <w:r>
        <w:rPr>
          <w:rFonts w:ascii="Times New Roman" w:hAnsi="Times New Roman" w:cs="Times New Roman"/>
          <w:sz w:val="24"/>
          <w:szCs w:val="24"/>
          <w:lang w:val="sv-SE"/>
        </w:rPr>
        <w:t xml:space="preserve"> menjadi 3 (tiga) macam yaitu:</w:t>
      </w:r>
    </w:p>
    <w:p w14:paraId="7A43FA11" w14:textId="77777777" w:rsidR="004D7213" w:rsidRDefault="004D7213" w:rsidP="004D7213">
      <w:pPr>
        <w:spacing w:after="0" w:line="480" w:lineRule="auto"/>
        <w:ind w:left="284" w:hanging="36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t xml:space="preserve">a. Perlindungan ekonomis, yaitu suatu jenis perlindungan yang berkaitan dengan usahausaha untuk memberikan kepada pekerja suatu penghasilan yang cukup memenuhi keperluan sehari-hari baginya beserta keluarganya, termasuk ke dalam hal pekerja tersebut tidak mampu bekerja karena sesuatu diluar kehendaknya. Perlindungan ini disebut dengan jaminan sosial; </w:t>
      </w:r>
    </w:p>
    <w:p w14:paraId="1CDD50F8" w14:textId="77777777" w:rsidR="004D7213" w:rsidRDefault="004D7213" w:rsidP="004D7213">
      <w:pPr>
        <w:spacing w:after="0" w:line="480" w:lineRule="auto"/>
        <w:ind w:left="284" w:hanging="36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t xml:space="preserve">b. Perlindungan sosial, yaitu suatu perlindungan yang berkaitan dengan usaha kemasyarakatan, yang tujuannya memungkinkan pekerja itu mengenyam dan memperkembangkan perikehidupannya sebagai manusia pada umumnya, dan sebagai anggota masyarakat dan anggota keluarga; atau yang biasa disebut kesehatan kerja; </w:t>
      </w:r>
    </w:p>
    <w:p w14:paraId="7177F80F" w14:textId="77777777" w:rsidR="004D7213" w:rsidRPr="002418FA" w:rsidRDefault="004D7213" w:rsidP="004D7213">
      <w:pPr>
        <w:spacing w:after="0" w:line="480" w:lineRule="auto"/>
        <w:ind w:left="284" w:hanging="360"/>
        <w:jc w:val="both"/>
        <w:rPr>
          <w:rFonts w:ascii="Times New Roman" w:hAnsi="Times New Roman" w:cs="Times New Roman"/>
          <w:sz w:val="24"/>
          <w:szCs w:val="24"/>
          <w:lang w:val="sv-SE"/>
        </w:rPr>
      </w:pPr>
      <w:r w:rsidRPr="00F319E0">
        <w:rPr>
          <w:rFonts w:ascii="Times New Roman" w:hAnsi="Times New Roman" w:cs="Times New Roman"/>
          <w:sz w:val="24"/>
          <w:szCs w:val="24"/>
          <w:lang w:val="sv-SE"/>
        </w:rPr>
        <w:lastRenderedPageBreak/>
        <w:t>c. Perlindungan teknis, yaitu suatu jenis perlindungan yang berkaitan dengan usaha</w:t>
      </w:r>
      <w:r>
        <w:rPr>
          <w:rFonts w:ascii="Times New Roman" w:hAnsi="Times New Roman" w:cs="Times New Roman"/>
          <w:sz w:val="24"/>
          <w:szCs w:val="24"/>
          <w:lang w:val="sv-SE"/>
        </w:rPr>
        <w:t xml:space="preserve"> </w:t>
      </w:r>
      <w:r w:rsidRPr="00F319E0">
        <w:rPr>
          <w:rFonts w:ascii="Times New Roman" w:hAnsi="Times New Roman" w:cs="Times New Roman"/>
          <w:sz w:val="24"/>
          <w:szCs w:val="24"/>
          <w:lang w:val="sv-SE"/>
        </w:rPr>
        <w:t xml:space="preserve">usaha untuk menjaga pekerja dan bahaya kecelakaan yang dapat ditimbulkan oleh pesawat-pesawat atau alat kerja lainnya atau oleh bahan yang diolah atau dikerjakan perusahaan. </w:t>
      </w:r>
      <w:proofErr w:type="spellStart"/>
      <w:r w:rsidRPr="00F319E0">
        <w:rPr>
          <w:rFonts w:ascii="Times New Roman" w:hAnsi="Times New Roman" w:cs="Times New Roman"/>
          <w:sz w:val="24"/>
          <w:szCs w:val="24"/>
        </w:rPr>
        <w:t>Didalam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pembicaraan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selanjutnya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perlindungan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ini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disebut</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dengan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keselamatan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kerja</w:t>
      </w:r>
      <w:proofErr w:type="spellEnd"/>
      <w:r w:rsidRPr="00F319E0">
        <w:rPr>
          <w:rFonts w:ascii="Times New Roman" w:hAnsi="Times New Roman" w:cs="Times New Roman"/>
          <w:sz w:val="24"/>
          <w:szCs w:val="24"/>
        </w:rPr>
        <w:t>.</w:t>
      </w:r>
      <w:r w:rsidRPr="00F319E0">
        <w:rPr>
          <w:rStyle w:val="FootnoteReference"/>
          <w:rFonts w:ascii="Times New Roman" w:hAnsi="Times New Roman" w:cs="Times New Roman"/>
          <w:sz w:val="24"/>
          <w:szCs w:val="24"/>
        </w:rPr>
        <w:footnoteReference w:id="84"/>
      </w:r>
    </w:p>
    <w:p w14:paraId="2274399C" w14:textId="77777777" w:rsidR="004D7213" w:rsidRDefault="004D7213" w:rsidP="004D7213">
      <w:pPr>
        <w:spacing w:after="0" w:line="480" w:lineRule="auto"/>
        <w:ind w:firstLine="720"/>
        <w:jc w:val="both"/>
        <w:rPr>
          <w:rFonts w:ascii="Times New Roman" w:hAnsi="Times New Roman" w:cs="Times New Roman"/>
          <w:sz w:val="24"/>
          <w:szCs w:val="24"/>
        </w:rPr>
      </w:pPr>
      <w:proofErr w:type="spellStart"/>
      <w:r w:rsidRPr="00F319E0">
        <w:rPr>
          <w:rFonts w:ascii="Times New Roman" w:hAnsi="Times New Roman" w:cs="Times New Roman"/>
          <w:sz w:val="24"/>
          <w:szCs w:val="24"/>
        </w:rPr>
        <w:t>Menurut</w:t>
      </w:r>
      <w:proofErr w:type="spellEnd"/>
      <w:r w:rsidRPr="00F319E0">
        <w:rPr>
          <w:rFonts w:ascii="Times New Roman" w:hAnsi="Times New Roman" w:cs="Times New Roman"/>
          <w:sz w:val="24"/>
          <w:szCs w:val="24"/>
        </w:rPr>
        <w:t xml:space="preserve"> Fitzgerald </w:t>
      </w:r>
      <w:proofErr w:type="spellStart"/>
      <w:r w:rsidRPr="00F319E0">
        <w:rPr>
          <w:rFonts w:ascii="Times New Roman" w:hAnsi="Times New Roman" w:cs="Times New Roman"/>
          <w:sz w:val="24"/>
          <w:szCs w:val="24"/>
        </w:rPr>
        <w:t>menjelaskan</w:t>
      </w:r>
      <w:proofErr w:type="spellEnd"/>
      <w:r w:rsidRPr="00F319E0">
        <w:rPr>
          <w:rFonts w:ascii="Times New Roman" w:hAnsi="Times New Roman" w:cs="Times New Roman"/>
          <w:sz w:val="24"/>
          <w:szCs w:val="24"/>
        </w:rPr>
        <w:t xml:space="preserve"> </w:t>
      </w:r>
      <w:proofErr w:type="spellStart"/>
      <w:r w:rsidRPr="0056039C">
        <w:rPr>
          <w:rFonts w:ascii="Times New Roman" w:hAnsi="Times New Roman" w:cs="Times New Roman"/>
          <w:sz w:val="24"/>
          <w:szCs w:val="24"/>
        </w:rPr>
        <w:t>teori</w:t>
      </w:r>
      <w:proofErr w:type="spellEnd"/>
      <w:r w:rsidRPr="0056039C">
        <w:rPr>
          <w:rFonts w:ascii="Times New Roman" w:hAnsi="Times New Roman" w:cs="Times New Roman"/>
          <w:sz w:val="24"/>
          <w:szCs w:val="24"/>
        </w:rPr>
        <w:t xml:space="preserve"> </w:t>
      </w:r>
      <w:proofErr w:type="spellStart"/>
      <w:r w:rsidRPr="0056039C">
        <w:rPr>
          <w:rFonts w:ascii="Times New Roman" w:hAnsi="Times New Roman" w:cs="Times New Roman"/>
          <w:sz w:val="24"/>
          <w:szCs w:val="24"/>
        </w:rPr>
        <w:t>perlindungan</w:t>
      </w:r>
      <w:proofErr w:type="spellEnd"/>
      <w:r w:rsidRPr="0056039C">
        <w:rPr>
          <w:rFonts w:ascii="Times New Roman" w:hAnsi="Times New Roman" w:cs="Times New Roman"/>
          <w:sz w:val="24"/>
          <w:szCs w:val="24"/>
        </w:rPr>
        <w:t xml:space="preserve"> </w:t>
      </w:r>
      <w:proofErr w:type="spellStart"/>
      <w:r w:rsidRPr="0056039C">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Salmond </w:t>
      </w:r>
      <w:proofErr w:type="spellStart"/>
      <w:r w:rsidRPr="00F319E0">
        <w:rPr>
          <w:rFonts w:ascii="Times New Roman" w:hAnsi="Times New Roman" w:cs="Times New Roman"/>
          <w:sz w:val="24"/>
          <w:szCs w:val="24"/>
        </w:rPr>
        <w:t>bahwa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bertujuan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untuk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mengintegrasikan</w:t>
      </w:r>
      <w:proofErr w:type="spellEnd"/>
      <w:r w:rsidRPr="00F319E0">
        <w:rPr>
          <w:rFonts w:ascii="Times New Roman" w:hAnsi="Times New Roman" w:cs="Times New Roman"/>
          <w:sz w:val="24"/>
          <w:szCs w:val="24"/>
        </w:rPr>
        <w:t xml:space="preserve"> dan </w:t>
      </w:r>
      <w:proofErr w:type="spellStart"/>
      <w:r w:rsidRPr="00F319E0">
        <w:rPr>
          <w:rFonts w:ascii="Times New Roman" w:hAnsi="Times New Roman" w:cs="Times New Roman"/>
          <w:sz w:val="24"/>
          <w:szCs w:val="24"/>
        </w:rPr>
        <w:t>mengkoordinasikan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berbagai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dalam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masyarakat</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karena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dalam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suatu</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lalu</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lintas</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masyarakat</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luas</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perlindungan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yang </w:t>
      </w:r>
      <w:proofErr w:type="spellStart"/>
      <w:r w:rsidRPr="00F319E0">
        <w:rPr>
          <w:rFonts w:ascii="Times New Roman" w:hAnsi="Times New Roman" w:cs="Times New Roman"/>
          <w:sz w:val="24"/>
          <w:szCs w:val="24"/>
        </w:rPr>
        <w:t>diciptakan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untuk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tertentu</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hanya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dapat</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dilakukan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dengan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cara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membatasi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berbagai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pihak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lain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adalah</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mengurusi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hak</w:t>
      </w:r>
      <w:proofErr w:type="spellEnd"/>
      <w:r w:rsidRPr="00F319E0">
        <w:rPr>
          <w:rFonts w:ascii="Times New Roman" w:hAnsi="Times New Roman" w:cs="Times New Roman"/>
          <w:sz w:val="24"/>
          <w:szCs w:val="24"/>
        </w:rPr>
        <w:t xml:space="preserve"> dan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manusia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subjek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yang </w:t>
      </w:r>
      <w:proofErr w:type="spellStart"/>
      <w:r w:rsidRPr="00F319E0">
        <w:rPr>
          <w:rFonts w:ascii="Times New Roman" w:hAnsi="Times New Roman" w:cs="Times New Roman"/>
          <w:sz w:val="24"/>
          <w:szCs w:val="24"/>
        </w:rPr>
        <w:t>dilindungi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hak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asasinya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sehingga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mempunyai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kewajiban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pelaksana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otoritas</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tertinggi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untuk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menentukan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manusia</w:t>
      </w:r>
      <w:proofErr w:type="spellEnd"/>
      <w:r w:rsidRPr="00F319E0">
        <w:rPr>
          <w:rFonts w:ascii="Times New Roman" w:hAnsi="Times New Roman" w:cs="Times New Roman"/>
          <w:sz w:val="24"/>
          <w:szCs w:val="24"/>
        </w:rPr>
        <w:t xml:space="preserve"> yang </w:t>
      </w:r>
      <w:proofErr w:type="spellStart"/>
      <w:r w:rsidRPr="00F319E0">
        <w:rPr>
          <w:rFonts w:ascii="Times New Roman" w:hAnsi="Times New Roman" w:cs="Times New Roman"/>
          <w:sz w:val="24"/>
          <w:szCs w:val="24"/>
        </w:rPr>
        <w:t>perlu</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diatur</w:t>
      </w:r>
      <w:proofErr w:type="spellEnd"/>
      <w:r w:rsidRPr="00F319E0">
        <w:rPr>
          <w:rFonts w:ascii="Times New Roman" w:hAnsi="Times New Roman" w:cs="Times New Roman"/>
          <w:sz w:val="24"/>
          <w:szCs w:val="24"/>
        </w:rPr>
        <w:t xml:space="preserve"> dan </w:t>
      </w:r>
      <w:proofErr w:type="spellStart"/>
      <w:r w:rsidRPr="00F319E0">
        <w:rPr>
          <w:rFonts w:ascii="Times New Roman" w:hAnsi="Times New Roman" w:cs="Times New Roman"/>
          <w:sz w:val="24"/>
          <w:szCs w:val="24"/>
        </w:rPr>
        <w:t>dilindungi</w:t>
      </w:r>
      <w:proofErr w:type="spellEnd"/>
      <w:r w:rsidRPr="00F319E0">
        <w:rPr>
          <w:rFonts w:ascii="Times New Roman" w:hAnsi="Times New Roman" w:cs="Times New Roman"/>
          <w:sz w:val="24"/>
          <w:szCs w:val="24"/>
        </w:rPr>
        <w:t xml:space="preserve">. Fitzgerald </w:t>
      </w:r>
      <w:proofErr w:type="spellStart"/>
      <w:r w:rsidRPr="00F319E0">
        <w:rPr>
          <w:rFonts w:ascii="Times New Roman" w:hAnsi="Times New Roman" w:cs="Times New Roman"/>
          <w:sz w:val="24"/>
          <w:szCs w:val="24"/>
        </w:rPr>
        <w:t>menjelaskan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melindungi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seseorang</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dengan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cara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mengalokasikan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kekuasaan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kepadanya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secara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terukur</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untuk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bertindak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dalam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rangka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kepentingannya</w:t>
      </w:r>
      <w:proofErr w:type="spellEnd"/>
      <w:r w:rsidRPr="00F319E0">
        <w:rPr>
          <w:rFonts w:ascii="Times New Roman" w:hAnsi="Times New Roman" w:cs="Times New Roman"/>
          <w:sz w:val="24"/>
          <w:szCs w:val="24"/>
        </w:rPr>
        <w:t xml:space="preserve"> yang </w:t>
      </w:r>
      <w:proofErr w:type="spellStart"/>
      <w:r w:rsidRPr="00F319E0">
        <w:rPr>
          <w:rFonts w:ascii="Times New Roman" w:hAnsi="Times New Roman" w:cs="Times New Roman"/>
          <w:sz w:val="24"/>
          <w:szCs w:val="24"/>
        </w:rPr>
        <w:t>disebut</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dengan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hak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Keperluan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adalah</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mengurusi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hak</w:t>
      </w:r>
      <w:proofErr w:type="spellEnd"/>
      <w:r w:rsidRPr="00F319E0">
        <w:rPr>
          <w:rFonts w:ascii="Times New Roman" w:hAnsi="Times New Roman" w:cs="Times New Roman"/>
          <w:sz w:val="24"/>
          <w:szCs w:val="24"/>
        </w:rPr>
        <w:t xml:space="preserve"> dan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manusia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subjek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untuk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dilindungi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kepentingannya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sehingga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hukum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berkewajiban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melaksanakan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kedudukannya</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sebagai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otoritas</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tertinggi</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untuk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menentukan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kepentingan</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manusia</w:t>
      </w:r>
      <w:proofErr w:type="spellEnd"/>
      <w:r w:rsidRPr="00F319E0">
        <w:rPr>
          <w:rFonts w:ascii="Times New Roman" w:hAnsi="Times New Roman" w:cs="Times New Roman"/>
          <w:sz w:val="24"/>
          <w:szCs w:val="24"/>
        </w:rPr>
        <w:t xml:space="preserve"> yang </w:t>
      </w:r>
      <w:proofErr w:type="spellStart"/>
      <w:r w:rsidRPr="00F319E0">
        <w:rPr>
          <w:rFonts w:ascii="Times New Roman" w:hAnsi="Times New Roman" w:cs="Times New Roman"/>
          <w:sz w:val="24"/>
          <w:szCs w:val="24"/>
        </w:rPr>
        <w:t>perlu</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dilindungi</w:t>
      </w:r>
      <w:proofErr w:type="spellEnd"/>
      <w:r w:rsidRPr="00F319E0">
        <w:rPr>
          <w:rFonts w:ascii="Times New Roman" w:hAnsi="Times New Roman" w:cs="Times New Roman"/>
          <w:sz w:val="24"/>
          <w:szCs w:val="24"/>
        </w:rPr>
        <w:t xml:space="preserve"> dan </w:t>
      </w:r>
      <w:proofErr w:type="spellStart"/>
      <w:r w:rsidRPr="00F319E0">
        <w:rPr>
          <w:rFonts w:ascii="Times New Roman" w:hAnsi="Times New Roman" w:cs="Times New Roman"/>
          <w:sz w:val="24"/>
          <w:szCs w:val="24"/>
        </w:rPr>
        <w:t>diatur</w:t>
      </w:r>
      <w:proofErr w:type="spellEnd"/>
      <w:r w:rsidRPr="00F319E0">
        <w:rPr>
          <w:rFonts w:ascii="Times New Roman" w:hAnsi="Times New Roman" w:cs="Times New Roman"/>
          <w:sz w:val="24"/>
          <w:szCs w:val="24"/>
        </w:rPr>
        <w:t xml:space="preserve"> yang </w:t>
      </w:r>
      <w:proofErr w:type="spellStart"/>
      <w:r w:rsidRPr="00F319E0">
        <w:rPr>
          <w:rFonts w:ascii="Times New Roman" w:hAnsi="Times New Roman" w:cs="Times New Roman"/>
          <w:sz w:val="24"/>
          <w:szCs w:val="24"/>
        </w:rPr>
        <w:t>tertuang</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dalam</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bentuk</w:t>
      </w:r>
      <w:proofErr w:type="spellEnd"/>
      <w:r w:rsidRPr="00F319E0">
        <w:rPr>
          <w:rFonts w:ascii="Times New Roman" w:hAnsi="Times New Roman" w:cs="Times New Roman"/>
          <w:sz w:val="24"/>
          <w:szCs w:val="24"/>
        </w:rPr>
        <w:t xml:space="preserve"> </w:t>
      </w:r>
      <w:proofErr w:type="spellStart"/>
      <w:r w:rsidRPr="00F319E0">
        <w:rPr>
          <w:rFonts w:ascii="Times New Roman" w:hAnsi="Times New Roman" w:cs="Times New Roman"/>
          <w:sz w:val="24"/>
          <w:szCs w:val="24"/>
        </w:rPr>
        <w:t>peraturan</w:t>
      </w:r>
      <w:proofErr w:type="spellEnd"/>
      <w:r w:rsidRPr="00F319E0">
        <w:rPr>
          <w:rStyle w:val="FootnoteReference"/>
          <w:rFonts w:ascii="Times New Roman" w:hAnsi="Times New Roman" w:cs="Times New Roman"/>
          <w:sz w:val="24"/>
          <w:szCs w:val="24"/>
        </w:rPr>
        <w:footnoteReference w:id="85"/>
      </w:r>
      <w:r>
        <w:rPr>
          <w:rFonts w:ascii="Times New Roman" w:hAnsi="Times New Roman" w:cs="Times New Roman"/>
          <w:sz w:val="24"/>
          <w:szCs w:val="24"/>
        </w:rPr>
        <w:t>.</w:t>
      </w:r>
    </w:p>
    <w:p w14:paraId="474FB240" w14:textId="781AAFD1" w:rsidR="0057135B" w:rsidRPr="00226533" w:rsidRDefault="0057135B" w:rsidP="00EC5810">
      <w:pPr>
        <w:pStyle w:val="NoSpacing"/>
        <w:spacing w:line="360" w:lineRule="auto"/>
        <w:jc w:val="center"/>
        <w:rPr>
          <w:rFonts w:ascii="Times New Roman" w:hAnsi="Times New Roman"/>
          <w:b/>
          <w:bCs/>
          <w:color w:val="333333"/>
          <w:sz w:val="24"/>
          <w:szCs w:val="24"/>
          <w:shd w:val="clear" w:color="auto" w:fill="FFFFFF"/>
        </w:rPr>
      </w:pPr>
      <w:r>
        <w:rPr>
          <w:rFonts w:ascii="Times New Roman" w:hAnsi="Times New Roman"/>
          <w:b/>
          <w:bCs/>
          <w:noProof/>
          <w:color w:val="333333"/>
          <w:sz w:val="24"/>
          <w:szCs w:val="24"/>
        </w:rPr>
        <w:lastRenderedPageBreak/>
        <mc:AlternateContent>
          <mc:Choice Requires="wps">
            <w:drawing>
              <wp:anchor distT="0" distB="0" distL="114300" distR="114300" simplePos="0" relativeHeight="251667456" behindDoc="0" locked="0" layoutInCell="1" allowOverlap="1" wp14:anchorId="3B1303A0" wp14:editId="299E1408">
                <wp:simplePos x="0" y="0"/>
                <wp:positionH relativeFrom="column">
                  <wp:posOffset>4581939</wp:posOffset>
                </wp:positionH>
                <wp:positionV relativeFrom="paragraph">
                  <wp:posOffset>-1077125</wp:posOffset>
                </wp:positionV>
                <wp:extent cx="667909" cy="389614"/>
                <wp:effectExtent l="0" t="0" r="18415" b="10795"/>
                <wp:wrapNone/>
                <wp:docPr id="9" name="Text Box 9"/>
                <wp:cNvGraphicFramePr/>
                <a:graphic xmlns:a="http://schemas.openxmlformats.org/drawingml/2006/main">
                  <a:graphicData uri="http://schemas.microsoft.com/office/word/2010/wordprocessingShape">
                    <wps:wsp>
                      <wps:cNvSpPr txBox="1"/>
                      <wps:spPr>
                        <a:xfrm>
                          <a:off x="0" y="0"/>
                          <a:ext cx="667909" cy="389614"/>
                        </a:xfrm>
                        <a:prstGeom prst="rect">
                          <a:avLst/>
                        </a:prstGeom>
                        <a:solidFill>
                          <a:schemeClr val="lt1"/>
                        </a:solidFill>
                        <a:ln w="6350">
                          <a:solidFill>
                            <a:schemeClr val="bg1"/>
                          </a:solidFill>
                        </a:ln>
                      </wps:spPr>
                      <wps:txbx>
                        <w:txbxContent>
                          <w:p w14:paraId="2E1F767D"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303A0" id="Text Box 9" o:spid="_x0000_s1072" type="#_x0000_t202" style="position:absolute;left:0;text-align:left;margin-left:360.8pt;margin-top:-84.8pt;width:52.6pt;height:3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" fillcolor="white [3201]" strokecolor="white [3212]" strokeweight=".5pt">
                <v:textbox>
                  <w:txbxContent>
                    <w:p w14:paraId="2E1F767D" w14:textId="77777777" w:rsidR="009A6023" w:rsidRDefault="009A6023"/>
                  </w:txbxContent>
                </v:textbox>
              </v:shape>
            </w:pict>
          </mc:Fallback>
        </mc:AlternateContent>
      </w:r>
      <w:r w:rsidRPr="00226533">
        <w:rPr>
          <w:rFonts w:ascii="Times New Roman" w:hAnsi="Times New Roman"/>
          <w:b/>
          <w:bCs/>
          <w:color w:val="333333"/>
          <w:sz w:val="24"/>
          <w:szCs w:val="24"/>
          <w:shd w:val="clear" w:color="auto" w:fill="FFFFFF"/>
        </w:rPr>
        <w:t>BAB V</w:t>
      </w:r>
    </w:p>
    <w:p w14:paraId="577614B8" w14:textId="77777777" w:rsidR="0057135B" w:rsidRDefault="0057135B" w:rsidP="00EC5810">
      <w:pPr>
        <w:pStyle w:val="NoSpacing"/>
        <w:spacing w:line="360" w:lineRule="auto"/>
        <w:jc w:val="center"/>
        <w:rPr>
          <w:rFonts w:ascii="Times New Roman" w:hAnsi="Times New Roman"/>
          <w:b/>
          <w:bCs/>
          <w:color w:val="333333"/>
          <w:sz w:val="24"/>
          <w:szCs w:val="24"/>
          <w:shd w:val="clear" w:color="auto" w:fill="FFFFFF"/>
        </w:rPr>
      </w:pPr>
      <w:r w:rsidRPr="00226533">
        <w:rPr>
          <w:rFonts w:ascii="Times New Roman" w:hAnsi="Times New Roman"/>
          <w:b/>
          <w:bCs/>
          <w:color w:val="333333"/>
          <w:sz w:val="24"/>
          <w:szCs w:val="24"/>
          <w:shd w:val="clear" w:color="auto" w:fill="FFFFFF"/>
        </w:rPr>
        <w:t>KESIMPULAN DAN SARAN</w:t>
      </w:r>
    </w:p>
    <w:p w14:paraId="6805BE05" w14:textId="77777777" w:rsidR="0057135B" w:rsidRPr="00226533" w:rsidRDefault="0057135B" w:rsidP="0057135B">
      <w:pPr>
        <w:pStyle w:val="NoSpacing"/>
        <w:spacing w:line="360" w:lineRule="auto"/>
        <w:jc w:val="center"/>
        <w:rPr>
          <w:rFonts w:ascii="Times New Roman" w:hAnsi="Times New Roman"/>
          <w:b/>
          <w:bCs/>
          <w:color w:val="333333"/>
          <w:sz w:val="24"/>
          <w:szCs w:val="24"/>
          <w:shd w:val="clear" w:color="auto" w:fill="FFFFFF"/>
        </w:rPr>
      </w:pPr>
    </w:p>
    <w:p w14:paraId="3F57A43A" w14:textId="77777777" w:rsidR="0057135B" w:rsidRPr="00226533" w:rsidRDefault="0057135B" w:rsidP="0006388B">
      <w:pPr>
        <w:pStyle w:val="NoSpacing"/>
        <w:numPr>
          <w:ilvl w:val="0"/>
          <w:numId w:val="87"/>
        </w:numPr>
        <w:spacing w:line="360" w:lineRule="auto"/>
        <w:ind w:left="284" w:hanging="284"/>
        <w:jc w:val="both"/>
        <w:rPr>
          <w:rFonts w:ascii="Times New Roman" w:hAnsi="Times New Roman"/>
          <w:b/>
          <w:bCs/>
          <w:color w:val="333333"/>
          <w:sz w:val="24"/>
          <w:szCs w:val="24"/>
          <w:shd w:val="clear" w:color="auto" w:fill="FFFFFF"/>
        </w:rPr>
      </w:pPr>
      <w:r w:rsidRPr="00226533">
        <w:rPr>
          <w:rFonts w:ascii="Times New Roman" w:hAnsi="Times New Roman"/>
          <w:b/>
          <w:bCs/>
          <w:color w:val="333333"/>
          <w:sz w:val="24"/>
          <w:szCs w:val="24"/>
          <w:shd w:val="clear" w:color="auto" w:fill="FFFFFF"/>
        </w:rPr>
        <w:t>KESIMPULAN</w:t>
      </w:r>
    </w:p>
    <w:p w14:paraId="204419D1" w14:textId="77777777" w:rsidR="0057135B" w:rsidRDefault="0057135B" w:rsidP="0057135B">
      <w:pPr>
        <w:pStyle w:val="NoSpacing"/>
        <w:spacing w:line="480" w:lineRule="auto"/>
        <w:ind w:left="284"/>
        <w:jc w:val="both"/>
        <w:rPr>
          <w:rFonts w:ascii="Times New Roman" w:hAnsi="Times New Roman" w:cs="Times New Roman"/>
          <w:color w:val="333333"/>
          <w:sz w:val="24"/>
          <w:szCs w:val="24"/>
          <w:shd w:val="clear" w:color="auto" w:fill="FFFFFF"/>
        </w:rPr>
      </w:pPr>
      <w:proofErr w:type="spellStart"/>
      <w:r w:rsidRPr="00E55671">
        <w:rPr>
          <w:rFonts w:ascii="Times New Roman" w:hAnsi="Times New Roman" w:cs="Times New Roman"/>
          <w:color w:val="333333"/>
          <w:sz w:val="24"/>
          <w:szCs w:val="24"/>
          <w:shd w:val="clear" w:color="auto" w:fill="FFFFFF"/>
        </w:rPr>
        <w:t>Melihat</w:t>
      </w:r>
      <w:proofErr w:type="spellEnd"/>
      <w:r w:rsidRPr="00E55671">
        <w:rPr>
          <w:rFonts w:ascii="Times New Roman" w:hAnsi="Times New Roman" w:cs="Times New Roman"/>
          <w:color w:val="333333"/>
          <w:sz w:val="24"/>
          <w:szCs w:val="24"/>
          <w:shd w:val="clear" w:color="auto" w:fill="FFFFFF"/>
        </w:rPr>
        <w:t xml:space="preserve"> </w:t>
      </w:r>
      <w:proofErr w:type="spellStart"/>
      <w:r w:rsidRPr="00E55671">
        <w:rPr>
          <w:rFonts w:ascii="Times New Roman" w:hAnsi="Times New Roman" w:cs="Times New Roman"/>
          <w:color w:val="333333"/>
          <w:sz w:val="24"/>
          <w:szCs w:val="24"/>
          <w:shd w:val="clear" w:color="auto" w:fill="FFFFFF"/>
        </w:rPr>
        <w:t>uraian-uraian</w:t>
      </w:r>
      <w:proofErr w:type="spellEnd"/>
      <w:r w:rsidRPr="00E55671">
        <w:rPr>
          <w:rFonts w:ascii="Times New Roman" w:hAnsi="Times New Roman" w:cs="Times New Roman"/>
          <w:color w:val="333333"/>
          <w:sz w:val="24"/>
          <w:szCs w:val="24"/>
          <w:shd w:val="clear" w:color="auto" w:fill="FFFFFF"/>
        </w:rPr>
        <w:t xml:space="preserve"> </w:t>
      </w:r>
      <w:proofErr w:type="spellStart"/>
      <w:r w:rsidRPr="00E55671">
        <w:rPr>
          <w:rFonts w:ascii="Times New Roman" w:hAnsi="Times New Roman" w:cs="Times New Roman"/>
          <w:color w:val="333333"/>
          <w:sz w:val="24"/>
          <w:szCs w:val="24"/>
          <w:shd w:val="clear" w:color="auto" w:fill="FFFFFF"/>
        </w:rPr>
        <w:t>diatas</w:t>
      </w:r>
      <w:proofErr w:type="spellEnd"/>
      <w:r w:rsidRPr="00E55671">
        <w:rPr>
          <w:rFonts w:ascii="Times New Roman" w:hAnsi="Times New Roman" w:cs="Times New Roman"/>
          <w:color w:val="333333"/>
          <w:sz w:val="24"/>
          <w:szCs w:val="24"/>
          <w:shd w:val="clear" w:color="auto" w:fill="FFFFFF"/>
        </w:rPr>
        <w:t xml:space="preserve">, </w:t>
      </w:r>
      <w:proofErr w:type="spellStart"/>
      <w:r w:rsidRPr="00E55671">
        <w:rPr>
          <w:rFonts w:ascii="Times New Roman" w:hAnsi="Times New Roman" w:cs="Times New Roman"/>
          <w:color w:val="333333"/>
          <w:sz w:val="24"/>
          <w:szCs w:val="24"/>
          <w:shd w:val="clear" w:color="auto" w:fill="FFFFFF"/>
        </w:rPr>
        <w:t>penulis</w:t>
      </w:r>
      <w:proofErr w:type="spellEnd"/>
      <w:r w:rsidRPr="00E55671">
        <w:rPr>
          <w:rFonts w:ascii="Times New Roman" w:hAnsi="Times New Roman" w:cs="Times New Roman"/>
          <w:color w:val="333333"/>
          <w:sz w:val="24"/>
          <w:szCs w:val="24"/>
          <w:shd w:val="clear" w:color="auto" w:fill="FFFFFF"/>
        </w:rPr>
        <w:t xml:space="preserve"> </w:t>
      </w:r>
      <w:proofErr w:type="spellStart"/>
      <w:r w:rsidRPr="00E55671">
        <w:rPr>
          <w:rFonts w:ascii="Times New Roman" w:hAnsi="Times New Roman" w:cs="Times New Roman"/>
          <w:color w:val="333333"/>
          <w:sz w:val="24"/>
          <w:szCs w:val="24"/>
          <w:shd w:val="clear" w:color="auto" w:fill="FFFFFF"/>
        </w:rPr>
        <w:t>berkesimpulan</w:t>
      </w:r>
      <w:proofErr w:type="spellEnd"/>
      <w:r w:rsidRPr="00E55671">
        <w:rPr>
          <w:rFonts w:ascii="Times New Roman" w:hAnsi="Times New Roman" w:cs="Times New Roman"/>
          <w:color w:val="333333"/>
          <w:sz w:val="24"/>
          <w:szCs w:val="24"/>
          <w:shd w:val="clear" w:color="auto" w:fill="FFFFFF"/>
        </w:rPr>
        <w:t xml:space="preserve"> </w:t>
      </w:r>
      <w:proofErr w:type="spellStart"/>
      <w:proofErr w:type="gramStart"/>
      <w:r w:rsidRPr="00E55671">
        <w:rPr>
          <w:rFonts w:ascii="Times New Roman" w:hAnsi="Times New Roman" w:cs="Times New Roman"/>
          <w:color w:val="333333"/>
          <w:sz w:val="24"/>
          <w:szCs w:val="24"/>
          <w:shd w:val="clear" w:color="auto" w:fill="FFFFFF"/>
        </w:rPr>
        <w:t>bahwa</w:t>
      </w:r>
      <w:proofErr w:type="spellEnd"/>
      <w:r w:rsidRPr="00E5567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proofErr w:type="gramEnd"/>
    </w:p>
    <w:p w14:paraId="6F9F2B1C" w14:textId="079858FE" w:rsidR="0057135B" w:rsidRDefault="00F037EF" w:rsidP="0006388B">
      <w:pPr>
        <w:pStyle w:val="NoSpacing"/>
        <w:numPr>
          <w:ilvl w:val="0"/>
          <w:numId w:val="88"/>
        </w:numPr>
        <w:spacing w:line="480" w:lineRule="auto"/>
        <w:ind w:left="567" w:hanging="283"/>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S</w:t>
      </w:r>
      <w:r w:rsidR="0057135B" w:rsidRPr="00E55671">
        <w:rPr>
          <w:rFonts w:ascii="Times New Roman" w:hAnsi="Times New Roman" w:cs="Times New Roman"/>
          <w:color w:val="333333"/>
          <w:sz w:val="24"/>
          <w:szCs w:val="24"/>
          <w:shd w:val="clear" w:color="auto" w:fill="FFFFFF"/>
        </w:rPr>
        <w:t>elama</w:t>
      </w:r>
      <w:proofErr w:type="spellEnd"/>
      <w:r w:rsidR="0057135B" w:rsidRPr="00E55671">
        <w:rPr>
          <w:rFonts w:ascii="Times New Roman" w:hAnsi="Times New Roman" w:cs="Times New Roman"/>
          <w:color w:val="333333"/>
          <w:sz w:val="24"/>
          <w:szCs w:val="24"/>
          <w:shd w:val="clear" w:color="auto" w:fill="FFFFFF"/>
        </w:rPr>
        <w:t xml:space="preserve"> masa pandemic covid-19 </w:t>
      </w:r>
      <w:proofErr w:type="spellStart"/>
      <w:r w:rsidR="0057135B" w:rsidRPr="00E55671">
        <w:rPr>
          <w:rFonts w:ascii="Times New Roman" w:hAnsi="Times New Roman" w:cs="Times New Roman"/>
          <w:color w:val="333333"/>
          <w:sz w:val="24"/>
          <w:szCs w:val="24"/>
          <w:shd w:val="clear" w:color="auto" w:fill="FFFFFF"/>
        </w:rPr>
        <w:t>memang</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menjadi</w:t>
      </w:r>
      <w:proofErr w:type="spellEnd"/>
      <w:r w:rsidR="0057135B" w:rsidRPr="00E55671">
        <w:rPr>
          <w:rFonts w:ascii="Times New Roman" w:hAnsi="Times New Roman" w:cs="Times New Roman"/>
          <w:color w:val="333333"/>
          <w:sz w:val="24"/>
          <w:szCs w:val="24"/>
          <w:shd w:val="clear" w:color="auto" w:fill="FFFFFF"/>
        </w:rPr>
        <w:t xml:space="preserve"> masa yang </w:t>
      </w:r>
      <w:proofErr w:type="spellStart"/>
      <w:r w:rsidR="0057135B" w:rsidRPr="00E55671">
        <w:rPr>
          <w:rFonts w:ascii="Times New Roman" w:hAnsi="Times New Roman" w:cs="Times New Roman"/>
          <w:color w:val="333333"/>
          <w:sz w:val="24"/>
          <w:szCs w:val="24"/>
          <w:shd w:val="clear" w:color="auto" w:fill="FFFFFF"/>
        </w:rPr>
        <w:t>sulit</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bagi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semua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proofErr w:type="gramStart"/>
      <w:r w:rsidR="0057135B" w:rsidRPr="00E55671">
        <w:rPr>
          <w:rFonts w:ascii="Times New Roman" w:hAnsi="Times New Roman" w:cs="Times New Roman"/>
          <w:color w:val="333333"/>
          <w:sz w:val="24"/>
          <w:szCs w:val="24"/>
          <w:shd w:val="clear" w:color="auto" w:fill="FFFFFF"/>
        </w:rPr>
        <w:t>pihak</w:t>
      </w:r>
      <w:proofErr w:type="spellEnd"/>
      <w:r w:rsidR="0057135B" w:rsidRPr="00E55671">
        <w:rPr>
          <w:rFonts w:ascii="Times New Roman" w:hAnsi="Times New Roman" w:cs="Times New Roman"/>
          <w:color w:val="333333"/>
          <w:sz w:val="24"/>
          <w:szCs w:val="24"/>
          <w:shd w:val="clear" w:color="auto" w:fill="FFFFFF"/>
        </w:rPr>
        <w:t xml:space="preserve"> ,</w:t>
      </w:r>
      <w:proofErr w:type="gram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baik</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pemerintah</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pengusaha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maupun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pekerja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namun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semua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pihak</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berusaha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mengatasi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berbagai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masalah</w:t>
      </w:r>
      <w:proofErr w:type="spellEnd"/>
      <w:r w:rsidR="0057135B" w:rsidRPr="00E55671">
        <w:rPr>
          <w:rFonts w:ascii="Times New Roman" w:hAnsi="Times New Roman" w:cs="Times New Roman"/>
          <w:color w:val="333333"/>
          <w:sz w:val="24"/>
          <w:szCs w:val="24"/>
          <w:shd w:val="clear" w:color="auto" w:fill="FFFFFF"/>
        </w:rPr>
        <w:t xml:space="preserve"> yang </w:t>
      </w:r>
      <w:proofErr w:type="spellStart"/>
      <w:r w:rsidR="0057135B" w:rsidRPr="00E55671">
        <w:rPr>
          <w:rFonts w:ascii="Times New Roman" w:hAnsi="Times New Roman" w:cs="Times New Roman"/>
          <w:color w:val="333333"/>
          <w:sz w:val="24"/>
          <w:szCs w:val="24"/>
          <w:shd w:val="clear" w:color="auto" w:fill="FFFFFF"/>
        </w:rPr>
        <w:t>timbul</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dengan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melakukan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berbagai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kebijakan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walaupun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kebijakan</w:t>
      </w:r>
      <w:proofErr w:type="spellEnd"/>
      <w:r w:rsidR="0057135B" w:rsidRPr="00E55671">
        <w:rPr>
          <w:rFonts w:ascii="Times New Roman" w:hAnsi="Times New Roman" w:cs="Times New Roman"/>
          <w:color w:val="333333"/>
          <w:sz w:val="24"/>
          <w:szCs w:val="24"/>
          <w:shd w:val="clear" w:color="auto" w:fill="FFFFFF"/>
        </w:rPr>
        <w:t xml:space="preserve"> yang </w:t>
      </w:r>
      <w:proofErr w:type="spellStart"/>
      <w:r w:rsidR="0057135B" w:rsidRPr="00E55671">
        <w:rPr>
          <w:rFonts w:ascii="Times New Roman" w:hAnsi="Times New Roman" w:cs="Times New Roman"/>
          <w:color w:val="333333"/>
          <w:sz w:val="24"/>
          <w:szCs w:val="24"/>
          <w:shd w:val="clear" w:color="auto" w:fill="FFFFFF"/>
        </w:rPr>
        <w:t>dibuat</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mungkin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terasa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tidak</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menyenangkan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bagi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pihak</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lainnya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Sebagai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contoh</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pemerintah</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mengeluarkan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banyak</w:t>
      </w:r>
      <w:proofErr w:type="spellEnd"/>
      <w:r w:rsidR="0057135B" w:rsidRPr="00E55671">
        <w:rPr>
          <w:rFonts w:ascii="Times New Roman" w:hAnsi="Times New Roman" w:cs="Times New Roman"/>
          <w:color w:val="333333"/>
          <w:sz w:val="24"/>
          <w:szCs w:val="24"/>
          <w:shd w:val="clear" w:color="auto" w:fill="FFFFFF"/>
        </w:rPr>
        <w:t xml:space="preserve"> program </w:t>
      </w:r>
      <w:proofErr w:type="spellStart"/>
      <w:r w:rsidR="0057135B" w:rsidRPr="00E55671">
        <w:rPr>
          <w:rFonts w:ascii="Times New Roman" w:hAnsi="Times New Roman" w:cs="Times New Roman"/>
          <w:color w:val="333333"/>
          <w:sz w:val="24"/>
          <w:szCs w:val="24"/>
          <w:shd w:val="clear" w:color="auto" w:fill="FFFFFF"/>
        </w:rPr>
        <w:t>seperti</w:t>
      </w:r>
      <w:proofErr w:type="spellEnd"/>
      <w:r w:rsidR="0057135B" w:rsidRPr="00E55671">
        <w:rPr>
          <w:rFonts w:ascii="Times New Roman" w:hAnsi="Times New Roman" w:cs="Times New Roman"/>
          <w:color w:val="333333"/>
          <w:sz w:val="24"/>
          <w:szCs w:val="24"/>
          <w:shd w:val="clear" w:color="auto" w:fill="FFFFFF"/>
        </w:rPr>
        <w:t xml:space="preserve"> program </w:t>
      </w:r>
      <w:proofErr w:type="spellStart"/>
      <w:r w:rsidR="0057135B" w:rsidRPr="00E55671">
        <w:rPr>
          <w:rFonts w:ascii="Times New Roman" w:hAnsi="Times New Roman" w:cs="Times New Roman"/>
          <w:color w:val="333333"/>
          <w:sz w:val="24"/>
          <w:szCs w:val="24"/>
          <w:shd w:val="clear" w:color="auto" w:fill="FFFFFF"/>
        </w:rPr>
        <w:t>Pemulihan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Ekonomi</w:t>
      </w:r>
      <w:proofErr w:type="spellEnd"/>
      <w:r w:rsidR="0057135B" w:rsidRPr="00E55671">
        <w:rPr>
          <w:rFonts w:ascii="Times New Roman" w:hAnsi="Times New Roman" w:cs="Times New Roman"/>
          <w:color w:val="333333"/>
          <w:sz w:val="24"/>
          <w:szCs w:val="24"/>
          <w:shd w:val="clear" w:color="auto" w:fill="FFFFFF"/>
        </w:rPr>
        <w:t xml:space="preserve"> Nasional </w:t>
      </w:r>
      <w:proofErr w:type="spellStart"/>
      <w:r w:rsidR="0057135B" w:rsidRPr="00E55671">
        <w:rPr>
          <w:rFonts w:ascii="Times New Roman" w:hAnsi="Times New Roman" w:cs="Times New Roman"/>
          <w:color w:val="333333"/>
          <w:sz w:val="24"/>
          <w:szCs w:val="24"/>
          <w:shd w:val="clear" w:color="auto" w:fill="FFFFFF"/>
        </w:rPr>
        <w:t>dll</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Sementara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dari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pihak</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pengusaha</w:t>
      </w:r>
      <w:proofErr w:type="spellEnd"/>
      <w:r w:rsidR="0057135B" w:rsidRPr="00E55671">
        <w:rPr>
          <w:rFonts w:ascii="Times New Roman" w:hAnsi="Times New Roman" w:cs="Times New Roman"/>
          <w:color w:val="333333"/>
          <w:sz w:val="24"/>
          <w:szCs w:val="24"/>
          <w:shd w:val="clear" w:color="auto" w:fill="FFFFFF"/>
        </w:rPr>
        <w:t xml:space="preserve"> dan </w:t>
      </w:r>
      <w:proofErr w:type="spellStart"/>
      <w:r w:rsidR="0057135B" w:rsidRPr="00E55671">
        <w:rPr>
          <w:rFonts w:ascii="Times New Roman" w:hAnsi="Times New Roman" w:cs="Times New Roman"/>
          <w:color w:val="333333"/>
          <w:sz w:val="24"/>
          <w:szCs w:val="24"/>
          <w:shd w:val="clear" w:color="auto" w:fill="FFFFFF"/>
        </w:rPr>
        <w:t>karyawan</w:t>
      </w:r>
      <w:proofErr w:type="spellEnd"/>
      <w:r w:rsidR="0057135B" w:rsidRPr="00E55671">
        <w:rPr>
          <w:rFonts w:ascii="Times New Roman" w:hAnsi="Times New Roman" w:cs="Times New Roman"/>
          <w:color w:val="333333"/>
          <w:sz w:val="24"/>
          <w:szCs w:val="24"/>
          <w:shd w:val="clear" w:color="auto" w:fill="FFFFFF"/>
        </w:rPr>
        <w:t xml:space="preserve"> juga </w:t>
      </w:r>
      <w:proofErr w:type="spellStart"/>
      <w:r w:rsidR="0057135B" w:rsidRPr="00E55671">
        <w:rPr>
          <w:rFonts w:ascii="Times New Roman" w:hAnsi="Times New Roman" w:cs="Times New Roman"/>
          <w:color w:val="333333"/>
          <w:sz w:val="24"/>
          <w:szCs w:val="24"/>
          <w:shd w:val="clear" w:color="auto" w:fill="FFFFFF"/>
        </w:rPr>
        <w:t>berusaha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melakukan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berbagai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hal</w:t>
      </w:r>
      <w:proofErr w:type="spellEnd"/>
      <w:r w:rsidR="0057135B" w:rsidRPr="00E55671">
        <w:rPr>
          <w:rFonts w:ascii="Times New Roman" w:hAnsi="Times New Roman" w:cs="Times New Roman"/>
          <w:color w:val="333333"/>
          <w:sz w:val="24"/>
          <w:szCs w:val="24"/>
          <w:shd w:val="clear" w:color="auto" w:fill="FFFFFF"/>
        </w:rPr>
        <w:t xml:space="preserve"> yang </w:t>
      </w:r>
      <w:proofErr w:type="spellStart"/>
      <w:r w:rsidR="0057135B" w:rsidRPr="00E55671">
        <w:rPr>
          <w:rFonts w:ascii="Times New Roman" w:hAnsi="Times New Roman" w:cs="Times New Roman"/>
          <w:color w:val="333333"/>
          <w:sz w:val="24"/>
          <w:szCs w:val="24"/>
          <w:shd w:val="clear" w:color="auto" w:fill="FFFFFF"/>
        </w:rPr>
        <w:t>memungkinkan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untuk</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mempertahakan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jalannya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roda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perusahaan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seperti</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pengurangan</w:t>
      </w:r>
      <w:proofErr w:type="spellEnd"/>
      <w:r w:rsidR="0057135B" w:rsidRPr="00E55671">
        <w:rPr>
          <w:rFonts w:ascii="Times New Roman" w:hAnsi="Times New Roman" w:cs="Times New Roman"/>
          <w:color w:val="333333"/>
          <w:sz w:val="24"/>
          <w:szCs w:val="24"/>
          <w:shd w:val="clear" w:color="auto" w:fill="FFFFFF"/>
        </w:rPr>
        <w:t xml:space="preserve"> jam </w:t>
      </w:r>
      <w:proofErr w:type="spellStart"/>
      <w:r w:rsidR="0057135B" w:rsidRPr="00E55671">
        <w:rPr>
          <w:rFonts w:ascii="Times New Roman" w:hAnsi="Times New Roman" w:cs="Times New Roman"/>
          <w:color w:val="333333"/>
          <w:sz w:val="24"/>
          <w:szCs w:val="24"/>
          <w:shd w:val="clear" w:color="auto" w:fill="FFFFFF"/>
        </w:rPr>
        <w:t>kerja</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penundaan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pembayaran</w:t>
      </w:r>
      <w:proofErr w:type="spellEnd"/>
      <w:r w:rsidR="0057135B" w:rsidRPr="00E55671">
        <w:rPr>
          <w:rFonts w:ascii="Times New Roman" w:hAnsi="Times New Roman" w:cs="Times New Roman"/>
          <w:color w:val="333333"/>
          <w:sz w:val="24"/>
          <w:szCs w:val="24"/>
          <w:shd w:val="clear" w:color="auto" w:fill="FFFFFF"/>
        </w:rPr>
        <w:t xml:space="preserve"> </w:t>
      </w:r>
      <w:proofErr w:type="spellStart"/>
      <w:r w:rsidR="0057135B" w:rsidRPr="00E55671">
        <w:rPr>
          <w:rFonts w:ascii="Times New Roman" w:hAnsi="Times New Roman" w:cs="Times New Roman"/>
          <w:color w:val="333333"/>
          <w:sz w:val="24"/>
          <w:szCs w:val="24"/>
          <w:shd w:val="clear" w:color="auto" w:fill="FFFFFF"/>
        </w:rPr>
        <w:t>kewajiban</w:t>
      </w:r>
      <w:proofErr w:type="spellEnd"/>
      <w:r w:rsidR="0057135B" w:rsidRPr="00E55671">
        <w:rPr>
          <w:rFonts w:ascii="Times New Roman" w:hAnsi="Times New Roman" w:cs="Times New Roman"/>
          <w:color w:val="333333"/>
          <w:sz w:val="24"/>
          <w:szCs w:val="24"/>
          <w:shd w:val="clear" w:color="auto" w:fill="FFFFFF"/>
        </w:rPr>
        <w:t xml:space="preserve"> dan </w:t>
      </w:r>
      <w:proofErr w:type="spellStart"/>
      <w:r w:rsidR="0057135B" w:rsidRPr="00E55671">
        <w:rPr>
          <w:rFonts w:ascii="Times New Roman" w:hAnsi="Times New Roman" w:cs="Times New Roman"/>
          <w:color w:val="333333"/>
          <w:sz w:val="24"/>
          <w:szCs w:val="24"/>
          <w:shd w:val="clear" w:color="auto" w:fill="FFFFFF"/>
        </w:rPr>
        <w:t>l</w:t>
      </w:r>
      <w:r w:rsidR="0057135B">
        <w:rPr>
          <w:rFonts w:ascii="Times New Roman" w:hAnsi="Times New Roman" w:cs="Times New Roman"/>
          <w:color w:val="333333"/>
          <w:sz w:val="24"/>
          <w:szCs w:val="24"/>
          <w:shd w:val="clear" w:color="auto" w:fill="FFFFFF"/>
        </w:rPr>
        <w:t>ainnya</w:t>
      </w:r>
      <w:proofErr w:type="spellEnd"/>
      <w:r w:rsidR="0057135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57135B">
        <w:rPr>
          <w:rFonts w:ascii="Times New Roman" w:hAnsi="Times New Roman" w:cs="Times New Roman"/>
          <w:color w:val="333333"/>
          <w:sz w:val="24"/>
          <w:szCs w:val="24"/>
          <w:shd w:val="clear" w:color="auto" w:fill="FFFFFF"/>
        </w:rPr>
        <w:t xml:space="preserve">Dan </w:t>
      </w:r>
      <w:proofErr w:type="spellStart"/>
      <w:r w:rsidR="0057135B">
        <w:rPr>
          <w:rFonts w:ascii="Times New Roman" w:hAnsi="Times New Roman" w:cs="Times New Roman"/>
          <w:color w:val="333333"/>
          <w:sz w:val="24"/>
          <w:szCs w:val="24"/>
          <w:shd w:val="clear" w:color="auto" w:fill="FFFFFF"/>
        </w:rPr>
        <w:t>tidak</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sedikit</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perusahaan</w:t>
      </w:r>
      <w:proofErr w:type="spellEnd"/>
      <w:r w:rsidR="0057135B">
        <w:rPr>
          <w:rFonts w:ascii="Times New Roman" w:hAnsi="Times New Roman" w:cs="Times New Roman"/>
          <w:color w:val="333333"/>
          <w:sz w:val="24"/>
          <w:szCs w:val="24"/>
          <w:shd w:val="clear" w:color="auto" w:fill="FFFFFF"/>
        </w:rPr>
        <w:t xml:space="preserve"> yang </w:t>
      </w:r>
      <w:proofErr w:type="spellStart"/>
      <w:r w:rsidR="0057135B">
        <w:rPr>
          <w:rFonts w:ascii="Times New Roman" w:hAnsi="Times New Roman" w:cs="Times New Roman"/>
          <w:color w:val="333333"/>
          <w:sz w:val="24"/>
          <w:szCs w:val="24"/>
          <w:shd w:val="clear" w:color="auto" w:fill="FFFFFF"/>
        </w:rPr>
        <w:t>melakukan</w:t>
      </w:r>
      <w:proofErr w:type="spellEnd"/>
      <w:r w:rsidR="0057135B">
        <w:rPr>
          <w:rFonts w:ascii="Times New Roman" w:hAnsi="Times New Roman" w:cs="Times New Roman"/>
          <w:color w:val="333333"/>
          <w:sz w:val="24"/>
          <w:szCs w:val="24"/>
          <w:shd w:val="clear" w:color="auto" w:fill="FFFFFF"/>
        </w:rPr>
        <w:t xml:space="preserve"> PHK </w:t>
      </w:r>
      <w:proofErr w:type="spellStart"/>
      <w:r w:rsidR="0057135B">
        <w:rPr>
          <w:rFonts w:ascii="Times New Roman" w:hAnsi="Times New Roman" w:cs="Times New Roman"/>
          <w:color w:val="333333"/>
          <w:sz w:val="24"/>
          <w:szCs w:val="24"/>
          <w:shd w:val="clear" w:color="auto" w:fill="FFFFFF"/>
        </w:rPr>
        <w:t>dengan</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menggunakan</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berbagai</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alasan</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seperti</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efisiensi</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karena</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efek</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dari</w:t>
      </w:r>
      <w:proofErr w:type="spellEnd"/>
      <w:r w:rsidR="0057135B">
        <w:rPr>
          <w:rFonts w:ascii="Times New Roman" w:hAnsi="Times New Roman" w:cs="Times New Roman"/>
          <w:color w:val="333333"/>
          <w:sz w:val="24"/>
          <w:szCs w:val="24"/>
          <w:shd w:val="clear" w:color="auto" w:fill="FFFFFF"/>
        </w:rPr>
        <w:t xml:space="preserve"> </w:t>
      </w:r>
      <w:proofErr w:type="gramStart"/>
      <w:r w:rsidR="0057135B">
        <w:rPr>
          <w:rFonts w:ascii="Times New Roman" w:hAnsi="Times New Roman" w:cs="Times New Roman"/>
          <w:color w:val="333333"/>
          <w:sz w:val="24"/>
          <w:szCs w:val="24"/>
          <w:shd w:val="clear" w:color="auto" w:fill="FFFFFF"/>
        </w:rPr>
        <w:t xml:space="preserve">pandemic  </w:t>
      </w:r>
      <w:proofErr w:type="spellStart"/>
      <w:r w:rsidR="0057135B">
        <w:rPr>
          <w:rFonts w:ascii="Times New Roman" w:hAnsi="Times New Roman" w:cs="Times New Roman"/>
          <w:color w:val="333333"/>
          <w:sz w:val="24"/>
          <w:szCs w:val="24"/>
          <w:shd w:val="clear" w:color="auto" w:fill="FFFFFF"/>
        </w:rPr>
        <w:t>covid</w:t>
      </w:r>
      <w:proofErr w:type="spellEnd"/>
      <w:proofErr w:type="gram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perusahaan</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mengalami</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kepailitan</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maupun</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dalam</w:t>
      </w:r>
      <w:proofErr w:type="spellEnd"/>
      <w:r w:rsidR="0057135B">
        <w:rPr>
          <w:rFonts w:ascii="Times New Roman" w:hAnsi="Times New Roman" w:cs="Times New Roman"/>
          <w:color w:val="333333"/>
          <w:sz w:val="24"/>
          <w:szCs w:val="24"/>
          <w:shd w:val="clear" w:color="auto" w:fill="FFFFFF"/>
        </w:rPr>
        <w:t xml:space="preserve"> </w:t>
      </w:r>
      <w:proofErr w:type="spellStart"/>
      <w:r w:rsidR="0057135B">
        <w:rPr>
          <w:rFonts w:ascii="Times New Roman" w:hAnsi="Times New Roman" w:cs="Times New Roman"/>
          <w:color w:val="333333"/>
          <w:sz w:val="24"/>
          <w:szCs w:val="24"/>
          <w:shd w:val="clear" w:color="auto" w:fill="FFFFFF"/>
        </w:rPr>
        <w:t>kondisi</w:t>
      </w:r>
      <w:proofErr w:type="spellEnd"/>
      <w:r w:rsidR="0057135B">
        <w:rPr>
          <w:rFonts w:ascii="Times New Roman" w:hAnsi="Times New Roman" w:cs="Times New Roman"/>
          <w:color w:val="333333"/>
          <w:sz w:val="24"/>
          <w:szCs w:val="24"/>
          <w:shd w:val="clear" w:color="auto" w:fill="FFFFFF"/>
        </w:rPr>
        <w:t xml:space="preserve"> PKPU. </w:t>
      </w:r>
    </w:p>
    <w:p w14:paraId="13B75DEB" w14:textId="133D74F8" w:rsidR="00786598" w:rsidRPr="009762C4" w:rsidRDefault="0057135B" w:rsidP="009762C4">
      <w:pPr>
        <w:pStyle w:val="NoSpacing"/>
        <w:spacing w:line="480" w:lineRule="auto"/>
        <w:ind w:left="567"/>
        <w:jc w:val="both"/>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rPr>
        <mc:AlternateContent>
          <mc:Choice Requires="wps">
            <w:drawing>
              <wp:anchor distT="0" distB="0" distL="114300" distR="114300" simplePos="0" relativeHeight="251668480" behindDoc="0" locked="0" layoutInCell="1" allowOverlap="1" wp14:anchorId="41F7D348" wp14:editId="2CB7358C">
                <wp:simplePos x="0" y="0"/>
                <wp:positionH relativeFrom="column">
                  <wp:posOffset>2622937</wp:posOffset>
                </wp:positionH>
                <wp:positionV relativeFrom="paragraph">
                  <wp:posOffset>2079570</wp:posOffset>
                </wp:positionV>
                <wp:extent cx="747422" cy="413302"/>
                <wp:effectExtent l="0" t="0" r="14605" b="25400"/>
                <wp:wrapNone/>
                <wp:docPr id="10" name="Text Box 10"/>
                <wp:cNvGraphicFramePr/>
                <a:graphic xmlns:a="http://schemas.openxmlformats.org/drawingml/2006/main">
                  <a:graphicData uri="http://schemas.microsoft.com/office/word/2010/wordprocessingShape">
                    <wps:wsp>
                      <wps:cNvSpPr txBox="1"/>
                      <wps:spPr>
                        <a:xfrm>
                          <a:off x="0" y="0"/>
                          <a:ext cx="747422" cy="413302"/>
                        </a:xfrm>
                        <a:prstGeom prst="rect">
                          <a:avLst/>
                        </a:prstGeom>
                        <a:solidFill>
                          <a:schemeClr val="lt1"/>
                        </a:solidFill>
                        <a:ln w="6350">
                          <a:solidFill>
                            <a:schemeClr val="bg1"/>
                          </a:solidFill>
                        </a:ln>
                      </wps:spPr>
                      <wps:txbx>
                        <w:txbxContent>
                          <w:p w14:paraId="510113D6" w14:textId="218F5C2A" w:rsidR="009A6023" w:rsidRDefault="009A6023">
                            <w:r>
                              <w:t>9</w:t>
                            </w:r>
                            <w:r w:rsidR="00B72AA2">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7D348" id="Text Box 10" o:spid="_x0000_s1073" type="#_x0000_t202" style="position:absolute;left:0;text-align:left;margin-left:206.55pt;margin-top:163.75pt;width:58.85pt;height:3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" fillcolor="white [3201]" strokecolor="white [3212]" strokeweight=".5pt">
                <v:textbox>
                  <w:txbxContent>
                    <w:p w14:paraId="510113D6" w14:textId="218F5C2A" w:rsidR="009A6023" w:rsidRDefault="009A6023">
                      <w:r>
                        <w:t>9</w:t>
                      </w:r>
                      <w:r w:rsidR="00B72AA2">
                        <w:t>9</w:t>
                      </w:r>
                    </w:p>
                  </w:txbxContent>
                </v:textbox>
              </v:shape>
            </w:pict>
          </mc:Fallback>
        </mc:AlternateContent>
      </w:r>
      <w:proofErr w:type="spellStart"/>
      <w:r w:rsidRPr="00843609">
        <w:rPr>
          <w:rFonts w:ascii="Times New Roman" w:hAnsi="Times New Roman" w:cs="Times New Roman"/>
          <w:color w:val="333333"/>
          <w:sz w:val="24"/>
          <w:szCs w:val="24"/>
          <w:shd w:val="clear" w:color="auto" w:fill="FFFFFF"/>
        </w:rPr>
        <w:t>Dalam</w:t>
      </w:r>
      <w:proofErr w:type="spellEnd"/>
      <w:r w:rsidRPr="00843609">
        <w:rPr>
          <w:rFonts w:ascii="Times New Roman" w:hAnsi="Times New Roman" w:cs="Times New Roman"/>
          <w:color w:val="333333"/>
          <w:sz w:val="24"/>
          <w:szCs w:val="24"/>
          <w:shd w:val="clear" w:color="auto" w:fill="FFFFFF"/>
        </w:rPr>
        <w:t xml:space="preserve"> </w:t>
      </w:r>
      <w:proofErr w:type="spellStart"/>
      <w:r w:rsidRPr="00843609">
        <w:rPr>
          <w:rFonts w:ascii="Times New Roman" w:hAnsi="Times New Roman" w:cs="Times New Roman"/>
          <w:color w:val="333333"/>
          <w:sz w:val="24"/>
          <w:szCs w:val="24"/>
          <w:shd w:val="clear" w:color="auto" w:fill="FFFFFF"/>
        </w:rPr>
        <w:t>kasus</w:t>
      </w:r>
      <w:proofErr w:type="spellEnd"/>
      <w:r w:rsidRPr="00843609">
        <w:rPr>
          <w:rFonts w:ascii="Times New Roman" w:hAnsi="Times New Roman" w:cs="Times New Roman"/>
          <w:color w:val="333333"/>
          <w:sz w:val="24"/>
          <w:szCs w:val="24"/>
          <w:shd w:val="clear" w:color="auto" w:fill="FFFFFF"/>
        </w:rPr>
        <w:t xml:space="preserve"> </w:t>
      </w:r>
      <w:proofErr w:type="spellStart"/>
      <w:proofErr w:type="gramStart"/>
      <w:r w:rsidRPr="00843609">
        <w:rPr>
          <w:rFonts w:ascii="Times New Roman" w:hAnsi="Times New Roman" w:cs="Times New Roman"/>
          <w:color w:val="333333"/>
          <w:sz w:val="24"/>
          <w:szCs w:val="24"/>
          <w:shd w:val="clear" w:color="auto" w:fill="FFFFFF"/>
        </w:rPr>
        <w:t>ini</w:t>
      </w:r>
      <w:proofErr w:type="spellEnd"/>
      <w:r w:rsidRPr="00843609">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dapat</w:t>
      </w:r>
      <w:proofErr w:type="spellEnd"/>
      <w:proofErr w:type="gram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kita</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lihat</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bahwa</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dari</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pihak</w:t>
      </w:r>
      <w:proofErr w:type="spellEnd"/>
      <w:r w:rsidR="00322596">
        <w:rPr>
          <w:rFonts w:ascii="Times New Roman" w:hAnsi="Times New Roman" w:cs="Times New Roman"/>
          <w:color w:val="333333"/>
          <w:sz w:val="24"/>
          <w:szCs w:val="24"/>
          <w:shd w:val="clear" w:color="auto" w:fill="FFFFFF"/>
        </w:rPr>
        <w:t xml:space="preserve"> mediator </w:t>
      </w:r>
      <w:proofErr w:type="spellStart"/>
      <w:r w:rsidR="00322596">
        <w:rPr>
          <w:rFonts w:ascii="Times New Roman" w:hAnsi="Times New Roman" w:cs="Times New Roman"/>
          <w:color w:val="333333"/>
          <w:sz w:val="24"/>
          <w:szCs w:val="24"/>
          <w:shd w:val="clear" w:color="auto" w:fill="FFFFFF"/>
        </w:rPr>
        <w:t>melalui</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Dinas</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tenaga</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kerja</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memutusskan</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memberikan</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uang</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pesangon</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sebanyak</w:t>
      </w:r>
      <w:proofErr w:type="spellEnd"/>
      <w:r w:rsidR="00322596">
        <w:rPr>
          <w:rFonts w:ascii="Times New Roman" w:hAnsi="Times New Roman" w:cs="Times New Roman"/>
          <w:color w:val="333333"/>
          <w:sz w:val="24"/>
          <w:szCs w:val="24"/>
          <w:shd w:val="clear" w:color="auto" w:fill="FFFFFF"/>
        </w:rPr>
        <w:t xml:space="preserve"> 2 ( </w:t>
      </w:r>
      <w:proofErr w:type="spellStart"/>
      <w:r w:rsidR="00322596">
        <w:rPr>
          <w:rFonts w:ascii="Times New Roman" w:hAnsi="Times New Roman" w:cs="Times New Roman"/>
          <w:color w:val="333333"/>
          <w:sz w:val="24"/>
          <w:szCs w:val="24"/>
          <w:shd w:val="clear" w:color="auto" w:fill="FFFFFF"/>
        </w:rPr>
        <w:t>dua</w:t>
      </w:r>
      <w:proofErr w:type="spellEnd"/>
      <w:r w:rsidR="00322596">
        <w:rPr>
          <w:rFonts w:ascii="Times New Roman" w:hAnsi="Times New Roman" w:cs="Times New Roman"/>
          <w:color w:val="333333"/>
          <w:sz w:val="24"/>
          <w:szCs w:val="24"/>
          <w:shd w:val="clear" w:color="auto" w:fill="FFFFFF"/>
        </w:rPr>
        <w:t xml:space="preserve"> ) kali </w:t>
      </w:r>
      <w:proofErr w:type="spellStart"/>
      <w:r w:rsidR="00322596">
        <w:rPr>
          <w:rFonts w:ascii="Times New Roman" w:hAnsi="Times New Roman" w:cs="Times New Roman"/>
          <w:color w:val="333333"/>
          <w:sz w:val="24"/>
          <w:szCs w:val="24"/>
          <w:shd w:val="clear" w:color="auto" w:fill="FFFFFF"/>
        </w:rPr>
        <w:t>sesuai</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dengan</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undang-undang</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ketenagakerjaan</w:t>
      </w:r>
      <w:proofErr w:type="spellEnd"/>
      <w:r w:rsidR="00322596">
        <w:rPr>
          <w:rFonts w:ascii="Times New Roman" w:hAnsi="Times New Roman" w:cs="Times New Roman"/>
          <w:color w:val="333333"/>
          <w:sz w:val="24"/>
          <w:szCs w:val="24"/>
          <w:shd w:val="clear" w:color="auto" w:fill="FFFFFF"/>
        </w:rPr>
        <w:t xml:space="preserve"> yang </w:t>
      </w:r>
      <w:proofErr w:type="spellStart"/>
      <w:r w:rsidR="00322596">
        <w:rPr>
          <w:rFonts w:ascii="Times New Roman" w:hAnsi="Times New Roman" w:cs="Times New Roman"/>
          <w:color w:val="333333"/>
          <w:sz w:val="24"/>
          <w:szCs w:val="24"/>
          <w:shd w:val="clear" w:color="auto" w:fill="FFFFFF"/>
        </w:rPr>
        <w:t>ada</w:t>
      </w:r>
      <w:proofErr w:type="spellEnd"/>
      <w:r w:rsidR="00322596">
        <w:rPr>
          <w:rFonts w:ascii="Times New Roman" w:hAnsi="Times New Roman" w:cs="Times New Roman"/>
          <w:color w:val="333333"/>
          <w:sz w:val="24"/>
          <w:szCs w:val="24"/>
          <w:shd w:val="clear" w:color="auto" w:fill="FFFFFF"/>
        </w:rPr>
        <w:t xml:space="preserve"> di Indonesia, </w:t>
      </w:r>
      <w:proofErr w:type="spellStart"/>
      <w:r w:rsidR="00322596">
        <w:rPr>
          <w:rFonts w:ascii="Times New Roman" w:hAnsi="Times New Roman" w:cs="Times New Roman"/>
          <w:color w:val="333333"/>
          <w:sz w:val="24"/>
          <w:szCs w:val="24"/>
          <w:shd w:val="clear" w:color="auto" w:fill="FFFFFF"/>
        </w:rPr>
        <w:t>yakni</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Undanag-undang</w:t>
      </w:r>
      <w:proofErr w:type="spellEnd"/>
      <w:r w:rsidR="00322596">
        <w:rPr>
          <w:rFonts w:ascii="Times New Roman" w:hAnsi="Times New Roman" w:cs="Times New Roman"/>
          <w:color w:val="333333"/>
          <w:sz w:val="24"/>
          <w:szCs w:val="24"/>
          <w:shd w:val="clear" w:color="auto" w:fill="FFFFFF"/>
        </w:rPr>
        <w:t xml:space="preserve"> no. 13 </w:t>
      </w:r>
      <w:proofErr w:type="spellStart"/>
      <w:r w:rsidR="00322596">
        <w:rPr>
          <w:rFonts w:ascii="Times New Roman" w:hAnsi="Times New Roman" w:cs="Times New Roman"/>
          <w:color w:val="333333"/>
          <w:sz w:val="24"/>
          <w:szCs w:val="24"/>
          <w:shd w:val="clear" w:color="auto" w:fill="FFFFFF"/>
        </w:rPr>
        <w:t>tahun</w:t>
      </w:r>
      <w:proofErr w:type="spellEnd"/>
      <w:r w:rsidR="00322596">
        <w:rPr>
          <w:rFonts w:ascii="Times New Roman" w:hAnsi="Times New Roman" w:cs="Times New Roman"/>
          <w:color w:val="333333"/>
          <w:sz w:val="24"/>
          <w:szCs w:val="24"/>
          <w:shd w:val="clear" w:color="auto" w:fill="FFFFFF"/>
        </w:rPr>
        <w:t xml:space="preserve"> 2003 dan juga </w:t>
      </w:r>
      <w:proofErr w:type="spellStart"/>
      <w:r w:rsidR="00322596">
        <w:rPr>
          <w:rFonts w:ascii="Times New Roman" w:hAnsi="Times New Roman" w:cs="Times New Roman"/>
          <w:color w:val="333333"/>
          <w:sz w:val="24"/>
          <w:szCs w:val="24"/>
          <w:shd w:val="clear" w:color="auto" w:fill="FFFFFF"/>
        </w:rPr>
        <w:t>dipertegas</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dengan</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Undang-undang</w:t>
      </w:r>
      <w:proofErr w:type="spellEnd"/>
      <w:r w:rsidR="00322596">
        <w:rPr>
          <w:rFonts w:ascii="Times New Roman" w:hAnsi="Times New Roman" w:cs="Times New Roman"/>
          <w:color w:val="333333"/>
          <w:sz w:val="24"/>
          <w:szCs w:val="24"/>
          <w:shd w:val="clear" w:color="auto" w:fill="FFFFFF"/>
        </w:rPr>
        <w:t xml:space="preserve"> No. 11 </w:t>
      </w:r>
      <w:proofErr w:type="spellStart"/>
      <w:r w:rsidR="00322596">
        <w:rPr>
          <w:rFonts w:ascii="Times New Roman" w:hAnsi="Times New Roman" w:cs="Times New Roman"/>
          <w:color w:val="333333"/>
          <w:sz w:val="24"/>
          <w:szCs w:val="24"/>
          <w:shd w:val="clear" w:color="auto" w:fill="FFFFFF"/>
        </w:rPr>
        <w:t>tahun</w:t>
      </w:r>
      <w:proofErr w:type="spellEnd"/>
      <w:r w:rsidR="00322596">
        <w:rPr>
          <w:rFonts w:ascii="Times New Roman" w:hAnsi="Times New Roman" w:cs="Times New Roman"/>
          <w:color w:val="333333"/>
          <w:sz w:val="24"/>
          <w:szCs w:val="24"/>
          <w:shd w:val="clear" w:color="auto" w:fill="FFFFFF"/>
        </w:rPr>
        <w:t xml:space="preserve"> 2020 </w:t>
      </w:r>
      <w:proofErr w:type="spellStart"/>
      <w:r w:rsidR="00322596">
        <w:rPr>
          <w:rFonts w:ascii="Times New Roman" w:hAnsi="Times New Roman" w:cs="Times New Roman"/>
          <w:color w:val="333333"/>
          <w:sz w:val="24"/>
          <w:szCs w:val="24"/>
          <w:shd w:val="clear" w:color="auto" w:fill="FFFFFF"/>
        </w:rPr>
        <w:t>maupun</w:t>
      </w:r>
      <w:proofErr w:type="spellEnd"/>
      <w:r w:rsidR="00322596">
        <w:rPr>
          <w:rFonts w:ascii="Times New Roman" w:hAnsi="Times New Roman" w:cs="Times New Roman"/>
          <w:color w:val="333333"/>
          <w:sz w:val="24"/>
          <w:szCs w:val="24"/>
          <w:shd w:val="clear" w:color="auto" w:fill="FFFFFF"/>
        </w:rPr>
        <w:t xml:space="preserve"> </w:t>
      </w:r>
      <w:proofErr w:type="spellStart"/>
      <w:r w:rsidR="00322596">
        <w:rPr>
          <w:rFonts w:ascii="Times New Roman" w:hAnsi="Times New Roman" w:cs="Times New Roman"/>
          <w:color w:val="333333"/>
          <w:sz w:val="24"/>
          <w:szCs w:val="24"/>
          <w:shd w:val="clear" w:color="auto" w:fill="FFFFFF"/>
        </w:rPr>
        <w:t>Perpu</w:t>
      </w:r>
      <w:proofErr w:type="spellEnd"/>
      <w:r w:rsidR="00322596">
        <w:rPr>
          <w:rFonts w:ascii="Times New Roman" w:hAnsi="Times New Roman" w:cs="Times New Roman"/>
          <w:color w:val="333333"/>
          <w:sz w:val="24"/>
          <w:szCs w:val="24"/>
          <w:shd w:val="clear" w:color="auto" w:fill="FFFFFF"/>
        </w:rPr>
        <w:t xml:space="preserve"> N</w:t>
      </w:r>
      <w:r w:rsidR="00786598">
        <w:rPr>
          <w:rFonts w:ascii="Times New Roman" w:hAnsi="Times New Roman" w:cs="Times New Roman"/>
          <w:color w:val="333333"/>
          <w:sz w:val="24"/>
          <w:szCs w:val="24"/>
          <w:shd w:val="clear" w:color="auto" w:fill="FFFFFF"/>
        </w:rPr>
        <w:t xml:space="preserve">o. 2 </w:t>
      </w:r>
      <w:proofErr w:type="spellStart"/>
      <w:r w:rsidR="00786598">
        <w:rPr>
          <w:rFonts w:ascii="Times New Roman" w:hAnsi="Times New Roman" w:cs="Times New Roman"/>
          <w:color w:val="333333"/>
          <w:sz w:val="24"/>
          <w:szCs w:val="24"/>
          <w:shd w:val="clear" w:color="auto" w:fill="FFFFFF"/>
        </w:rPr>
        <w:t>tahun</w:t>
      </w:r>
      <w:proofErr w:type="spellEnd"/>
      <w:r w:rsidR="00786598">
        <w:rPr>
          <w:rFonts w:ascii="Times New Roman" w:hAnsi="Times New Roman" w:cs="Times New Roman"/>
          <w:color w:val="333333"/>
          <w:sz w:val="24"/>
          <w:szCs w:val="24"/>
          <w:shd w:val="clear" w:color="auto" w:fill="FFFFFF"/>
        </w:rPr>
        <w:t xml:space="preserve"> 2022 yang mana </w:t>
      </w:r>
      <w:proofErr w:type="spellStart"/>
      <w:r w:rsidR="00786598">
        <w:rPr>
          <w:rFonts w:ascii="Times New Roman" w:hAnsi="Times New Roman" w:cs="Times New Roman"/>
          <w:color w:val="333333"/>
          <w:sz w:val="24"/>
          <w:szCs w:val="24"/>
          <w:shd w:val="clear" w:color="auto" w:fill="FFFFFF"/>
        </w:rPr>
        <w:t>telah</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ditetapkan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menjadi</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Undang-undang</w:t>
      </w:r>
      <w:proofErr w:type="spellEnd"/>
      <w:r w:rsidR="00786598">
        <w:rPr>
          <w:rFonts w:ascii="Times New Roman" w:hAnsi="Times New Roman" w:cs="Times New Roman"/>
          <w:color w:val="333333"/>
          <w:sz w:val="24"/>
          <w:szCs w:val="24"/>
          <w:shd w:val="clear" w:color="auto" w:fill="FFFFFF"/>
        </w:rPr>
        <w:t xml:space="preserve"> No. 6 </w:t>
      </w:r>
      <w:proofErr w:type="spellStart"/>
      <w:r w:rsidR="00786598">
        <w:rPr>
          <w:rFonts w:ascii="Times New Roman" w:hAnsi="Times New Roman" w:cs="Times New Roman"/>
          <w:color w:val="333333"/>
          <w:sz w:val="24"/>
          <w:szCs w:val="24"/>
          <w:shd w:val="clear" w:color="auto" w:fill="FFFFFF"/>
        </w:rPr>
        <w:t>tahun</w:t>
      </w:r>
      <w:proofErr w:type="spellEnd"/>
      <w:r w:rsidR="00786598">
        <w:rPr>
          <w:rFonts w:ascii="Times New Roman" w:hAnsi="Times New Roman" w:cs="Times New Roman"/>
          <w:color w:val="333333"/>
          <w:sz w:val="24"/>
          <w:szCs w:val="24"/>
          <w:shd w:val="clear" w:color="auto" w:fill="FFFFFF"/>
        </w:rPr>
        <w:t xml:space="preserve"> 2023. </w:t>
      </w:r>
      <w:proofErr w:type="spellStart"/>
      <w:r w:rsidR="00786598">
        <w:rPr>
          <w:rFonts w:ascii="Times New Roman" w:hAnsi="Times New Roman" w:cs="Times New Roman"/>
          <w:color w:val="333333"/>
          <w:sz w:val="24"/>
          <w:szCs w:val="24"/>
          <w:shd w:val="clear" w:color="auto" w:fill="FFFFFF"/>
        </w:rPr>
        <w:t>Putusan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lastRenderedPageBreak/>
        <w:t>tersebut</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dibuat</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berdasarkan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kondisi</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disaat</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tersebut</w:t>
      </w:r>
      <w:proofErr w:type="spellEnd"/>
      <w:r w:rsidR="00786598">
        <w:rPr>
          <w:rFonts w:ascii="Times New Roman" w:hAnsi="Times New Roman" w:cs="Times New Roman"/>
          <w:color w:val="333333"/>
          <w:sz w:val="24"/>
          <w:szCs w:val="24"/>
          <w:shd w:val="clear" w:color="auto" w:fill="FFFFFF"/>
        </w:rPr>
        <w:t>.</w:t>
      </w:r>
      <w:r w:rsidR="0048608D">
        <w:rPr>
          <w:rFonts w:ascii="Times New Roman" w:hAnsi="Times New Roman" w:cs="Times New Roman"/>
          <w:color w:val="333333"/>
          <w:sz w:val="24"/>
          <w:szCs w:val="24"/>
          <w:shd w:val="clear" w:color="auto" w:fill="FFFFFF"/>
        </w:rPr>
        <w:t xml:space="preserve"> </w:t>
      </w:r>
      <w:r w:rsidR="00786598">
        <w:rPr>
          <w:rFonts w:ascii="Times New Roman" w:hAnsi="Times New Roman" w:cs="Times New Roman"/>
          <w:color w:val="333333"/>
          <w:sz w:val="24"/>
          <w:szCs w:val="24"/>
          <w:shd w:val="clear" w:color="auto" w:fill="FFFFFF"/>
        </w:rPr>
        <w:t xml:space="preserve">Karena </w:t>
      </w:r>
      <w:proofErr w:type="spellStart"/>
      <w:r w:rsidR="00786598">
        <w:rPr>
          <w:rFonts w:ascii="Times New Roman" w:hAnsi="Times New Roman" w:cs="Times New Roman"/>
          <w:color w:val="333333"/>
          <w:sz w:val="24"/>
          <w:szCs w:val="24"/>
          <w:shd w:val="clear" w:color="auto" w:fill="FFFFFF"/>
        </w:rPr>
        <w:t>pihak</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perusahaan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tak</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kunjung</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menindaklanjuti</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keputusan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tersebut</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akhirnya</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pihak</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penggugat</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melanjutkan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gugatan</w:t>
      </w:r>
      <w:proofErr w:type="spellEnd"/>
      <w:r w:rsidR="00786598">
        <w:rPr>
          <w:rFonts w:ascii="Times New Roman" w:hAnsi="Times New Roman" w:cs="Times New Roman"/>
          <w:color w:val="333333"/>
          <w:sz w:val="24"/>
          <w:szCs w:val="24"/>
          <w:shd w:val="clear" w:color="auto" w:fill="FFFFFF"/>
        </w:rPr>
        <w:t xml:space="preserve"> </w:t>
      </w:r>
      <w:proofErr w:type="spellStart"/>
      <w:r w:rsidR="00786598">
        <w:rPr>
          <w:rFonts w:ascii="Times New Roman" w:hAnsi="Times New Roman" w:cs="Times New Roman"/>
          <w:color w:val="333333"/>
          <w:sz w:val="24"/>
          <w:szCs w:val="24"/>
          <w:shd w:val="clear" w:color="auto" w:fill="FFFFFF"/>
        </w:rPr>
        <w:t>ke</w:t>
      </w:r>
      <w:proofErr w:type="spellEnd"/>
      <w:r w:rsidR="00786598">
        <w:rPr>
          <w:rFonts w:ascii="Times New Roman" w:hAnsi="Times New Roman" w:cs="Times New Roman"/>
          <w:color w:val="333333"/>
          <w:sz w:val="24"/>
          <w:szCs w:val="24"/>
          <w:shd w:val="clear" w:color="auto" w:fill="FFFFFF"/>
        </w:rPr>
        <w:t xml:space="preserve"> PHI. </w:t>
      </w:r>
      <w:proofErr w:type="spellStart"/>
      <w:r w:rsidR="00FC1CB8">
        <w:rPr>
          <w:rFonts w:ascii="Times New Roman" w:hAnsi="Times New Roman" w:cs="Times New Roman"/>
          <w:color w:val="333333"/>
          <w:sz w:val="24"/>
          <w:szCs w:val="24"/>
          <w:shd w:val="clear" w:color="auto" w:fill="FFFFFF"/>
        </w:rPr>
        <w:t>Menganalisa</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keputusan</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dari</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Pengadilan</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sesuai</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putusan</w:t>
      </w:r>
      <w:proofErr w:type="spellEnd"/>
      <w:r w:rsidR="00FC1CB8">
        <w:rPr>
          <w:rFonts w:ascii="Times New Roman" w:hAnsi="Times New Roman" w:cs="Times New Roman"/>
          <w:color w:val="333333"/>
          <w:sz w:val="24"/>
          <w:szCs w:val="24"/>
          <w:shd w:val="clear" w:color="auto" w:fill="FFFFFF"/>
        </w:rPr>
        <w:t xml:space="preserve"> No. 60/</w:t>
      </w:r>
      <w:proofErr w:type="spellStart"/>
      <w:r w:rsidR="00FC1CB8">
        <w:rPr>
          <w:rFonts w:ascii="Times New Roman" w:hAnsi="Times New Roman" w:cs="Times New Roman"/>
          <w:color w:val="333333"/>
          <w:sz w:val="24"/>
          <w:szCs w:val="24"/>
          <w:shd w:val="clear" w:color="auto" w:fill="FFFFFF"/>
        </w:rPr>
        <w:t>Pdt.Sus</w:t>
      </w:r>
      <w:proofErr w:type="spellEnd"/>
      <w:r w:rsidR="00FC1CB8">
        <w:rPr>
          <w:rFonts w:ascii="Times New Roman" w:hAnsi="Times New Roman" w:cs="Times New Roman"/>
          <w:color w:val="333333"/>
          <w:sz w:val="24"/>
          <w:szCs w:val="24"/>
          <w:shd w:val="clear" w:color="auto" w:fill="FFFFFF"/>
        </w:rPr>
        <w:t xml:space="preserve">-PHI/2023/PN Medan yang </w:t>
      </w:r>
      <w:proofErr w:type="spellStart"/>
      <w:r w:rsidR="00FC1CB8">
        <w:rPr>
          <w:rFonts w:ascii="Times New Roman" w:hAnsi="Times New Roman" w:cs="Times New Roman"/>
          <w:color w:val="333333"/>
          <w:sz w:val="24"/>
          <w:szCs w:val="24"/>
          <w:shd w:val="clear" w:color="auto" w:fill="FFFFFF"/>
        </w:rPr>
        <w:t>membatalkan</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semua</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keputusan</w:t>
      </w:r>
      <w:proofErr w:type="spellEnd"/>
      <w:r w:rsidR="00FC1CB8">
        <w:rPr>
          <w:rFonts w:ascii="Times New Roman" w:hAnsi="Times New Roman" w:cs="Times New Roman"/>
          <w:color w:val="333333"/>
          <w:sz w:val="24"/>
          <w:szCs w:val="24"/>
          <w:shd w:val="clear" w:color="auto" w:fill="FFFFFF"/>
        </w:rPr>
        <w:t xml:space="preserve"> yang </w:t>
      </w:r>
      <w:proofErr w:type="spellStart"/>
      <w:r w:rsidR="00FC1CB8">
        <w:rPr>
          <w:rFonts w:ascii="Times New Roman" w:hAnsi="Times New Roman" w:cs="Times New Roman"/>
          <w:color w:val="333333"/>
          <w:sz w:val="24"/>
          <w:szCs w:val="24"/>
          <w:shd w:val="clear" w:color="auto" w:fill="FFFFFF"/>
        </w:rPr>
        <w:t>telah</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ditetapkan</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tersebut</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dengan</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mengabulkan</w:t>
      </w:r>
      <w:proofErr w:type="spellEnd"/>
      <w:r w:rsidR="00FC1CB8">
        <w:rPr>
          <w:rFonts w:ascii="Times New Roman" w:hAnsi="Times New Roman" w:cs="Times New Roman"/>
          <w:color w:val="333333"/>
          <w:sz w:val="24"/>
          <w:szCs w:val="24"/>
          <w:shd w:val="clear" w:color="auto" w:fill="FFFFFF"/>
        </w:rPr>
        <w:t xml:space="preserve"> </w:t>
      </w:r>
      <w:proofErr w:type="spellStart"/>
      <w:r w:rsidR="00FC1CB8">
        <w:rPr>
          <w:rFonts w:ascii="Times New Roman" w:hAnsi="Times New Roman" w:cs="Times New Roman"/>
          <w:color w:val="333333"/>
          <w:sz w:val="24"/>
          <w:szCs w:val="24"/>
          <w:shd w:val="clear" w:color="auto" w:fill="FFFFFF"/>
        </w:rPr>
        <w:t>eksepsi</w:t>
      </w:r>
      <w:proofErr w:type="spellEnd"/>
      <w:r w:rsidR="00FC1CB8">
        <w:rPr>
          <w:rFonts w:ascii="Times New Roman" w:hAnsi="Times New Roman" w:cs="Times New Roman"/>
          <w:color w:val="333333"/>
          <w:sz w:val="24"/>
          <w:szCs w:val="24"/>
          <w:shd w:val="clear" w:color="auto" w:fill="FFFFFF"/>
        </w:rPr>
        <w:t xml:space="preserve"> y</w:t>
      </w:r>
      <w:r w:rsidR="00FF2C12">
        <w:rPr>
          <w:rFonts w:ascii="Times New Roman" w:hAnsi="Times New Roman" w:cs="Times New Roman"/>
          <w:color w:val="333333"/>
          <w:sz w:val="24"/>
          <w:szCs w:val="24"/>
          <w:shd w:val="clear" w:color="auto" w:fill="FFFFFF"/>
        </w:rPr>
        <w:t xml:space="preserve">ang </w:t>
      </w:r>
      <w:proofErr w:type="spellStart"/>
      <w:r w:rsidR="00FF2C12">
        <w:rPr>
          <w:rFonts w:ascii="Times New Roman" w:hAnsi="Times New Roman" w:cs="Times New Roman"/>
          <w:color w:val="333333"/>
          <w:sz w:val="24"/>
          <w:szCs w:val="24"/>
          <w:shd w:val="clear" w:color="auto" w:fill="FFFFFF"/>
        </w:rPr>
        <w:t>disampaikan</w:t>
      </w:r>
      <w:proofErr w:type="spellEnd"/>
      <w:r w:rsidR="00FF2C12">
        <w:rPr>
          <w:rFonts w:ascii="Times New Roman" w:hAnsi="Times New Roman" w:cs="Times New Roman"/>
          <w:color w:val="333333"/>
          <w:sz w:val="24"/>
          <w:szCs w:val="24"/>
          <w:shd w:val="clear" w:color="auto" w:fill="FFFFFF"/>
        </w:rPr>
        <w:t xml:space="preserve"> oleh </w:t>
      </w:r>
      <w:proofErr w:type="spellStart"/>
      <w:r w:rsidR="00FF2C12">
        <w:rPr>
          <w:rFonts w:ascii="Times New Roman" w:hAnsi="Times New Roman" w:cs="Times New Roman"/>
          <w:color w:val="333333"/>
          <w:sz w:val="24"/>
          <w:szCs w:val="24"/>
          <w:shd w:val="clear" w:color="auto" w:fill="FFFFFF"/>
        </w:rPr>
        <w:t>Tergugat</w:t>
      </w:r>
      <w:proofErr w:type="spellEnd"/>
      <w:r w:rsidR="00FF2C12">
        <w:rPr>
          <w:rFonts w:ascii="Times New Roman" w:hAnsi="Times New Roman" w:cs="Times New Roman"/>
          <w:color w:val="333333"/>
          <w:sz w:val="24"/>
          <w:szCs w:val="24"/>
          <w:shd w:val="clear" w:color="auto" w:fill="FFFFFF"/>
        </w:rPr>
        <w:t xml:space="preserve"> I </w:t>
      </w:r>
      <w:proofErr w:type="spellStart"/>
      <w:r w:rsidR="00FF2C12">
        <w:rPr>
          <w:rFonts w:ascii="Times New Roman" w:hAnsi="Times New Roman" w:cs="Times New Roman"/>
          <w:color w:val="333333"/>
          <w:sz w:val="24"/>
          <w:szCs w:val="24"/>
          <w:shd w:val="clear" w:color="auto" w:fill="FFFFFF"/>
        </w:rPr>
        <w:t>dalam</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pokok</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perkara</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menyatakan</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gugatan</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Penggugat</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tidak</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dapat</w:t>
      </w:r>
      <w:proofErr w:type="spellEnd"/>
      <w:r w:rsidR="00FF2C12">
        <w:rPr>
          <w:rFonts w:ascii="Times New Roman" w:hAnsi="Times New Roman" w:cs="Times New Roman"/>
          <w:color w:val="333333"/>
          <w:sz w:val="24"/>
          <w:szCs w:val="24"/>
          <w:shd w:val="clear" w:color="auto" w:fill="FFFFFF"/>
        </w:rPr>
        <w:t xml:space="preserve"> </w:t>
      </w:r>
      <w:proofErr w:type="spellStart"/>
      <w:proofErr w:type="gramStart"/>
      <w:r w:rsidR="00FF2C12">
        <w:rPr>
          <w:rFonts w:ascii="Times New Roman" w:hAnsi="Times New Roman" w:cs="Times New Roman"/>
          <w:color w:val="333333"/>
          <w:sz w:val="24"/>
          <w:szCs w:val="24"/>
          <w:shd w:val="clear" w:color="auto" w:fill="FFFFFF"/>
        </w:rPr>
        <w:t>diterima</w:t>
      </w:r>
      <w:proofErr w:type="spellEnd"/>
      <w:r w:rsidR="00FF2C12">
        <w:rPr>
          <w:rFonts w:ascii="Times New Roman" w:hAnsi="Times New Roman" w:cs="Times New Roman"/>
          <w:color w:val="333333"/>
          <w:sz w:val="24"/>
          <w:szCs w:val="24"/>
          <w:shd w:val="clear" w:color="auto" w:fill="FFFFFF"/>
        </w:rPr>
        <w:t xml:space="preserve">  (</w:t>
      </w:r>
      <w:proofErr w:type="gram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Niet</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Ontvankelijkverklaard</w:t>
      </w:r>
      <w:proofErr w:type="spellEnd"/>
      <w:r w:rsidR="00FF2C12">
        <w:rPr>
          <w:rFonts w:ascii="Times New Roman" w:hAnsi="Times New Roman" w:cs="Times New Roman"/>
          <w:color w:val="333333"/>
          <w:sz w:val="24"/>
          <w:szCs w:val="24"/>
          <w:shd w:val="clear" w:color="auto" w:fill="FFFFFF"/>
        </w:rPr>
        <w:t xml:space="preserve"> ) </w:t>
      </w:r>
      <w:proofErr w:type="spellStart"/>
      <w:r w:rsidR="00FF2C12">
        <w:rPr>
          <w:rFonts w:ascii="Times New Roman" w:hAnsi="Times New Roman" w:cs="Times New Roman"/>
          <w:color w:val="333333"/>
          <w:sz w:val="24"/>
          <w:szCs w:val="24"/>
          <w:shd w:val="clear" w:color="auto" w:fill="FFFFFF"/>
        </w:rPr>
        <w:t>dengan</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pertimbangan</w:t>
      </w:r>
      <w:proofErr w:type="spellEnd"/>
      <w:r w:rsidR="00FF2C12">
        <w:rPr>
          <w:rFonts w:ascii="Times New Roman" w:hAnsi="Times New Roman" w:cs="Times New Roman"/>
          <w:color w:val="333333"/>
          <w:sz w:val="24"/>
          <w:szCs w:val="24"/>
          <w:shd w:val="clear" w:color="auto" w:fill="FFFFFF"/>
        </w:rPr>
        <w:t xml:space="preserve"> </w:t>
      </w:r>
      <w:proofErr w:type="spellStart"/>
      <w:r w:rsidR="00FF2C12">
        <w:rPr>
          <w:rFonts w:ascii="Times New Roman" w:hAnsi="Times New Roman" w:cs="Times New Roman"/>
          <w:color w:val="333333"/>
          <w:sz w:val="24"/>
          <w:szCs w:val="24"/>
          <w:shd w:val="clear" w:color="auto" w:fill="FFFFFF"/>
        </w:rPr>
        <w:t>antara</w:t>
      </w:r>
      <w:proofErr w:type="spellEnd"/>
      <w:r w:rsidR="00FF2C12">
        <w:rPr>
          <w:rFonts w:ascii="Times New Roman" w:hAnsi="Times New Roman" w:cs="Times New Roman"/>
          <w:color w:val="333333"/>
          <w:sz w:val="24"/>
          <w:szCs w:val="24"/>
          <w:shd w:val="clear" w:color="auto" w:fill="FFFFFF"/>
        </w:rPr>
        <w:t xml:space="preserve"> lain :</w:t>
      </w:r>
    </w:p>
    <w:p w14:paraId="53E8362A" w14:textId="5F2B4059" w:rsidR="00FF2C12" w:rsidRPr="009762C4" w:rsidRDefault="00290C1A" w:rsidP="009762C4">
      <w:pPr>
        <w:pStyle w:val="NoSpacing"/>
        <w:numPr>
          <w:ilvl w:val="2"/>
          <w:numId w:val="73"/>
        </w:numPr>
        <w:spacing w:line="480" w:lineRule="auto"/>
        <w:ind w:left="1080" w:hanging="540"/>
        <w:jc w:val="both"/>
        <w:rPr>
          <w:rFonts w:ascii="Times New Roman" w:hAnsi="Times New Roman" w:cs="Times New Roman"/>
          <w:color w:val="333333"/>
          <w:sz w:val="24"/>
          <w:szCs w:val="24"/>
          <w:shd w:val="clear" w:color="auto" w:fill="FFFFFF"/>
        </w:rPr>
      </w:pPr>
      <w:proofErr w:type="spellStart"/>
      <w:r w:rsidRPr="009762C4">
        <w:rPr>
          <w:rFonts w:ascii="Times New Roman" w:hAnsi="Times New Roman" w:cs="Times New Roman"/>
          <w:sz w:val="24"/>
          <w:szCs w:val="24"/>
        </w:rPr>
        <w:t>Exceptio</w:t>
      </w:r>
      <w:proofErr w:type="spellEnd"/>
      <w:r w:rsidRPr="009762C4">
        <w:rPr>
          <w:rFonts w:ascii="Times New Roman" w:hAnsi="Times New Roman" w:cs="Times New Roman"/>
          <w:sz w:val="24"/>
          <w:szCs w:val="24"/>
        </w:rPr>
        <w:t xml:space="preserve"> Litis </w:t>
      </w:r>
      <w:proofErr w:type="spellStart"/>
      <w:r w:rsidRPr="009762C4">
        <w:rPr>
          <w:rFonts w:ascii="Times New Roman" w:hAnsi="Times New Roman" w:cs="Times New Roman"/>
          <w:sz w:val="24"/>
          <w:szCs w:val="24"/>
        </w:rPr>
        <w:t>Pendentis</w:t>
      </w:r>
      <w:proofErr w:type="spellEnd"/>
    </w:p>
    <w:p w14:paraId="19508B86" w14:textId="2058BBD0" w:rsidR="00290C1A" w:rsidRDefault="00290C1A" w:rsidP="009762C4">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adalah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termasuk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Pihak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Kreditor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sekaligus</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termasuk</w:t>
      </w:r>
      <w:proofErr w:type="spellEnd"/>
      <w:r w:rsidR="009762C4"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Pihak</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mengajukan</w:t>
      </w:r>
      <w:proofErr w:type="spellEnd"/>
      <w:r w:rsidRPr="009762C4">
        <w:rPr>
          <w:rFonts w:ascii="Times New Roman" w:hAnsi="Times New Roman" w:cs="Times New Roman"/>
          <w:sz w:val="24"/>
          <w:szCs w:val="24"/>
        </w:rPr>
        <w:t xml:space="preserve"> PEMBATALAN PERDAMAIAN pada </w:t>
      </w:r>
      <w:proofErr w:type="spellStart"/>
      <w:r w:rsidRPr="009762C4">
        <w:rPr>
          <w:rFonts w:ascii="Times New Roman" w:hAnsi="Times New Roman" w:cs="Times New Roman"/>
          <w:sz w:val="24"/>
          <w:szCs w:val="24"/>
        </w:rPr>
        <w:t>Peradilan</w:t>
      </w:r>
      <w:proofErr w:type="spellEnd"/>
      <w:r w:rsidR="009762C4"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Niaga</w:t>
      </w:r>
      <w:proofErr w:type="spellEnd"/>
      <w:r w:rsidRPr="009762C4">
        <w:rPr>
          <w:rFonts w:ascii="Times New Roman" w:hAnsi="Times New Roman" w:cs="Times New Roman"/>
          <w:sz w:val="24"/>
          <w:szCs w:val="24"/>
        </w:rPr>
        <w:t xml:space="preserve"> Pada </w:t>
      </w:r>
      <w:proofErr w:type="spellStart"/>
      <w:r w:rsidRPr="009762C4">
        <w:rPr>
          <w:rFonts w:ascii="Times New Roman" w:hAnsi="Times New Roman" w:cs="Times New Roman"/>
          <w:sz w:val="24"/>
          <w:szCs w:val="24"/>
        </w:rPr>
        <w:t>Pengadilan</w:t>
      </w:r>
      <w:proofErr w:type="spellEnd"/>
      <w:r w:rsidRPr="009762C4">
        <w:rPr>
          <w:rFonts w:ascii="Times New Roman" w:hAnsi="Times New Roman" w:cs="Times New Roman"/>
          <w:sz w:val="24"/>
          <w:szCs w:val="24"/>
        </w:rPr>
        <w:t xml:space="preserve"> Negeri Medan </w:t>
      </w:r>
      <w:proofErr w:type="spellStart"/>
      <w:r w:rsidRPr="009762C4">
        <w:rPr>
          <w:rFonts w:ascii="Times New Roman" w:hAnsi="Times New Roman" w:cs="Times New Roman"/>
          <w:sz w:val="24"/>
          <w:szCs w:val="24"/>
        </w:rPr>
        <w:t>maka</w:t>
      </w:r>
      <w:proofErr w:type="spellEnd"/>
      <w:r w:rsidRPr="009762C4">
        <w:rPr>
          <w:rFonts w:ascii="Times New Roman" w:hAnsi="Times New Roman" w:cs="Times New Roman"/>
          <w:sz w:val="24"/>
          <w:szCs w:val="24"/>
        </w:rPr>
        <w:t xml:space="preserve"> demi </w:t>
      </w:r>
      <w:proofErr w:type="spellStart"/>
      <w:r w:rsidRPr="009762C4">
        <w:rPr>
          <w:rFonts w:ascii="Times New Roman" w:hAnsi="Times New Roman" w:cs="Times New Roman"/>
          <w:sz w:val="24"/>
          <w:szCs w:val="24"/>
        </w:rPr>
        <w:t>hukum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009762C4"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harus</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tunduk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terhadap</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mekanisme</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atau</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prosedur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Hukum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Niaga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009762C4" w:rsidRPr="009762C4">
        <w:rPr>
          <w:rFonts w:ascii="Times New Roman" w:hAnsi="Times New Roman" w:cs="Times New Roman"/>
          <w:sz w:val="24"/>
          <w:szCs w:val="24"/>
        </w:rPr>
        <w:t xml:space="preserve"> </w:t>
      </w:r>
      <w:proofErr w:type="spellStart"/>
      <w:proofErr w:type="gramStart"/>
      <w:r w:rsidRPr="009762C4">
        <w:rPr>
          <w:rFonts w:ascii="Times New Roman" w:hAnsi="Times New Roman" w:cs="Times New Roman"/>
          <w:sz w:val="24"/>
          <w:szCs w:val="24"/>
        </w:rPr>
        <w:t>Pailit;Bahwa</w:t>
      </w:r>
      <w:proofErr w:type="spellEnd"/>
      <w:proofErr w:type="gram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mekanisme</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hukum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tersebut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belum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selesai</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dilaksanakan</w:t>
      </w:r>
      <w:proofErr w:type="spellEnd"/>
      <w:r w:rsidR="009762C4"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untuk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mengajukan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tagihan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terhadap</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Kurator</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ditunjuksebagaimana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Putusan</w:t>
      </w:r>
      <w:proofErr w:type="spellEnd"/>
      <w:r w:rsidRPr="009762C4">
        <w:rPr>
          <w:rFonts w:ascii="Times New Roman" w:hAnsi="Times New Roman" w:cs="Times New Roman"/>
          <w:sz w:val="24"/>
          <w:szCs w:val="24"/>
        </w:rPr>
        <w:t xml:space="preserve"> No. 1 / </w:t>
      </w:r>
      <w:proofErr w:type="spellStart"/>
      <w:r w:rsidRPr="009762C4">
        <w:rPr>
          <w:rFonts w:ascii="Times New Roman" w:hAnsi="Times New Roman" w:cs="Times New Roman"/>
          <w:sz w:val="24"/>
          <w:szCs w:val="24"/>
        </w:rPr>
        <w:t>Pdt.Sus</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Pembatalan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Perdamaian</w:t>
      </w:r>
      <w:proofErr w:type="spellEnd"/>
      <w:r w:rsidRPr="009762C4">
        <w:rPr>
          <w:rFonts w:ascii="Times New Roman" w:hAnsi="Times New Roman" w:cs="Times New Roman"/>
          <w:sz w:val="24"/>
          <w:szCs w:val="24"/>
        </w:rPr>
        <w:t xml:space="preserve"> /2023/PN. </w:t>
      </w:r>
      <w:proofErr w:type="spellStart"/>
      <w:r w:rsidRPr="009762C4">
        <w:rPr>
          <w:rFonts w:ascii="Times New Roman" w:hAnsi="Times New Roman" w:cs="Times New Roman"/>
          <w:sz w:val="24"/>
          <w:szCs w:val="24"/>
        </w:rPr>
        <w:t>Niaga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Mdn</w:t>
      </w:r>
      <w:proofErr w:type="spellEnd"/>
      <w:r w:rsidRPr="009762C4">
        <w:rPr>
          <w:rFonts w:ascii="Times New Roman" w:hAnsi="Times New Roman" w:cs="Times New Roman"/>
          <w:sz w:val="24"/>
          <w:szCs w:val="24"/>
        </w:rPr>
        <w:t xml:space="preserve"> Jo. 4 /</w:t>
      </w:r>
      <w:proofErr w:type="spellStart"/>
      <w:r w:rsidRPr="009762C4">
        <w:rPr>
          <w:rFonts w:ascii="Times New Roman" w:hAnsi="Times New Roman" w:cs="Times New Roman"/>
          <w:sz w:val="24"/>
          <w:szCs w:val="24"/>
        </w:rPr>
        <w:t>Pdt</w:t>
      </w:r>
      <w:proofErr w:type="spellEnd"/>
      <w:r w:rsidRPr="009762C4">
        <w:rPr>
          <w:rFonts w:ascii="Times New Roman" w:hAnsi="Times New Roman" w:cs="Times New Roman"/>
          <w:sz w:val="24"/>
          <w:szCs w:val="24"/>
        </w:rPr>
        <w:t xml:space="preserve">. Sus- PKPU/2022/PN. </w:t>
      </w:r>
      <w:proofErr w:type="spellStart"/>
      <w:r w:rsidRPr="009762C4">
        <w:rPr>
          <w:rFonts w:ascii="Times New Roman" w:hAnsi="Times New Roman" w:cs="Times New Roman"/>
          <w:sz w:val="24"/>
          <w:szCs w:val="24"/>
        </w:rPr>
        <w:t>Niaga</w:t>
      </w:r>
      <w:proofErr w:type="spellEnd"/>
      <w:r w:rsidRPr="009762C4">
        <w:rPr>
          <w:rFonts w:ascii="Times New Roman" w:hAnsi="Times New Roman" w:cs="Times New Roman"/>
          <w:sz w:val="24"/>
          <w:szCs w:val="24"/>
        </w:rPr>
        <w:t xml:space="preserve"> </w:t>
      </w:r>
      <w:proofErr w:type="spellStart"/>
      <w:proofErr w:type="gramStart"/>
      <w:r w:rsidRPr="009762C4">
        <w:rPr>
          <w:rFonts w:ascii="Times New Roman" w:hAnsi="Times New Roman" w:cs="Times New Roman"/>
          <w:sz w:val="24"/>
          <w:szCs w:val="24"/>
        </w:rPr>
        <w:t>Mdn,tanggal</w:t>
      </w:r>
      <w:proofErr w:type="spellEnd"/>
      <w:proofErr w:type="gramEnd"/>
      <w:r w:rsidRPr="009762C4">
        <w:rPr>
          <w:rFonts w:ascii="Times New Roman" w:hAnsi="Times New Roman" w:cs="Times New Roman"/>
          <w:sz w:val="24"/>
          <w:szCs w:val="24"/>
        </w:rPr>
        <w:t xml:space="preserve"> 27 </w:t>
      </w:r>
      <w:proofErr w:type="spellStart"/>
      <w:r w:rsidRPr="009762C4">
        <w:rPr>
          <w:rFonts w:ascii="Times New Roman" w:hAnsi="Times New Roman" w:cs="Times New Roman"/>
          <w:sz w:val="24"/>
          <w:szCs w:val="24"/>
        </w:rPr>
        <w:t>Maret</w:t>
      </w:r>
      <w:proofErr w:type="spellEnd"/>
      <w:r w:rsidRPr="009762C4">
        <w:rPr>
          <w:rFonts w:ascii="Times New Roman" w:hAnsi="Times New Roman" w:cs="Times New Roman"/>
          <w:sz w:val="24"/>
          <w:szCs w:val="24"/>
        </w:rPr>
        <w:t xml:space="preserve"> 2023 </w:t>
      </w:r>
      <w:proofErr w:type="spellStart"/>
      <w:r w:rsidRPr="009762C4">
        <w:rPr>
          <w:rFonts w:ascii="Times New Roman" w:hAnsi="Times New Roman" w:cs="Times New Roman"/>
          <w:sz w:val="24"/>
          <w:szCs w:val="24"/>
        </w:rPr>
        <w:t>maka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dapat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dikualifikasi</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gugatan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yangmasih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tergantung</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penyelesaian</w:t>
      </w:r>
      <w:proofErr w:type="spellEnd"/>
      <w:r w:rsidRPr="009762C4">
        <w:rPr>
          <w:rFonts w:ascii="Times New Roman" w:hAnsi="Times New Roman" w:cs="Times New Roman"/>
          <w:sz w:val="24"/>
          <w:szCs w:val="24"/>
        </w:rPr>
        <w:t xml:space="preserve"> pada </w:t>
      </w:r>
      <w:proofErr w:type="spellStart"/>
      <w:r w:rsidRPr="009762C4">
        <w:rPr>
          <w:rFonts w:ascii="Times New Roman" w:hAnsi="Times New Roman" w:cs="Times New Roman"/>
          <w:sz w:val="24"/>
          <w:szCs w:val="24"/>
        </w:rPr>
        <w:t>bidang</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peradilan</w:t>
      </w:r>
      <w:proofErr w:type="spellEnd"/>
      <w:r w:rsidRPr="009762C4">
        <w:rPr>
          <w:rFonts w:ascii="Times New Roman" w:hAnsi="Times New Roman" w:cs="Times New Roman"/>
          <w:sz w:val="24"/>
          <w:szCs w:val="24"/>
        </w:rPr>
        <w:t xml:space="preserve"> lain (</w:t>
      </w:r>
      <w:proofErr w:type="spellStart"/>
      <w:r w:rsidRPr="009762C4">
        <w:rPr>
          <w:rFonts w:ascii="Times New Roman" w:hAnsi="Times New Roman" w:cs="Times New Roman"/>
          <w:sz w:val="24"/>
          <w:szCs w:val="24"/>
        </w:rPr>
        <w:t>aanhaging</w:t>
      </w:r>
      <w:proofErr w:type="spellEnd"/>
      <w:r w:rsidRPr="009762C4">
        <w:rPr>
          <w:rFonts w:ascii="Times New Roman" w:hAnsi="Times New Roman" w:cs="Times New Roman"/>
          <w:sz w:val="24"/>
          <w:szCs w:val="24"/>
        </w:rPr>
        <w:t>)</w:t>
      </w:r>
      <w:proofErr w:type="spellStart"/>
      <w:r w:rsidRPr="009762C4">
        <w:rPr>
          <w:rFonts w:ascii="Times New Roman" w:hAnsi="Times New Roman" w:cs="Times New Roman"/>
          <w:sz w:val="24"/>
          <w:szCs w:val="24"/>
        </w:rPr>
        <w:t>atau</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masih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berlangsung</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mekanisme</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atau</w:t>
      </w:r>
      <w:proofErr w:type="spellEnd"/>
      <w:r w:rsidRPr="009762C4">
        <w:rPr>
          <w:rFonts w:ascii="Times New Roman" w:hAnsi="Times New Roman" w:cs="Times New Roman"/>
          <w:sz w:val="24"/>
          <w:szCs w:val="24"/>
        </w:rPr>
        <w:t xml:space="preserve"> tata </w:t>
      </w:r>
      <w:proofErr w:type="spellStart"/>
      <w:r w:rsidRPr="009762C4">
        <w:rPr>
          <w:rFonts w:ascii="Times New Roman" w:hAnsi="Times New Roman" w:cs="Times New Roman"/>
          <w:sz w:val="24"/>
          <w:szCs w:val="24"/>
        </w:rPr>
        <w:t>cara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untuk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memperolehhak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dengan</w:t>
      </w:r>
      <w:proofErr w:type="spellEnd"/>
      <w:r w:rsidRPr="009762C4">
        <w:rPr>
          <w:rFonts w:ascii="Times New Roman" w:hAnsi="Times New Roman" w:cs="Times New Roman"/>
          <w:sz w:val="24"/>
          <w:szCs w:val="24"/>
        </w:rPr>
        <w:t xml:space="preserve"> tata </w:t>
      </w:r>
      <w:proofErr w:type="spellStart"/>
      <w:r w:rsidRPr="009762C4">
        <w:rPr>
          <w:rFonts w:ascii="Times New Roman" w:hAnsi="Times New Roman" w:cs="Times New Roman"/>
          <w:sz w:val="24"/>
          <w:szCs w:val="24"/>
        </w:rPr>
        <w:t>cara</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dtentukan</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Kurator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009762C4"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Pailit</w:t>
      </w:r>
      <w:proofErr w:type="spellEnd"/>
      <w:r w:rsidRPr="009762C4">
        <w:rPr>
          <w:rFonts w:ascii="Times New Roman" w:hAnsi="Times New Roman" w:cs="Times New Roman"/>
          <w:sz w:val="24"/>
          <w:szCs w:val="24"/>
        </w:rPr>
        <w:t>;</w:t>
      </w:r>
    </w:p>
    <w:p w14:paraId="6EE720B4" w14:textId="77777777" w:rsidR="009762C4" w:rsidRPr="009762C4" w:rsidRDefault="009762C4" w:rsidP="009762C4">
      <w:pPr>
        <w:pStyle w:val="ListParagraph"/>
        <w:numPr>
          <w:ilvl w:val="2"/>
          <w:numId w:val="73"/>
        </w:numPr>
        <w:autoSpaceDE w:val="0"/>
        <w:autoSpaceDN w:val="0"/>
        <w:adjustRightInd w:val="0"/>
        <w:spacing w:after="0" w:line="480" w:lineRule="auto"/>
        <w:ind w:left="1080" w:hanging="540"/>
        <w:jc w:val="both"/>
        <w:rPr>
          <w:rFonts w:ascii="Times New Roman" w:hAnsi="Times New Roman" w:cs="Times New Roman"/>
          <w:color w:val="333333"/>
          <w:sz w:val="24"/>
          <w:szCs w:val="24"/>
          <w:shd w:val="clear" w:color="auto" w:fill="FFFFFF"/>
        </w:rPr>
      </w:pPr>
      <w:proofErr w:type="spellStart"/>
      <w:r w:rsidRPr="009762C4">
        <w:rPr>
          <w:rFonts w:ascii="Times New Roman" w:hAnsi="Times New Roman" w:cs="Times New Roman"/>
          <w:sz w:val="24"/>
          <w:szCs w:val="24"/>
        </w:rPr>
        <w:t>Exceptio</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Dilatoria</w:t>
      </w:r>
      <w:proofErr w:type="spellEnd"/>
    </w:p>
    <w:p w14:paraId="624113CB" w14:textId="1125FB97" w:rsidR="009762C4" w:rsidRPr="009762C4" w:rsidRDefault="009762C4" w:rsidP="009762C4">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spellStart"/>
      <w:r w:rsidRPr="009762C4">
        <w:rPr>
          <w:rFonts w:ascii="Times New Roman" w:hAnsi="Times New Roman" w:cs="Times New Roman"/>
          <w:sz w:val="24"/>
          <w:szCs w:val="24"/>
        </w:rPr>
        <w:lastRenderedPageBreak/>
        <w:t>Bahwa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gugatan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perkara</w:t>
      </w:r>
      <w:proofErr w:type="spellEnd"/>
      <w:r w:rsidRPr="009762C4">
        <w:rPr>
          <w:rFonts w:ascii="Times New Roman" w:hAnsi="Times New Roman" w:cs="Times New Roman"/>
          <w:sz w:val="24"/>
          <w:szCs w:val="24"/>
        </w:rPr>
        <w:t xml:space="preserve"> a – quo </w:t>
      </w:r>
      <w:proofErr w:type="spellStart"/>
      <w:r w:rsidRPr="009762C4">
        <w:rPr>
          <w:rFonts w:ascii="Times New Roman" w:hAnsi="Times New Roman" w:cs="Times New Roman"/>
          <w:sz w:val="24"/>
          <w:szCs w:val="24"/>
        </w:rPr>
        <w:t>dapat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dikualifikasikansebagai</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gugatan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prematur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karena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gugatan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masih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terikat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dengan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Perjanjian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Perdamaian</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telah</w:t>
      </w:r>
      <w:proofErr w:type="spellEnd"/>
      <w:r w:rsidRPr="009762C4">
        <w:rPr>
          <w:rFonts w:ascii="Times New Roman" w:hAnsi="Times New Roman" w:cs="Times New Roman"/>
          <w:sz w:val="24"/>
          <w:szCs w:val="24"/>
        </w:rPr>
        <w:t xml:space="preserve"> di </w:t>
      </w:r>
      <w:proofErr w:type="spellStart"/>
      <w:r w:rsidRPr="009762C4">
        <w:rPr>
          <w:rFonts w:ascii="Times New Roman" w:hAnsi="Times New Roman" w:cs="Times New Roman"/>
          <w:sz w:val="24"/>
          <w:szCs w:val="24"/>
        </w:rPr>
        <w:t>homologasi</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Pengadilan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Niaga</w:t>
      </w:r>
      <w:proofErr w:type="spellEnd"/>
      <w:r w:rsidRPr="009762C4">
        <w:rPr>
          <w:rFonts w:ascii="Times New Roman" w:hAnsi="Times New Roman" w:cs="Times New Roman"/>
          <w:sz w:val="24"/>
          <w:szCs w:val="24"/>
        </w:rPr>
        <w:t xml:space="preserve"> Pada </w:t>
      </w:r>
      <w:proofErr w:type="spellStart"/>
      <w:r w:rsidRPr="009762C4">
        <w:rPr>
          <w:rFonts w:ascii="Times New Roman" w:hAnsi="Times New Roman" w:cs="Times New Roman"/>
          <w:sz w:val="24"/>
          <w:szCs w:val="24"/>
        </w:rPr>
        <w:t>Pengadilan</w:t>
      </w:r>
      <w:proofErr w:type="spellEnd"/>
      <w:r w:rsidRPr="009762C4">
        <w:rPr>
          <w:rFonts w:ascii="Times New Roman" w:hAnsi="Times New Roman" w:cs="Times New Roman"/>
          <w:sz w:val="24"/>
          <w:szCs w:val="24"/>
        </w:rPr>
        <w:t xml:space="preserve"> Negeri Medan </w:t>
      </w:r>
      <w:proofErr w:type="spellStart"/>
      <w:r w:rsidRPr="009762C4">
        <w:rPr>
          <w:rFonts w:ascii="Times New Roman" w:hAnsi="Times New Roman" w:cs="Times New Roman"/>
          <w:sz w:val="24"/>
          <w:szCs w:val="24"/>
        </w:rPr>
        <w:t>sebagaimana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Putusan</w:t>
      </w:r>
      <w:proofErr w:type="spellEnd"/>
      <w:r w:rsidRPr="009762C4">
        <w:rPr>
          <w:rFonts w:ascii="Times New Roman" w:hAnsi="Times New Roman" w:cs="Times New Roman"/>
          <w:sz w:val="24"/>
          <w:szCs w:val="24"/>
        </w:rPr>
        <w:t xml:space="preserve"> PENGESAHAN PERDAMAIAN No. 4 / </w:t>
      </w:r>
      <w:proofErr w:type="spellStart"/>
      <w:r w:rsidRPr="009762C4">
        <w:rPr>
          <w:rFonts w:ascii="Times New Roman" w:hAnsi="Times New Roman" w:cs="Times New Roman"/>
          <w:sz w:val="24"/>
          <w:szCs w:val="24"/>
        </w:rPr>
        <w:t>Pdt.Sus</w:t>
      </w:r>
      <w:proofErr w:type="spellEnd"/>
      <w:r w:rsidRPr="009762C4">
        <w:rPr>
          <w:rFonts w:ascii="Times New Roman" w:hAnsi="Times New Roman" w:cs="Times New Roman"/>
          <w:sz w:val="24"/>
          <w:szCs w:val="24"/>
        </w:rPr>
        <w:t xml:space="preserve"> –PKPU/2022/PN </w:t>
      </w:r>
      <w:proofErr w:type="spellStart"/>
      <w:r w:rsidRPr="009762C4">
        <w:rPr>
          <w:rFonts w:ascii="Times New Roman" w:hAnsi="Times New Roman" w:cs="Times New Roman"/>
          <w:sz w:val="24"/>
          <w:szCs w:val="24"/>
        </w:rPr>
        <w:t>Niaga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Mdn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tersebut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Bahwa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gugatan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tersebut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dapat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dinyatakan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prematur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karena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melekat</w:t>
      </w:r>
      <w:proofErr w:type="spellEnd"/>
      <w:r w:rsidRPr="009762C4">
        <w:rPr>
          <w:rFonts w:ascii="Times New Roman" w:hAnsi="Times New Roman" w:cs="Times New Roman"/>
          <w:sz w:val="24"/>
          <w:szCs w:val="24"/>
        </w:rPr>
        <w:t xml:space="preserve"> pada proses </w:t>
      </w:r>
      <w:proofErr w:type="spellStart"/>
      <w:r w:rsidRPr="009762C4">
        <w:rPr>
          <w:rFonts w:ascii="Times New Roman" w:hAnsi="Times New Roman" w:cs="Times New Roman"/>
          <w:sz w:val="24"/>
          <w:szCs w:val="24"/>
        </w:rPr>
        <w:t>Pailit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setelah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adanya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Pembatalan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Perdamaian</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diajukan</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perkara</w:t>
      </w:r>
      <w:proofErr w:type="spellEnd"/>
      <w:r w:rsidRPr="009762C4">
        <w:rPr>
          <w:rFonts w:ascii="Times New Roman" w:hAnsi="Times New Roman" w:cs="Times New Roman"/>
          <w:sz w:val="24"/>
          <w:szCs w:val="24"/>
        </w:rPr>
        <w:t xml:space="preserve"> aquo </w:t>
      </w:r>
      <w:proofErr w:type="spellStart"/>
      <w:r w:rsidRPr="009762C4">
        <w:rPr>
          <w:rFonts w:ascii="Times New Roman" w:hAnsi="Times New Roman" w:cs="Times New Roman"/>
          <w:sz w:val="24"/>
          <w:szCs w:val="24"/>
        </w:rPr>
        <w:t>sehingga</w:t>
      </w:r>
      <w:proofErr w:type="spellEnd"/>
      <w:r w:rsidRPr="009762C4">
        <w:rPr>
          <w:rFonts w:ascii="Times New Roman" w:hAnsi="Times New Roman" w:cs="Times New Roman"/>
          <w:sz w:val="24"/>
          <w:szCs w:val="24"/>
        </w:rPr>
        <w:t xml:space="preserve"> proses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memperoleh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hak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dengan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mengajukan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tagihan</w:t>
      </w:r>
      <w:proofErr w:type="spellEnd"/>
      <w:r w:rsidRPr="009762C4">
        <w:rPr>
          <w:rFonts w:ascii="Times New Roman" w:hAnsi="Times New Roman" w:cs="Times New Roman"/>
          <w:sz w:val="24"/>
          <w:szCs w:val="24"/>
        </w:rPr>
        <w:t xml:space="preserve"> – </w:t>
      </w:r>
      <w:proofErr w:type="spellStart"/>
      <w:r w:rsidRPr="009762C4">
        <w:rPr>
          <w:rFonts w:ascii="Times New Roman" w:hAnsi="Times New Roman" w:cs="Times New Roman"/>
          <w:sz w:val="24"/>
          <w:szCs w:val="24"/>
        </w:rPr>
        <w:t>tagihan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dengan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mengikuti</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Jadwal</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ditentukan</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Kurator</w:t>
      </w:r>
      <w:proofErr w:type="spellEnd"/>
      <w:r w:rsidRPr="009762C4">
        <w:rPr>
          <w:rFonts w:ascii="Times New Roman" w:hAnsi="Times New Roman" w:cs="Times New Roman"/>
          <w:sz w:val="24"/>
          <w:szCs w:val="24"/>
        </w:rPr>
        <w:t xml:space="preserve"> pada proses </w:t>
      </w:r>
      <w:proofErr w:type="spellStart"/>
      <w:r w:rsidRPr="009762C4">
        <w:rPr>
          <w:rFonts w:ascii="Times New Roman" w:hAnsi="Times New Roman" w:cs="Times New Roman"/>
          <w:sz w:val="24"/>
          <w:szCs w:val="24"/>
        </w:rPr>
        <w:t>Pailit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tersebut</w:t>
      </w:r>
      <w:proofErr w:type="spellEnd"/>
      <w:r w:rsidRPr="009762C4">
        <w:rPr>
          <w:rFonts w:ascii="Times New Roman" w:hAnsi="Times New Roman" w:cs="Times New Roman"/>
          <w:sz w:val="24"/>
          <w:szCs w:val="24"/>
        </w:rPr>
        <w:t>;</w:t>
      </w:r>
    </w:p>
    <w:p w14:paraId="79317EFB" w14:textId="6FA6C536" w:rsidR="009762C4" w:rsidRPr="009762C4" w:rsidRDefault="009762C4" w:rsidP="009762C4">
      <w:pPr>
        <w:pStyle w:val="ListParagraph"/>
        <w:numPr>
          <w:ilvl w:val="2"/>
          <w:numId w:val="73"/>
        </w:numPr>
        <w:autoSpaceDE w:val="0"/>
        <w:autoSpaceDN w:val="0"/>
        <w:adjustRightInd w:val="0"/>
        <w:spacing w:after="0" w:line="480" w:lineRule="auto"/>
        <w:ind w:left="1080" w:hanging="540"/>
        <w:jc w:val="both"/>
        <w:rPr>
          <w:rFonts w:ascii="Times New Roman" w:hAnsi="Times New Roman" w:cs="Times New Roman"/>
          <w:sz w:val="24"/>
          <w:szCs w:val="24"/>
        </w:rPr>
      </w:pPr>
      <w:proofErr w:type="spellStart"/>
      <w:r w:rsidRPr="009762C4">
        <w:rPr>
          <w:rFonts w:ascii="Times New Roman" w:hAnsi="Times New Roman" w:cs="Times New Roman"/>
          <w:sz w:val="24"/>
          <w:szCs w:val="24"/>
        </w:rPr>
        <w:t>Exceptio</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Obscuur</w:t>
      </w:r>
      <w:proofErr w:type="spellEnd"/>
      <w:r w:rsidRPr="009762C4">
        <w:rPr>
          <w:rFonts w:ascii="Times New Roman" w:hAnsi="Times New Roman" w:cs="Times New Roman"/>
          <w:sz w:val="24"/>
          <w:szCs w:val="24"/>
        </w:rPr>
        <w:t xml:space="preserve"> Libel</w:t>
      </w:r>
    </w:p>
    <w:p w14:paraId="6BE8A7D8" w14:textId="36BB998A" w:rsidR="009762C4" w:rsidRDefault="009762C4" w:rsidP="009762C4">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spellStart"/>
      <w:r w:rsidRPr="009762C4">
        <w:rPr>
          <w:rFonts w:ascii="Times New Roman" w:hAnsi="Times New Roman" w:cs="Times New Roman"/>
          <w:sz w:val="24"/>
          <w:szCs w:val="24"/>
        </w:rPr>
        <w:t>Bahwa</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melakukan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Pemutusan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Hubungan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Kerja</w:t>
      </w:r>
      <w:proofErr w:type="spellEnd"/>
      <w:r w:rsidRPr="009762C4">
        <w:rPr>
          <w:rFonts w:ascii="Times New Roman" w:hAnsi="Times New Roman" w:cs="Times New Roman"/>
          <w:sz w:val="24"/>
          <w:szCs w:val="24"/>
        </w:rPr>
        <w:t xml:space="preserve"> (PHK) </w:t>
      </w:r>
      <w:proofErr w:type="spellStart"/>
      <w:r w:rsidRPr="009762C4">
        <w:rPr>
          <w:rFonts w:ascii="Times New Roman" w:hAnsi="Times New Roman" w:cs="Times New Roman"/>
          <w:sz w:val="24"/>
          <w:szCs w:val="24"/>
        </w:rPr>
        <w:t>terhadap</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adalah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Tergugat</w:t>
      </w:r>
      <w:proofErr w:type="spellEnd"/>
      <w:r w:rsidRPr="009762C4">
        <w:rPr>
          <w:rFonts w:ascii="Times New Roman" w:hAnsi="Times New Roman" w:cs="Times New Roman"/>
          <w:sz w:val="24"/>
          <w:szCs w:val="24"/>
        </w:rPr>
        <w:t xml:space="preserve"> II </w:t>
      </w:r>
      <w:proofErr w:type="spellStart"/>
      <w:r w:rsidRPr="009762C4">
        <w:rPr>
          <w:rFonts w:ascii="Times New Roman" w:hAnsi="Times New Roman" w:cs="Times New Roman"/>
          <w:sz w:val="24"/>
          <w:szCs w:val="24"/>
        </w:rPr>
        <w:t>sebagiamana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Surat Hal : </w:t>
      </w:r>
      <w:proofErr w:type="spellStart"/>
      <w:r w:rsidRPr="009762C4">
        <w:rPr>
          <w:rFonts w:ascii="Times New Roman" w:hAnsi="Times New Roman" w:cs="Times New Roman"/>
          <w:sz w:val="24"/>
          <w:szCs w:val="24"/>
        </w:rPr>
        <w:t>Pemutusan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hubungan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Kerja</w:t>
      </w:r>
      <w:proofErr w:type="spellEnd"/>
      <w:r w:rsidRPr="009762C4">
        <w:rPr>
          <w:rFonts w:ascii="Times New Roman" w:hAnsi="Times New Roman" w:cs="Times New Roman"/>
          <w:sz w:val="24"/>
          <w:szCs w:val="24"/>
        </w:rPr>
        <w:t xml:space="preserve"> (PHK) </w:t>
      </w:r>
      <w:proofErr w:type="spellStart"/>
      <w:r w:rsidRPr="009762C4">
        <w:rPr>
          <w:rFonts w:ascii="Times New Roman" w:hAnsi="Times New Roman" w:cs="Times New Roman"/>
          <w:sz w:val="24"/>
          <w:szCs w:val="24"/>
        </w:rPr>
        <w:t>tertanggal</w:t>
      </w:r>
      <w:proofErr w:type="spellEnd"/>
      <w:r w:rsidRPr="009762C4">
        <w:rPr>
          <w:rFonts w:ascii="Times New Roman" w:hAnsi="Times New Roman" w:cs="Times New Roman"/>
          <w:sz w:val="24"/>
          <w:szCs w:val="24"/>
        </w:rPr>
        <w:t xml:space="preserve"> 23 </w:t>
      </w:r>
      <w:proofErr w:type="spellStart"/>
      <w:r w:rsidRPr="009762C4">
        <w:rPr>
          <w:rFonts w:ascii="Times New Roman" w:hAnsi="Times New Roman" w:cs="Times New Roman"/>
          <w:sz w:val="24"/>
          <w:szCs w:val="24"/>
        </w:rPr>
        <w:t>Juli</w:t>
      </w:r>
      <w:proofErr w:type="spellEnd"/>
      <w:r w:rsidRPr="009762C4">
        <w:rPr>
          <w:rFonts w:ascii="Times New Roman" w:hAnsi="Times New Roman" w:cs="Times New Roman"/>
          <w:sz w:val="24"/>
          <w:szCs w:val="24"/>
        </w:rPr>
        <w:t xml:space="preserve"> 2020 dan </w:t>
      </w:r>
      <w:proofErr w:type="spellStart"/>
      <w:r w:rsidRPr="009762C4">
        <w:rPr>
          <w:rFonts w:ascii="Times New Roman" w:hAnsi="Times New Roman" w:cs="Times New Roman"/>
          <w:sz w:val="24"/>
          <w:szCs w:val="24"/>
        </w:rPr>
        <w:t>sesuai</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anjuran</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didalilkan</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juga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perkara</w:t>
      </w:r>
      <w:proofErr w:type="spellEnd"/>
      <w:r w:rsidRPr="009762C4">
        <w:rPr>
          <w:rFonts w:ascii="Times New Roman" w:hAnsi="Times New Roman" w:cs="Times New Roman"/>
          <w:sz w:val="24"/>
          <w:szCs w:val="24"/>
        </w:rPr>
        <w:t xml:space="preserve"> aquo </w:t>
      </w:r>
      <w:proofErr w:type="spellStart"/>
      <w:r w:rsidRPr="009762C4">
        <w:rPr>
          <w:rFonts w:ascii="Times New Roman" w:hAnsi="Times New Roman" w:cs="Times New Roman"/>
          <w:sz w:val="24"/>
          <w:szCs w:val="24"/>
        </w:rPr>
        <w:t>Tentang</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Anjuran</w:t>
      </w:r>
      <w:proofErr w:type="spellEnd"/>
      <w:r w:rsidRPr="009762C4">
        <w:rPr>
          <w:rFonts w:ascii="Times New Roman" w:hAnsi="Times New Roman" w:cs="Times New Roman"/>
          <w:sz w:val="24"/>
          <w:szCs w:val="24"/>
        </w:rPr>
        <w:t xml:space="preserve"> No. 567 / 1745, </w:t>
      </w:r>
      <w:proofErr w:type="spellStart"/>
      <w:r w:rsidRPr="009762C4">
        <w:rPr>
          <w:rFonts w:ascii="Times New Roman" w:hAnsi="Times New Roman" w:cs="Times New Roman"/>
          <w:sz w:val="24"/>
          <w:szCs w:val="24"/>
        </w:rPr>
        <w:t>tertanggal</w:t>
      </w:r>
      <w:proofErr w:type="spellEnd"/>
      <w:r w:rsidRPr="009762C4">
        <w:rPr>
          <w:rFonts w:ascii="Times New Roman" w:hAnsi="Times New Roman" w:cs="Times New Roman"/>
          <w:sz w:val="24"/>
          <w:szCs w:val="24"/>
        </w:rPr>
        <w:t xml:space="preserve"> 03 </w:t>
      </w:r>
      <w:proofErr w:type="spellStart"/>
      <w:r w:rsidRPr="009762C4">
        <w:rPr>
          <w:rFonts w:ascii="Times New Roman" w:hAnsi="Times New Roman" w:cs="Times New Roman"/>
          <w:sz w:val="24"/>
          <w:szCs w:val="24"/>
        </w:rPr>
        <w:t>Agustus</w:t>
      </w:r>
      <w:proofErr w:type="spellEnd"/>
      <w:r w:rsidRPr="009762C4">
        <w:rPr>
          <w:rFonts w:ascii="Times New Roman" w:hAnsi="Times New Roman" w:cs="Times New Roman"/>
          <w:sz w:val="24"/>
          <w:szCs w:val="24"/>
        </w:rPr>
        <w:t xml:space="preserve"> 2020 yang </w:t>
      </w:r>
      <w:proofErr w:type="spellStart"/>
      <w:r w:rsidRPr="009762C4">
        <w:rPr>
          <w:rFonts w:ascii="Times New Roman" w:hAnsi="Times New Roman" w:cs="Times New Roman"/>
          <w:sz w:val="24"/>
          <w:szCs w:val="24"/>
        </w:rPr>
        <w:t>dikeluarkan</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Dinas</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Ketenagakerjaan</w:t>
      </w:r>
      <w:proofErr w:type="spellEnd"/>
      <w:r w:rsidRPr="009762C4">
        <w:rPr>
          <w:rFonts w:ascii="Times New Roman" w:hAnsi="Times New Roman" w:cs="Times New Roman"/>
          <w:sz w:val="24"/>
          <w:szCs w:val="24"/>
        </w:rPr>
        <w:t xml:space="preserve"> Kota Medan yang </w:t>
      </w:r>
      <w:proofErr w:type="spellStart"/>
      <w:r w:rsidRPr="009762C4">
        <w:rPr>
          <w:rFonts w:ascii="Times New Roman" w:hAnsi="Times New Roman" w:cs="Times New Roman"/>
          <w:sz w:val="24"/>
          <w:szCs w:val="24"/>
        </w:rPr>
        <w:t>menganjurkan</w:t>
      </w:r>
      <w:proofErr w:type="spellEnd"/>
      <w:r w:rsidRPr="009762C4">
        <w:rPr>
          <w:rFonts w:ascii="Times New Roman" w:hAnsi="Times New Roman" w:cs="Times New Roman"/>
          <w:sz w:val="24"/>
          <w:szCs w:val="24"/>
        </w:rPr>
        <w:t xml:space="preserve"> agar </w:t>
      </w:r>
      <w:proofErr w:type="spellStart"/>
      <w:r w:rsidRPr="009762C4">
        <w:rPr>
          <w:rFonts w:ascii="Times New Roman" w:hAnsi="Times New Roman" w:cs="Times New Roman"/>
          <w:sz w:val="24"/>
          <w:szCs w:val="24"/>
        </w:rPr>
        <w:t>Pihak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Rumah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Sakit</w:t>
      </w:r>
      <w:proofErr w:type="spellEnd"/>
      <w:r w:rsidRPr="009762C4">
        <w:rPr>
          <w:rFonts w:ascii="Times New Roman" w:hAnsi="Times New Roman" w:cs="Times New Roman"/>
          <w:sz w:val="24"/>
          <w:szCs w:val="24"/>
        </w:rPr>
        <w:t xml:space="preserve"> Martha </w:t>
      </w:r>
      <w:proofErr w:type="spellStart"/>
      <w:r w:rsidRPr="009762C4">
        <w:rPr>
          <w:rFonts w:ascii="Times New Roman" w:hAnsi="Times New Roman" w:cs="Times New Roman"/>
          <w:sz w:val="24"/>
          <w:szCs w:val="24"/>
        </w:rPr>
        <w:t>Friska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i.c.</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Tergugat</w:t>
      </w:r>
      <w:proofErr w:type="spellEnd"/>
      <w:r w:rsidRPr="009762C4">
        <w:rPr>
          <w:rFonts w:ascii="Times New Roman" w:hAnsi="Times New Roman" w:cs="Times New Roman"/>
          <w:sz w:val="24"/>
          <w:szCs w:val="24"/>
        </w:rPr>
        <w:t xml:space="preserve"> II ) </w:t>
      </w:r>
      <w:proofErr w:type="spellStart"/>
      <w:r w:rsidRPr="009762C4">
        <w:rPr>
          <w:rFonts w:ascii="Times New Roman" w:hAnsi="Times New Roman" w:cs="Times New Roman"/>
          <w:sz w:val="24"/>
          <w:szCs w:val="24"/>
        </w:rPr>
        <w:t>membayar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uang</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Pesangon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perkara</w:t>
      </w:r>
      <w:proofErr w:type="spellEnd"/>
      <w:r w:rsidRPr="009762C4">
        <w:rPr>
          <w:rFonts w:ascii="Times New Roman" w:hAnsi="Times New Roman" w:cs="Times New Roman"/>
          <w:sz w:val="24"/>
          <w:szCs w:val="24"/>
        </w:rPr>
        <w:t xml:space="preserve"> aquo; </w:t>
      </w:r>
      <w:proofErr w:type="spellStart"/>
      <w:r w:rsidRPr="009762C4">
        <w:rPr>
          <w:rFonts w:ascii="Times New Roman" w:hAnsi="Times New Roman" w:cs="Times New Roman"/>
          <w:sz w:val="24"/>
          <w:szCs w:val="24"/>
        </w:rPr>
        <w:t>Bahwa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berdasarkan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fakta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hukum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tersebut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diatas</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t>melakukan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Pemutusan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Hubungan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Kerja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terhadap</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adalah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Tergugat</w:t>
      </w:r>
      <w:proofErr w:type="spellEnd"/>
      <w:r w:rsidRPr="009762C4">
        <w:rPr>
          <w:rFonts w:ascii="Times New Roman" w:hAnsi="Times New Roman" w:cs="Times New Roman"/>
          <w:sz w:val="24"/>
          <w:szCs w:val="24"/>
        </w:rPr>
        <w:t xml:space="preserve"> II dan </w:t>
      </w:r>
      <w:proofErr w:type="spellStart"/>
      <w:r w:rsidRPr="009762C4">
        <w:rPr>
          <w:rFonts w:ascii="Times New Roman" w:hAnsi="Times New Roman" w:cs="Times New Roman"/>
          <w:sz w:val="24"/>
          <w:szCs w:val="24"/>
        </w:rPr>
        <w:t>dianjurkan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untuk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membayar</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hak</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sebagaimana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anjuran</w:t>
      </w:r>
      <w:proofErr w:type="spellEnd"/>
      <w:r w:rsidRPr="009762C4">
        <w:rPr>
          <w:rFonts w:ascii="Times New Roman" w:hAnsi="Times New Roman" w:cs="Times New Roman"/>
          <w:sz w:val="24"/>
          <w:szCs w:val="24"/>
        </w:rPr>
        <w:t xml:space="preserve"> yang </w:t>
      </w:r>
      <w:proofErr w:type="spellStart"/>
      <w:r w:rsidRPr="009762C4">
        <w:rPr>
          <w:rFonts w:ascii="Times New Roman" w:hAnsi="Times New Roman" w:cs="Times New Roman"/>
          <w:sz w:val="24"/>
          <w:szCs w:val="24"/>
        </w:rPr>
        <w:lastRenderedPageBreak/>
        <w:t>dikeluarkan</w:t>
      </w:r>
      <w:proofErr w:type="spellEnd"/>
      <w:r w:rsidRPr="009762C4">
        <w:rPr>
          <w:rFonts w:ascii="Times New Roman" w:hAnsi="Times New Roman" w:cs="Times New Roman"/>
          <w:sz w:val="24"/>
          <w:szCs w:val="24"/>
        </w:rPr>
        <w:t xml:space="preserve"> oleh </w:t>
      </w:r>
      <w:proofErr w:type="spellStart"/>
      <w:r w:rsidRPr="009762C4">
        <w:rPr>
          <w:rFonts w:ascii="Times New Roman" w:hAnsi="Times New Roman" w:cs="Times New Roman"/>
          <w:sz w:val="24"/>
          <w:szCs w:val="24"/>
        </w:rPr>
        <w:t>Dinas</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Ketenagakerjaan</w:t>
      </w:r>
      <w:proofErr w:type="spellEnd"/>
      <w:r w:rsidRPr="009762C4">
        <w:rPr>
          <w:rFonts w:ascii="Times New Roman" w:hAnsi="Times New Roman" w:cs="Times New Roman"/>
          <w:sz w:val="24"/>
          <w:szCs w:val="24"/>
        </w:rPr>
        <w:t xml:space="preserve"> Kota Medan </w:t>
      </w:r>
      <w:proofErr w:type="spellStart"/>
      <w:r w:rsidRPr="009762C4">
        <w:rPr>
          <w:rFonts w:ascii="Times New Roman" w:hAnsi="Times New Roman" w:cs="Times New Roman"/>
          <w:sz w:val="24"/>
          <w:szCs w:val="24"/>
        </w:rPr>
        <w:t>adalah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Tergugat</w:t>
      </w:r>
      <w:proofErr w:type="spellEnd"/>
      <w:r w:rsidRPr="009762C4">
        <w:rPr>
          <w:rFonts w:ascii="Times New Roman" w:hAnsi="Times New Roman" w:cs="Times New Roman"/>
          <w:sz w:val="24"/>
          <w:szCs w:val="24"/>
        </w:rPr>
        <w:t xml:space="preserve"> II </w:t>
      </w:r>
      <w:proofErr w:type="spellStart"/>
      <w:r w:rsidRPr="009762C4">
        <w:rPr>
          <w:rFonts w:ascii="Times New Roman" w:hAnsi="Times New Roman" w:cs="Times New Roman"/>
          <w:sz w:val="24"/>
          <w:szCs w:val="24"/>
        </w:rPr>
        <w:t>tetapi</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petitum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memohon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sebagaimana</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padapoint</w:t>
      </w:r>
      <w:proofErr w:type="spellEnd"/>
      <w:r w:rsidRPr="009762C4">
        <w:rPr>
          <w:rFonts w:ascii="Times New Roman" w:hAnsi="Times New Roman" w:cs="Times New Roman"/>
          <w:sz w:val="24"/>
          <w:szCs w:val="24"/>
        </w:rPr>
        <w:t xml:space="preserve"> 3 </w:t>
      </w:r>
      <w:proofErr w:type="spellStart"/>
      <w:r w:rsidRPr="009762C4">
        <w:rPr>
          <w:rFonts w:ascii="Times New Roman" w:hAnsi="Times New Roman" w:cs="Times New Roman"/>
          <w:sz w:val="24"/>
          <w:szCs w:val="24"/>
        </w:rPr>
        <w:t>halaman</w:t>
      </w:r>
      <w:proofErr w:type="spellEnd"/>
      <w:r w:rsidRPr="009762C4">
        <w:rPr>
          <w:rFonts w:ascii="Times New Roman" w:hAnsi="Times New Roman" w:cs="Times New Roman"/>
          <w:sz w:val="24"/>
          <w:szCs w:val="24"/>
        </w:rPr>
        <w:t xml:space="preserve"> 6 pada </w:t>
      </w:r>
      <w:proofErr w:type="spellStart"/>
      <w:r w:rsidRPr="009762C4">
        <w:rPr>
          <w:rFonts w:ascii="Times New Roman" w:hAnsi="Times New Roman" w:cs="Times New Roman"/>
          <w:sz w:val="24"/>
          <w:szCs w:val="24"/>
        </w:rPr>
        <w:t>petitum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gugatan</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Penggugat</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adalah</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menghukum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Tergugat</w:t>
      </w:r>
      <w:proofErr w:type="spellEnd"/>
      <w:r w:rsidRPr="009762C4">
        <w:rPr>
          <w:rFonts w:ascii="Times New Roman" w:hAnsi="Times New Roman" w:cs="Times New Roman"/>
          <w:sz w:val="24"/>
          <w:szCs w:val="24"/>
        </w:rPr>
        <w:t xml:space="preserve"> I </w:t>
      </w:r>
      <w:proofErr w:type="spellStart"/>
      <w:r w:rsidRPr="009762C4">
        <w:rPr>
          <w:rFonts w:ascii="Times New Roman" w:hAnsi="Times New Roman" w:cs="Times New Roman"/>
          <w:sz w:val="24"/>
          <w:szCs w:val="24"/>
        </w:rPr>
        <w:t>dalam</w:t>
      </w:r>
      <w:proofErr w:type="spellEnd"/>
      <w:r w:rsidRPr="009762C4">
        <w:rPr>
          <w:rFonts w:ascii="Times New Roman" w:hAnsi="Times New Roman" w:cs="Times New Roman"/>
          <w:sz w:val="24"/>
          <w:szCs w:val="24"/>
        </w:rPr>
        <w:t xml:space="preserve"> </w:t>
      </w:r>
      <w:proofErr w:type="spellStart"/>
      <w:r w:rsidRPr="009762C4">
        <w:rPr>
          <w:rFonts w:ascii="Times New Roman" w:hAnsi="Times New Roman" w:cs="Times New Roman"/>
          <w:sz w:val="24"/>
          <w:szCs w:val="24"/>
        </w:rPr>
        <w:t>perkara</w:t>
      </w:r>
      <w:proofErr w:type="spellEnd"/>
      <w:r w:rsidRPr="009762C4">
        <w:rPr>
          <w:rFonts w:ascii="Times New Roman" w:hAnsi="Times New Roman" w:cs="Times New Roman"/>
          <w:sz w:val="24"/>
          <w:szCs w:val="24"/>
        </w:rPr>
        <w:t xml:space="preserve"> aquo</w:t>
      </w:r>
      <w:r>
        <w:rPr>
          <w:rFonts w:ascii="Times New Roman" w:hAnsi="Times New Roman" w:cs="Times New Roman"/>
          <w:sz w:val="24"/>
          <w:szCs w:val="24"/>
        </w:rPr>
        <w:t>.</w:t>
      </w:r>
    </w:p>
    <w:p w14:paraId="55FE1FF8" w14:textId="2C65B40A" w:rsidR="00741F61" w:rsidRPr="00831A07" w:rsidRDefault="00741F61" w:rsidP="00831A07">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831A07">
        <w:rPr>
          <w:rFonts w:ascii="Times New Roman" w:hAnsi="Times New Roman" w:cs="Times New Roman"/>
          <w:sz w:val="24"/>
          <w:szCs w:val="24"/>
        </w:rPr>
        <w:t>Tentang</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pertimbangan</w:t>
      </w:r>
      <w:proofErr w:type="spellEnd"/>
      <w:r w:rsidRPr="00831A07">
        <w:rPr>
          <w:rFonts w:ascii="Times New Roman" w:hAnsi="Times New Roman" w:cs="Times New Roman"/>
          <w:sz w:val="24"/>
          <w:szCs w:val="24"/>
        </w:rPr>
        <w:t xml:space="preserve"> </w:t>
      </w:r>
      <w:proofErr w:type="spellStart"/>
      <w:proofErr w:type="gramStart"/>
      <w:r w:rsidRPr="00831A07">
        <w:rPr>
          <w:rFonts w:ascii="Times New Roman" w:hAnsi="Times New Roman" w:cs="Times New Roman"/>
          <w:sz w:val="24"/>
          <w:szCs w:val="24"/>
        </w:rPr>
        <w:t>Hukum</w:t>
      </w:r>
      <w:proofErr w:type="spellEnd"/>
      <w:r w:rsidRPr="00831A07">
        <w:rPr>
          <w:rFonts w:ascii="Times New Roman" w:hAnsi="Times New Roman" w:cs="Times New Roman"/>
          <w:sz w:val="24"/>
          <w:szCs w:val="24"/>
        </w:rPr>
        <w:t xml:space="preserve"> ,</w:t>
      </w:r>
      <w:proofErr w:type="gram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dalam</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Eksepsi</w:t>
      </w:r>
      <w:proofErr w:type="spellEnd"/>
      <w:r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bahwa</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Tergugat</w:t>
      </w:r>
      <w:proofErr w:type="spellEnd"/>
      <w:r w:rsidR="00831A07" w:rsidRPr="00831A07">
        <w:rPr>
          <w:rFonts w:ascii="Times New Roman" w:hAnsi="Times New Roman" w:cs="Times New Roman"/>
          <w:sz w:val="24"/>
          <w:szCs w:val="24"/>
        </w:rPr>
        <w:t xml:space="preserve"> I dan </w:t>
      </w:r>
      <w:proofErr w:type="spellStart"/>
      <w:r w:rsidR="00831A07" w:rsidRPr="00831A07">
        <w:rPr>
          <w:rFonts w:ascii="Times New Roman" w:hAnsi="Times New Roman" w:cs="Times New Roman"/>
          <w:sz w:val="24"/>
          <w:szCs w:val="24"/>
        </w:rPr>
        <w:t>Tergugat</w:t>
      </w:r>
      <w:proofErr w:type="spellEnd"/>
      <w:r w:rsidR="00831A07" w:rsidRPr="00831A07">
        <w:rPr>
          <w:rFonts w:ascii="Times New Roman" w:hAnsi="Times New Roman" w:cs="Times New Roman"/>
          <w:sz w:val="24"/>
          <w:szCs w:val="24"/>
        </w:rPr>
        <w:t xml:space="preserve"> II </w:t>
      </w:r>
      <w:proofErr w:type="spellStart"/>
      <w:r w:rsidR="00831A07" w:rsidRPr="00831A07">
        <w:rPr>
          <w:rFonts w:ascii="Times New Roman" w:hAnsi="Times New Roman" w:cs="Times New Roman"/>
          <w:sz w:val="24"/>
          <w:szCs w:val="24"/>
        </w:rPr>
        <w:t>dalam</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jawabannya</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mengajukan</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eksepsi</w:t>
      </w:r>
      <w:proofErr w:type="spellEnd"/>
      <w:r w:rsidR="00831A07" w:rsidRPr="00831A07">
        <w:rPr>
          <w:rFonts w:ascii="Times New Roman" w:hAnsi="Times New Roman" w:cs="Times New Roman"/>
          <w:sz w:val="24"/>
          <w:szCs w:val="24"/>
        </w:rPr>
        <w:t xml:space="preserve"> yang </w:t>
      </w:r>
      <w:proofErr w:type="spellStart"/>
      <w:r w:rsidR="00831A07" w:rsidRPr="00831A07">
        <w:rPr>
          <w:rFonts w:ascii="Times New Roman" w:hAnsi="Times New Roman" w:cs="Times New Roman"/>
          <w:sz w:val="24"/>
          <w:szCs w:val="24"/>
        </w:rPr>
        <w:t>bukan</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merupakan</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kompetensi</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absolut</w:t>
      </w:r>
      <w:proofErr w:type="spellEnd"/>
      <w:r w:rsidR="00831A07" w:rsidRPr="00831A07">
        <w:rPr>
          <w:rFonts w:ascii="Times New Roman" w:hAnsi="Times New Roman" w:cs="Times New Roman"/>
          <w:sz w:val="24"/>
          <w:szCs w:val="24"/>
        </w:rPr>
        <w:t xml:space="preserve"> dan</w:t>
      </w:r>
      <w:r w:rsid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kompetensi</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relatif</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sehingga</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dapat</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diputus</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bersama-sama</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dengan</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putusan</w:t>
      </w:r>
      <w:proofErr w:type="spellEnd"/>
      <w:r w:rsidR="00831A07" w:rsidRPr="00831A07">
        <w:rPr>
          <w:rFonts w:ascii="Times New Roman" w:hAnsi="Times New Roman" w:cs="Times New Roman"/>
          <w:sz w:val="24"/>
          <w:szCs w:val="24"/>
        </w:rPr>
        <w:t xml:space="preserve"> </w:t>
      </w:r>
      <w:proofErr w:type="spellStart"/>
      <w:r w:rsidR="00831A07" w:rsidRPr="00831A07">
        <w:rPr>
          <w:rFonts w:ascii="Times New Roman" w:hAnsi="Times New Roman" w:cs="Times New Roman"/>
          <w:sz w:val="24"/>
          <w:szCs w:val="24"/>
        </w:rPr>
        <w:t>akhir</w:t>
      </w:r>
      <w:proofErr w:type="spellEnd"/>
      <w:r w:rsidR="00831A07" w:rsidRPr="00831A07">
        <w:rPr>
          <w:rFonts w:ascii="Times New Roman" w:hAnsi="Times New Roman" w:cs="Times New Roman"/>
          <w:sz w:val="24"/>
          <w:szCs w:val="24"/>
        </w:rPr>
        <w:t>.</w:t>
      </w:r>
    </w:p>
    <w:p w14:paraId="26AAEFA4" w14:textId="3992FCF3" w:rsidR="00831A07" w:rsidRPr="00831A07" w:rsidRDefault="00831A07" w:rsidP="00831A07">
      <w:pPr>
        <w:autoSpaceDE w:val="0"/>
        <w:autoSpaceDN w:val="0"/>
        <w:adjustRightInd w:val="0"/>
        <w:spacing w:after="0" w:line="480" w:lineRule="auto"/>
        <w:jc w:val="both"/>
        <w:rPr>
          <w:rFonts w:ascii="Times New Roman" w:hAnsi="Times New Roman" w:cs="Times New Roman"/>
          <w:sz w:val="24"/>
          <w:szCs w:val="24"/>
        </w:rPr>
      </w:pPr>
      <w:proofErr w:type="spellStart"/>
      <w:r w:rsidRPr="00831A07">
        <w:rPr>
          <w:rFonts w:ascii="Times New Roman" w:hAnsi="Times New Roman" w:cs="Times New Roman"/>
          <w:sz w:val="24"/>
          <w:szCs w:val="24"/>
        </w:rPr>
        <w:t>Menimbang</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bahwa</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eksepsi</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Tergugat</w:t>
      </w:r>
      <w:proofErr w:type="spellEnd"/>
      <w:r w:rsidRPr="00831A07">
        <w:rPr>
          <w:rFonts w:ascii="Times New Roman" w:hAnsi="Times New Roman" w:cs="Times New Roman"/>
          <w:sz w:val="24"/>
          <w:szCs w:val="24"/>
        </w:rPr>
        <w:t xml:space="preserve"> I (</w:t>
      </w:r>
      <w:proofErr w:type="spellStart"/>
      <w:r w:rsidRPr="00831A07">
        <w:rPr>
          <w:rFonts w:ascii="Times New Roman" w:hAnsi="Times New Roman" w:cs="Times New Roman"/>
          <w:sz w:val="24"/>
          <w:szCs w:val="24"/>
        </w:rPr>
        <w:t>I.c</w:t>
      </w:r>
      <w:proofErr w:type="spellEnd"/>
      <w:r w:rsidRPr="00831A07">
        <w:rPr>
          <w:rFonts w:ascii="Times New Roman" w:hAnsi="Times New Roman" w:cs="Times New Roman"/>
          <w:sz w:val="24"/>
          <w:szCs w:val="24"/>
        </w:rPr>
        <w:t xml:space="preserve"> PT. </w:t>
      </w:r>
      <w:proofErr w:type="spellStart"/>
      <w:r w:rsidRPr="00831A07">
        <w:rPr>
          <w:rFonts w:ascii="Times New Roman" w:hAnsi="Times New Roman" w:cs="Times New Roman"/>
          <w:sz w:val="24"/>
          <w:szCs w:val="24"/>
        </w:rPr>
        <w:t>Karya</w:t>
      </w:r>
      <w:proofErr w:type="spellEnd"/>
      <w:r w:rsidRPr="00831A07">
        <w:rPr>
          <w:rFonts w:ascii="Times New Roman" w:hAnsi="Times New Roman" w:cs="Times New Roman"/>
          <w:sz w:val="24"/>
          <w:szCs w:val="24"/>
        </w:rPr>
        <w:t xml:space="preserve"> Utama </w:t>
      </w:r>
      <w:proofErr w:type="spellStart"/>
      <w:r w:rsidRPr="00831A07">
        <w:rPr>
          <w:rFonts w:ascii="Times New Roman" w:hAnsi="Times New Roman" w:cs="Times New Roman"/>
          <w:sz w:val="24"/>
          <w:szCs w:val="24"/>
        </w:rPr>
        <w:t>Sehat</w:t>
      </w:r>
      <w:proofErr w:type="spellEnd"/>
      <w:r w:rsidRPr="00831A07">
        <w:rPr>
          <w:rFonts w:ascii="Times New Roman" w:hAnsi="Times New Roman" w:cs="Times New Roman"/>
          <w:sz w:val="24"/>
          <w:szCs w:val="24"/>
        </w:rPr>
        <w:t xml:space="preserve"> Sejahtera) </w:t>
      </w:r>
      <w:proofErr w:type="spellStart"/>
      <w:r w:rsidRPr="00831A07">
        <w:rPr>
          <w:rFonts w:ascii="Times New Roman" w:hAnsi="Times New Roman" w:cs="Times New Roman"/>
          <w:sz w:val="24"/>
          <w:szCs w:val="24"/>
        </w:rPr>
        <w:t>dalam</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jawabannya</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jika</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ringkas</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adalah</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sebagai</w:t>
      </w:r>
      <w:proofErr w:type="spellEnd"/>
      <w:r w:rsidRPr="00831A07">
        <w:rPr>
          <w:rFonts w:ascii="Times New Roman" w:hAnsi="Times New Roman" w:cs="Times New Roman"/>
          <w:sz w:val="24"/>
          <w:szCs w:val="24"/>
        </w:rPr>
        <w:t xml:space="preserve"> </w:t>
      </w:r>
      <w:proofErr w:type="spellStart"/>
      <w:r w:rsidRPr="00831A07">
        <w:rPr>
          <w:rFonts w:ascii="Times New Roman" w:hAnsi="Times New Roman" w:cs="Times New Roman"/>
          <w:sz w:val="24"/>
          <w:szCs w:val="24"/>
        </w:rPr>
        <w:t>berikut</w:t>
      </w:r>
      <w:proofErr w:type="spellEnd"/>
      <w:r w:rsidRPr="00831A07">
        <w:rPr>
          <w:rFonts w:ascii="Times New Roman" w:hAnsi="Times New Roman" w:cs="Times New Roman"/>
          <w:sz w:val="24"/>
          <w:szCs w:val="24"/>
        </w:rPr>
        <w:t>;</w:t>
      </w:r>
    </w:p>
    <w:p w14:paraId="64D7BEA1" w14:textId="663D5EF9" w:rsidR="00831A07" w:rsidRDefault="00831A07" w:rsidP="00831A0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831A07">
        <w:rPr>
          <w:rFonts w:ascii="Times New Roman" w:hAnsi="Times New Roman" w:cs="Times New Roman"/>
          <w:b/>
          <w:bCs/>
          <w:sz w:val="24"/>
          <w:szCs w:val="24"/>
        </w:rPr>
        <w:t>EKSEPSI GUGATAN ERROR IN PERSONA</w:t>
      </w:r>
      <w:r>
        <w:rPr>
          <w:rFonts w:ascii="Times New Roman" w:hAnsi="Times New Roman" w:cs="Times New Roman"/>
          <w:b/>
          <w:bCs/>
          <w:sz w:val="24"/>
          <w:szCs w:val="24"/>
        </w:rPr>
        <w:t>”</w:t>
      </w:r>
    </w:p>
    <w:p w14:paraId="554D164B" w14:textId="74996BB7" w:rsidR="009762C4" w:rsidRPr="00DD0BBB" w:rsidRDefault="00BC0CB7" w:rsidP="00831A07">
      <w:pPr>
        <w:autoSpaceDE w:val="0"/>
        <w:autoSpaceDN w:val="0"/>
        <w:adjustRightInd w:val="0"/>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Mahkamah</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yang </w:t>
      </w:r>
      <w:proofErr w:type="spellStart"/>
      <w:r>
        <w:rPr>
          <w:rFonts w:ascii="Times New Roman" w:hAnsi="Times New Roman" w:cs="Times New Roman"/>
          <w:sz w:val="24"/>
          <w:szCs w:val="24"/>
        </w:rPr>
        <w:t>diputuskan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DD0BBB">
        <w:rPr>
          <w:rFonts w:ascii="Times New Roman" w:hAnsi="Times New Roman" w:cs="Times New Roman"/>
          <w:sz w:val="24"/>
          <w:szCs w:val="24"/>
        </w:rPr>
        <w:t>1174 K/</w:t>
      </w:r>
      <w:proofErr w:type="spellStart"/>
      <w:r w:rsidRPr="00DD0BBB">
        <w:rPr>
          <w:rFonts w:ascii="Times New Roman" w:hAnsi="Times New Roman" w:cs="Times New Roman"/>
          <w:sz w:val="24"/>
          <w:szCs w:val="24"/>
        </w:rPr>
        <w:t>Pdt.Sus</w:t>
      </w:r>
      <w:proofErr w:type="spellEnd"/>
      <w:r w:rsidRPr="00DD0BBB">
        <w:rPr>
          <w:rFonts w:ascii="Times New Roman" w:hAnsi="Times New Roman" w:cs="Times New Roman"/>
          <w:sz w:val="24"/>
          <w:szCs w:val="24"/>
        </w:rPr>
        <w:t xml:space="preserve">-PHI/2023 </w:t>
      </w:r>
      <w:proofErr w:type="spellStart"/>
      <w:r w:rsidRPr="00DD0BBB">
        <w:rPr>
          <w:rFonts w:ascii="Times New Roman" w:hAnsi="Times New Roman" w:cs="Times New Roman"/>
          <w:sz w:val="24"/>
          <w:szCs w:val="24"/>
        </w:rPr>
        <w:t>dengan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kesimpulan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sebagai</w:t>
      </w:r>
      <w:proofErr w:type="spellEnd"/>
      <w:r w:rsidRPr="00DD0BBB">
        <w:rPr>
          <w:rFonts w:ascii="Times New Roman" w:hAnsi="Times New Roman" w:cs="Times New Roman"/>
          <w:sz w:val="24"/>
          <w:szCs w:val="24"/>
        </w:rPr>
        <w:t xml:space="preserve"> </w:t>
      </w:r>
      <w:proofErr w:type="spellStart"/>
      <w:proofErr w:type="gramStart"/>
      <w:r w:rsidRPr="00DD0BBB">
        <w:rPr>
          <w:rFonts w:ascii="Times New Roman" w:hAnsi="Times New Roman" w:cs="Times New Roman"/>
          <w:sz w:val="24"/>
          <w:szCs w:val="24"/>
        </w:rPr>
        <w:t>berikut</w:t>
      </w:r>
      <w:proofErr w:type="spellEnd"/>
      <w:r w:rsidRPr="00DD0BBB">
        <w:rPr>
          <w:rFonts w:ascii="Times New Roman" w:hAnsi="Times New Roman" w:cs="Times New Roman"/>
          <w:sz w:val="24"/>
          <w:szCs w:val="24"/>
        </w:rPr>
        <w:t xml:space="preserve"> :</w:t>
      </w:r>
      <w:proofErr w:type="gramEnd"/>
    </w:p>
    <w:p w14:paraId="289513EF" w14:textId="77777777" w:rsidR="00DD0BBB" w:rsidRDefault="00EC3517" w:rsidP="00DD0BBB">
      <w:pPr>
        <w:pStyle w:val="ListParagraph"/>
        <w:numPr>
          <w:ilvl w:val="0"/>
          <w:numId w:val="76"/>
        </w:numPr>
        <w:autoSpaceDE w:val="0"/>
        <w:autoSpaceDN w:val="0"/>
        <w:adjustRightInd w:val="0"/>
        <w:spacing w:after="0" w:line="480" w:lineRule="auto"/>
        <w:ind w:left="360"/>
        <w:rPr>
          <w:rFonts w:ascii="Times New Roman" w:hAnsi="Times New Roman" w:cs="Times New Roman"/>
          <w:sz w:val="24"/>
          <w:szCs w:val="24"/>
        </w:rPr>
      </w:pPr>
      <w:proofErr w:type="spellStart"/>
      <w:r w:rsidRPr="00DD0BBB">
        <w:rPr>
          <w:rFonts w:ascii="Times New Roman" w:hAnsi="Times New Roman" w:cs="Times New Roman"/>
          <w:sz w:val="24"/>
          <w:szCs w:val="24"/>
        </w:rPr>
        <w:t>Menolak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eksepsi</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Tergugat</w:t>
      </w:r>
      <w:proofErr w:type="spellEnd"/>
      <w:r w:rsidRPr="00DD0BBB">
        <w:rPr>
          <w:rFonts w:ascii="Times New Roman" w:hAnsi="Times New Roman" w:cs="Times New Roman"/>
          <w:sz w:val="24"/>
          <w:szCs w:val="24"/>
        </w:rPr>
        <w:t xml:space="preserve"> I dan </w:t>
      </w:r>
      <w:proofErr w:type="spellStart"/>
      <w:r w:rsidRPr="00DD0BBB">
        <w:rPr>
          <w:rFonts w:ascii="Times New Roman" w:hAnsi="Times New Roman" w:cs="Times New Roman"/>
          <w:sz w:val="24"/>
          <w:szCs w:val="24"/>
        </w:rPr>
        <w:t>Tergugat</w:t>
      </w:r>
      <w:proofErr w:type="spellEnd"/>
      <w:r w:rsidRPr="00DD0BBB">
        <w:rPr>
          <w:rFonts w:ascii="Times New Roman" w:hAnsi="Times New Roman" w:cs="Times New Roman"/>
          <w:sz w:val="24"/>
          <w:szCs w:val="24"/>
        </w:rPr>
        <w:t xml:space="preserve"> II </w:t>
      </w:r>
      <w:proofErr w:type="spellStart"/>
      <w:r w:rsidRPr="00DD0BBB">
        <w:rPr>
          <w:rFonts w:ascii="Times New Roman" w:hAnsi="Times New Roman" w:cs="Times New Roman"/>
          <w:sz w:val="24"/>
          <w:szCs w:val="24"/>
        </w:rPr>
        <w:t>untuk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seluruhnya</w:t>
      </w:r>
      <w:proofErr w:type="spellEnd"/>
      <w:r w:rsidRPr="00DD0BBB">
        <w:rPr>
          <w:rFonts w:ascii="Times New Roman" w:hAnsi="Times New Roman" w:cs="Times New Roman"/>
          <w:sz w:val="24"/>
          <w:szCs w:val="24"/>
        </w:rPr>
        <w:t>;</w:t>
      </w:r>
    </w:p>
    <w:p w14:paraId="4A32C3A7" w14:textId="64FBBD2B" w:rsidR="00EC3517" w:rsidRPr="00DD0BBB" w:rsidRDefault="00EC3517" w:rsidP="00DD0BBB">
      <w:pPr>
        <w:pStyle w:val="ListParagraph"/>
        <w:numPr>
          <w:ilvl w:val="0"/>
          <w:numId w:val="76"/>
        </w:numPr>
        <w:autoSpaceDE w:val="0"/>
        <w:autoSpaceDN w:val="0"/>
        <w:adjustRightInd w:val="0"/>
        <w:spacing w:after="0" w:line="480" w:lineRule="auto"/>
        <w:ind w:left="360"/>
        <w:rPr>
          <w:rFonts w:ascii="Times New Roman" w:hAnsi="Times New Roman" w:cs="Times New Roman"/>
          <w:sz w:val="24"/>
          <w:szCs w:val="24"/>
        </w:rPr>
      </w:pPr>
      <w:proofErr w:type="spellStart"/>
      <w:r w:rsidRPr="00DD0BBB">
        <w:rPr>
          <w:rFonts w:ascii="Times New Roman" w:hAnsi="Times New Roman" w:cs="Times New Roman"/>
          <w:sz w:val="24"/>
          <w:szCs w:val="24"/>
        </w:rPr>
        <w:t>Dalam</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Pokok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Perkara</w:t>
      </w:r>
      <w:proofErr w:type="spellEnd"/>
      <w:r w:rsidRPr="00DD0BBB">
        <w:rPr>
          <w:rFonts w:ascii="Times New Roman" w:hAnsi="Times New Roman" w:cs="Times New Roman"/>
          <w:sz w:val="24"/>
          <w:szCs w:val="24"/>
        </w:rPr>
        <w:t>:</w:t>
      </w:r>
    </w:p>
    <w:p w14:paraId="284280F6" w14:textId="537EBA35" w:rsidR="00DD0BBB" w:rsidRPr="00DD0BBB" w:rsidRDefault="00EC3517" w:rsidP="00DD0BBB">
      <w:pPr>
        <w:pStyle w:val="ListParagraph"/>
        <w:numPr>
          <w:ilvl w:val="1"/>
          <w:numId w:val="68"/>
        </w:numPr>
        <w:tabs>
          <w:tab w:val="clear" w:pos="1440"/>
          <w:tab w:val="left" w:pos="1080"/>
        </w:tabs>
        <w:autoSpaceDE w:val="0"/>
        <w:autoSpaceDN w:val="0"/>
        <w:adjustRightInd w:val="0"/>
        <w:spacing w:after="0" w:line="480" w:lineRule="auto"/>
        <w:ind w:left="1080"/>
        <w:rPr>
          <w:rFonts w:ascii="Times New Roman" w:hAnsi="Times New Roman" w:cs="Times New Roman"/>
          <w:sz w:val="24"/>
          <w:szCs w:val="24"/>
        </w:rPr>
      </w:pPr>
      <w:proofErr w:type="spellStart"/>
      <w:r w:rsidRPr="00DD0BBB">
        <w:rPr>
          <w:rFonts w:ascii="Times New Roman" w:hAnsi="Times New Roman" w:cs="Times New Roman"/>
          <w:sz w:val="24"/>
          <w:szCs w:val="24"/>
        </w:rPr>
        <w:t>Mengabulkan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gugatan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Penggugat</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untuk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sebagian</w:t>
      </w:r>
      <w:proofErr w:type="spellEnd"/>
      <w:r w:rsidRPr="00DD0BBB">
        <w:rPr>
          <w:rFonts w:ascii="Times New Roman" w:hAnsi="Times New Roman" w:cs="Times New Roman"/>
          <w:sz w:val="24"/>
          <w:szCs w:val="24"/>
        </w:rPr>
        <w:t>;</w:t>
      </w:r>
    </w:p>
    <w:p w14:paraId="487FC808" w14:textId="77777777" w:rsidR="00DD0BBB" w:rsidRDefault="00EC3517" w:rsidP="00DD0BBB">
      <w:pPr>
        <w:pStyle w:val="ListParagraph"/>
        <w:numPr>
          <w:ilvl w:val="1"/>
          <w:numId w:val="68"/>
        </w:numPr>
        <w:tabs>
          <w:tab w:val="clear" w:pos="1440"/>
          <w:tab w:val="num" w:pos="1080"/>
        </w:tabs>
        <w:autoSpaceDE w:val="0"/>
        <w:autoSpaceDN w:val="0"/>
        <w:adjustRightInd w:val="0"/>
        <w:spacing w:after="0" w:line="480" w:lineRule="auto"/>
        <w:ind w:left="1080"/>
        <w:rPr>
          <w:rFonts w:ascii="Times New Roman" w:hAnsi="Times New Roman" w:cs="Times New Roman"/>
          <w:sz w:val="24"/>
          <w:szCs w:val="24"/>
        </w:rPr>
      </w:pPr>
      <w:proofErr w:type="spellStart"/>
      <w:r w:rsidRPr="00DD0BBB">
        <w:rPr>
          <w:rFonts w:ascii="Times New Roman" w:hAnsi="Times New Roman" w:cs="Times New Roman"/>
          <w:sz w:val="24"/>
          <w:szCs w:val="24"/>
        </w:rPr>
        <w:t>Menyatakan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putus</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hubungan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kerja</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antara</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Penggugat</w:t>
      </w:r>
      <w:proofErr w:type="spellEnd"/>
      <w:r w:rsidRPr="00DD0BBB">
        <w:rPr>
          <w:rFonts w:ascii="Times New Roman" w:hAnsi="Times New Roman" w:cs="Times New Roman"/>
          <w:sz w:val="24"/>
          <w:szCs w:val="24"/>
        </w:rPr>
        <w:t xml:space="preserve"> dan </w:t>
      </w:r>
      <w:proofErr w:type="spellStart"/>
      <w:r w:rsidRPr="00DD0BBB">
        <w:rPr>
          <w:rFonts w:ascii="Times New Roman" w:hAnsi="Times New Roman" w:cs="Times New Roman"/>
          <w:sz w:val="24"/>
          <w:szCs w:val="24"/>
        </w:rPr>
        <w:t>Tergugat</w:t>
      </w:r>
      <w:proofErr w:type="spellEnd"/>
      <w:r w:rsidRPr="00DD0BBB">
        <w:rPr>
          <w:rFonts w:ascii="Times New Roman" w:hAnsi="Times New Roman" w:cs="Times New Roman"/>
          <w:sz w:val="24"/>
          <w:szCs w:val="24"/>
        </w:rPr>
        <w:t xml:space="preserve"> II</w:t>
      </w:r>
      <w:r w:rsid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sejak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tanggal</w:t>
      </w:r>
      <w:proofErr w:type="spellEnd"/>
      <w:r w:rsidRPr="00DD0BBB">
        <w:rPr>
          <w:rFonts w:ascii="Times New Roman" w:hAnsi="Times New Roman" w:cs="Times New Roman"/>
          <w:sz w:val="24"/>
          <w:szCs w:val="24"/>
        </w:rPr>
        <w:t xml:space="preserve"> 26 </w:t>
      </w:r>
      <w:proofErr w:type="spellStart"/>
      <w:r w:rsidRPr="00DD0BBB">
        <w:rPr>
          <w:rFonts w:ascii="Times New Roman" w:hAnsi="Times New Roman" w:cs="Times New Roman"/>
          <w:sz w:val="24"/>
          <w:szCs w:val="24"/>
        </w:rPr>
        <w:t>Juli</w:t>
      </w:r>
      <w:proofErr w:type="spellEnd"/>
      <w:r w:rsidRPr="00DD0BBB">
        <w:rPr>
          <w:rFonts w:ascii="Times New Roman" w:hAnsi="Times New Roman" w:cs="Times New Roman"/>
          <w:sz w:val="24"/>
          <w:szCs w:val="24"/>
        </w:rPr>
        <w:t xml:space="preserve"> 2020</w:t>
      </w:r>
    </w:p>
    <w:p w14:paraId="4528E807" w14:textId="4F3E9E6C" w:rsidR="00DD0BBB" w:rsidRDefault="00DD0BBB" w:rsidP="009A6023">
      <w:pPr>
        <w:pStyle w:val="ListParagraph"/>
        <w:numPr>
          <w:ilvl w:val="1"/>
          <w:numId w:val="68"/>
        </w:numPr>
        <w:tabs>
          <w:tab w:val="clear" w:pos="1440"/>
          <w:tab w:val="num" w:pos="1080"/>
        </w:tabs>
        <w:autoSpaceDE w:val="0"/>
        <w:autoSpaceDN w:val="0"/>
        <w:adjustRightInd w:val="0"/>
        <w:spacing w:after="0" w:line="480" w:lineRule="auto"/>
        <w:ind w:left="1080"/>
        <w:rPr>
          <w:rFonts w:ascii="Times New Roman" w:hAnsi="Times New Roman" w:cs="Times New Roman"/>
          <w:sz w:val="24"/>
          <w:szCs w:val="24"/>
        </w:rPr>
      </w:pPr>
      <w:proofErr w:type="spellStart"/>
      <w:r w:rsidRPr="00DD0BBB">
        <w:rPr>
          <w:rFonts w:ascii="Times New Roman" w:hAnsi="Times New Roman" w:cs="Times New Roman"/>
          <w:sz w:val="24"/>
          <w:szCs w:val="24"/>
        </w:rPr>
        <w:t>Menghukum</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Tergugat</w:t>
      </w:r>
      <w:proofErr w:type="spellEnd"/>
      <w:r w:rsidRPr="00DD0BBB">
        <w:rPr>
          <w:rFonts w:ascii="Times New Roman" w:hAnsi="Times New Roman" w:cs="Times New Roman"/>
          <w:sz w:val="24"/>
          <w:szCs w:val="24"/>
        </w:rPr>
        <w:t xml:space="preserve"> I </w:t>
      </w:r>
      <w:proofErr w:type="spellStart"/>
      <w:r w:rsidRPr="00DD0BBB">
        <w:rPr>
          <w:rFonts w:ascii="Times New Roman" w:hAnsi="Times New Roman" w:cs="Times New Roman"/>
          <w:sz w:val="24"/>
          <w:szCs w:val="24"/>
        </w:rPr>
        <w:t>untuk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membayar</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kepada</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Penggugat</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Uang</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Pesangon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Uang</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Penghargaan</w:t>
      </w:r>
      <w:proofErr w:type="spellEnd"/>
      <w:r w:rsidRPr="00DD0BBB">
        <w:rPr>
          <w:rFonts w:ascii="Times New Roman" w:hAnsi="Times New Roman" w:cs="Times New Roman"/>
          <w:sz w:val="24"/>
          <w:szCs w:val="24"/>
        </w:rPr>
        <w:t xml:space="preserve"> Masa </w:t>
      </w:r>
      <w:proofErr w:type="spellStart"/>
      <w:r w:rsidRPr="00DD0BBB">
        <w:rPr>
          <w:rFonts w:ascii="Times New Roman" w:hAnsi="Times New Roman" w:cs="Times New Roman"/>
          <w:sz w:val="24"/>
          <w:szCs w:val="24"/>
        </w:rPr>
        <w:t>Kerja</w:t>
      </w:r>
      <w:proofErr w:type="spellEnd"/>
      <w:r w:rsidRPr="00DD0BBB">
        <w:rPr>
          <w:rFonts w:ascii="Times New Roman" w:hAnsi="Times New Roman" w:cs="Times New Roman"/>
          <w:sz w:val="24"/>
          <w:szCs w:val="24"/>
        </w:rPr>
        <w:t xml:space="preserve"> dan </w:t>
      </w:r>
      <w:proofErr w:type="spellStart"/>
      <w:r w:rsidRPr="00DD0BBB">
        <w:rPr>
          <w:rFonts w:ascii="Times New Roman" w:hAnsi="Times New Roman" w:cs="Times New Roman"/>
          <w:sz w:val="24"/>
          <w:szCs w:val="24"/>
        </w:rPr>
        <w:t>Uang</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Penggantian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Hak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sejumlah</w:t>
      </w:r>
      <w:proofErr w:type="spellEnd"/>
      <w:r w:rsidRPr="00DD0BBB">
        <w:rPr>
          <w:rFonts w:ascii="Times New Roman" w:hAnsi="Times New Roman" w:cs="Times New Roman"/>
          <w:sz w:val="24"/>
          <w:szCs w:val="24"/>
        </w:rPr>
        <w:t xml:space="preserve"> Rp30.614.291,00 (</w:t>
      </w:r>
      <w:proofErr w:type="spellStart"/>
      <w:r w:rsidRPr="00DD0BBB">
        <w:rPr>
          <w:rFonts w:ascii="Times New Roman" w:hAnsi="Times New Roman" w:cs="Times New Roman"/>
          <w:sz w:val="24"/>
          <w:szCs w:val="24"/>
        </w:rPr>
        <w:t>tiga</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puluh</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juta</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enam</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ratus</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belas</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ribu</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dua</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ra</w:t>
      </w:r>
      <w:r>
        <w:rPr>
          <w:rFonts w:ascii="Times New Roman" w:hAnsi="Times New Roman" w:cs="Times New Roman"/>
          <w:sz w:val="24"/>
          <w:szCs w:val="24"/>
        </w:rPr>
        <w:t>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rupiah)</w:t>
      </w:r>
    </w:p>
    <w:p w14:paraId="677AB0F5" w14:textId="17E6E0B1" w:rsidR="006E657C" w:rsidRDefault="00DD0BBB" w:rsidP="006E657C">
      <w:pPr>
        <w:pStyle w:val="ListParagraph"/>
        <w:numPr>
          <w:ilvl w:val="1"/>
          <w:numId w:val="68"/>
        </w:numPr>
        <w:tabs>
          <w:tab w:val="clear" w:pos="1440"/>
          <w:tab w:val="num" w:pos="1080"/>
        </w:tabs>
        <w:autoSpaceDE w:val="0"/>
        <w:autoSpaceDN w:val="0"/>
        <w:adjustRightInd w:val="0"/>
        <w:spacing w:after="0" w:line="480" w:lineRule="auto"/>
        <w:ind w:left="1080"/>
        <w:rPr>
          <w:rFonts w:ascii="Times New Roman" w:hAnsi="Times New Roman" w:cs="Times New Roman"/>
          <w:sz w:val="24"/>
          <w:szCs w:val="24"/>
        </w:rPr>
      </w:pPr>
      <w:proofErr w:type="spellStart"/>
      <w:r w:rsidRPr="00DD0BBB">
        <w:rPr>
          <w:rFonts w:ascii="Times New Roman" w:hAnsi="Times New Roman" w:cs="Times New Roman"/>
          <w:sz w:val="24"/>
          <w:szCs w:val="24"/>
        </w:rPr>
        <w:lastRenderedPageBreak/>
        <w:t>Menolak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gugatan</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Penggugat</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untuk</w:t>
      </w:r>
      <w:proofErr w:type="spellEnd"/>
      <w:r w:rsidRPr="00DD0BBB">
        <w:rPr>
          <w:rFonts w:ascii="Times New Roman" w:hAnsi="Times New Roman" w:cs="Times New Roman"/>
          <w:sz w:val="24"/>
          <w:szCs w:val="24"/>
        </w:rPr>
        <w:t xml:space="preserve"> </w:t>
      </w:r>
      <w:proofErr w:type="spellStart"/>
      <w:r w:rsidRPr="00DD0BBB">
        <w:rPr>
          <w:rFonts w:ascii="Times New Roman" w:hAnsi="Times New Roman" w:cs="Times New Roman"/>
          <w:sz w:val="24"/>
          <w:szCs w:val="24"/>
        </w:rPr>
        <w:t>selain</w:t>
      </w:r>
      <w:proofErr w:type="spellEnd"/>
      <w:r w:rsidRPr="00DD0BBB">
        <w:rPr>
          <w:rFonts w:ascii="Times New Roman" w:hAnsi="Times New Roman" w:cs="Times New Roman"/>
          <w:sz w:val="24"/>
          <w:szCs w:val="24"/>
        </w:rPr>
        <w:t xml:space="preserve"> dan </w:t>
      </w:r>
      <w:proofErr w:type="spellStart"/>
      <w:r w:rsidRPr="00DD0BBB">
        <w:rPr>
          <w:rFonts w:ascii="Times New Roman" w:hAnsi="Times New Roman" w:cs="Times New Roman"/>
          <w:sz w:val="24"/>
          <w:szCs w:val="24"/>
        </w:rPr>
        <w:t>selebihnya</w:t>
      </w:r>
      <w:proofErr w:type="spellEnd"/>
      <w:r w:rsidRPr="00DD0BBB">
        <w:rPr>
          <w:rFonts w:ascii="Times New Roman" w:hAnsi="Times New Roman" w:cs="Times New Roman"/>
          <w:sz w:val="24"/>
          <w:szCs w:val="24"/>
        </w:rPr>
        <w:t>;</w:t>
      </w:r>
    </w:p>
    <w:p w14:paraId="608A8567" w14:textId="77777777" w:rsidR="00F461DE" w:rsidRDefault="006E657C" w:rsidP="00F461DE">
      <w:pPr>
        <w:pStyle w:val="ListParagraph"/>
        <w:numPr>
          <w:ilvl w:val="0"/>
          <w:numId w:val="88"/>
        </w:numPr>
        <w:autoSpaceDE w:val="0"/>
        <w:autoSpaceDN w:val="0"/>
        <w:adjustRightInd w:val="0"/>
        <w:spacing w:after="0" w:line="480" w:lineRule="auto"/>
        <w:ind w:left="540" w:hanging="270"/>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Pancasila,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negaranya</w:t>
      </w:r>
      <w:proofErr w:type="spellEnd"/>
      <w:r>
        <w:rPr>
          <w:rFonts w:ascii="Times New Roman" w:hAnsi="Times New Roman" w:cs="Times New Roman"/>
          <w:sz w:val="24"/>
          <w:szCs w:val="24"/>
        </w:rPr>
        <w:t xml:space="preserve">. Oleh </w:t>
      </w:r>
      <w:proofErr w:type="spellStart"/>
      <w:r w:rsidR="00F461DE">
        <w:rPr>
          <w:rFonts w:ascii="Times New Roman" w:hAnsi="Times New Roman" w:cs="Times New Roman"/>
          <w:sz w:val="24"/>
          <w:szCs w:val="24"/>
        </w:rPr>
        <w:t>sebab</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itu</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bila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terjadi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hal-hal</w:t>
      </w:r>
      <w:proofErr w:type="spellEnd"/>
      <w:r w:rsidR="00F461DE">
        <w:rPr>
          <w:rFonts w:ascii="Times New Roman" w:hAnsi="Times New Roman" w:cs="Times New Roman"/>
          <w:sz w:val="24"/>
          <w:szCs w:val="24"/>
        </w:rPr>
        <w:t xml:space="preserve"> yang </w:t>
      </w:r>
      <w:proofErr w:type="spellStart"/>
      <w:r w:rsidR="00F461DE">
        <w:rPr>
          <w:rFonts w:ascii="Times New Roman" w:hAnsi="Times New Roman" w:cs="Times New Roman"/>
          <w:sz w:val="24"/>
          <w:szCs w:val="24"/>
        </w:rPr>
        <w:t>berhubungan</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dengan</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ketidaksepakatan</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antar</w:t>
      </w:r>
      <w:proofErr w:type="spellEnd"/>
      <w:r w:rsidR="00F461DE">
        <w:rPr>
          <w:rFonts w:ascii="Times New Roman" w:hAnsi="Times New Roman" w:cs="Times New Roman"/>
          <w:sz w:val="24"/>
          <w:szCs w:val="24"/>
        </w:rPr>
        <w:t xml:space="preserve"> </w:t>
      </w:r>
      <w:proofErr w:type="spellStart"/>
      <w:proofErr w:type="gramStart"/>
      <w:r w:rsidR="00F461DE">
        <w:rPr>
          <w:rFonts w:ascii="Times New Roman" w:hAnsi="Times New Roman" w:cs="Times New Roman"/>
          <w:sz w:val="24"/>
          <w:szCs w:val="24"/>
        </w:rPr>
        <w:t>pihak</w:t>
      </w:r>
      <w:proofErr w:type="spellEnd"/>
      <w:r w:rsidR="00F461DE">
        <w:rPr>
          <w:rFonts w:ascii="Times New Roman" w:hAnsi="Times New Roman" w:cs="Times New Roman"/>
          <w:sz w:val="24"/>
          <w:szCs w:val="24"/>
        </w:rPr>
        <w:t xml:space="preserve"> ,</w:t>
      </w:r>
      <w:proofErr w:type="gram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semua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harus</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kembali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kepada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peraturan</w:t>
      </w:r>
      <w:proofErr w:type="spellEnd"/>
      <w:r w:rsidR="00F461DE">
        <w:rPr>
          <w:rFonts w:ascii="Times New Roman" w:hAnsi="Times New Roman" w:cs="Times New Roman"/>
          <w:sz w:val="24"/>
          <w:szCs w:val="24"/>
        </w:rPr>
        <w:t xml:space="preserve"> dan </w:t>
      </w:r>
      <w:proofErr w:type="spellStart"/>
      <w:r w:rsidR="00F461DE">
        <w:rPr>
          <w:rFonts w:ascii="Times New Roman" w:hAnsi="Times New Roman" w:cs="Times New Roman"/>
          <w:sz w:val="24"/>
          <w:szCs w:val="24"/>
        </w:rPr>
        <w:t>Undang-undang</w:t>
      </w:r>
      <w:proofErr w:type="spellEnd"/>
      <w:r w:rsidR="00F461DE">
        <w:rPr>
          <w:rFonts w:ascii="Times New Roman" w:hAnsi="Times New Roman" w:cs="Times New Roman"/>
          <w:sz w:val="24"/>
          <w:szCs w:val="24"/>
        </w:rPr>
        <w:t xml:space="preserve"> yang </w:t>
      </w:r>
      <w:proofErr w:type="spellStart"/>
      <w:r w:rsidR="00F461DE">
        <w:rPr>
          <w:rFonts w:ascii="Times New Roman" w:hAnsi="Times New Roman" w:cs="Times New Roman"/>
          <w:sz w:val="24"/>
          <w:szCs w:val="24"/>
        </w:rPr>
        <w:t>berlaku</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Demikian</w:t>
      </w:r>
      <w:proofErr w:type="spellEnd"/>
      <w:r w:rsidR="00F461DE">
        <w:rPr>
          <w:rFonts w:ascii="Times New Roman" w:hAnsi="Times New Roman" w:cs="Times New Roman"/>
          <w:sz w:val="24"/>
          <w:szCs w:val="24"/>
        </w:rPr>
        <w:t xml:space="preserve"> juga </w:t>
      </w:r>
      <w:proofErr w:type="spellStart"/>
      <w:r w:rsidR="00F461DE">
        <w:rPr>
          <w:rFonts w:ascii="Times New Roman" w:hAnsi="Times New Roman" w:cs="Times New Roman"/>
          <w:sz w:val="24"/>
          <w:szCs w:val="24"/>
        </w:rPr>
        <w:t>bila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terjadi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perselisihan</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hubungan</w:t>
      </w:r>
      <w:proofErr w:type="spellEnd"/>
      <w:r w:rsidR="00F461DE">
        <w:rPr>
          <w:rFonts w:ascii="Times New Roman" w:hAnsi="Times New Roman" w:cs="Times New Roman"/>
          <w:sz w:val="24"/>
          <w:szCs w:val="24"/>
        </w:rPr>
        <w:t xml:space="preserve"> industry, </w:t>
      </w:r>
      <w:proofErr w:type="spellStart"/>
      <w:r w:rsidR="00F461DE">
        <w:rPr>
          <w:rFonts w:ascii="Times New Roman" w:hAnsi="Times New Roman" w:cs="Times New Roman"/>
          <w:sz w:val="24"/>
          <w:szCs w:val="24"/>
        </w:rPr>
        <w:t>dalam</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hal</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ini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tentu</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saja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harus</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semua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harus</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kembali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kepada</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Peraturan</w:t>
      </w:r>
      <w:proofErr w:type="spellEnd"/>
      <w:r w:rsidR="00F461DE">
        <w:rPr>
          <w:rFonts w:ascii="Times New Roman" w:hAnsi="Times New Roman" w:cs="Times New Roman"/>
          <w:sz w:val="24"/>
          <w:szCs w:val="24"/>
        </w:rPr>
        <w:t xml:space="preserve"> dan </w:t>
      </w:r>
      <w:proofErr w:type="spellStart"/>
      <w:r w:rsidR="00F461DE">
        <w:rPr>
          <w:rFonts w:ascii="Times New Roman" w:hAnsi="Times New Roman" w:cs="Times New Roman"/>
          <w:sz w:val="24"/>
          <w:szCs w:val="24"/>
        </w:rPr>
        <w:t>Undang-undang</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Ketenagakerjaan</w:t>
      </w:r>
      <w:proofErr w:type="spellEnd"/>
      <w:r w:rsidR="00F461DE">
        <w:rPr>
          <w:rFonts w:ascii="Times New Roman" w:hAnsi="Times New Roman" w:cs="Times New Roman"/>
          <w:sz w:val="24"/>
          <w:szCs w:val="24"/>
        </w:rPr>
        <w:t xml:space="preserve"> yang </w:t>
      </w:r>
      <w:proofErr w:type="spellStart"/>
      <w:r w:rsidR="00F461DE">
        <w:rPr>
          <w:rFonts w:ascii="Times New Roman" w:hAnsi="Times New Roman" w:cs="Times New Roman"/>
          <w:sz w:val="24"/>
          <w:szCs w:val="24"/>
        </w:rPr>
        <w:t>berlaku</w:t>
      </w:r>
      <w:proofErr w:type="spellEnd"/>
      <w:r w:rsidR="00F461DE">
        <w:rPr>
          <w:rFonts w:ascii="Times New Roman" w:hAnsi="Times New Roman" w:cs="Times New Roman"/>
          <w:sz w:val="24"/>
          <w:szCs w:val="24"/>
        </w:rPr>
        <w:t xml:space="preserve"> di Negara </w:t>
      </w:r>
      <w:proofErr w:type="spellStart"/>
      <w:r w:rsidR="00F461DE">
        <w:rPr>
          <w:rFonts w:ascii="Times New Roman" w:hAnsi="Times New Roman" w:cs="Times New Roman"/>
          <w:sz w:val="24"/>
          <w:szCs w:val="24"/>
        </w:rPr>
        <w:t>Republik</w:t>
      </w:r>
      <w:proofErr w:type="spellEnd"/>
      <w:r w:rsidR="00F461DE">
        <w:rPr>
          <w:rFonts w:ascii="Times New Roman" w:hAnsi="Times New Roman" w:cs="Times New Roman"/>
          <w:sz w:val="24"/>
          <w:szCs w:val="24"/>
        </w:rPr>
        <w:t xml:space="preserve"> Indonesia.</w:t>
      </w:r>
    </w:p>
    <w:p w14:paraId="19303916" w14:textId="07EFB67E" w:rsidR="00831A07" w:rsidRPr="00F461DE" w:rsidRDefault="00DD0BBB" w:rsidP="00F461DE">
      <w:pPr>
        <w:pStyle w:val="ListParagraph"/>
        <w:numPr>
          <w:ilvl w:val="0"/>
          <w:numId w:val="88"/>
        </w:numPr>
        <w:autoSpaceDE w:val="0"/>
        <w:autoSpaceDN w:val="0"/>
        <w:adjustRightInd w:val="0"/>
        <w:spacing w:after="0" w:line="480" w:lineRule="auto"/>
        <w:ind w:left="540" w:hanging="270"/>
        <w:jc w:val="both"/>
        <w:rPr>
          <w:rFonts w:ascii="Times New Roman" w:hAnsi="Times New Roman" w:cs="Times New Roman"/>
          <w:sz w:val="24"/>
          <w:szCs w:val="24"/>
        </w:rPr>
      </w:pPr>
      <w:proofErr w:type="spellStart"/>
      <w:r w:rsidRPr="00F461DE">
        <w:rPr>
          <w:rFonts w:ascii="Times New Roman" w:hAnsi="Times New Roman" w:cs="Times New Roman"/>
          <w:sz w:val="24"/>
          <w:szCs w:val="24"/>
        </w:rPr>
        <w:t>Berdasarkan</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analisa</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penulis</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tentang</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keputusan</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dari</w:t>
      </w:r>
      <w:proofErr w:type="spellEnd"/>
      <w:r w:rsidRPr="00F461DE">
        <w:rPr>
          <w:rFonts w:ascii="Times New Roman" w:hAnsi="Times New Roman" w:cs="Times New Roman"/>
          <w:sz w:val="24"/>
          <w:szCs w:val="24"/>
        </w:rPr>
        <w:t xml:space="preserve"> PHI </w:t>
      </w:r>
      <w:proofErr w:type="spellStart"/>
      <w:r w:rsidRPr="00F461DE">
        <w:rPr>
          <w:rFonts w:ascii="Times New Roman" w:hAnsi="Times New Roman" w:cs="Times New Roman"/>
          <w:sz w:val="24"/>
          <w:szCs w:val="24"/>
        </w:rPr>
        <w:t>tentang</w:t>
      </w:r>
      <w:proofErr w:type="spellEnd"/>
      <w:r w:rsidRPr="00F461DE">
        <w:rPr>
          <w:rFonts w:ascii="Times New Roman" w:hAnsi="Times New Roman" w:cs="Times New Roman"/>
          <w:sz w:val="24"/>
          <w:szCs w:val="24"/>
        </w:rPr>
        <w:t xml:space="preserve"> </w:t>
      </w:r>
      <w:r w:rsidR="00831A07" w:rsidRPr="00F461DE">
        <w:rPr>
          <w:rFonts w:ascii="Times New Roman" w:hAnsi="Times New Roman" w:cs="Times New Roman"/>
          <w:b/>
          <w:bCs/>
          <w:sz w:val="24"/>
          <w:szCs w:val="24"/>
        </w:rPr>
        <w:t>EKSEPSI GUGATAN ERROR IN PERSONA</w:t>
      </w:r>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sangat</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merugikan</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pihak</w:t>
      </w:r>
      <w:proofErr w:type="spellEnd"/>
      <w:r w:rsidRPr="00F461DE">
        <w:rPr>
          <w:rFonts w:ascii="Times New Roman" w:hAnsi="Times New Roman" w:cs="Times New Roman"/>
          <w:sz w:val="24"/>
          <w:szCs w:val="24"/>
        </w:rPr>
        <w:t xml:space="preserve"> </w:t>
      </w:r>
      <w:proofErr w:type="spellStart"/>
      <w:proofErr w:type="gramStart"/>
      <w:r w:rsidRPr="00F461DE">
        <w:rPr>
          <w:rFonts w:ascii="Times New Roman" w:hAnsi="Times New Roman" w:cs="Times New Roman"/>
          <w:sz w:val="24"/>
          <w:szCs w:val="24"/>
        </w:rPr>
        <w:t>karyaw</w:t>
      </w:r>
      <w:r w:rsidR="00831A07" w:rsidRPr="00F461DE">
        <w:rPr>
          <w:rFonts w:ascii="Times New Roman" w:hAnsi="Times New Roman" w:cs="Times New Roman"/>
          <w:sz w:val="24"/>
          <w:szCs w:val="24"/>
        </w:rPr>
        <w:t>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karena</w:t>
      </w:r>
      <w:proofErr w:type="spellEnd"/>
      <w:proofErr w:type="gram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tentunya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pihak</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karywan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hanya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mengetahui</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bahwa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Rumah</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sakit</w:t>
      </w:r>
      <w:proofErr w:type="spellEnd"/>
      <w:r w:rsidR="00831A07" w:rsidRPr="00F461DE">
        <w:rPr>
          <w:rFonts w:ascii="Times New Roman" w:hAnsi="Times New Roman" w:cs="Times New Roman"/>
          <w:sz w:val="24"/>
          <w:szCs w:val="24"/>
        </w:rPr>
        <w:t xml:space="preserve"> Martha </w:t>
      </w:r>
      <w:proofErr w:type="spellStart"/>
      <w:r w:rsidR="00831A07" w:rsidRPr="00F461DE">
        <w:rPr>
          <w:rFonts w:ascii="Times New Roman" w:hAnsi="Times New Roman" w:cs="Times New Roman"/>
          <w:sz w:val="24"/>
          <w:szCs w:val="24"/>
        </w:rPr>
        <w:t>Friska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adalah</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tempat</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mereka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bekerja</w:t>
      </w:r>
      <w:proofErr w:type="spellEnd"/>
      <w:r w:rsidR="00831A07" w:rsidRPr="00F461DE">
        <w:rPr>
          <w:rFonts w:ascii="Times New Roman" w:hAnsi="Times New Roman" w:cs="Times New Roman"/>
          <w:sz w:val="24"/>
          <w:szCs w:val="24"/>
        </w:rPr>
        <w:t xml:space="preserve"> dan </w:t>
      </w:r>
      <w:proofErr w:type="spellStart"/>
      <w:r w:rsidR="00831A07" w:rsidRPr="00F461DE">
        <w:rPr>
          <w:rFonts w:ascii="Times New Roman" w:hAnsi="Times New Roman" w:cs="Times New Roman"/>
          <w:sz w:val="24"/>
          <w:szCs w:val="24"/>
        </w:rPr>
        <w:t>merupakan</w:t>
      </w:r>
      <w:proofErr w:type="spellEnd"/>
      <w:r w:rsidR="00831A07" w:rsidRPr="00F461DE">
        <w:rPr>
          <w:rFonts w:ascii="Times New Roman" w:hAnsi="Times New Roman" w:cs="Times New Roman"/>
          <w:sz w:val="24"/>
          <w:szCs w:val="24"/>
        </w:rPr>
        <w:t xml:space="preserve"> unit </w:t>
      </w:r>
      <w:proofErr w:type="spellStart"/>
      <w:r w:rsidR="00831A07" w:rsidRPr="00F461DE">
        <w:rPr>
          <w:rFonts w:ascii="Times New Roman" w:hAnsi="Times New Roman" w:cs="Times New Roman"/>
          <w:sz w:val="24"/>
          <w:szCs w:val="24"/>
        </w:rPr>
        <w:t>bisnis</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dari</w:t>
      </w:r>
      <w:proofErr w:type="spellEnd"/>
      <w:r w:rsidR="00831A07" w:rsidRPr="00F461DE">
        <w:rPr>
          <w:rFonts w:ascii="Times New Roman" w:hAnsi="Times New Roman" w:cs="Times New Roman"/>
          <w:sz w:val="24"/>
          <w:szCs w:val="24"/>
        </w:rPr>
        <w:t xml:space="preserve"> PT </w:t>
      </w:r>
      <w:proofErr w:type="spellStart"/>
      <w:r w:rsidR="00831A07" w:rsidRPr="00F461DE">
        <w:rPr>
          <w:rFonts w:ascii="Times New Roman" w:hAnsi="Times New Roman" w:cs="Times New Roman"/>
          <w:sz w:val="24"/>
          <w:szCs w:val="24"/>
        </w:rPr>
        <w:t>Karya</w:t>
      </w:r>
      <w:proofErr w:type="spellEnd"/>
      <w:r w:rsidR="00831A07" w:rsidRPr="00F461DE">
        <w:rPr>
          <w:rFonts w:ascii="Times New Roman" w:hAnsi="Times New Roman" w:cs="Times New Roman"/>
          <w:sz w:val="24"/>
          <w:szCs w:val="24"/>
        </w:rPr>
        <w:t xml:space="preserve"> Utama </w:t>
      </w:r>
      <w:proofErr w:type="spellStart"/>
      <w:r w:rsidR="00831A07" w:rsidRPr="00F461DE">
        <w:rPr>
          <w:rFonts w:ascii="Times New Roman" w:hAnsi="Times New Roman" w:cs="Times New Roman"/>
          <w:sz w:val="24"/>
          <w:szCs w:val="24"/>
        </w:rPr>
        <w:t>Sehat</w:t>
      </w:r>
      <w:proofErr w:type="spellEnd"/>
      <w:r w:rsidR="00831A07" w:rsidRPr="00F461DE">
        <w:rPr>
          <w:rFonts w:ascii="Times New Roman" w:hAnsi="Times New Roman" w:cs="Times New Roman"/>
          <w:sz w:val="24"/>
          <w:szCs w:val="24"/>
        </w:rPr>
        <w:t xml:space="preserve"> Sejahtera.  </w:t>
      </w:r>
      <w:proofErr w:type="spellStart"/>
      <w:r w:rsidR="00831A07" w:rsidRPr="00F461DE">
        <w:rPr>
          <w:rFonts w:ascii="Times New Roman" w:hAnsi="Times New Roman" w:cs="Times New Roman"/>
          <w:sz w:val="24"/>
          <w:szCs w:val="24"/>
        </w:rPr>
        <w:t>Sedangkan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untuk</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keputusan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dari</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Kasasi</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Mahkamah</w:t>
      </w:r>
      <w:proofErr w:type="spellEnd"/>
      <w:r w:rsidR="00831A07" w:rsidRPr="00F461DE">
        <w:rPr>
          <w:rFonts w:ascii="Times New Roman" w:hAnsi="Times New Roman" w:cs="Times New Roman"/>
          <w:sz w:val="24"/>
          <w:szCs w:val="24"/>
        </w:rPr>
        <w:t xml:space="preserve"> Agung </w:t>
      </w:r>
      <w:proofErr w:type="spellStart"/>
      <w:r w:rsidR="00831A07" w:rsidRPr="00F461DE">
        <w:rPr>
          <w:rFonts w:ascii="Times New Roman" w:hAnsi="Times New Roman" w:cs="Times New Roman"/>
          <w:sz w:val="24"/>
          <w:szCs w:val="24"/>
        </w:rPr>
        <w:t>Republik</w:t>
      </w:r>
      <w:proofErr w:type="spellEnd"/>
      <w:r w:rsidR="00831A07" w:rsidRPr="00F461DE">
        <w:rPr>
          <w:rFonts w:ascii="Times New Roman" w:hAnsi="Times New Roman" w:cs="Times New Roman"/>
          <w:sz w:val="24"/>
          <w:szCs w:val="24"/>
        </w:rPr>
        <w:t xml:space="preserve"> Indonesia, </w:t>
      </w:r>
      <w:proofErr w:type="spellStart"/>
      <w:r w:rsidR="00831A07" w:rsidRPr="00F461DE">
        <w:rPr>
          <w:rFonts w:ascii="Times New Roman" w:hAnsi="Times New Roman" w:cs="Times New Roman"/>
          <w:sz w:val="24"/>
          <w:szCs w:val="24"/>
        </w:rPr>
        <w:t>penulis</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berkesimpulan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bahwa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keputusan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tersebut</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cukup</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adil</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karena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telah</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mempertimbangkan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kepentingan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kedua</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belah</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pihak</w:t>
      </w:r>
      <w:proofErr w:type="spellEnd"/>
      <w:r w:rsidR="00831A07" w:rsidRPr="00F461DE">
        <w:rPr>
          <w:rFonts w:ascii="Times New Roman" w:hAnsi="Times New Roman" w:cs="Times New Roman"/>
          <w:sz w:val="24"/>
          <w:szCs w:val="24"/>
        </w:rPr>
        <w:t xml:space="preserve"> dan </w:t>
      </w:r>
      <w:proofErr w:type="spellStart"/>
      <w:r w:rsidR="00831A07" w:rsidRPr="00F461DE">
        <w:rPr>
          <w:rFonts w:ascii="Times New Roman" w:hAnsi="Times New Roman" w:cs="Times New Roman"/>
          <w:sz w:val="24"/>
          <w:szCs w:val="24"/>
        </w:rPr>
        <w:t>sesuai</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dengan</w:t>
      </w:r>
      <w:proofErr w:type="spellEnd"/>
      <w:r w:rsidR="00831A07" w:rsidRPr="00F461DE">
        <w:rPr>
          <w:rFonts w:ascii="Times New Roman" w:hAnsi="Times New Roman" w:cs="Times New Roman"/>
          <w:sz w:val="24"/>
          <w:szCs w:val="24"/>
        </w:rPr>
        <w:t xml:space="preserve"> </w:t>
      </w:r>
      <w:proofErr w:type="spellStart"/>
      <w:r w:rsidR="00831A07" w:rsidRPr="00F461DE">
        <w:rPr>
          <w:rFonts w:ascii="Times New Roman" w:hAnsi="Times New Roman" w:cs="Times New Roman"/>
          <w:sz w:val="24"/>
          <w:szCs w:val="24"/>
        </w:rPr>
        <w:t>aturan</w:t>
      </w:r>
      <w:proofErr w:type="spellEnd"/>
      <w:r w:rsidR="00831A07" w:rsidRPr="00F461DE">
        <w:rPr>
          <w:rFonts w:ascii="Times New Roman" w:hAnsi="Times New Roman" w:cs="Times New Roman"/>
          <w:sz w:val="24"/>
          <w:szCs w:val="24"/>
        </w:rPr>
        <w:t xml:space="preserve"> dan </w:t>
      </w:r>
      <w:proofErr w:type="spellStart"/>
      <w:r w:rsidR="00831A07" w:rsidRPr="00F461DE">
        <w:rPr>
          <w:rFonts w:ascii="Times New Roman" w:hAnsi="Times New Roman" w:cs="Times New Roman"/>
          <w:sz w:val="24"/>
          <w:szCs w:val="24"/>
        </w:rPr>
        <w:t>hukum</w:t>
      </w:r>
      <w:proofErr w:type="spellEnd"/>
      <w:r w:rsidR="00831A07" w:rsidRPr="00F461DE">
        <w:rPr>
          <w:rFonts w:ascii="Times New Roman" w:hAnsi="Times New Roman" w:cs="Times New Roman"/>
          <w:sz w:val="24"/>
          <w:szCs w:val="24"/>
        </w:rPr>
        <w:t xml:space="preserve"> yang </w:t>
      </w:r>
      <w:proofErr w:type="spellStart"/>
      <w:proofErr w:type="gramStart"/>
      <w:r w:rsidR="00831A07" w:rsidRPr="00F461DE">
        <w:rPr>
          <w:rFonts w:ascii="Times New Roman" w:hAnsi="Times New Roman" w:cs="Times New Roman"/>
          <w:sz w:val="24"/>
          <w:szCs w:val="24"/>
        </w:rPr>
        <w:t>berlaku.</w:t>
      </w:r>
      <w:r w:rsidR="006E657C" w:rsidRPr="00F461DE">
        <w:rPr>
          <w:rFonts w:ascii="Times New Roman" w:hAnsi="Times New Roman" w:cs="Times New Roman"/>
          <w:sz w:val="24"/>
          <w:szCs w:val="24"/>
        </w:rPr>
        <w:t>Yang</w:t>
      </w:r>
      <w:proofErr w:type="spellEnd"/>
      <w:proofErr w:type="gram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artinya</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perusahaan</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tetad</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mempunyai</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tanggung</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jawab</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terhadap</w:t>
      </w:r>
      <w:proofErr w:type="spellEnd"/>
      <w:r w:rsidR="006E657C" w:rsidRPr="00F461DE">
        <w:rPr>
          <w:rFonts w:ascii="Times New Roman" w:hAnsi="Times New Roman" w:cs="Times New Roman"/>
          <w:sz w:val="24"/>
          <w:szCs w:val="24"/>
        </w:rPr>
        <w:t xml:space="preserve"> </w:t>
      </w:r>
      <w:proofErr w:type="spellStart"/>
      <w:r w:rsidR="006E657C" w:rsidRPr="00F461DE">
        <w:rPr>
          <w:rFonts w:ascii="Times New Roman" w:hAnsi="Times New Roman" w:cs="Times New Roman"/>
          <w:sz w:val="24"/>
          <w:szCs w:val="24"/>
        </w:rPr>
        <w:t>karyawan</w:t>
      </w:r>
      <w:proofErr w:type="spellEnd"/>
      <w:r w:rsidR="006E657C" w:rsidRPr="00F461DE">
        <w:rPr>
          <w:rFonts w:ascii="Times New Roman" w:hAnsi="Times New Roman" w:cs="Times New Roman"/>
          <w:sz w:val="24"/>
          <w:szCs w:val="24"/>
        </w:rPr>
        <w:t xml:space="preserve"> </w:t>
      </w:r>
      <w:r w:rsidR="00F461DE">
        <w:rPr>
          <w:rFonts w:ascii="Times New Roman" w:hAnsi="Times New Roman" w:cs="Times New Roman"/>
          <w:sz w:val="24"/>
          <w:szCs w:val="24"/>
        </w:rPr>
        <w:t xml:space="preserve">dan </w:t>
      </w:r>
      <w:proofErr w:type="spellStart"/>
      <w:r w:rsidR="00F461DE">
        <w:rPr>
          <w:rFonts w:ascii="Times New Roman" w:hAnsi="Times New Roman" w:cs="Times New Roman"/>
          <w:sz w:val="24"/>
          <w:szCs w:val="24"/>
        </w:rPr>
        <w:t>pemerintah</w:t>
      </w:r>
      <w:proofErr w:type="spellEnd"/>
      <w:r w:rsidR="00F461DE">
        <w:rPr>
          <w:rFonts w:ascii="Times New Roman" w:hAnsi="Times New Roman" w:cs="Times New Roman"/>
          <w:sz w:val="24"/>
          <w:szCs w:val="24"/>
        </w:rPr>
        <w:t xml:space="preserve"> juga </w:t>
      </w:r>
      <w:proofErr w:type="spellStart"/>
      <w:r w:rsidR="00F461DE">
        <w:rPr>
          <w:rFonts w:ascii="Times New Roman" w:hAnsi="Times New Roman" w:cs="Times New Roman"/>
          <w:sz w:val="24"/>
          <w:szCs w:val="24"/>
        </w:rPr>
        <w:t>mempunyai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tanggung</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jawab</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terhadap</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hal-hal</w:t>
      </w:r>
      <w:proofErr w:type="spellEnd"/>
      <w:r w:rsidR="00F461DE">
        <w:rPr>
          <w:rFonts w:ascii="Times New Roman" w:hAnsi="Times New Roman" w:cs="Times New Roman"/>
          <w:sz w:val="24"/>
          <w:szCs w:val="24"/>
        </w:rPr>
        <w:t xml:space="preserve"> yang </w:t>
      </w:r>
      <w:proofErr w:type="spellStart"/>
      <w:r w:rsidR="00F461DE">
        <w:rPr>
          <w:rFonts w:ascii="Times New Roman" w:hAnsi="Times New Roman" w:cs="Times New Roman"/>
          <w:sz w:val="24"/>
          <w:szCs w:val="24"/>
        </w:rPr>
        <w:t>dapat</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mempengaruhi</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kelangsungan</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hidup</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perusahaan</w:t>
      </w:r>
      <w:proofErr w:type="spellEnd"/>
      <w:r w:rsidR="00F461DE">
        <w:rPr>
          <w:rFonts w:ascii="Times New Roman" w:hAnsi="Times New Roman" w:cs="Times New Roman"/>
          <w:sz w:val="24"/>
          <w:szCs w:val="24"/>
        </w:rPr>
        <w:t>.</w:t>
      </w:r>
    </w:p>
    <w:p w14:paraId="3AD7078B" w14:textId="77777777" w:rsidR="00831A07" w:rsidRPr="00DD0BBB" w:rsidRDefault="00831A07" w:rsidP="00831A07">
      <w:pPr>
        <w:tabs>
          <w:tab w:val="left" w:pos="5460"/>
        </w:tabs>
        <w:autoSpaceDE w:val="0"/>
        <w:autoSpaceDN w:val="0"/>
        <w:adjustRightInd w:val="0"/>
        <w:spacing w:after="0" w:line="480" w:lineRule="auto"/>
        <w:ind w:firstLine="360"/>
        <w:jc w:val="both"/>
        <w:rPr>
          <w:rFonts w:ascii="Times New Roman" w:hAnsi="Times New Roman" w:cs="Times New Roman"/>
          <w:sz w:val="24"/>
          <w:szCs w:val="24"/>
        </w:rPr>
      </w:pPr>
    </w:p>
    <w:p w14:paraId="03231EDB" w14:textId="55D0C010" w:rsidR="00DD0BBB" w:rsidRPr="00DD0BBB" w:rsidRDefault="00DD0BBB" w:rsidP="00DD0BBB">
      <w:pPr>
        <w:autoSpaceDE w:val="0"/>
        <w:autoSpaceDN w:val="0"/>
        <w:adjustRightInd w:val="0"/>
        <w:spacing w:after="0" w:line="480" w:lineRule="auto"/>
        <w:ind w:firstLine="360"/>
        <w:rPr>
          <w:rFonts w:ascii="Times New Roman" w:hAnsi="Times New Roman" w:cs="Times New Roman"/>
          <w:sz w:val="24"/>
          <w:szCs w:val="24"/>
        </w:rPr>
      </w:pPr>
    </w:p>
    <w:p w14:paraId="7BAF0350" w14:textId="77777777" w:rsidR="00BC0CB7" w:rsidRPr="00DD0BBB" w:rsidRDefault="00BC0CB7" w:rsidP="00DD0BBB">
      <w:pPr>
        <w:autoSpaceDE w:val="0"/>
        <w:autoSpaceDN w:val="0"/>
        <w:adjustRightInd w:val="0"/>
        <w:spacing w:after="0" w:line="480" w:lineRule="auto"/>
        <w:jc w:val="both"/>
        <w:rPr>
          <w:rFonts w:ascii="Times New Roman" w:hAnsi="Times New Roman" w:cs="Times New Roman"/>
          <w:sz w:val="24"/>
          <w:szCs w:val="24"/>
        </w:rPr>
      </w:pPr>
    </w:p>
    <w:p w14:paraId="3A313446" w14:textId="77777777" w:rsidR="0057135B" w:rsidRPr="00B93CDE" w:rsidRDefault="0057135B" w:rsidP="00E364DC">
      <w:pPr>
        <w:pStyle w:val="NoSpacing"/>
        <w:numPr>
          <w:ilvl w:val="0"/>
          <w:numId w:val="87"/>
        </w:numPr>
        <w:spacing w:line="480" w:lineRule="auto"/>
        <w:ind w:left="284" w:hanging="284"/>
        <w:jc w:val="both"/>
        <w:rPr>
          <w:rFonts w:ascii="Times New Roman" w:hAnsi="Times New Roman" w:cs="Times New Roman"/>
          <w:b/>
          <w:color w:val="333333"/>
          <w:sz w:val="24"/>
          <w:szCs w:val="24"/>
          <w:shd w:val="clear" w:color="auto" w:fill="FFFFFF"/>
        </w:rPr>
      </w:pPr>
      <w:r w:rsidRPr="00B93CDE">
        <w:rPr>
          <w:rFonts w:ascii="Times New Roman" w:hAnsi="Times New Roman" w:cs="Times New Roman"/>
          <w:b/>
          <w:color w:val="333333"/>
          <w:sz w:val="24"/>
          <w:szCs w:val="24"/>
          <w:shd w:val="clear" w:color="auto" w:fill="FFFFFF"/>
        </w:rPr>
        <w:lastRenderedPageBreak/>
        <w:t>SARAN</w:t>
      </w:r>
    </w:p>
    <w:p w14:paraId="26115CB9" w14:textId="77777777" w:rsidR="00E364DC" w:rsidRDefault="00E364DC" w:rsidP="00E364DC">
      <w:pPr>
        <w:spacing w:after="0" w:line="480" w:lineRule="auto"/>
        <w:jc w:val="both"/>
        <w:rPr>
          <w:rFonts w:ascii="Times New Roman" w:hAnsi="Times New Roman" w:cs="Times New Roman"/>
          <w:sz w:val="24"/>
          <w:szCs w:val="24"/>
        </w:rPr>
      </w:pPr>
      <w:proofErr w:type="spellStart"/>
      <w:r w:rsidRPr="00ED6BAA">
        <w:rPr>
          <w:rFonts w:ascii="Times New Roman" w:hAnsi="Times New Roman" w:cs="Times New Roman"/>
          <w:sz w:val="24"/>
          <w:szCs w:val="24"/>
        </w:rPr>
        <w:t>Berdasarkan</w:t>
      </w:r>
      <w:proofErr w:type="spellEnd"/>
      <w:r w:rsidRPr="00ED6BAA">
        <w:rPr>
          <w:rFonts w:ascii="Times New Roman" w:hAnsi="Times New Roman" w:cs="Times New Roman"/>
          <w:sz w:val="24"/>
          <w:szCs w:val="24"/>
        </w:rPr>
        <w:t xml:space="preserve"> </w:t>
      </w:r>
      <w:proofErr w:type="spellStart"/>
      <w:r w:rsidRPr="00ED6BAA">
        <w:rPr>
          <w:rFonts w:ascii="Times New Roman" w:hAnsi="Times New Roman" w:cs="Times New Roman"/>
          <w:sz w:val="24"/>
          <w:szCs w:val="24"/>
        </w:rPr>
        <w:t>uraian-uraian</w:t>
      </w:r>
      <w:proofErr w:type="spellEnd"/>
      <w:r w:rsidRPr="00ED6BAA">
        <w:rPr>
          <w:rFonts w:ascii="Times New Roman" w:hAnsi="Times New Roman" w:cs="Times New Roman"/>
          <w:sz w:val="24"/>
          <w:szCs w:val="24"/>
        </w:rPr>
        <w:t xml:space="preserve"> </w:t>
      </w:r>
      <w:proofErr w:type="spellStart"/>
      <w:r w:rsidRPr="00ED6BAA">
        <w:rPr>
          <w:rFonts w:ascii="Times New Roman" w:hAnsi="Times New Roman" w:cs="Times New Roman"/>
          <w:sz w:val="24"/>
          <w:szCs w:val="24"/>
        </w:rPr>
        <w:t>diatass</w:t>
      </w:r>
      <w:proofErr w:type="spellEnd"/>
      <w:r w:rsidRPr="00ED6BAA">
        <w:rPr>
          <w:rFonts w:ascii="Times New Roman" w:hAnsi="Times New Roman" w:cs="Times New Roman"/>
          <w:sz w:val="24"/>
          <w:szCs w:val="24"/>
        </w:rPr>
        <w:t xml:space="preserve">, </w:t>
      </w:r>
      <w:proofErr w:type="spellStart"/>
      <w:r w:rsidRPr="00ED6BAA">
        <w:rPr>
          <w:rFonts w:ascii="Times New Roman" w:hAnsi="Times New Roman" w:cs="Times New Roman"/>
          <w:sz w:val="24"/>
          <w:szCs w:val="24"/>
        </w:rPr>
        <w:t>maka</w:t>
      </w:r>
      <w:proofErr w:type="spellEnd"/>
      <w:r w:rsidRPr="00ED6BAA">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w:t>
      </w:r>
    </w:p>
    <w:p w14:paraId="70A08763" w14:textId="77777777" w:rsidR="00F461DE" w:rsidRPr="00F461DE" w:rsidRDefault="00E364DC" w:rsidP="00F461DE">
      <w:pPr>
        <w:pStyle w:val="ListParagraph"/>
        <w:numPr>
          <w:ilvl w:val="2"/>
          <w:numId w:val="41"/>
        </w:numPr>
        <w:spacing w:after="0" w:line="480" w:lineRule="auto"/>
        <w:ind w:left="360"/>
        <w:jc w:val="both"/>
        <w:rPr>
          <w:rFonts w:ascii="Times New Roman" w:eastAsia="Times New Roman" w:hAnsi="Times New Roman" w:cs="Times New Roman"/>
          <w:color w:val="000000"/>
          <w:sz w:val="24"/>
          <w:szCs w:val="24"/>
          <w:lang w:eastAsia="en-ID"/>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w:t>
      </w:r>
      <w:r w:rsidR="00F461DE">
        <w:rPr>
          <w:rFonts w:ascii="Times New Roman" w:hAnsi="Times New Roman" w:cs="Times New Roman"/>
          <w:sz w:val="24"/>
          <w:szCs w:val="24"/>
        </w:rPr>
        <w:t>tingan</w:t>
      </w:r>
      <w:proofErr w:type="spellEnd"/>
      <w:r w:rsidR="00F461DE">
        <w:rPr>
          <w:rFonts w:ascii="Times New Roman" w:hAnsi="Times New Roman" w:cs="Times New Roman"/>
          <w:sz w:val="24"/>
          <w:szCs w:val="24"/>
        </w:rPr>
        <w:t xml:space="preserve"> </w:t>
      </w:r>
      <w:proofErr w:type="spellStart"/>
      <w:r w:rsidR="00F461DE">
        <w:rPr>
          <w:rFonts w:ascii="Times New Roman" w:hAnsi="Times New Roman" w:cs="Times New Roman"/>
          <w:sz w:val="24"/>
          <w:szCs w:val="24"/>
        </w:rPr>
        <w:t>umum</w:t>
      </w:r>
      <w:proofErr w:type="spellEnd"/>
      <w:r w:rsidR="00F461DE">
        <w:rPr>
          <w:rFonts w:ascii="Times New Roman" w:hAnsi="Times New Roman" w:cs="Times New Roman"/>
          <w:sz w:val="24"/>
          <w:szCs w:val="24"/>
        </w:rPr>
        <w:t xml:space="preserve"> dan </w:t>
      </w:r>
      <w:proofErr w:type="spellStart"/>
      <w:r w:rsidR="00F461DE">
        <w:rPr>
          <w:rFonts w:ascii="Times New Roman" w:hAnsi="Times New Roman" w:cs="Times New Roman"/>
          <w:sz w:val="24"/>
          <w:szCs w:val="24"/>
        </w:rPr>
        <w:t>keadilan</w:t>
      </w:r>
      <w:proofErr w:type="spellEnd"/>
      <w:r w:rsidR="00F461DE">
        <w:rPr>
          <w:rFonts w:ascii="Times New Roman" w:hAnsi="Times New Roman" w:cs="Times New Roman"/>
          <w:sz w:val="24"/>
          <w:szCs w:val="24"/>
        </w:rPr>
        <w:t xml:space="preserve"> social.</w:t>
      </w:r>
    </w:p>
    <w:p w14:paraId="3F6F87F3" w14:textId="67296FF3" w:rsidR="00F461DE" w:rsidRPr="00F461DE" w:rsidRDefault="00E364DC" w:rsidP="00F461DE">
      <w:pPr>
        <w:pStyle w:val="ListParagraph"/>
        <w:numPr>
          <w:ilvl w:val="2"/>
          <w:numId w:val="41"/>
        </w:numPr>
        <w:spacing w:after="0" w:line="480" w:lineRule="auto"/>
        <w:ind w:left="360"/>
        <w:jc w:val="both"/>
        <w:rPr>
          <w:rFonts w:ascii="Times New Roman" w:eastAsia="Times New Roman" w:hAnsi="Times New Roman" w:cs="Times New Roman"/>
          <w:color w:val="000000"/>
          <w:sz w:val="24"/>
          <w:szCs w:val="24"/>
          <w:lang w:eastAsia="en-ID"/>
        </w:rPr>
      </w:pPr>
      <w:proofErr w:type="spellStart"/>
      <w:r w:rsidRPr="00F461DE">
        <w:rPr>
          <w:rFonts w:ascii="Times New Roman" w:hAnsi="Times New Roman" w:cs="Times New Roman"/>
          <w:sz w:val="24"/>
          <w:szCs w:val="24"/>
        </w:rPr>
        <w:t>Peraturan</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perundang-undangan</w:t>
      </w:r>
      <w:proofErr w:type="spellEnd"/>
      <w:r w:rsidRPr="00F461DE">
        <w:rPr>
          <w:rFonts w:ascii="Times New Roman" w:hAnsi="Times New Roman" w:cs="Times New Roman"/>
          <w:sz w:val="24"/>
          <w:szCs w:val="24"/>
        </w:rPr>
        <w:t xml:space="preserve"> yang </w:t>
      </w:r>
      <w:proofErr w:type="spellStart"/>
      <w:r w:rsidRPr="00F461DE">
        <w:rPr>
          <w:rFonts w:ascii="Times New Roman" w:hAnsi="Times New Roman" w:cs="Times New Roman"/>
          <w:sz w:val="24"/>
          <w:szCs w:val="24"/>
        </w:rPr>
        <w:t>dibuat</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harus</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disosialisakan</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secara</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menyeluruh</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sehingga</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semua</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pihak</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memahami</w:t>
      </w:r>
      <w:proofErr w:type="spellEnd"/>
      <w:r w:rsidRPr="00F461DE">
        <w:rPr>
          <w:rFonts w:ascii="Times New Roman" w:hAnsi="Times New Roman" w:cs="Times New Roman"/>
          <w:sz w:val="24"/>
          <w:szCs w:val="24"/>
        </w:rPr>
        <w:t xml:space="preserve"> agar </w:t>
      </w:r>
      <w:proofErr w:type="spellStart"/>
      <w:r w:rsidRPr="00F461DE">
        <w:rPr>
          <w:rFonts w:ascii="Times New Roman" w:hAnsi="Times New Roman" w:cs="Times New Roman"/>
          <w:sz w:val="24"/>
          <w:szCs w:val="24"/>
        </w:rPr>
        <w:t>dalam</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dapat</w:t>
      </w:r>
      <w:proofErr w:type="spellEnd"/>
      <w:r w:rsidRPr="00F461DE">
        <w:rPr>
          <w:rFonts w:ascii="Times New Roman" w:hAnsi="Times New Roman" w:cs="Times New Roman"/>
          <w:sz w:val="24"/>
          <w:szCs w:val="24"/>
        </w:rPr>
        <w:t xml:space="preserve"> </w:t>
      </w:r>
      <w:proofErr w:type="spellStart"/>
      <w:r w:rsidRPr="00F461DE">
        <w:rPr>
          <w:rFonts w:ascii="Times New Roman" w:hAnsi="Times New Roman" w:cs="Times New Roman"/>
          <w:sz w:val="24"/>
          <w:szCs w:val="24"/>
        </w:rPr>
        <w:t>dila</w:t>
      </w:r>
      <w:r w:rsidR="00F461DE" w:rsidRPr="00F461DE">
        <w:rPr>
          <w:rFonts w:ascii="Times New Roman" w:hAnsi="Times New Roman" w:cs="Times New Roman"/>
          <w:sz w:val="24"/>
          <w:szCs w:val="24"/>
        </w:rPr>
        <w:t>ksanakan</w:t>
      </w:r>
      <w:proofErr w:type="spellEnd"/>
      <w:r w:rsidR="00F461DE" w:rsidRPr="00F461DE">
        <w:rPr>
          <w:rFonts w:ascii="Times New Roman" w:hAnsi="Times New Roman" w:cs="Times New Roman"/>
          <w:sz w:val="24"/>
          <w:szCs w:val="24"/>
        </w:rPr>
        <w:t xml:space="preserve"> </w:t>
      </w:r>
      <w:proofErr w:type="spellStart"/>
      <w:r w:rsidR="00F461DE" w:rsidRPr="00F461DE">
        <w:rPr>
          <w:rFonts w:ascii="Times New Roman" w:hAnsi="Times New Roman" w:cs="Times New Roman"/>
          <w:sz w:val="24"/>
          <w:szCs w:val="24"/>
        </w:rPr>
        <w:t>dengan</w:t>
      </w:r>
      <w:proofErr w:type="spellEnd"/>
      <w:r w:rsidR="00F461DE" w:rsidRPr="00F461DE">
        <w:rPr>
          <w:rFonts w:ascii="Times New Roman" w:hAnsi="Times New Roman" w:cs="Times New Roman"/>
          <w:sz w:val="24"/>
          <w:szCs w:val="24"/>
        </w:rPr>
        <w:t xml:space="preserve"> </w:t>
      </w:r>
      <w:proofErr w:type="spellStart"/>
      <w:r w:rsidR="00F461DE" w:rsidRPr="00F461DE">
        <w:rPr>
          <w:rFonts w:ascii="Times New Roman" w:hAnsi="Times New Roman" w:cs="Times New Roman"/>
          <w:sz w:val="24"/>
          <w:szCs w:val="24"/>
        </w:rPr>
        <w:t>baik</w:t>
      </w:r>
      <w:proofErr w:type="spellEnd"/>
      <w:r w:rsidR="00F461DE" w:rsidRPr="00F461DE">
        <w:rPr>
          <w:rFonts w:ascii="Times New Roman" w:hAnsi="Times New Roman" w:cs="Times New Roman"/>
          <w:sz w:val="24"/>
          <w:szCs w:val="24"/>
        </w:rPr>
        <w:t xml:space="preserve"> dan </w:t>
      </w:r>
      <w:proofErr w:type="spellStart"/>
      <w:r w:rsidR="00F461DE" w:rsidRPr="00F461DE">
        <w:rPr>
          <w:rFonts w:ascii="Times New Roman" w:hAnsi="Times New Roman" w:cs="Times New Roman"/>
          <w:sz w:val="24"/>
          <w:szCs w:val="24"/>
        </w:rPr>
        <w:t>benar</w:t>
      </w:r>
      <w:proofErr w:type="spellEnd"/>
      <w:r w:rsidR="00F461DE" w:rsidRPr="00F461DE">
        <w:rPr>
          <w:rFonts w:ascii="Times New Roman" w:hAnsi="Times New Roman" w:cs="Times New Roman"/>
          <w:sz w:val="24"/>
          <w:szCs w:val="24"/>
        </w:rPr>
        <w:t>.</w:t>
      </w:r>
    </w:p>
    <w:p w14:paraId="4F5B3485" w14:textId="390710AB" w:rsidR="00F461DE" w:rsidRPr="00F461DE" w:rsidRDefault="00F461DE" w:rsidP="00F461DE">
      <w:pPr>
        <w:pStyle w:val="ListParagraph"/>
        <w:numPr>
          <w:ilvl w:val="2"/>
          <w:numId w:val="41"/>
        </w:numPr>
        <w:tabs>
          <w:tab w:val="left" w:pos="0"/>
        </w:tabs>
        <w:spacing w:after="0" w:line="480" w:lineRule="auto"/>
        <w:ind w:left="360"/>
        <w:jc w:val="both"/>
        <w:rPr>
          <w:rFonts w:ascii="Times New Roman" w:eastAsia="Times New Roman" w:hAnsi="Times New Roman" w:cs="Times New Roman"/>
          <w:color w:val="000000"/>
          <w:sz w:val="24"/>
          <w:szCs w:val="24"/>
          <w:lang w:eastAsia="en-ID"/>
        </w:rPr>
      </w:pP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kemanfaatan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Rakyat </w:t>
      </w:r>
      <w:proofErr w:type="gramStart"/>
      <w:r>
        <w:rPr>
          <w:rFonts w:ascii="Times New Roman" w:hAnsi="Times New Roman" w:cs="Times New Roman"/>
          <w:sz w:val="24"/>
          <w:szCs w:val="24"/>
        </w:rPr>
        <w:t>Indonesia ,</w:t>
      </w:r>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agama dan </w:t>
      </w:r>
      <w:proofErr w:type="spellStart"/>
      <w:r>
        <w:rPr>
          <w:rFonts w:ascii="Times New Roman" w:hAnsi="Times New Roman" w:cs="Times New Roman"/>
          <w:sz w:val="24"/>
          <w:szCs w:val="24"/>
        </w:rPr>
        <w:t>ras</w:t>
      </w:r>
      <w:proofErr w:type="spellEnd"/>
      <w:r>
        <w:rPr>
          <w:rFonts w:ascii="Times New Roman" w:hAnsi="Times New Roman" w:cs="Times New Roman"/>
          <w:sz w:val="24"/>
          <w:szCs w:val="24"/>
        </w:rPr>
        <w:t>.</w:t>
      </w:r>
    </w:p>
    <w:p w14:paraId="1E278673" w14:textId="77777777" w:rsidR="00E364DC" w:rsidRPr="00ED6BAA" w:rsidRDefault="00E364DC" w:rsidP="00F461DE">
      <w:pPr>
        <w:pStyle w:val="ListParagraph"/>
        <w:spacing w:after="0" w:line="480" w:lineRule="auto"/>
        <w:ind w:left="0" w:firstLine="36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sz w:val="24"/>
          <w:szCs w:val="24"/>
        </w:rPr>
        <w:t>Demikianlah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kelemahannya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dan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hokum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w:t>
      </w:r>
      <w:r w:rsidRPr="00ED6BAA">
        <w:rPr>
          <w:rFonts w:ascii="Times New Roman" w:hAnsi="Times New Roman" w:cs="Times New Roman"/>
          <w:color w:val="333333"/>
          <w:sz w:val="24"/>
          <w:szCs w:val="24"/>
          <w:shd w:val="clear" w:color="auto" w:fill="FFFFFF"/>
        </w:rPr>
        <w:t xml:space="preserve"> </w:t>
      </w:r>
    </w:p>
    <w:p w14:paraId="55FF855C" w14:textId="114D8C85" w:rsidR="004D7213" w:rsidRDefault="004D7213" w:rsidP="0057135B">
      <w:pPr>
        <w:pStyle w:val="ListParagraph"/>
        <w:spacing w:line="480" w:lineRule="auto"/>
        <w:ind w:left="0"/>
        <w:jc w:val="both"/>
        <w:rPr>
          <w:rFonts w:ascii="Times New Roman" w:hAnsi="Times New Roman" w:cs="Times New Roman"/>
          <w:sz w:val="24"/>
          <w:szCs w:val="24"/>
        </w:rPr>
      </w:pPr>
    </w:p>
    <w:p w14:paraId="67148FD9" w14:textId="7E17B037" w:rsidR="00823A8E" w:rsidRDefault="00823A8E" w:rsidP="0057135B">
      <w:pPr>
        <w:pStyle w:val="ListParagraph"/>
        <w:spacing w:line="480" w:lineRule="auto"/>
        <w:ind w:left="0"/>
        <w:jc w:val="both"/>
        <w:rPr>
          <w:rFonts w:ascii="Times New Roman" w:hAnsi="Times New Roman" w:cs="Times New Roman"/>
          <w:sz w:val="24"/>
          <w:szCs w:val="24"/>
        </w:rPr>
      </w:pPr>
    </w:p>
    <w:p w14:paraId="6DD01D65" w14:textId="6404AFCA" w:rsidR="005A2F5B" w:rsidRDefault="005A2F5B" w:rsidP="0057135B">
      <w:pPr>
        <w:pStyle w:val="ListParagraph"/>
        <w:spacing w:line="480" w:lineRule="auto"/>
        <w:ind w:left="0"/>
        <w:jc w:val="both"/>
        <w:rPr>
          <w:rFonts w:ascii="Times New Roman" w:hAnsi="Times New Roman" w:cs="Times New Roman"/>
          <w:sz w:val="24"/>
          <w:szCs w:val="24"/>
        </w:rPr>
      </w:pPr>
    </w:p>
    <w:p w14:paraId="22D8BB37" w14:textId="6F92F6DB" w:rsidR="005A2F5B" w:rsidRDefault="005A2F5B" w:rsidP="0057135B">
      <w:pPr>
        <w:pStyle w:val="ListParagraph"/>
        <w:spacing w:line="480" w:lineRule="auto"/>
        <w:ind w:left="0"/>
        <w:jc w:val="both"/>
        <w:rPr>
          <w:rFonts w:ascii="Times New Roman" w:hAnsi="Times New Roman" w:cs="Times New Roman"/>
          <w:sz w:val="24"/>
          <w:szCs w:val="24"/>
        </w:rPr>
      </w:pPr>
    </w:p>
    <w:p w14:paraId="74153381" w14:textId="6C65D71E" w:rsidR="005A2F5B" w:rsidRDefault="005A2F5B" w:rsidP="0057135B">
      <w:pPr>
        <w:pStyle w:val="ListParagraph"/>
        <w:spacing w:line="480" w:lineRule="auto"/>
        <w:ind w:left="0"/>
        <w:jc w:val="both"/>
        <w:rPr>
          <w:rFonts w:ascii="Times New Roman" w:hAnsi="Times New Roman" w:cs="Times New Roman"/>
          <w:sz w:val="24"/>
          <w:szCs w:val="24"/>
        </w:rPr>
      </w:pPr>
    </w:p>
    <w:p w14:paraId="6799FF75" w14:textId="3FC84A6A" w:rsidR="005A2F5B" w:rsidRPr="00EA0AB1" w:rsidRDefault="005A2F5B" w:rsidP="005A2F5B">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1488" behindDoc="0" locked="0" layoutInCell="1" allowOverlap="1" wp14:anchorId="01DB9104" wp14:editId="60991819">
                <wp:simplePos x="0" y="0"/>
                <wp:positionH relativeFrom="column">
                  <wp:posOffset>4833399</wp:posOffset>
                </wp:positionH>
                <wp:positionV relativeFrom="paragraph">
                  <wp:posOffset>-1034663</wp:posOffset>
                </wp:positionV>
                <wp:extent cx="310101" cy="310100"/>
                <wp:effectExtent l="0" t="0" r="13970" b="13970"/>
                <wp:wrapNone/>
                <wp:docPr id="29" name="Text Box 29"/>
                <wp:cNvGraphicFramePr/>
                <a:graphic xmlns:a="http://schemas.openxmlformats.org/drawingml/2006/main">
                  <a:graphicData uri="http://schemas.microsoft.com/office/word/2010/wordprocessingShape">
                    <wps:wsp>
                      <wps:cNvSpPr txBox="1"/>
                      <wps:spPr>
                        <a:xfrm>
                          <a:off x="0" y="0"/>
                          <a:ext cx="310101" cy="310100"/>
                        </a:xfrm>
                        <a:prstGeom prst="rect">
                          <a:avLst/>
                        </a:prstGeom>
                        <a:solidFill>
                          <a:schemeClr val="lt1"/>
                        </a:solidFill>
                        <a:ln w="6350">
                          <a:solidFill>
                            <a:schemeClr val="bg1"/>
                          </a:solidFill>
                        </a:ln>
                      </wps:spPr>
                      <wps:txbx>
                        <w:txbxContent>
                          <w:p w14:paraId="57782E3F" w14:textId="77777777" w:rsidR="009A6023" w:rsidRDefault="009A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B9104" id="Text Box 29" o:spid="_x0000_s1074" type="#_x0000_t202" style="position:absolute;left:0;text-align:left;margin-left:380.6pt;margin-top:-81.45pt;width:24.4pt;height:24.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" fillcolor="white [3201]" strokecolor="white [3212]" strokeweight=".5pt">
                <v:textbox>
                  <w:txbxContent>
                    <w:p w14:paraId="57782E3F" w14:textId="77777777" w:rsidR="009A6023" w:rsidRDefault="009A6023"/>
                  </w:txbxContent>
                </v:textbox>
              </v:shape>
            </w:pict>
          </mc:Fallback>
        </mc:AlternateContent>
      </w:r>
      <w:r w:rsidRPr="00EA0AB1">
        <w:rPr>
          <w:rFonts w:ascii="Times New Roman" w:hAnsi="Times New Roman" w:cs="Times New Roman"/>
          <w:b/>
          <w:sz w:val="24"/>
          <w:szCs w:val="24"/>
        </w:rPr>
        <w:t>DAFTAR PUSTAKA</w:t>
      </w:r>
    </w:p>
    <w:p w14:paraId="19EA1EE5" w14:textId="77777777" w:rsidR="005A2F5B" w:rsidRDefault="005A2F5B" w:rsidP="005A2F5B">
      <w:pPr>
        <w:jc w:val="center"/>
        <w:rPr>
          <w:rFonts w:ascii="Times New Roman" w:hAnsi="Times New Roman" w:cs="Times New Roman"/>
          <w:sz w:val="24"/>
          <w:szCs w:val="24"/>
        </w:rPr>
      </w:pPr>
    </w:p>
    <w:p w14:paraId="45B0068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Abdul </w:t>
      </w:r>
      <w:proofErr w:type="spellStart"/>
      <w:r w:rsidRPr="00913927">
        <w:rPr>
          <w:rFonts w:ascii="Times New Roman" w:hAnsi="Times New Roman" w:cs="Times New Roman"/>
          <w:sz w:val="24"/>
          <w:szCs w:val="24"/>
        </w:rPr>
        <w:t>Khakim</w:t>
      </w:r>
      <w:proofErr w:type="spellEnd"/>
      <w:r w:rsidRPr="00913927">
        <w:rPr>
          <w:rFonts w:ascii="Times New Roman" w:hAnsi="Times New Roman" w:cs="Times New Roman"/>
          <w:sz w:val="24"/>
          <w:szCs w:val="24"/>
        </w:rPr>
        <w:t>, “</w:t>
      </w:r>
      <w:proofErr w:type="spellStart"/>
      <w:r w:rsidRPr="00913927">
        <w:rPr>
          <w:rFonts w:ascii="Times New Roman" w:hAnsi="Times New Roman" w:cs="Times New Roman"/>
          <w:sz w:val="24"/>
          <w:szCs w:val="24"/>
        </w:rPr>
        <w:t>Pengantar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Ketenagakerjaan</w:t>
      </w:r>
      <w:proofErr w:type="spellEnd"/>
      <w:r w:rsidRPr="00913927">
        <w:rPr>
          <w:rFonts w:ascii="Times New Roman" w:hAnsi="Times New Roman" w:cs="Times New Roman"/>
          <w:sz w:val="24"/>
          <w:szCs w:val="24"/>
        </w:rPr>
        <w:t xml:space="preserve">”, PT Citra Aditya </w:t>
      </w:r>
      <w:proofErr w:type="spellStart"/>
      <w:r w:rsidRPr="00913927">
        <w:rPr>
          <w:rFonts w:ascii="Times New Roman" w:hAnsi="Times New Roman" w:cs="Times New Roman"/>
          <w:sz w:val="24"/>
          <w:szCs w:val="24"/>
        </w:rPr>
        <w:t>Bakti</w:t>
      </w:r>
      <w:proofErr w:type="spellEnd"/>
      <w:r w:rsidRPr="00913927">
        <w:rPr>
          <w:rFonts w:ascii="Times New Roman" w:hAnsi="Times New Roman" w:cs="Times New Roman"/>
          <w:sz w:val="24"/>
          <w:szCs w:val="24"/>
        </w:rPr>
        <w:t>,</w:t>
      </w:r>
      <w:r>
        <w:rPr>
          <w:rFonts w:ascii="Times New Roman" w:hAnsi="Times New Roman" w:cs="Times New Roman"/>
          <w:sz w:val="24"/>
          <w:szCs w:val="24"/>
        </w:rPr>
        <w:t xml:space="preserve"> </w:t>
      </w:r>
      <w:r w:rsidRPr="00913927">
        <w:rPr>
          <w:rFonts w:ascii="Times New Roman" w:hAnsi="Times New Roman" w:cs="Times New Roman"/>
          <w:sz w:val="24"/>
          <w:szCs w:val="24"/>
        </w:rPr>
        <w:t>Bandung, 2012,</w:t>
      </w:r>
    </w:p>
    <w:p w14:paraId="0CF7C3B0"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Abdulkadir Muhammad,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Perdata</w:t>
      </w:r>
      <w:proofErr w:type="spellEnd"/>
      <w:r w:rsidRPr="00913927">
        <w:rPr>
          <w:rFonts w:ascii="Times New Roman" w:hAnsi="Times New Roman" w:cs="Times New Roman"/>
          <w:i/>
          <w:sz w:val="24"/>
          <w:szCs w:val="24"/>
        </w:rPr>
        <w:t xml:space="preserve"> Indonesia</w:t>
      </w:r>
      <w:r w:rsidRPr="00913927">
        <w:rPr>
          <w:rFonts w:ascii="Times New Roman" w:hAnsi="Times New Roman" w:cs="Times New Roman"/>
          <w:sz w:val="24"/>
          <w:szCs w:val="24"/>
        </w:rPr>
        <w:t>, Bandung: Ci</w:t>
      </w:r>
      <w:r>
        <w:rPr>
          <w:rFonts w:ascii="Times New Roman" w:hAnsi="Times New Roman" w:cs="Times New Roman"/>
          <w:sz w:val="24"/>
          <w:szCs w:val="24"/>
        </w:rPr>
        <w:t xml:space="preserve">tra Aditya </w:t>
      </w:r>
      <w:proofErr w:type="spellStart"/>
      <w:r>
        <w:rPr>
          <w:rFonts w:ascii="Times New Roman" w:hAnsi="Times New Roman" w:cs="Times New Roman"/>
          <w:sz w:val="24"/>
          <w:szCs w:val="24"/>
        </w:rPr>
        <w:t>Bakti</w:t>
      </w:r>
      <w:proofErr w:type="spellEnd"/>
      <w:r>
        <w:rPr>
          <w:rFonts w:ascii="Times New Roman" w:hAnsi="Times New Roman" w:cs="Times New Roman"/>
          <w:sz w:val="24"/>
          <w:szCs w:val="24"/>
        </w:rPr>
        <w:t>, 2000</w:t>
      </w:r>
    </w:p>
    <w:p w14:paraId="181AEB77"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Anita Kamilah, </w:t>
      </w:r>
      <w:proofErr w:type="spellStart"/>
      <w:r w:rsidRPr="00913927">
        <w:rPr>
          <w:rFonts w:ascii="Times New Roman" w:hAnsi="Times New Roman" w:cs="Times New Roman"/>
          <w:sz w:val="24"/>
          <w:szCs w:val="24"/>
        </w:rPr>
        <w:t>Bangun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Guna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Serah</w:t>
      </w:r>
      <w:proofErr w:type="spellEnd"/>
      <w:r w:rsidRPr="00913927">
        <w:rPr>
          <w:rFonts w:ascii="Times New Roman" w:hAnsi="Times New Roman" w:cs="Times New Roman"/>
          <w:i/>
          <w:sz w:val="24"/>
          <w:szCs w:val="24"/>
        </w:rPr>
        <w:t xml:space="preserve"> (Build Operate and Transfer/BOT) </w:t>
      </w:r>
      <w:proofErr w:type="spellStart"/>
      <w:r w:rsidRPr="00913927">
        <w:rPr>
          <w:rFonts w:ascii="Times New Roman" w:hAnsi="Times New Roman" w:cs="Times New Roman"/>
          <w:i/>
          <w:sz w:val="24"/>
          <w:szCs w:val="24"/>
        </w:rPr>
        <w:t>Membangun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Tanpa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Harus</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Memiliki</w:t>
      </w:r>
      <w:proofErr w:type="spellEnd"/>
      <w:r w:rsidRPr="00913927">
        <w:rPr>
          <w:rFonts w:ascii="Times New Roman" w:hAnsi="Times New Roman" w:cs="Times New Roman"/>
          <w:i/>
          <w:sz w:val="24"/>
          <w:szCs w:val="24"/>
        </w:rPr>
        <w:t xml:space="preserve"> Tanah: </w:t>
      </w:r>
      <w:proofErr w:type="spellStart"/>
      <w:r w:rsidRPr="00913927">
        <w:rPr>
          <w:rFonts w:ascii="Times New Roman" w:hAnsi="Times New Roman" w:cs="Times New Roman"/>
          <w:i/>
          <w:sz w:val="24"/>
          <w:szCs w:val="24"/>
        </w:rPr>
        <w:t>Perspektif</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Agraria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i/>
          <w:sz w:val="24"/>
          <w:szCs w:val="24"/>
        </w:rPr>
        <w:t xml:space="preserve">, dan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Publik</w:t>
      </w:r>
      <w:proofErr w:type="spellEnd"/>
      <w:r w:rsidRPr="00913927">
        <w:rPr>
          <w:rFonts w:ascii="Times New Roman" w:hAnsi="Times New Roman" w:cs="Times New Roman"/>
          <w:sz w:val="24"/>
          <w:szCs w:val="24"/>
        </w:rPr>
        <w:t>, Ban</w:t>
      </w:r>
      <w:r>
        <w:rPr>
          <w:rFonts w:ascii="Times New Roman" w:hAnsi="Times New Roman" w:cs="Times New Roman"/>
          <w:sz w:val="24"/>
          <w:szCs w:val="24"/>
        </w:rPr>
        <w:t xml:space="preserve">dung: </w:t>
      </w:r>
      <w:proofErr w:type="spellStart"/>
      <w:r>
        <w:rPr>
          <w:rFonts w:ascii="Times New Roman" w:hAnsi="Times New Roman" w:cs="Times New Roman"/>
          <w:sz w:val="24"/>
          <w:szCs w:val="24"/>
        </w:rPr>
        <w:t>Keni</w:t>
      </w:r>
      <w:proofErr w:type="spellEnd"/>
      <w:r>
        <w:rPr>
          <w:rFonts w:ascii="Times New Roman" w:hAnsi="Times New Roman" w:cs="Times New Roman"/>
          <w:sz w:val="24"/>
          <w:szCs w:val="24"/>
        </w:rPr>
        <w:t xml:space="preserve"> Media, 2013</w:t>
      </w:r>
    </w:p>
    <w:p w14:paraId="5BC7F45E"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Ahmad </w:t>
      </w:r>
      <w:proofErr w:type="spellStart"/>
      <w:r w:rsidRPr="00913927">
        <w:rPr>
          <w:rFonts w:ascii="Times New Roman" w:hAnsi="Times New Roman" w:cs="Times New Roman"/>
          <w:sz w:val="24"/>
          <w:szCs w:val="24"/>
        </w:rPr>
        <w:t>Miru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Kontrak</w:t>
      </w:r>
      <w:proofErr w:type="spellEnd"/>
      <w:r w:rsidRPr="00913927">
        <w:rPr>
          <w:rFonts w:ascii="Times New Roman" w:hAnsi="Times New Roman" w:cs="Times New Roman"/>
          <w:i/>
          <w:sz w:val="24"/>
          <w:szCs w:val="24"/>
        </w:rPr>
        <w:t xml:space="preserve"> Dan </w:t>
      </w:r>
      <w:proofErr w:type="spellStart"/>
      <w:r w:rsidRPr="00913927">
        <w:rPr>
          <w:rFonts w:ascii="Times New Roman" w:hAnsi="Times New Roman" w:cs="Times New Roman"/>
          <w:i/>
          <w:sz w:val="24"/>
          <w:szCs w:val="24"/>
        </w:rPr>
        <w:t>Perancanaan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Kontrak</w:t>
      </w:r>
      <w:proofErr w:type="spellEnd"/>
      <w:r w:rsidRPr="00913927">
        <w:rPr>
          <w:rFonts w:ascii="Times New Roman" w:hAnsi="Times New Roman" w:cs="Times New Roman"/>
          <w:sz w:val="24"/>
          <w:szCs w:val="24"/>
        </w:rPr>
        <w:t>, Jakarta: PT</w:t>
      </w:r>
      <w:r>
        <w:rPr>
          <w:rFonts w:ascii="Times New Roman" w:hAnsi="Times New Roman" w:cs="Times New Roman"/>
          <w:sz w:val="24"/>
          <w:szCs w:val="24"/>
        </w:rPr>
        <w:t xml:space="preserve">.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2011</w:t>
      </w:r>
    </w:p>
    <w:p w14:paraId="20F6A692"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Abdullah </w:t>
      </w:r>
      <w:proofErr w:type="spellStart"/>
      <w:r w:rsidRPr="00913927">
        <w:rPr>
          <w:rFonts w:ascii="Times New Roman" w:hAnsi="Times New Roman" w:cs="Times New Roman"/>
          <w:sz w:val="24"/>
          <w:szCs w:val="24"/>
        </w:rPr>
        <w:t>Sulaiman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Upah</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Buruh</w:t>
      </w:r>
      <w:proofErr w:type="spellEnd"/>
      <w:r w:rsidRPr="00913927">
        <w:rPr>
          <w:rFonts w:ascii="Times New Roman" w:hAnsi="Times New Roman" w:cs="Times New Roman"/>
          <w:i/>
          <w:sz w:val="24"/>
          <w:szCs w:val="24"/>
        </w:rPr>
        <w:t xml:space="preserve"> di Indonesia</w:t>
      </w:r>
      <w:r w:rsidRPr="00913927">
        <w:rPr>
          <w:rFonts w:ascii="Times New Roman" w:hAnsi="Times New Roman" w:cs="Times New Roman"/>
          <w:sz w:val="24"/>
          <w:szCs w:val="24"/>
        </w:rPr>
        <w:t xml:space="preserve">, Jakarta: </w:t>
      </w:r>
      <w:proofErr w:type="spellStart"/>
      <w:r w:rsidRPr="00913927">
        <w:rPr>
          <w:rFonts w:ascii="Times New Roman" w:hAnsi="Times New Roman" w:cs="Times New Roman"/>
          <w:sz w:val="24"/>
          <w:szCs w:val="24"/>
        </w:rPr>
        <w:t>Unive</w:t>
      </w:r>
      <w:r>
        <w:rPr>
          <w:rFonts w:ascii="Times New Roman" w:hAnsi="Times New Roman" w:cs="Times New Roman"/>
          <w:sz w:val="24"/>
          <w:szCs w:val="24"/>
        </w:rPr>
        <w:t>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Trisakti</w:t>
      </w:r>
      <w:proofErr w:type="spellEnd"/>
      <w:r>
        <w:rPr>
          <w:rFonts w:ascii="Times New Roman" w:hAnsi="Times New Roman" w:cs="Times New Roman"/>
          <w:sz w:val="24"/>
          <w:szCs w:val="24"/>
        </w:rPr>
        <w:t>, 2008</w:t>
      </w:r>
    </w:p>
    <w:p w14:paraId="31610283"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proofErr w:type="gramStart"/>
      <w:r w:rsidRPr="00913927">
        <w:rPr>
          <w:rFonts w:ascii="Times New Roman" w:hAnsi="Times New Roman" w:cs="Times New Roman"/>
          <w:sz w:val="24"/>
          <w:szCs w:val="24"/>
        </w:rPr>
        <w:t>Dr.Agusmidah</w:t>
      </w:r>
      <w:proofErr w:type="gramEnd"/>
      <w:r w:rsidRPr="00913927">
        <w:rPr>
          <w:rFonts w:ascii="Times New Roman" w:hAnsi="Times New Roman" w:cs="Times New Roman"/>
          <w:sz w:val="24"/>
          <w:szCs w:val="24"/>
        </w:rPr>
        <w:t>,SH,M.Hum</w:t>
      </w:r>
      <w:proofErr w:type="spellEnd"/>
      <w:r w:rsidRPr="00913927">
        <w:rPr>
          <w:rFonts w:ascii="Times New Roman" w:hAnsi="Times New Roman" w:cs="Times New Roman"/>
          <w:sz w:val="24"/>
          <w:szCs w:val="24"/>
        </w:rPr>
        <w:t xml:space="preserve"> , </w:t>
      </w:r>
      <w:proofErr w:type="spellStart"/>
      <w:r w:rsidRPr="00B10A0F">
        <w:rPr>
          <w:rFonts w:ascii="Times New Roman" w:hAnsi="Times New Roman" w:cs="Times New Roman"/>
          <w:i/>
          <w:sz w:val="24"/>
          <w:szCs w:val="24"/>
        </w:rPr>
        <w:t>Dilematika</w:t>
      </w:r>
      <w:proofErr w:type="spellEnd"/>
      <w:r w:rsidRPr="00B10A0F">
        <w:rPr>
          <w:rFonts w:ascii="Times New Roman" w:hAnsi="Times New Roman" w:cs="Times New Roman"/>
          <w:i/>
          <w:sz w:val="24"/>
          <w:szCs w:val="24"/>
        </w:rPr>
        <w:t xml:space="preserve"> </w:t>
      </w:r>
      <w:proofErr w:type="spellStart"/>
      <w:r w:rsidRPr="00B10A0F">
        <w:rPr>
          <w:rFonts w:ascii="Times New Roman" w:hAnsi="Times New Roman" w:cs="Times New Roman"/>
          <w:i/>
          <w:sz w:val="24"/>
          <w:szCs w:val="24"/>
        </w:rPr>
        <w:t>Hukum</w:t>
      </w:r>
      <w:proofErr w:type="spellEnd"/>
      <w:r w:rsidRPr="00B10A0F">
        <w:rPr>
          <w:rFonts w:ascii="Times New Roman" w:hAnsi="Times New Roman" w:cs="Times New Roman"/>
          <w:i/>
          <w:sz w:val="24"/>
          <w:szCs w:val="24"/>
        </w:rPr>
        <w:t xml:space="preserve"> </w:t>
      </w:r>
      <w:proofErr w:type="spellStart"/>
      <w:r w:rsidRPr="00B10A0F">
        <w:rPr>
          <w:rFonts w:ascii="Times New Roman" w:hAnsi="Times New Roman" w:cs="Times New Roman"/>
          <w:i/>
          <w:sz w:val="24"/>
          <w:szCs w:val="24"/>
        </w:rPr>
        <w:t>Ketenagakerjaan</w:t>
      </w:r>
      <w:proofErr w:type="spellEnd"/>
      <w:r w:rsidRPr="00B10A0F">
        <w:rPr>
          <w:rFonts w:ascii="Times New Roman" w:hAnsi="Times New Roman" w:cs="Times New Roman"/>
          <w:i/>
          <w:sz w:val="24"/>
          <w:szCs w:val="24"/>
        </w:rPr>
        <w:t xml:space="preserve"> / </w:t>
      </w:r>
      <w:proofErr w:type="spellStart"/>
      <w:r w:rsidRPr="00B10A0F">
        <w:rPr>
          <w:rFonts w:ascii="Times New Roman" w:hAnsi="Times New Roman" w:cs="Times New Roman"/>
          <w:i/>
          <w:sz w:val="24"/>
          <w:szCs w:val="24"/>
        </w:rPr>
        <w:t>Tinjauan</w:t>
      </w:r>
      <w:proofErr w:type="spellEnd"/>
      <w:r w:rsidRPr="00B10A0F">
        <w:rPr>
          <w:rFonts w:ascii="Times New Roman" w:hAnsi="Times New Roman" w:cs="Times New Roman"/>
          <w:i/>
          <w:sz w:val="24"/>
          <w:szCs w:val="24"/>
        </w:rPr>
        <w:t xml:space="preserve"> </w:t>
      </w:r>
      <w:proofErr w:type="spellStart"/>
      <w:r w:rsidRPr="00B10A0F">
        <w:rPr>
          <w:rFonts w:ascii="Times New Roman" w:hAnsi="Times New Roman" w:cs="Times New Roman"/>
          <w:i/>
          <w:sz w:val="24"/>
          <w:szCs w:val="24"/>
        </w:rPr>
        <w:t>Politik</w:t>
      </w:r>
      <w:proofErr w:type="spellEnd"/>
      <w:r w:rsidRPr="00B10A0F">
        <w:rPr>
          <w:rFonts w:ascii="Times New Roman" w:hAnsi="Times New Roman" w:cs="Times New Roman"/>
          <w:i/>
          <w:sz w:val="24"/>
          <w:szCs w:val="24"/>
        </w:rPr>
        <w:t xml:space="preserve"> </w:t>
      </w:r>
      <w:proofErr w:type="spellStart"/>
      <w:r w:rsidRPr="00B10A0F">
        <w:rPr>
          <w:rFonts w:ascii="Times New Roman" w:hAnsi="Times New Roman" w:cs="Times New Roman"/>
          <w:i/>
          <w:sz w:val="24"/>
          <w:szCs w:val="24"/>
        </w:rPr>
        <w:t>Hukum</w:t>
      </w:r>
      <w:proofErr w:type="spellEnd"/>
      <w:r w:rsidRPr="00913927">
        <w:rPr>
          <w:rFonts w:ascii="Times New Roman" w:hAnsi="Times New Roman" w:cs="Times New Roman"/>
          <w:sz w:val="24"/>
          <w:szCs w:val="24"/>
        </w:rPr>
        <w:t xml:space="preserve">, PT </w:t>
      </w:r>
      <w:proofErr w:type="spellStart"/>
      <w:r w:rsidRPr="00913927">
        <w:rPr>
          <w:rFonts w:ascii="Times New Roman" w:hAnsi="Times New Roman" w:cs="Times New Roman"/>
          <w:sz w:val="24"/>
          <w:szCs w:val="24"/>
        </w:rPr>
        <w:t>Sofmedia</w:t>
      </w:r>
      <w:proofErr w:type="spellEnd"/>
    </w:p>
    <w:p w14:paraId="71AA1C66"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Agusmidah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Dinamika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Ketenagakerjaan</w:t>
      </w:r>
      <w:proofErr w:type="spellEnd"/>
      <w:r w:rsidRPr="00913927">
        <w:rPr>
          <w:rFonts w:ascii="Times New Roman" w:hAnsi="Times New Roman" w:cs="Times New Roman"/>
          <w:i/>
          <w:sz w:val="24"/>
          <w:szCs w:val="24"/>
        </w:rPr>
        <w:t xml:space="preserve"> Indonesia</w:t>
      </w:r>
      <w:r w:rsidRPr="00913927">
        <w:rPr>
          <w:rFonts w:ascii="Times New Roman" w:hAnsi="Times New Roman" w:cs="Times New Roman"/>
          <w:sz w:val="24"/>
          <w:szCs w:val="24"/>
        </w:rPr>
        <w:t xml:space="preserve">, Medan: </w:t>
      </w:r>
      <w:proofErr w:type="spellStart"/>
      <w:r w:rsidRPr="00913927">
        <w:rPr>
          <w:rFonts w:ascii="Times New Roman" w:hAnsi="Times New Roman" w:cs="Times New Roman"/>
          <w:sz w:val="24"/>
          <w:szCs w:val="24"/>
        </w:rPr>
        <w:t>Usu</w:t>
      </w:r>
      <w:proofErr w:type="spellEnd"/>
      <w:r w:rsidRPr="00913927">
        <w:rPr>
          <w:rFonts w:ascii="Times New Roman" w:hAnsi="Times New Roman" w:cs="Times New Roman"/>
          <w:sz w:val="24"/>
          <w:szCs w:val="24"/>
        </w:rPr>
        <w:t xml:space="preserve"> Press, 2010</w:t>
      </w:r>
    </w:p>
    <w:p w14:paraId="261079D4"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Agus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Santoso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Moral, &amp; </w:t>
      </w:r>
      <w:proofErr w:type="spellStart"/>
      <w:r w:rsidRPr="00913927">
        <w:rPr>
          <w:rFonts w:ascii="Times New Roman" w:hAnsi="Times New Roman" w:cs="Times New Roman"/>
          <w:i/>
          <w:sz w:val="24"/>
          <w:szCs w:val="24"/>
        </w:rPr>
        <w:t>Keadilan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Sebuah</w:t>
      </w:r>
      <w:proofErr w:type="spellEnd"/>
      <w:r w:rsidRPr="00913927">
        <w:rPr>
          <w:rFonts w:ascii="Times New Roman" w:hAnsi="Times New Roman" w:cs="Times New Roman"/>
          <w:i/>
          <w:sz w:val="24"/>
          <w:szCs w:val="24"/>
        </w:rPr>
        <w:t xml:space="preserve"> Kajian </w:t>
      </w:r>
      <w:proofErr w:type="spellStart"/>
      <w:r w:rsidRPr="00913927">
        <w:rPr>
          <w:rFonts w:ascii="Times New Roman" w:hAnsi="Times New Roman" w:cs="Times New Roman"/>
          <w:i/>
          <w:sz w:val="24"/>
          <w:szCs w:val="24"/>
        </w:rPr>
        <w:t>Filsafat</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sz w:val="24"/>
          <w:szCs w:val="24"/>
        </w:rPr>
        <w:t xml:space="preserve">, Jakarta: </w:t>
      </w:r>
      <w:proofErr w:type="spellStart"/>
      <w:r w:rsidRPr="00913927">
        <w:rPr>
          <w:rFonts w:ascii="Times New Roman" w:hAnsi="Times New Roman" w:cs="Times New Roman"/>
          <w:sz w:val="24"/>
          <w:szCs w:val="24"/>
        </w:rPr>
        <w:t>Kencana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Prenada</w:t>
      </w:r>
      <w:proofErr w:type="spellEnd"/>
      <w:r w:rsidRPr="00913927">
        <w:rPr>
          <w:rFonts w:ascii="Times New Roman" w:hAnsi="Times New Roman" w:cs="Times New Roman"/>
          <w:sz w:val="24"/>
          <w:szCs w:val="24"/>
        </w:rPr>
        <w:t xml:space="preserve"> Media Group, 2014</w:t>
      </w:r>
    </w:p>
    <w:p w14:paraId="611E8EC2"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Asri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Wijayanti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Ketenagakerjaan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Pasca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Reformasi</w:t>
      </w:r>
      <w:proofErr w:type="spellEnd"/>
      <w:r w:rsidRPr="00913927">
        <w:rPr>
          <w:rFonts w:ascii="Times New Roman" w:hAnsi="Times New Roman" w:cs="Times New Roman"/>
          <w:sz w:val="24"/>
          <w:szCs w:val="24"/>
        </w:rPr>
        <w:t>, Jakart</w:t>
      </w:r>
      <w:r>
        <w:rPr>
          <w:rFonts w:ascii="Times New Roman" w:hAnsi="Times New Roman" w:cs="Times New Roman"/>
          <w:sz w:val="24"/>
          <w:szCs w:val="24"/>
        </w:rPr>
        <w:t xml:space="preserve">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Grafika</w:t>
      </w:r>
      <w:proofErr w:type="spellEnd"/>
      <w:r>
        <w:rPr>
          <w:rFonts w:ascii="Times New Roman" w:hAnsi="Times New Roman" w:cs="Times New Roman"/>
          <w:sz w:val="24"/>
          <w:szCs w:val="24"/>
        </w:rPr>
        <w:t>, 2009</w:t>
      </w:r>
    </w:p>
    <w:p w14:paraId="6C579306"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Agus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Riyanto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Pengantar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Bisnis</w:t>
      </w:r>
      <w:proofErr w:type="spellEnd"/>
      <w:r w:rsidRPr="00913927">
        <w:rPr>
          <w:rFonts w:ascii="Times New Roman" w:hAnsi="Times New Roman" w:cs="Times New Roman"/>
          <w:sz w:val="24"/>
          <w:szCs w:val="24"/>
        </w:rPr>
        <w:t xml:space="preserve"> Indonesia, (</w:t>
      </w:r>
      <w:proofErr w:type="spellStart"/>
      <w:r w:rsidRPr="00913927">
        <w:rPr>
          <w:rFonts w:ascii="Times New Roman" w:hAnsi="Times New Roman" w:cs="Times New Roman"/>
          <w:sz w:val="24"/>
          <w:szCs w:val="24"/>
        </w:rPr>
        <w:t>Batam</w:t>
      </w:r>
      <w:proofErr w:type="spellEnd"/>
      <w:r w:rsidRPr="00913927">
        <w:rPr>
          <w:rFonts w:ascii="Times New Roman" w:hAnsi="Times New Roman" w:cs="Times New Roman"/>
          <w:sz w:val="24"/>
          <w:szCs w:val="24"/>
        </w:rPr>
        <w:t xml:space="preserve">: </w:t>
      </w:r>
      <w:proofErr w:type="spellStart"/>
      <w:r>
        <w:rPr>
          <w:rFonts w:ascii="Times New Roman" w:hAnsi="Times New Roman" w:cs="Times New Roman"/>
          <w:sz w:val="24"/>
          <w:szCs w:val="24"/>
        </w:rPr>
        <w:t>Batam</w:t>
      </w:r>
      <w:proofErr w:type="spellEnd"/>
      <w:r>
        <w:rPr>
          <w:rFonts w:ascii="Times New Roman" w:hAnsi="Times New Roman" w:cs="Times New Roman"/>
          <w:sz w:val="24"/>
          <w:szCs w:val="24"/>
        </w:rPr>
        <w:t xml:space="preserve"> Publisher, 2018)</w:t>
      </w:r>
    </w:p>
    <w:p w14:paraId="76B03241" w14:textId="658D94DB" w:rsidR="005A2F5B" w:rsidRDefault="005A2F5B" w:rsidP="005A2F5B">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039494CA" wp14:editId="7DECD0B0">
                <wp:simplePos x="0" y="0"/>
                <wp:positionH relativeFrom="column">
                  <wp:posOffset>2281030</wp:posOffset>
                </wp:positionH>
                <wp:positionV relativeFrom="paragraph">
                  <wp:posOffset>947945</wp:posOffset>
                </wp:positionV>
                <wp:extent cx="500933" cy="365760"/>
                <wp:effectExtent l="0" t="0" r="13970" b="15240"/>
                <wp:wrapNone/>
                <wp:docPr id="32" name="Text Box 32"/>
                <wp:cNvGraphicFramePr/>
                <a:graphic xmlns:a="http://schemas.openxmlformats.org/drawingml/2006/main">
                  <a:graphicData uri="http://schemas.microsoft.com/office/word/2010/wordprocessingShape">
                    <wps:wsp>
                      <wps:cNvSpPr txBox="1"/>
                      <wps:spPr>
                        <a:xfrm>
                          <a:off x="0" y="0"/>
                          <a:ext cx="500933" cy="365760"/>
                        </a:xfrm>
                        <a:prstGeom prst="rect">
                          <a:avLst/>
                        </a:prstGeom>
                        <a:solidFill>
                          <a:schemeClr val="lt1"/>
                        </a:solidFill>
                        <a:ln w="6350">
                          <a:solidFill>
                            <a:schemeClr val="bg1"/>
                          </a:solidFill>
                        </a:ln>
                      </wps:spPr>
                      <wps:txbx>
                        <w:txbxContent>
                          <w:p w14:paraId="65ED6DC5" w14:textId="1721C144" w:rsidR="009A6023" w:rsidRDefault="009A6023">
                            <w:r>
                              <w:t>10</w:t>
                            </w:r>
                            <w:r w:rsidR="00B72AA2">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494CA" id="Text Box 32" o:spid="_x0000_s1075" type="#_x0000_t202" style="position:absolute;left:0;text-align:left;margin-left:179.6pt;margin-top:74.65pt;width:39.45pt;height:28.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" fillcolor="white [3201]" strokecolor="white [3212]" strokeweight=".5pt">
                <v:textbox>
                  <w:txbxContent>
                    <w:p w14:paraId="65ED6DC5" w14:textId="1721C144" w:rsidR="009A6023" w:rsidRDefault="009A6023">
                      <w:r>
                        <w:t>10</w:t>
                      </w:r>
                      <w:r w:rsidR="00B72AA2">
                        <w:t>5</w:t>
                      </w:r>
                    </w:p>
                  </w:txbxContent>
                </v:textbox>
              </v:shape>
            </w:pict>
          </mc:Fallback>
        </mc:AlternateContent>
      </w:r>
      <w:proofErr w:type="spellStart"/>
      <w:r w:rsidRPr="00913927">
        <w:rPr>
          <w:rFonts w:ascii="Times New Roman" w:hAnsi="Times New Roman" w:cs="Times New Roman"/>
          <w:sz w:val="24"/>
          <w:szCs w:val="24"/>
        </w:rPr>
        <w:t>Budiono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Kusumohamidjojo</w:t>
      </w:r>
      <w:proofErr w:type="spellEnd"/>
      <w:r w:rsidRPr="00913927">
        <w:rPr>
          <w:rFonts w:ascii="Times New Roman" w:hAnsi="Times New Roman" w:cs="Times New Roman"/>
          <w:sz w:val="24"/>
          <w:szCs w:val="24"/>
        </w:rPr>
        <w:t xml:space="preserve">, </w:t>
      </w:r>
      <w:proofErr w:type="spellStart"/>
      <w:r w:rsidRPr="00AF09E2">
        <w:rPr>
          <w:rFonts w:ascii="Times New Roman" w:hAnsi="Times New Roman" w:cs="Times New Roman"/>
          <w:i/>
          <w:sz w:val="24"/>
          <w:szCs w:val="24"/>
        </w:rPr>
        <w:t>Filsafat</w:t>
      </w:r>
      <w:proofErr w:type="spellEnd"/>
      <w:r w:rsidRPr="00AF09E2">
        <w:rPr>
          <w:rFonts w:ascii="Times New Roman" w:hAnsi="Times New Roman" w:cs="Times New Roman"/>
          <w:i/>
          <w:sz w:val="24"/>
          <w:szCs w:val="24"/>
        </w:rPr>
        <w:t xml:space="preserve"> </w:t>
      </w:r>
      <w:proofErr w:type="spellStart"/>
      <w:r w:rsidRPr="00AF09E2">
        <w:rPr>
          <w:rFonts w:ascii="Times New Roman" w:hAnsi="Times New Roman" w:cs="Times New Roman"/>
          <w:i/>
          <w:sz w:val="24"/>
          <w:szCs w:val="24"/>
        </w:rPr>
        <w:t>Hukum</w:t>
      </w:r>
      <w:proofErr w:type="spellEnd"/>
      <w:r w:rsidRPr="00AF09E2">
        <w:rPr>
          <w:rFonts w:ascii="Times New Roman" w:hAnsi="Times New Roman" w:cs="Times New Roman"/>
          <w:i/>
          <w:sz w:val="24"/>
          <w:szCs w:val="24"/>
        </w:rPr>
        <w:t xml:space="preserve">: </w:t>
      </w:r>
      <w:proofErr w:type="spellStart"/>
      <w:r w:rsidRPr="00AF09E2">
        <w:rPr>
          <w:rFonts w:ascii="Times New Roman" w:hAnsi="Times New Roman" w:cs="Times New Roman"/>
          <w:i/>
          <w:sz w:val="24"/>
          <w:szCs w:val="24"/>
        </w:rPr>
        <w:t>Peoblematik</w:t>
      </w:r>
      <w:proofErr w:type="spellEnd"/>
      <w:r w:rsidRPr="00AF09E2">
        <w:rPr>
          <w:rFonts w:ascii="Times New Roman" w:hAnsi="Times New Roman" w:cs="Times New Roman"/>
          <w:i/>
          <w:sz w:val="24"/>
          <w:szCs w:val="24"/>
        </w:rPr>
        <w:t xml:space="preserve"> </w:t>
      </w:r>
      <w:proofErr w:type="spellStart"/>
      <w:r w:rsidRPr="00AF09E2">
        <w:rPr>
          <w:rFonts w:ascii="Times New Roman" w:hAnsi="Times New Roman" w:cs="Times New Roman"/>
          <w:i/>
          <w:sz w:val="24"/>
          <w:szCs w:val="24"/>
        </w:rPr>
        <w:t>Ketertiban</w:t>
      </w:r>
      <w:proofErr w:type="spellEnd"/>
      <w:r w:rsidRPr="00AF09E2">
        <w:rPr>
          <w:rFonts w:ascii="Times New Roman" w:hAnsi="Times New Roman" w:cs="Times New Roman"/>
          <w:i/>
          <w:sz w:val="24"/>
          <w:szCs w:val="24"/>
        </w:rPr>
        <w:t xml:space="preserve"> yang Adil</w:t>
      </w:r>
      <w:r w:rsidRPr="00913927">
        <w:rPr>
          <w:rFonts w:ascii="Times New Roman" w:hAnsi="Times New Roman" w:cs="Times New Roman"/>
          <w:sz w:val="24"/>
          <w:szCs w:val="24"/>
        </w:rPr>
        <w:t xml:space="preserve">, </w:t>
      </w:r>
      <w:proofErr w:type="gramStart"/>
      <w:r w:rsidRPr="00913927">
        <w:rPr>
          <w:rFonts w:ascii="Times New Roman" w:hAnsi="Times New Roman" w:cs="Times New Roman"/>
          <w:sz w:val="24"/>
          <w:szCs w:val="24"/>
        </w:rPr>
        <w:t>Bandun</w:t>
      </w:r>
      <w:r>
        <w:rPr>
          <w:rFonts w:ascii="Times New Roman" w:hAnsi="Times New Roman" w:cs="Times New Roman"/>
          <w:sz w:val="24"/>
          <w:szCs w:val="24"/>
        </w:rPr>
        <w:t>g ;</w:t>
      </w:r>
      <w:proofErr w:type="gramEnd"/>
      <w:r>
        <w:rPr>
          <w:rFonts w:ascii="Times New Roman" w:hAnsi="Times New Roman" w:cs="Times New Roman"/>
          <w:sz w:val="24"/>
          <w:szCs w:val="24"/>
        </w:rPr>
        <w:t xml:space="preserve"> CV Mandar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2011</w:t>
      </w:r>
    </w:p>
    <w:p w14:paraId="6084E92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lastRenderedPageBreak/>
        <w:t xml:space="preserve">C.S.T. </w:t>
      </w:r>
      <w:proofErr w:type="spellStart"/>
      <w:r w:rsidRPr="00913927">
        <w:rPr>
          <w:rFonts w:ascii="Times New Roman" w:hAnsi="Times New Roman" w:cs="Times New Roman"/>
          <w:sz w:val="24"/>
          <w:szCs w:val="24"/>
        </w:rPr>
        <w:t>Kansil</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Pengantar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Ilmu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dan Tata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Indonesia, </w:t>
      </w:r>
      <w:proofErr w:type="spellStart"/>
      <w:r w:rsidRPr="00913927">
        <w:rPr>
          <w:rFonts w:ascii="Times New Roman" w:hAnsi="Times New Roman" w:cs="Times New Roman"/>
          <w:sz w:val="24"/>
          <w:szCs w:val="24"/>
        </w:rPr>
        <w:t>Balai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Pustaka</w:t>
      </w:r>
      <w:proofErr w:type="spellEnd"/>
      <w:r w:rsidRPr="00913927">
        <w:rPr>
          <w:rFonts w:ascii="Times New Roman" w:hAnsi="Times New Roman" w:cs="Times New Roman"/>
          <w:sz w:val="24"/>
          <w:szCs w:val="24"/>
        </w:rPr>
        <w:t xml:space="preserve">, Jakarta, </w:t>
      </w:r>
      <w:r>
        <w:rPr>
          <w:rFonts w:ascii="Times New Roman" w:hAnsi="Times New Roman" w:cs="Times New Roman"/>
          <w:sz w:val="24"/>
          <w:szCs w:val="24"/>
        </w:rPr>
        <w:t>1989</w:t>
      </w:r>
    </w:p>
    <w:p w14:paraId="65F1CC58"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Djumadi</w:t>
      </w:r>
      <w:proofErr w:type="spellEnd"/>
      <w:r w:rsidRPr="00913927">
        <w:rPr>
          <w:rFonts w:ascii="Times New Roman" w:hAnsi="Times New Roman" w:cs="Times New Roman"/>
          <w:sz w:val="24"/>
          <w:szCs w:val="24"/>
        </w:rPr>
        <w:t xml:space="preserve">, 2006,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Perburuhan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sz w:val="24"/>
          <w:szCs w:val="24"/>
        </w:rPr>
        <w:t>. Jaka</w:t>
      </w:r>
      <w:r>
        <w:rPr>
          <w:rFonts w:ascii="Times New Roman" w:hAnsi="Times New Roman" w:cs="Times New Roman"/>
          <w:sz w:val="24"/>
          <w:szCs w:val="24"/>
        </w:rPr>
        <w:t xml:space="preserve">rta: PT. Raja </w:t>
      </w:r>
      <w:proofErr w:type="spellStart"/>
      <w:r>
        <w:rPr>
          <w:rFonts w:ascii="Times New Roman" w:hAnsi="Times New Roman" w:cs="Times New Roman"/>
          <w:sz w:val="24"/>
          <w:szCs w:val="24"/>
        </w:rPr>
        <w:t>Grafindo</w:t>
      </w:r>
      <w:proofErr w:type="spellEnd"/>
    </w:p>
    <w:p w14:paraId="08392EE1"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Fuady</w:t>
      </w:r>
      <w:proofErr w:type="spellEnd"/>
      <w:r w:rsidRPr="00913927">
        <w:rPr>
          <w:rFonts w:ascii="Times New Roman" w:hAnsi="Times New Roman" w:cs="Times New Roman"/>
          <w:sz w:val="24"/>
          <w:szCs w:val="24"/>
        </w:rPr>
        <w:t xml:space="preserve">, Munir. (2007). </w:t>
      </w:r>
      <w:proofErr w:type="spellStart"/>
      <w:r w:rsidRPr="00913927">
        <w:rPr>
          <w:rFonts w:ascii="Times New Roman" w:hAnsi="Times New Roman" w:cs="Times New Roman"/>
          <w:i/>
          <w:sz w:val="24"/>
          <w:szCs w:val="24"/>
        </w:rPr>
        <w:t>Dinamika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Teori</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sz w:val="24"/>
          <w:szCs w:val="24"/>
        </w:rPr>
        <w:t xml:space="preserve">. </w:t>
      </w:r>
      <w:proofErr w:type="gramStart"/>
      <w:r w:rsidRPr="00913927">
        <w:rPr>
          <w:rFonts w:ascii="Times New Roman" w:hAnsi="Times New Roman" w:cs="Times New Roman"/>
          <w:sz w:val="24"/>
          <w:szCs w:val="24"/>
        </w:rPr>
        <w:t>Bogor :</w:t>
      </w:r>
      <w:proofErr w:type="gram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Ghalia</w:t>
      </w:r>
      <w:proofErr w:type="spellEnd"/>
      <w:r w:rsidRPr="00913927">
        <w:rPr>
          <w:rFonts w:ascii="Times New Roman" w:hAnsi="Times New Roman" w:cs="Times New Roman"/>
          <w:sz w:val="24"/>
          <w:szCs w:val="24"/>
        </w:rPr>
        <w:t xml:space="preserve"> Indonesia </w:t>
      </w:r>
    </w:p>
    <w:p w14:paraId="14C8183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Hyronimus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Rhiti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Filsafat</w:t>
      </w:r>
      <w:proofErr w:type="spellEnd"/>
      <w:r w:rsidRPr="00913927">
        <w:rPr>
          <w:rFonts w:ascii="Times New Roman" w:hAnsi="Times New Roman" w:cs="Times New Roman"/>
          <w:i/>
          <w:sz w:val="24"/>
          <w:szCs w:val="24"/>
        </w:rPr>
        <w:t xml:space="preserve"> </w:t>
      </w:r>
      <w:proofErr w:type="spellStart"/>
      <w:proofErr w:type="gramStart"/>
      <w:r w:rsidRPr="00913927">
        <w:rPr>
          <w:rFonts w:ascii="Times New Roman" w:hAnsi="Times New Roman" w:cs="Times New Roman"/>
          <w:i/>
          <w:sz w:val="24"/>
          <w:szCs w:val="24"/>
        </w:rPr>
        <w:t>Hukum</w:t>
      </w:r>
      <w:proofErr w:type="spellEnd"/>
      <w:r w:rsidRPr="00913927">
        <w:rPr>
          <w:rFonts w:ascii="Times New Roman" w:hAnsi="Times New Roman" w:cs="Times New Roman"/>
          <w:sz w:val="24"/>
          <w:szCs w:val="24"/>
        </w:rPr>
        <w:t xml:space="preserve"> ,</w:t>
      </w:r>
      <w:proofErr w:type="gramEnd"/>
      <w:r w:rsidRPr="00913927">
        <w:rPr>
          <w:rFonts w:ascii="Times New Roman" w:hAnsi="Times New Roman" w:cs="Times New Roman"/>
          <w:sz w:val="24"/>
          <w:szCs w:val="24"/>
        </w:rPr>
        <w:t xml:space="preserve"> Yogyakarta; </w:t>
      </w:r>
      <w:proofErr w:type="spellStart"/>
      <w:r w:rsidRPr="00913927">
        <w:rPr>
          <w:rFonts w:ascii="Times New Roman" w:hAnsi="Times New Roman" w:cs="Times New Roman"/>
          <w:sz w:val="24"/>
          <w:szCs w:val="24"/>
        </w:rPr>
        <w:t>Universitas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Atma</w:t>
      </w:r>
      <w:proofErr w:type="spellEnd"/>
      <w:r w:rsidRPr="00913927">
        <w:rPr>
          <w:rFonts w:ascii="Times New Roman" w:hAnsi="Times New Roman" w:cs="Times New Roman"/>
          <w:sz w:val="24"/>
          <w:szCs w:val="24"/>
        </w:rPr>
        <w:t xml:space="preserve"> Jaya Yogyakarta, 2011 </w:t>
      </w:r>
    </w:p>
    <w:p w14:paraId="5B561C2C"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Herlien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Budiono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Ajaran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Umum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i/>
          <w:sz w:val="24"/>
          <w:szCs w:val="24"/>
        </w:rPr>
        <w:t xml:space="preserve"> dan </w:t>
      </w:r>
      <w:proofErr w:type="spellStart"/>
      <w:r w:rsidRPr="00913927">
        <w:rPr>
          <w:rFonts w:ascii="Times New Roman" w:hAnsi="Times New Roman" w:cs="Times New Roman"/>
          <w:i/>
          <w:sz w:val="24"/>
          <w:szCs w:val="24"/>
        </w:rPr>
        <w:t>Penerapannya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Dibidang</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Kenotariatan</w:t>
      </w:r>
      <w:proofErr w:type="spellEnd"/>
      <w:r w:rsidRPr="00913927">
        <w:rPr>
          <w:rFonts w:ascii="Times New Roman" w:hAnsi="Times New Roman" w:cs="Times New Roman"/>
          <w:sz w:val="24"/>
          <w:szCs w:val="24"/>
        </w:rPr>
        <w:t xml:space="preserve">, </w:t>
      </w:r>
      <w:r>
        <w:rPr>
          <w:rFonts w:ascii="Times New Roman" w:hAnsi="Times New Roman" w:cs="Times New Roman"/>
          <w:sz w:val="24"/>
          <w:szCs w:val="24"/>
        </w:rPr>
        <w:t>Bandung: Citra Aditya, 2010</w:t>
      </w:r>
    </w:p>
    <w:p w14:paraId="1183992E"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lang w:val="sv-SE"/>
        </w:rPr>
      </w:pPr>
      <w:r w:rsidRPr="00913927">
        <w:rPr>
          <w:rFonts w:ascii="Times New Roman" w:hAnsi="Times New Roman" w:cs="Times New Roman"/>
          <w:sz w:val="24"/>
          <w:szCs w:val="24"/>
          <w:lang w:val="sv-SE"/>
        </w:rPr>
        <w:t xml:space="preserve">Hadi Shubhan, 2008, </w:t>
      </w:r>
      <w:r w:rsidRPr="00913927">
        <w:rPr>
          <w:rFonts w:ascii="Times New Roman" w:hAnsi="Times New Roman" w:cs="Times New Roman"/>
          <w:i/>
          <w:iCs/>
          <w:sz w:val="24"/>
          <w:szCs w:val="24"/>
          <w:lang w:val="sv-SE"/>
        </w:rPr>
        <w:t>Hukum Kep</w:t>
      </w:r>
      <w:r>
        <w:rPr>
          <w:rFonts w:ascii="Times New Roman" w:hAnsi="Times New Roman" w:cs="Times New Roman"/>
          <w:i/>
          <w:iCs/>
          <w:sz w:val="24"/>
          <w:szCs w:val="24"/>
          <w:lang w:val="sv-SE"/>
        </w:rPr>
        <w:t>a</w:t>
      </w:r>
      <w:r w:rsidRPr="00913927">
        <w:rPr>
          <w:rFonts w:ascii="Times New Roman" w:hAnsi="Times New Roman" w:cs="Times New Roman"/>
          <w:i/>
          <w:iCs/>
          <w:sz w:val="24"/>
          <w:szCs w:val="24"/>
          <w:lang w:val="sv-SE"/>
        </w:rPr>
        <w:t xml:space="preserve">ilitan Prinsip, Norma dan Praktek di Peradilan, </w:t>
      </w:r>
      <w:r>
        <w:rPr>
          <w:rFonts w:ascii="Times New Roman" w:hAnsi="Times New Roman" w:cs="Times New Roman"/>
          <w:sz w:val="24"/>
          <w:szCs w:val="24"/>
          <w:lang w:val="sv-SE"/>
        </w:rPr>
        <w:t>Prenada Media Group, Jakarta</w:t>
      </w:r>
    </w:p>
    <w:p w14:paraId="00984159"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Iswi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Hariyani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Hapus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Buku</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Hapus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Tagih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Kredit</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Macet</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Debitor</w:t>
      </w:r>
      <w:proofErr w:type="spellEnd"/>
      <w:r w:rsidRPr="00913927">
        <w:rPr>
          <w:rFonts w:ascii="Times New Roman" w:hAnsi="Times New Roman" w:cs="Times New Roman"/>
          <w:sz w:val="24"/>
          <w:szCs w:val="24"/>
        </w:rPr>
        <w:t xml:space="preserve"> UMKM di Bank BUMN, </w:t>
      </w:r>
      <w:proofErr w:type="spellStart"/>
      <w:proofErr w:type="gramStart"/>
      <w:r w:rsidRPr="00913927">
        <w:rPr>
          <w:rFonts w:ascii="Times New Roman" w:hAnsi="Times New Roman" w:cs="Times New Roman"/>
          <w:sz w:val="24"/>
          <w:szCs w:val="24"/>
        </w:rPr>
        <w:t>PT.B</w:t>
      </w:r>
      <w:r>
        <w:rPr>
          <w:rFonts w:ascii="Times New Roman" w:hAnsi="Times New Roman" w:cs="Times New Roman"/>
          <w:sz w:val="24"/>
          <w:szCs w:val="24"/>
        </w:rPr>
        <w:t>ina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Surabaya 2008</w:t>
      </w:r>
    </w:p>
    <w:p w14:paraId="6C0F9951"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John </w:t>
      </w:r>
      <w:proofErr w:type="spellStart"/>
      <w:proofErr w:type="gramStart"/>
      <w:r w:rsidRPr="00913927">
        <w:rPr>
          <w:rFonts w:ascii="Times New Roman" w:hAnsi="Times New Roman" w:cs="Times New Roman"/>
          <w:sz w:val="24"/>
          <w:szCs w:val="24"/>
        </w:rPr>
        <w:t>W.Creswell</w:t>
      </w:r>
      <w:proofErr w:type="spellEnd"/>
      <w:proofErr w:type="gramEnd"/>
      <w:r w:rsidRPr="00913927">
        <w:rPr>
          <w:rFonts w:ascii="Times New Roman" w:hAnsi="Times New Roman" w:cs="Times New Roman"/>
          <w:sz w:val="24"/>
          <w:szCs w:val="24"/>
        </w:rPr>
        <w:t xml:space="preserve">,  Research design Qualitative &amp; Quantitative Approach London : Sage 1993 </w:t>
      </w:r>
    </w:p>
    <w:p w14:paraId="2D79BC27"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John </w:t>
      </w:r>
      <w:proofErr w:type="spellStart"/>
      <w:r w:rsidRPr="00913927">
        <w:rPr>
          <w:rFonts w:ascii="Times New Roman" w:hAnsi="Times New Roman" w:cs="Times New Roman"/>
          <w:sz w:val="24"/>
          <w:szCs w:val="24"/>
        </w:rPr>
        <w:t>Suprihanto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Hubungan</w:t>
      </w:r>
      <w:proofErr w:type="spellEnd"/>
      <w:r w:rsidRPr="00913927">
        <w:rPr>
          <w:rFonts w:ascii="Times New Roman" w:hAnsi="Times New Roman" w:cs="Times New Roman"/>
          <w:i/>
          <w:sz w:val="24"/>
          <w:szCs w:val="24"/>
        </w:rPr>
        <w:t xml:space="preserve"> Industrial </w:t>
      </w:r>
      <w:proofErr w:type="spellStart"/>
      <w:r w:rsidRPr="00913927">
        <w:rPr>
          <w:rFonts w:ascii="Times New Roman" w:hAnsi="Times New Roman" w:cs="Times New Roman"/>
          <w:i/>
          <w:sz w:val="24"/>
          <w:szCs w:val="24"/>
        </w:rPr>
        <w:t>Sebuah</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Pengantar</w:t>
      </w:r>
      <w:proofErr w:type="spellEnd"/>
      <w:r w:rsidRPr="00913927">
        <w:rPr>
          <w:rFonts w:ascii="Times New Roman" w:hAnsi="Times New Roman" w:cs="Times New Roman"/>
          <w:i/>
          <w:sz w:val="24"/>
          <w:szCs w:val="24"/>
        </w:rPr>
        <w:t>,</w:t>
      </w:r>
      <w:r w:rsidRPr="00913927">
        <w:rPr>
          <w:rFonts w:ascii="Times New Roman" w:hAnsi="Times New Roman" w:cs="Times New Roman"/>
          <w:sz w:val="24"/>
          <w:szCs w:val="24"/>
        </w:rPr>
        <w:t xml:space="preserve"> Yogyakarta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BPFEYogyakarta</w:t>
      </w:r>
      <w:proofErr w:type="spellEnd"/>
      <w:r>
        <w:rPr>
          <w:rFonts w:ascii="Times New Roman" w:hAnsi="Times New Roman" w:cs="Times New Roman"/>
          <w:sz w:val="24"/>
          <w:szCs w:val="24"/>
        </w:rPr>
        <w:t>, 2002</w:t>
      </w:r>
    </w:p>
    <w:p w14:paraId="3233EF9F"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lang w:val="sv-SE"/>
        </w:rPr>
        <w:t xml:space="preserve">J.HAL. Fitzgerald, dalam Satjipto Rahardjo, “Ilmu Hukum”, Bandung: PT. </w:t>
      </w:r>
      <w:r>
        <w:rPr>
          <w:rFonts w:ascii="Times New Roman" w:hAnsi="Times New Roman" w:cs="Times New Roman"/>
          <w:sz w:val="24"/>
          <w:szCs w:val="24"/>
        </w:rPr>
        <w:t xml:space="preserve">Citra Aditya </w:t>
      </w:r>
      <w:proofErr w:type="spellStart"/>
      <w:r>
        <w:rPr>
          <w:rFonts w:ascii="Times New Roman" w:hAnsi="Times New Roman" w:cs="Times New Roman"/>
          <w:sz w:val="24"/>
          <w:szCs w:val="24"/>
        </w:rPr>
        <w:t>Bakti</w:t>
      </w:r>
      <w:proofErr w:type="spellEnd"/>
      <w:r>
        <w:rPr>
          <w:rFonts w:ascii="Times New Roman" w:hAnsi="Times New Roman" w:cs="Times New Roman"/>
          <w:sz w:val="24"/>
          <w:szCs w:val="24"/>
        </w:rPr>
        <w:t>, 2000</w:t>
      </w:r>
    </w:p>
    <w:p w14:paraId="0D7C7D3B"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lang w:val="sv-SE"/>
        </w:rPr>
        <w:t>Imam Soepomo, dalam Abdul Khakim, Pengantar Hukum Ketenagakerjaan Indonesia, Jakarta: Citra</w:t>
      </w:r>
      <w:r>
        <w:rPr>
          <w:rFonts w:ascii="Times New Roman" w:hAnsi="Times New Roman" w:cs="Times New Roman"/>
          <w:sz w:val="24"/>
          <w:szCs w:val="24"/>
          <w:lang w:val="sv-SE"/>
        </w:rPr>
        <w:t xml:space="preserve"> Aditya Bakti, 2003</w:t>
      </w:r>
    </w:p>
    <w:p w14:paraId="7BDD0B6F"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Dr.</w:t>
      </w:r>
      <w:proofErr w:type="gramStart"/>
      <w:r w:rsidRPr="00913927">
        <w:rPr>
          <w:rFonts w:ascii="Times New Roman" w:hAnsi="Times New Roman" w:cs="Times New Roman"/>
          <w:sz w:val="24"/>
          <w:szCs w:val="24"/>
        </w:rPr>
        <w:t>H.Kusbianto</w:t>
      </w:r>
      <w:proofErr w:type="gramEnd"/>
      <w:r w:rsidRPr="00913927">
        <w:rPr>
          <w:rFonts w:ascii="Times New Roman" w:hAnsi="Times New Roman" w:cs="Times New Roman"/>
          <w:sz w:val="24"/>
          <w:szCs w:val="24"/>
        </w:rPr>
        <w:t>,SH,M.Hum</w:t>
      </w:r>
      <w:proofErr w:type="spellEnd"/>
      <w:r w:rsidRPr="00913927">
        <w:rPr>
          <w:rFonts w:ascii="Times New Roman" w:hAnsi="Times New Roman" w:cs="Times New Roman"/>
          <w:sz w:val="24"/>
          <w:szCs w:val="24"/>
        </w:rPr>
        <w:t xml:space="preserve"> ,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Perburuhan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Enam</w:t>
      </w:r>
      <w:proofErr w:type="spellEnd"/>
      <w:r w:rsidRPr="00913927">
        <w:rPr>
          <w:rFonts w:ascii="Times New Roman" w:hAnsi="Times New Roman" w:cs="Times New Roman"/>
          <w:sz w:val="24"/>
          <w:szCs w:val="24"/>
        </w:rPr>
        <w:t xml:space="preserve"> Media, 2020</w:t>
      </w:r>
    </w:p>
    <w:p w14:paraId="6A0C9AB5"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Dr.</w:t>
      </w:r>
      <w:proofErr w:type="gramStart"/>
      <w:r>
        <w:rPr>
          <w:rFonts w:ascii="Times New Roman" w:hAnsi="Times New Roman" w:cs="Times New Roman"/>
          <w:sz w:val="24"/>
          <w:szCs w:val="24"/>
        </w:rPr>
        <w:t>H.</w:t>
      </w:r>
      <w:r w:rsidRPr="00913927">
        <w:rPr>
          <w:rFonts w:ascii="Times New Roman" w:hAnsi="Times New Roman" w:cs="Times New Roman"/>
          <w:sz w:val="24"/>
          <w:szCs w:val="24"/>
        </w:rPr>
        <w:t>Kusbianto</w:t>
      </w:r>
      <w:proofErr w:type="gramEnd"/>
      <w:r w:rsidRPr="00913927">
        <w:rPr>
          <w:rFonts w:ascii="Times New Roman" w:hAnsi="Times New Roman" w:cs="Times New Roman"/>
          <w:sz w:val="24"/>
          <w:szCs w:val="24"/>
        </w:rPr>
        <w:t>,Surianto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Buku</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Monograf</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Perlindungan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terhadap</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pekerja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dalam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tertentu</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ditinjau</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dari</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Undang-undang</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Cipta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sz w:val="24"/>
          <w:szCs w:val="24"/>
        </w:rPr>
        <w:t xml:space="preserve"> , PT </w:t>
      </w:r>
      <w:proofErr w:type="spellStart"/>
      <w:r w:rsidRPr="00913927">
        <w:rPr>
          <w:rFonts w:ascii="Times New Roman" w:hAnsi="Times New Roman" w:cs="Times New Roman"/>
          <w:sz w:val="24"/>
          <w:szCs w:val="24"/>
        </w:rPr>
        <w:t>Dewangga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Energi</w:t>
      </w:r>
      <w:proofErr w:type="spellEnd"/>
      <w:r w:rsidRPr="00913927">
        <w:rPr>
          <w:rFonts w:ascii="Times New Roman" w:hAnsi="Times New Roman" w:cs="Times New Roman"/>
          <w:sz w:val="24"/>
          <w:szCs w:val="24"/>
        </w:rPr>
        <w:t xml:space="preserve"> Internasional</w:t>
      </w:r>
      <w:r>
        <w:rPr>
          <w:rFonts w:ascii="Times New Roman" w:hAnsi="Times New Roman" w:cs="Times New Roman"/>
          <w:sz w:val="24"/>
          <w:szCs w:val="24"/>
        </w:rPr>
        <w:t xml:space="preserve">,2022 </w:t>
      </w:r>
    </w:p>
    <w:p w14:paraId="0097F57D"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Karen </w:t>
      </w:r>
      <w:proofErr w:type="spellStart"/>
      <w:proofErr w:type="gramStart"/>
      <w:r w:rsidRPr="00913927">
        <w:rPr>
          <w:rFonts w:ascii="Times New Roman" w:hAnsi="Times New Roman" w:cs="Times New Roman"/>
          <w:sz w:val="24"/>
          <w:szCs w:val="24"/>
        </w:rPr>
        <w:t>Leback</w:t>
      </w:r>
      <w:proofErr w:type="spellEnd"/>
      <w:r w:rsidRPr="00913927">
        <w:rPr>
          <w:rFonts w:ascii="Times New Roman" w:hAnsi="Times New Roman" w:cs="Times New Roman"/>
          <w:sz w:val="24"/>
          <w:szCs w:val="24"/>
        </w:rPr>
        <w:t xml:space="preserve"> ,</w:t>
      </w:r>
      <w:proofErr w:type="gram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Penerjemah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Yudi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Santoso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Teori-teori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Keadilan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cetakan</w:t>
      </w:r>
      <w:proofErr w:type="spellEnd"/>
      <w:r w:rsidRPr="00913927">
        <w:rPr>
          <w:rFonts w:ascii="Times New Roman" w:hAnsi="Times New Roman" w:cs="Times New Roman"/>
          <w:sz w:val="24"/>
          <w:szCs w:val="24"/>
        </w:rPr>
        <w:t xml:space="preserve"> ke-6, </w:t>
      </w:r>
      <w:proofErr w:type="spellStart"/>
      <w:r w:rsidRPr="00913927">
        <w:rPr>
          <w:rFonts w:ascii="Times New Roman" w:hAnsi="Times New Roman" w:cs="Times New Roman"/>
          <w:sz w:val="24"/>
          <w:szCs w:val="24"/>
        </w:rPr>
        <w:t>ban</w:t>
      </w:r>
      <w:r>
        <w:rPr>
          <w:rFonts w:ascii="Times New Roman" w:hAnsi="Times New Roman" w:cs="Times New Roman"/>
          <w:sz w:val="24"/>
          <w:szCs w:val="24"/>
        </w:rPr>
        <w:t>dung</w:t>
      </w:r>
      <w:proofErr w:type="spellEnd"/>
      <w:r>
        <w:rPr>
          <w:rFonts w:ascii="Times New Roman" w:hAnsi="Times New Roman" w:cs="Times New Roman"/>
          <w:sz w:val="24"/>
          <w:szCs w:val="24"/>
        </w:rPr>
        <w:t xml:space="preserve"> : Nusa Media 2018 </w:t>
      </w:r>
    </w:p>
    <w:p w14:paraId="60B166D1"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Lalu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Husni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Pengantar</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Ketenagakerjaan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Edisi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Revisi</w:t>
      </w:r>
      <w:proofErr w:type="spellEnd"/>
      <w:r w:rsidRPr="00913927">
        <w:rPr>
          <w:rFonts w:ascii="Times New Roman" w:hAnsi="Times New Roman" w:cs="Times New Roman"/>
          <w:sz w:val="24"/>
          <w:szCs w:val="24"/>
        </w:rPr>
        <w:t>, Jakarta, PT Raja</w:t>
      </w:r>
      <w:r>
        <w:rPr>
          <w:rFonts w:ascii="Times New Roman" w:hAnsi="Times New Roman" w:cs="Times New Roman"/>
          <w:sz w:val="24"/>
          <w:szCs w:val="24"/>
        </w:rPr>
        <w:t xml:space="preserve">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2016</w:t>
      </w:r>
    </w:p>
    <w:p w14:paraId="10C258C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M. Solly </w:t>
      </w:r>
      <w:proofErr w:type="spellStart"/>
      <w:r w:rsidRPr="00913927">
        <w:rPr>
          <w:rFonts w:ascii="Times New Roman" w:hAnsi="Times New Roman" w:cs="Times New Roman"/>
          <w:sz w:val="24"/>
          <w:szCs w:val="24"/>
        </w:rPr>
        <w:t>Lubis</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Filsafat</w:t>
      </w:r>
      <w:proofErr w:type="spellEnd"/>
      <w:r w:rsidRPr="00913927">
        <w:rPr>
          <w:rFonts w:ascii="Times New Roman" w:hAnsi="Times New Roman" w:cs="Times New Roman"/>
          <w:i/>
          <w:sz w:val="24"/>
          <w:szCs w:val="24"/>
        </w:rPr>
        <w:t xml:space="preserve"> dan </w:t>
      </w:r>
      <w:proofErr w:type="spellStart"/>
      <w:r w:rsidRPr="00913927">
        <w:rPr>
          <w:rFonts w:ascii="Times New Roman" w:hAnsi="Times New Roman" w:cs="Times New Roman"/>
          <w:i/>
          <w:sz w:val="24"/>
          <w:szCs w:val="24"/>
        </w:rPr>
        <w:t>Penelitian</w:t>
      </w:r>
      <w:proofErr w:type="spellEnd"/>
      <w:r w:rsidRPr="00913927">
        <w:rPr>
          <w:rFonts w:ascii="Times New Roman" w:hAnsi="Times New Roman" w:cs="Times New Roman"/>
          <w:sz w:val="24"/>
          <w:szCs w:val="24"/>
        </w:rPr>
        <w:t xml:space="preserve">, Mandar </w:t>
      </w:r>
      <w:proofErr w:type="spellStart"/>
      <w:r w:rsidRPr="00913927">
        <w:rPr>
          <w:rFonts w:ascii="Times New Roman" w:hAnsi="Times New Roman" w:cs="Times New Roman"/>
          <w:sz w:val="24"/>
          <w:szCs w:val="24"/>
        </w:rPr>
        <w:t>Maju</w:t>
      </w:r>
      <w:proofErr w:type="spellEnd"/>
      <w:r w:rsidRPr="00913927">
        <w:rPr>
          <w:rFonts w:ascii="Times New Roman" w:hAnsi="Times New Roman" w:cs="Times New Roman"/>
          <w:sz w:val="24"/>
          <w:szCs w:val="24"/>
        </w:rPr>
        <w:t>, Bandung, 1994,</w:t>
      </w:r>
    </w:p>
    <w:p w14:paraId="0AD4FBCD"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Marwansyah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Manajemen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Sumber</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Daya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Manusia</w:t>
      </w:r>
      <w:proofErr w:type="spellEnd"/>
      <w:r w:rsidRPr="00913927">
        <w:rPr>
          <w:rFonts w:ascii="Times New Roman" w:hAnsi="Times New Roman" w:cs="Times New Roman"/>
          <w:sz w:val="24"/>
          <w:szCs w:val="24"/>
        </w:rPr>
        <w:t xml:space="preserve"> (rev), (B</w:t>
      </w:r>
      <w:r>
        <w:rPr>
          <w:rFonts w:ascii="Times New Roman" w:hAnsi="Times New Roman" w:cs="Times New Roman"/>
          <w:sz w:val="24"/>
          <w:szCs w:val="24"/>
        </w:rPr>
        <w:t xml:space="preserve">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 2010)</w:t>
      </w:r>
    </w:p>
    <w:p w14:paraId="27CCA6B7"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Muhamad </w:t>
      </w:r>
      <w:proofErr w:type="spellStart"/>
      <w:proofErr w:type="gramStart"/>
      <w:r w:rsidRPr="00913927">
        <w:rPr>
          <w:rFonts w:ascii="Times New Roman" w:hAnsi="Times New Roman" w:cs="Times New Roman"/>
          <w:sz w:val="24"/>
          <w:szCs w:val="24"/>
        </w:rPr>
        <w:t>Azhar</w:t>
      </w:r>
      <w:proofErr w:type="spellEnd"/>
      <w:r w:rsidRPr="00913927">
        <w:rPr>
          <w:rFonts w:ascii="Times New Roman" w:hAnsi="Times New Roman" w:cs="Times New Roman"/>
          <w:sz w:val="24"/>
          <w:szCs w:val="24"/>
        </w:rPr>
        <w:t xml:space="preserve"> ,</w:t>
      </w:r>
      <w:proofErr w:type="gramEnd"/>
      <w:r w:rsidRPr="00913927">
        <w:rPr>
          <w:rFonts w:ascii="Times New Roman" w:hAnsi="Times New Roman" w:cs="Times New Roman"/>
          <w:sz w:val="24"/>
          <w:szCs w:val="24"/>
        </w:rPr>
        <w:t xml:space="preserve"> SH, LL.M </w:t>
      </w:r>
      <w:proofErr w:type="spellStart"/>
      <w:r w:rsidRPr="00913927">
        <w:rPr>
          <w:rFonts w:ascii="Times New Roman" w:hAnsi="Times New Roman" w:cs="Times New Roman"/>
          <w:i/>
          <w:sz w:val="24"/>
          <w:szCs w:val="24"/>
        </w:rPr>
        <w:t>Buku</w:t>
      </w:r>
      <w:proofErr w:type="spellEnd"/>
      <w:r w:rsidRPr="00913927">
        <w:rPr>
          <w:rFonts w:ascii="Times New Roman" w:hAnsi="Times New Roman" w:cs="Times New Roman"/>
          <w:i/>
          <w:sz w:val="24"/>
          <w:szCs w:val="24"/>
        </w:rPr>
        <w:t xml:space="preserve"> Ajar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Ketenagakerjaan</w:t>
      </w:r>
      <w:proofErr w:type="spellEnd"/>
    </w:p>
    <w:p w14:paraId="712479A4"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Oloan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Sitorus</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Darwinsyah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Minin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MembangunTeori</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Indonesia</w:t>
      </w:r>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Percetakan</w:t>
      </w:r>
      <w:proofErr w:type="spellEnd"/>
      <w:r w:rsidRPr="00913927">
        <w:rPr>
          <w:rFonts w:ascii="Times New Roman" w:hAnsi="Times New Roman" w:cs="Times New Roman"/>
          <w:sz w:val="24"/>
          <w:szCs w:val="24"/>
        </w:rPr>
        <w:t xml:space="preserve"> Virgo, Medan, 2010</w:t>
      </w:r>
    </w:p>
    <w:p w14:paraId="1F5B8D81"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Otje</w:t>
      </w:r>
      <w:proofErr w:type="spellEnd"/>
      <w:r w:rsidRPr="00913927">
        <w:rPr>
          <w:rFonts w:ascii="Times New Roman" w:hAnsi="Times New Roman" w:cs="Times New Roman"/>
          <w:sz w:val="24"/>
          <w:szCs w:val="24"/>
        </w:rPr>
        <w:t xml:space="preserve"> Salman dan Anthon F. Susanto, </w:t>
      </w:r>
      <w:proofErr w:type="spellStart"/>
      <w:r w:rsidRPr="00913927">
        <w:rPr>
          <w:rFonts w:ascii="Times New Roman" w:hAnsi="Times New Roman" w:cs="Times New Roman"/>
          <w:i/>
          <w:sz w:val="24"/>
          <w:szCs w:val="24"/>
        </w:rPr>
        <w:t>Teori</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Refika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Ditama</w:t>
      </w:r>
      <w:proofErr w:type="spellEnd"/>
      <w:r w:rsidRPr="00913927">
        <w:rPr>
          <w:rFonts w:ascii="Times New Roman" w:hAnsi="Times New Roman" w:cs="Times New Roman"/>
          <w:sz w:val="24"/>
          <w:szCs w:val="24"/>
        </w:rPr>
        <w:t>, Bandung, 2005,</w:t>
      </w:r>
    </w:p>
    <w:p w14:paraId="16504A55"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Philipus</w:t>
      </w:r>
      <w:proofErr w:type="spellEnd"/>
      <w:r w:rsidRPr="00913927">
        <w:rPr>
          <w:rFonts w:ascii="Times New Roman" w:hAnsi="Times New Roman" w:cs="Times New Roman"/>
          <w:sz w:val="24"/>
          <w:szCs w:val="24"/>
        </w:rPr>
        <w:t xml:space="preserve"> M. </w:t>
      </w:r>
      <w:proofErr w:type="spellStart"/>
      <w:r w:rsidRPr="00913927">
        <w:rPr>
          <w:rFonts w:ascii="Times New Roman" w:hAnsi="Times New Roman" w:cs="Times New Roman"/>
          <w:sz w:val="24"/>
          <w:szCs w:val="24"/>
        </w:rPr>
        <w:t>Hadjon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Pengantar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Administrasi</w:t>
      </w:r>
      <w:proofErr w:type="spellEnd"/>
      <w:r w:rsidRPr="00913927">
        <w:rPr>
          <w:rFonts w:ascii="Times New Roman" w:hAnsi="Times New Roman" w:cs="Times New Roman"/>
          <w:sz w:val="24"/>
          <w:szCs w:val="24"/>
        </w:rPr>
        <w:t xml:space="preserve"> Indonesia, Gajah </w:t>
      </w:r>
      <w:proofErr w:type="spellStart"/>
      <w:r w:rsidRPr="00913927">
        <w:rPr>
          <w:rFonts w:ascii="Times New Roman" w:hAnsi="Times New Roman" w:cs="Times New Roman"/>
          <w:sz w:val="24"/>
          <w:szCs w:val="24"/>
        </w:rPr>
        <w:t>Mada</w:t>
      </w:r>
      <w:proofErr w:type="spellEnd"/>
      <w:r w:rsidRPr="00913927">
        <w:rPr>
          <w:rFonts w:ascii="Times New Roman" w:hAnsi="Times New Roman" w:cs="Times New Roman"/>
          <w:sz w:val="24"/>
          <w:szCs w:val="24"/>
        </w:rPr>
        <w:t xml:space="preserve"> University Press, Yogyakarta, </w:t>
      </w:r>
      <w:r>
        <w:rPr>
          <w:rFonts w:ascii="Times New Roman" w:hAnsi="Times New Roman" w:cs="Times New Roman"/>
          <w:sz w:val="24"/>
          <w:szCs w:val="24"/>
        </w:rPr>
        <w:t>2011</w:t>
      </w:r>
    </w:p>
    <w:p w14:paraId="214068C3"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proofErr w:type="gramStart"/>
      <w:r w:rsidRPr="00913927">
        <w:rPr>
          <w:rFonts w:ascii="Times New Roman" w:hAnsi="Times New Roman" w:cs="Times New Roman"/>
          <w:sz w:val="24"/>
          <w:szCs w:val="24"/>
        </w:rPr>
        <w:t>R.Soeroso</w:t>
      </w:r>
      <w:proofErr w:type="spellEnd"/>
      <w:proofErr w:type="gramEnd"/>
      <w:r w:rsidRPr="0091392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Pengatar</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Ilmu</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sz w:val="24"/>
          <w:szCs w:val="24"/>
        </w:rPr>
        <w:t xml:space="preserve"> ,  </w:t>
      </w:r>
      <w:proofErr w:type="spellStart"/>
      <w:r w:rsidRPr="00913927">
        <w:rPr>
          <w:rFonts w:ascii="Times New Roman" w:hAnsi="Times New Roman" w:cs="Times New Roman"/>
          <w:sz w:val="24"/>
          <w:szCs w:val="24"/>
        </w:rPr>
        <w:t>sinar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grafika</w:t>
      </w:r>
      <w:proofErr w:type="spellEnd"/>
      <w:r w:rsidRPr="00913927">
        <w:rPr>
          <w:rFonts w:ascii="Times New Roman" w:hAnsi="Times New Roman" w:cs="Times New Roman"/>
          <w:sz w:val="24"/>
          <w:szCs w:val="24"/>
        </w:rPr>
        <w:t>, 2011</w:t>
      </w:r>
    </w:p>
    <w:p w14:paraId="3EFFB810"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R. Joni Bambang</w:t>
      </w:r>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Ketenagakerjaan</w:t>
      </w:r>
      <w:proofErr w:type="spellEnd"/>
      <w:r w:rsidRPr="00913927">
        <w:rPr>
          <w:rFonts w:ascii="Times New Roman" w:hAnsi="Times New Roman" w:cs="Times New Roman"/>
          <w:sz w:val="24"/>
          <w:szCs w:val="24"/>
        </w:rPr>
        <w:t xml:space="preserve">, Bandung: </w:t>
      </w:r>
      <w:proofErr w:type="spellStart"/>
      <w:r w:rsidRPr="00913927">
        <w:rPr>
          <w:rFonts w:ascii="Times New Roman" w:hAnsi="Times New Roman" w:cs="Times New Roman"/>
          <w:sz w:val="24"/>
          <w:szCs w:val="24"/>
        </w:rPr>
        <w:t>Pustaka</w:t>
      </w:r>
      <w:proofErr w:type="spellEnd"/>
      <w:r w:rsidRPr="00913927">
        <w:rPr>
          <w:rFonts w:ascii="Times New Roman" w:hAnsi="Times New Roman" w:cs="Times New Roman"/>
          <w:sz w:val="24"/>
          <w:szCs w:val="24"/>
        </w:rPr>
        <w:t xml:space="preserve"> Setia, 2013</w:t>
      </w:r>
    </w:p>
    <w:p w14:paraId="734512A1"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Satjipto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Rahardjo</w:t>
      </w:r>
      <w:proofErr w:type="spellEnd"/>
      <w:r w:rsidRPr="00913927">
        <w:rPr>
          <w:rFonts w:ascii="Times New Roman" w:hAnsi="Times New Roman" w:cs="Times New Roman"/>
          <w:sz w:val="24"/>
          <w:szCs w:val="24"/>
        </w:rPr>
        <w:t xml:space="preserve">, 2000, </w:t>
      </w:r>
      <w:proofErr w:type="spellStart"/>
      <w:r w:rsidRPr="00913927">
        <w:rPr>
          <w:rFonts w:ascii="Times New Roman" w:hAnsi="Times New Roman" w:cs="Times New Roman"/>
          <w:sz w:val="24"/>
          <w:szCs w:val="24"/>
        </w:rPr>
        <w:t>Ilmu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PT. Citra Aditya </w:t>
      </w:r>
      <w:proofErr w:type="spellStart"/>
      <w:r w:rsidRPr="00913927">
        <w:rPr>
          <w:rFonts w:ascii="Times New Roman" w:hAnsi="Times New Roman" w:cs="Times New Roman"/>
          <w:sz w:val="24"/>
          <w:szCs w:val="24"/>
        </w:rPr>
        <w:t>Bakti</w:t>
      </w:r>
      <w:proofErr w:type="spellEnd"/>
      <w:r w:rsidRPr="00913927">
        <w:rPr>
          <w:rFonts w:ascii="Times New Roman" w:hAnsi="Times New Roman" w:cs="Times New Roman"/>
          <w:sz w:val="24"/>
          <w:szCs w:val="24"/>
        </w:rPr>
        <w:t>, Bandung,</w:t>
      </w:r>
    </w:p>
    <w:p w14:paraId="3BE89C01"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Salim H.S,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Kontrak</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Teori</w:t>
      </w:r>
      <w:proofErr w:type="spellEnd"/>
      <w:r w:rsidRPr="00913927">
        <w:rPr>
          <w:rFonts w:ascii="Times New Roman" w:hAnsi="Times New Roman" w:cs="Times New Roman"/>
          <w:i/>
          <w:sz w:val="24"/>
          <w:szCs w:val="24"/>
        </w:rPr>
        <w:t xml:space="preserve"> dan Teknik </w:t>
      </w:r>
      <w:proofErr w:type="spellStart"/>
      <w:r w:rsidRPr="00913927">
        <w:rPr>
          <w:rFonts w:ascii="Times New Roman" w:hAnsi="Times New Roman" w:cs="Times New Roman"/>
          <w:i/>
          <w:sz w:val="24"/>
          <w:szCs w:val="24"/>
        </w:rPr>
        <w:t>Penyusunan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Kontrak</w:t>
      </w:r>
      <w:proofErr w:type="spellEnd"/>
      <w:r w:rsidRPr="00913927">
        <w:rPr>
          <w:rFonts w:ascii="Times New Roman" w:hAnsi="Times New Roman" w:cs="Times New Roman"/>
          <w:sz w:val="24"/>
          <w:szCs w:val="24"/>
        </w:rPr>
        <w:t>, J</w:t>
      </w:r>
      <w:r>
        <w:rPr>
          <w:rFonts w:ascii="Times New Roman" w:hAnsi="Times New Roman" w:cs="Times New Roman"/>
          <w:sz w:val="24"/>
          <w:szCs w:val="24"/>
        </w:rPr>
        <w:t xml:space="preserve">akarta: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Grafika</w:t>
      </w:r>
      <w:proofErr w:type="spellEnd"/>
      <w:r>
        <w:rPr>
          <w:rFonts w:ascii="Times New Roman" w:hAnsi="Times New Roman" w:cs="Times New Roman"/>
          <w:sz w:val="24"/>
          <w:szCs w:val="24"/>
        </w:rPr>
        <w:t>, 2004</w:t>
      </w:r>
    </w:p>
    <w:p w14:paraId="65B5B365"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Soebekti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sz w:val="24"/>
          <w:szCs w:val="24"/>
        </w:rPr>
        <w:t xml:space="preserve">, Jakarta: PT. </w:t>
      </w:r>
      <w:proofErr w:type="spellStart"/>
      <w:r w:rsidRPr="00913927">
        <w:rPr>
          <w:rFonts w:ascii="Times New Roman" w:hAnsi="Times New Roman" w:cs="Times New Roman"/>
          <w:sz w:val="24"/>
          <w:szCs w:val="24"/>
        </w:rPr>
        <w:t>Intermas</w:t>
      </w:r>
      <w:proofErr w:type="spellEnd"/>
      <w:r w:rsidRPr="00913927">
        <w:rPr>
          <w:rFonts w:ascii="Times New Roman" w:hAnsi="Times New Roman" w:cs="Times New Roman"/>
          <w:sz w:val="24"/>
          <w:szCs w:val="24"/>
        </w:rPr>
        <w:t>, 2005</w:t>
      </w:r>
    </w:p>
    <w:p w14:paraId="06B00C27"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Suharnoko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Teori</w:t>
      </w:r>
      <w:proofErr w:type="spellEnd"/>
      <w:r w:rsidRPr="00913927">
        <w:rPr>
          <w:rFonts w:ascii="Times New Roman" w:hAnsi="Times New Roman" w:cs="Times New Roman"/>
          <w:i/>
          <w:sz w:val="24"/>
          <w:szCs w:val="24"/>
        </w:rPr>
        <w:t xml:space="preserve"> Dan Analisa </w:t>
      </w:r>
      <w:proofErr w:type="spellStart"/>
      <w:r w:rsidRPr="00913927">
        <w:rPr>
          <w:rFonts w:ascii="Times New Roman" w:hAnsi="Times New Roman" w:cs="Times New Roman"/>
          <w:i/>
          <w:sz w:val="24"/>
          <w:szCs w:val="24"/>
        </w:rPr>
        <w:t>Kasus</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Kencana</w:t>
      </w:r>
      <w:proofErr w:type="spellEnd"/>
      <w:r>
        <w:rPr>
          <w:rFonts w:ascii="Times New Roman" w:hAnsi="Times New Roman" w:cs="Times New Roman"/>
          <w:sz w:val="24"/>
          <w:szCs w:val="24"/>
        </w:rPr>
        <w:t>, 2004</w:t>
      </w:r>
    </w:p>
    <w:p w14:paraId="2ACEDB35"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Suwatno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Manajemen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Sumber</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daya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Manusia</w:t>
      </w:r>
      <w:proofErr w:type="spellEnd"/>
      <w:r w:rsidRPr="00913927">
        <w:rPr>
          <w:rFonts w:ascii="Times New Roman" w:hAnsi="Times New Roman" w:cs="Times New Roman"/>
          <w:sz w:val="24"/>
          <w:szCs w:val="24"/>
        </w:rPr>
        <w:t>, (</w:t>
      </w:r>
      <w:r>
        <w:rPr>
          <w:rFonts w:ascii="Times New Roman" w:hAnsi="Times New Roman" w:cs="Times New Roman"/>
          <w:sz w:val="24"/>
          <w:szCs w:val="24"/>
        </w:rPr>
        <w:t xml:space="preserve">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 2009)</w:t>
      </w:r>
    </w:p>
    <w:p w14:paraId="5CBC4C14"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lastRenderedPageBreak/>
        <w:t xml:space="preserve">Umar Kasim, </w:t>
      </w:r>
      <w:proofErr w:type="spellStart"/>
      <w:r w:rsidRPr="00913927">
        <w:rPr>
          <w:rFonts w:ascii="Times New Roman" w:hAnsi="Times New Roman" w:cs="Times New Roman"/>
          <w:sz w:val="24"/>
          <w:szCs w:val="24"/>
        </w:rPr>
        <w:t>Hubungan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Kerja</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Pemutusan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Hubungan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Kerja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Ju</w:t>
      </w:r>
      <w:r>
        <w:rPr>
          <w:rFonts w:ascii="Times New Roman" w:hAnsi="Times New Roman" w:cs="Times New Roman"/>
          <w:sz w:val="24"/>
          <w:szCs w:val="24"/>
        </w:rPr>
        <w:t>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roofErr w:type="gramStart"/>
      <w:r>
        <w:rPr>
          <w:rFonts w:ascii="Times New Roman" w:hAnsi="Times New Roman" w:cs="Times New Roman"/>
          <w:sz w:val="24"/>
          <w:szCs w:val="24"/>
        </w:rPr>
        <w:t>.,Vol.</w:t>
      </w:r>
      <w:proofErr w:type="gram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w:t>
      </w:r>
    </w:p>
    <w:p w14:paraId="3EBF9493"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Vicko </w:t>
      </w:r>
      <w:proofErr w:type="spellStart"/>
      <w:r w:rsidRPr="00913927">
        <w:rPr>
          <w:rFonts w:ascii="Times New Roman" w:hAnsi="Times New Roman" w:cs="Times New Roman"/>
          <w:sz w:val="24"/>
          <w:szCs w:val="24"/>
        </w:rPr>
        <w:t>Taniady</w:t>
      </w:r>
      <w:proofErr w:type="spellEnd"/>
      <w:r w:rsidRPr="00913927">
        <w:rPr>
          <w:rFonts w:ascii="Times New Roman" w:hAnsi="Times New Roman" w:cs="Times New Roman"/>
          <w:sz w:val="24"/>
          <w:szCs w:val="24"/>
        </w:rPr>
        <w:t xml:space="preserve">, Novi </w:t>
      </w:r>
      <w:proofErr w:type="spellStart"/>
      <w:r w:rsidRPr="00913927">
        <w:rPr>
          <w:rFonts w:ascii="Times New Roman" w:hAnsi="Times New Roman" w:cs="Times New Roman"/>
          <w:sz w:val="24"/>
          <w:szCs w:val="24"/>
        </w:rPr>
        <w:t>Wahyui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Riwayanti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dkk</w:t>
      </w:r>
      <w:proofErr w:type="spellEnd"/>
      <w:r w:rsidRPr="00913927">
        <w:rPr>
          <w:rFonts w:ascii="Times New Roman" w:hAnsi="Times New Roman" w:cs="Times New Roman"/>
          <w:sz w:val="24"/>
          <w:szCs w:val="24"/>
        </w:rPr>
        <w:t xml:space="preserve">, </w:t>
      </w:r>
      <w:proofErr w:type="gramStart"/>
      <w:r w:rsidRPr="00913927">
        <w:rPr>
          <w:rFonts w:ascii="Times New Roman" w:hAnsi="Times New Roman" w:cs="Times New Roman"/>
          <w:sz w:val="24"/>
          <w:szCs w:val="24"/>
        </w:rPr>
        <w:t>“ PHK</w:t>
      </w:r>
      <w:proofErr w:type="gram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Pandemi</w:t>
      </w:r>
      <w:proofErr w:type="spellEnd"/>
      <w:r w:rsidRPr="00913927">
        <w:rPr>
          <w:rFonts w:ascii="Times New Roman" w:hAnsi="Times New Roman" w:cs="Times New Roman"/>
          <w:sz w:val="24"/>
          <w:szCs w:val="24"/>
        </w:rPr>
        <w:t xml:space="preserve"> Covid-19: </w:t>
      </w:r>
      <w:proofErr w:type="spellStart"/>
      <w:r w:rsidRPr="00913927">
        <w:rPr>
          <w:rFonts w:ascii="Times New Roman" w:hAnsi="Times New Roman" w:cs="Times New Roman"/>
          <w:sz w:val="24"/>
          <w:szCs w:val="24"/>
        </w:rPr>
        <w:t>Suatu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Tinajuan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Hukum</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Berdasarkan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Undang-undang</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tentang</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Ketenaga</w:t>
      </w:r>
      <w:r>
        <w:rPr>
          <w:rFonts w:ascii="Times New Roman" w:hAnsi="Times New Roman" w:cs="Times New Roman"/>
          <w:sz w:val="24"/>
          <w:szCs w:val="24"/>
        </w:rPr>
        <w:t>kerjaan</w:t>
      </w:r>
      <w:proofErr w:type="spellEnd"/>
      <w:r>
        <w:rPr>
          <w:rFonts w:ascii="Times New Roman" w:hAnsi="Times New Roman" w:cs="Times New Roman"/>
          <w:sz w:val="24"/>
          <w:szCs w:val="24"/>
        </w:rPr>
        <w:t xml:space="preserve"> di Indonesia</w:t>
      </w:r>
    </w:p>
    <w:p w14:paraId="56B3A82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Wirjono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Prodjodikoro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Azaz-Azaz</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sz w:val="24"/>
          <w:szCs w:val="24"/>
        </w:rPr>
        <w:t xml:space="preserve">, Bandung: </w:t>
      </w:r>
      <w:proofErr w:type="spellStart"/>
      <w:r w:rsidRPr="00913927">
        <w:rPr>
          <w:rFonts w:ascii="Times New Roman" w:hAnsi="Times New Roman" w:cs="Times New Roman"/>
          <w:sz w:val="24"/>
          <w:szCs w:val="24"/>
        </w:rPr>
        <w:t>Mazdar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Madju</w:t>
      </w:r>
      <w:proofErr w:type="spellEnd"/>
      <w:r w:rsidRPr="00913927">
        <w:rPr>
          <w:rFonts w:ascii="Times New Roman" w:hAnsi="Times New Roman" w:cs="Times New Roman"/>
          <w:sz w:val="24"/>
          <w:szCs w:val="24"/>
        </w:rPr>
        <w:t>, 2000</w:t>
      </w:r>
    </w:p>
    <w:p w14:paraId="45472827"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Wiwoho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Soedjono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Perjanjian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sz w:val="24"/>
          <w:szCs w:val="24"/>
        </w:rPr>
        <w:t>, Yogyaka</w:t>
      </w:r>
      <w:r>
        <w:rPr>
          <w:rFonts w:ascii="Times New Roman" w:hAnsi="Times New Roman" w:cs="Times New Roman"/>
          <w:sz w:val="24"/>
          <w:szCs w:val="24"/>
        </w:rPr>
        <w:t xml:space="preserve">rta: </w:t>
      </w:r>
      <w:proofErr w:type="spellStart"/>
      <w:r>
        <w:rPr>
          <w:rFonts w:ascii="Times New Roman" w:hAnsi="Times New Roman" w:cs="Times New Roman"/>
          <w:sz w:val="24"/>
          <w:szCs w:val="24"/>
        </w:rPr>
        <w:t>Rineka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1991</w:t>
      </w:r>
    </w:p>
    <w:p w14:paraId="55DC324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Yunuarsih</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Tjutju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Suwanto</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Manajemen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Sumber</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daya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manusia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Teori</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Aplikasi</w:t>
      </w:r>
      <w:proofErr w:type="spellEnd"/>
      <w:r w:rsidRPr="00913927">
        <w:rPr>
          <w:rFonts w:ascii="Times New Roman" w:hAnsi="Times New Roman" w:cs="Times New Roman"/>
          <w:i/>
          <w:sz w:val="24"/>
          <w:szCs w:val="24"/>
        </w:rPr>
        <w:t xml:space="preserve"> dan </w:t>
      </w:r>
      <w:proofErr w:type="spellStart"/>
      <w:r w:rsidRPr="00913927">
        <w:rPr>
          <w:rFonts w:ascii="Times New Roman" w:hAnsi="Times New Roman" w:cs="Times New Roman"/>
          <w:i/>
          <w:sz w:val="24"/>
          <w:szCs w:val="24"/>
        </w:rPr>
        <w:t>Isu</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Penelitian</w:t>
      </w:r>
      <w:proofErr w:type="spellEnd"/>
      <w:r w:rsidRPr="00913927">
        <w:rPr>
          <w:rFonts w:ascii="Times New Roman" w:hAnsi="Times New Roman" w:cs="Times New Roman"/>
          <w:sz w:val="24"/>
          <w:szCs w:val="24"/>
        </w:rPr>
        <w:t xml:space="preserve">,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 xml:space="preserve"> 2008</w:t>
      </w:r>
    </w:p>
    <w:p w14:paraId="7B821DB7"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Zaeni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Asyahadie</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Ketengakerjaan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Bidang</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Hubungan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Edisi</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Revisi</w:t>
      </w:r>
      <w:proofErr w:type="spellEnd"/>
      <w:r w:rsidRPr="00913927">
        <w:rPr>
          <w:rFonts w:ascii="Times New Roman" w:hAnsi="Times New Roman" w:cs="Times New Roman"/>
          <w:sz w:val="24"/>
          <w:szCs w:val="24"/>
        </w:rPr>
        <w:t xml:space="preserve">, </w:t>
      </w:r>
      <w:proofErr w:type="gramStart"/>
      <w:r w:rsidRPr="00913927">
        <w:rPr>
          <w:rFonts w:ascii="Times New Roman" w:hAnsi="Times New Roman" w:cs="Times New Roman"/>
          <w:sz w:val="24"/>
          <w:szCs w:val="24"/>
        </w:rPr>
        <w:t>Ja</w:t>
      </w:r>
      <w:r>
        <w:rPr>
          <w:rFonts w:ascii="Times New Roman" w:hAnsi="Times New Roman" w:cs="Times New Roman"/>
          <w:sz w:val="24"/>
          <w:szCs w:val="24"/>
        </w:rPr>
        <w:t>karta:RajaGrafindo</w:t>
      </w:r>
      <w:proofErr w:type="gramEnd"/>
      <w:r>
        <w:rPr>
          <w:rFonts w:ascii="Times New Roman" w:hAnsi="Times New Roman" w:cs="Times New Roman"/>
          <w:sz w:val="24"/>
          <w:szCs w:val="24"/>
        </w:rPr>
        <w:t>,2007</w:t>
      </w:r>
    </w:p>
    <w:p w14:paraId="49BAF7B5"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Zaeni</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Asyhadie</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Rahmawati</w:t>
      </w:r>
      <w:proofErr w:type="spellEnd"/>
      <w:r w:rsidRPr="00913927">
        <w:rPr>
          <w:rFonts w:ascii="Times New Roman" w:hAnsi="Times New Roman" w:cs="Times New Roman"/>
          <w:sz w:val="24"/>
          <w:szCs w:val="24"/>
        </w:rPr>
        <w:t xml:space="preserve"> Kusuma,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Ketenagakerjaan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Dalam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Teori</w:t>
      </w:r>
      <w:proofErr w:type="spellEnd"/>
      <w:r w:rsidRPr="00913927">
        <w:rPr>
          <w:rFonts w:ascii="Times New Roman" w:hAnsi="Times New Roman" w:cs="Times New Roman"/>
          <w:i/>
          <w:sz w:val="24"/>
          <w:szCs w:val="24"/>
        </w:rPr>
        <w:t xml:space="preserve"> dan </w:t>
      </w:r>
      <w:proofErr w:type="spellStart"/>
      <w:r w:rsidRPr="00913927">
        <w:rPr>
          <w:rFonts w:ascii="Times New Roman" w:hAnsi="Times New Roman" w:cs="Times New Roman"/>
          <w:i/>
          <w:sz w:val="24"/>
          <w:szCs w:val="24"/>
        </w:rPr>
        <w:t>Praktik</w:t>
      </w:r>
      <w:proofErr w:type="spellEnd"/>
      <w:r w:rsidRPr="00913927">
        <w:rPr>
          <w:rFonts w:ascii="Times New Roman" w:hAnsi="Times New Roman" w:cs="Times New Roman"/>
          <w:i/>
          <w:sz w:val="24"/>
          <w:szCs w:val="24"/>
        </w:rPr>
        <w:t xml:space="preserve"> di Indonesia</w:t>
      </w:r>
      <w:r w:rsidRPr="00913927">
        <w:rPr>
          <w:rFonts w:ascii="Times New Roman" w:hAnsi="Times New Roman" w:cs="Times New Roman"/>
          <w:sz w:val="24"/>
          <w:szCs w:val="24"/>
        </w:rPr>
        <w:t>, (</w:t>
      </w:r>
      <w:proofErr w:type="spellStart"/>
      <w:r w:rsidRPr="00913927">
        <w:rPr>
          <w:rFonts w:ascii="Times New Roman" w:hAnsi="Times New Roman" w:cs="Times New Roman"/>
          <w:sz w:val="24"/>
          <w:szCs w:val="24"/>
        </w:rPr>
        <w:t>Jakarata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Pre</w:t>
      </w:r>
      <w:r>
        <w:rPr>
          <w:rFonts w:ascii="Times New Roman" w:hAnsi="Times New Roman" w:cs="Times New Roman"/>
          <w:sz w:val="24"/>
          <w:szCs w:val="24"/>
        </w:rPr>
        <w:t>nadamedia</w:t>
      </w:r>
      <w:proofErr w:type="spellEnd"/>
      <w:r>
        <w:rPr>
          <w:rFonts w:ascii="Times New Roman" w:hAnsi="Times New Roman" w:cs="Times New Roman"/>
          <w:sz w:val="24"/>
          <w:szCs w:val="24"/>
        </w:rPr>
        <w:t xml:space="preserve"> Group, 2019)</w:t>
      </w:r>
    </w:p>
    <w:p w14:paraId="24BDA8E8" w14:textId="77777777" w:rsidR="005A2F5B" w:rsidRDefault="005A2F5B" w:rsidP="005A2F5B">
      <w:pPr>
        <w:pStyle w:val="FootnoteText"/>
        <w:ind w:left="567" w:hanging="567"/>
        <w:jc w:val="both"/>
        <w:rPr>
          <w:rStyle w:val="Hyperlink"/>
          <w:rFonts w:ascii="Times New Roman" w:hAnsi="Times New Roman" w:cs="Times New Roman"/>
          <w:sz w:val="24"/>
          <w:szCs w:val="24"/>
        </w:rPr>
      </w:pPr>
      <w:r w:rsidRPr="00EF5252">
        <w:rPr>
          <w:rFonts w:ascii="Times New Roman" w:hAnsi="Times New Roman" w:cs="Times New Roman"/>
          <w:sz w:val="24"/>
          <w:szCs w:val="24"/>
        </w:rPr>
        <w:t>https://www.merdeka.com/uang/</w:t>
      </w:r>
      <w:hyperlink r:id="rId15" w:anchor=":~:text=Kementerian%20Ketenagakerjaan%20%28Kemnaker%29%20mencatat%20sebanyak%2072.983%20karyawan%20telah,survei%20baru%20dilakukan%20Kemnaker%20pada%20November%202021%20lalu." w:history="1">
        <w:r w:rsidRPr="00EF5252">
          <w:rPr>
            <w:rStyle w:val="Hyperlink"/>
            <w:rFonts w:ascii="Times New Roman" w:hAnsi="Times New Roman" w:cs="Times New Roman"/>
            <w:sz w:val="24"/>
            <w:szCs w:val="24"/>
          </w:rPr>
          <w:t xml:space="preserve">Survei </w:t>
        </w:r>
        <w:proofErr w:type="spellStart"/>
        <w:r w:rsidRPr="00EF5252">
          <w:rPr>
            <w:rStyle w:val="Hyperlink"/>
            <w:rFonts w:ascii="Times New Roman" w:hAnsi="Times New Roman" w:cs="Times New Roman"/>
            <w:sz w:val="24"/>
            <w:szCs w:val="24"/>
          </w:rPr>
          <w:t>Kemnaker</w:t>
        </w:r>
        <w:proofErr w:type="spellEnd"/>
        <w:r w:rsidRPr="00EF5252">
          <w:rPr>
            <w:rStyle w:val="Hyperlink"/>
            <w:rFonts w:ascii="Times New Roman" w:hAnsi="Times New Roman" w:cs="Times New Roman"/>
            <w:sz w:val="24"/>
            <w:szCs w:val="24"/>
          </w:rPr>
          <w:t xml:space="preserve">: 72.983 </w:t>
        </w:r>
        <w:proofErr w:type="spellStart"/>
        <w:r w:rsidRPr="00EF5252">
          <w:rPr>
            <w:rStyle w:val="Hyperlink"/>
            <w:rFonts w:ascii="Times New Roman" w:hAnsi="Times New Roman" w:cs="Times New Roman"/>
            <w:sz w:val="24"/>
            <w:szCs w:val="24"/>
          </w:rPr>
          <w:t>Pekerja</w:t>
        </w:r>
        <w:proofErr w:type="spellEnd"/>
        <w:r w:rsidRPr="00EF5252">
          <w:rPr>
            <w:rStyle w:val="Hyperlink"/>
            <w:rFonts w:ascii="Times New Roman" w:hAnsi="Times New Roman" w:cs="Times New Roman"/>
            <w:sz w:val="24"/>
            <w:szCs w:val="24"/>
          </w:rPr>
          <w:t xml:space="preserve"> </w:t>
        </w:r>
        <w:proofErr w:type="spellStart"/>
        <w:r w:rsidRPr="00EF5252">
          <w:rPr>
            <w:rStyle w:val="Hyperlink"/>
            <w:rFonts w:ascii="Times New Roman" w:hAnsi="Times New Roman" w:cs="Times New Roman"/>
            <w:sz w:val="24"/>
            <w:szCs w:val="24"/>
          </w:rPr>
          <w:t>Terkena</w:t>
        </w:r>
        <w:proofErr w:type="spellEnd"/>
        <w:r w:rsidRPr="00EF5252">
          <w:rPr>
            <w:rStyle w:val="Hyperlink"/>
            <w:rFonts w:ascii="Times New Roman" w:hAnsi="Times New Roman" w:cs="Times New Roman"/>
            <w:sz w:val="24"/>
            <w:szCs w:val="24"/>
          </w:rPr>
          <w:t xml:space="preserve"> PHK di 4.156 Perusahaan </w:t>
        </w:r>
        <w:proofErr w:type="spellStart"/>
        <w:r w:rsidRPr="00EF5252">
          <w:rPr>
            <w:rStyle w:val="Hyperlink"/>
            <w:rFonts w:ascii="Times New Roman" w:hAnsi="Times New Roman" w:cs="Times New Roman"/>
            <w:sz w:val="24"/>
            <w:szCs w:val="24"/>
          </w:rPr>
          <w:t>Imbas</w:t>
        </w:r>
        <w:proofErr w:type="spellEnd"/>
        <w:r w:rsidRPr="00EF5252">
          <w:rPr>
            <w:rStyle w:val="Hyperlink"/>
            <w:rFonts w:ascii="Times New Roman" w:hAnsi="Times New Roman" w:cs="Times New Roman"/>
            <w:sz w:val="24"/>
            <w:szCs w:val="24"/>
          </w:rPr>
          <w:t xml:space="preserve"> </w:t>
        </w:r>
        <w:proofErr w:type="spellStart"/>
        <w:r w:rsidRPr="00EF5252">
          <w:rPr>
            <w:rStyle w:val="Hyperlink"/>
            <w:rFonts w:ascii="Times New Roman" w:hAnsi="Times New Roman" w:cs="Times New Roman"/>
            <w:sz w:val="24"/>
            <w:szCs w:val="24"/>
          </w:rPr>
          <w:t>Pandemi</w:t>
        </w:r>
        <w:proofErr w:type="spellEnd"/>
        <w:r w:rsidRPr="00EF5252">
          <w:rPr>
            <w:rStyle w:val="Hyperlink"/>
            <w:rFonts w:ascii="Times New Roman" w:hAnsi="Times New Roman" w:cs="Times New Roman"/>
            <w:sz w:val="24"/>
            <w:szCs w:val="24"/>
          </w:rPr>
          <w:t xml:space="preserve"> (merdeka.com)</w:t>
        </w:r>
      </w:hyperlink>
    </w:p>
    <w:p w14:paraId="1B059111"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3F9B0946" w14:textId="77777777" w:rsidR="005A2F5B" w:rsidRDefault="005A2F5B" w:rsidP="005A2F5B">
      <w:pPr>
        <w:pStyle w:val="FootnoteText"/>
        <w:ind w:left="567" w:hanging="567"/>
        <w:jc w:val="both"/>
        <w:rPr>
          <w:rStyle w:val="Hyperlink"/>
          <w:rFonts w:ascii="Times New Roman" w:hAnsi="Times New Roman" w:cs="Times New Roman"/>
          <w:sz w:val="24"/>
          <w:szCs w:val="24"/>
        </w:rPr>
      </w:pPr>
      <w:r w:rsidRPr="00EF5252">
        <w:rPr>
          <w:rFonts w:ascii="Times New Roman" w:hAnsi="Times New Roman" w:cs="Times New Roman"/>
          <w:sz w:val="24"/>
          <w:szCs w:val="24"/>
        </w:rPr>
        <w:t>https://www.merdeka.com/uang/</w:t>
      </w:r>
      <w:hyperlink r:id="rId16" w:anchor=":~:text=Kementerian%20Ketenagakerjaan%20%28Kemnaker%29%20mencatat%20sebanyak%2072.983%20karyawan%20telah,survei%20baru%20dilakukan%20Kemnaker%20pada%20November%202021%20lalu." w:history="1">
        <w:r w:rsidRPr="00EF5252">
          <w:rPr>
            <w:rStyle w:val="Hyperlink"/>
            <w:rFonts w:ascii="Times New Roman" w:hAnsi="Times New Roman" w:cs="Times New Roman"/>
            <w:sz w:val="24"/>
            <w:szCs w:val="24"/>
          </w:rPr>
          <w:t xml:space="preserve">Survei </w:t>
        </w:r>
        <w:proofErr w:type="spellStart"/>
        <w:r w:rsidRPr="00EF5252">
          <w:rPr>
            <w:rStyle w:val="Hyperlink"/>
            <w:rFonts w:ascii="Times New Roman" w:hAnsi="Times New Roman" w:cs="Times New Roman"/>
            <w:sz w:val="24"/>
            <w:szCs w:val="24"/>
          </w:rPr>
          <w:t>Kemnaker</w:t>
        </w:r>
        <w:proofErr w:type="spellEnd"/>
        <w:r w:rsidRPr="00EF5252">
          <w:rPr>
            <w:rStyle w:val="Hyperlink"/>
            <w:rFonts w:ascii="Times New Roman" w:hAnsi="Times New Roman" w:cs="Times New Roman"/>
            <w:sz w:val="24"/>
            <w:szCs w:val="24"/>
          </w:rPr>
          <w:t xml:space="preserve">: 72.983 </w:t>
        </w:r>
        <w:proofErr w:type="spellStart"/>
        <w:r w:rsidRPr="00EF5252">
          <w:rPr>
            <w:rStyle w:val="Hyperlink"/>
            <w:rFonts w:ascii="Times New Roman" w:hAnsi="Times New Roman" w:cs="Times New Roman"/>
            <w:sz w:val="24"/>
            <w:szCs w:val="24"/>
          </w:rPr>
          <w:t>Pekerja</w:t>
        </w:r>
        <w:proofErr w:type="spellEnd"/>
        <w:r w:rsidRPr="00EF5252">
          <w:rPr>
            <w:rStyle w:val="Hyperlink"/>
            <w:rFonts w:ascii="Times New Roman" w:hAnsi="Times New Roman" w:cs="Times New Roman"/>
            <w:sz w:val="24"/>
            <w:szCs w:val="24"/>
          </w:rPr>
          <w:t xml:space="preserve"> </w:t>
        </w:r>
        <w:proofErr w:type="spellStart"/>
        <w:r w:rsidRPr="00EF5252">
          <w:rPr>
            <w:rStyle w:val="Hyperlink"/>
            <w:rFonts w:ascii="Times New Roman" w:hAnsi="Times New Roman" w:cs="Times New Roman"/>
            <w:sz w:val="24"/>
            <w:szCs w:val="24"/>
          </w:rPr>
          <w:t>Terkena</w:t>
        </w:r>
        <w:proofErr w:type="spellEnd"/>
        <w:r w:rsidRPr="00EF5252">
          <w:rPr>
            <w:rStyle w:val="Hyperlink"/>
            <w:rFonts w:ascii="Times New Roman" w:hAnsi="Times New Roman" w:cs="Times New Roman"/>
            <w:sz w:val="24"/>
            <w:szCs w:val="24"/>
          </w:rPr>
          <w:t xml:space="preserve"> PHK di 4.156 Perusahaan </w:t>
        </w:r>
        <w:proofErr w:type="spellStart"/>
        <w:r w:rsidRPr="00EF5252">
          <w:rPr>
            <w:rStyle w:val="Hyperlink"/>
            <w:rFonts w:ascii="Times New Roman" w:hAnsi="Times New Roman" w:cs="Times New Roman"/>
            <w:sz w:val="24"/>
            <w:szCs w:val="24"/>
          </w:rPr>
          <w:t>Imbas</w:t>
        </w:r>
        <w:proofErr w:type="spellEnd"/>
        <w:r w:rsidRPr="00EF5252">
          <w:rPr>
            <w:rStyle w:val="Hyperlink"/>
            <w:rFonts w:ascii="Times New Roman" w:hAnsi="Times New Roman" w:cs="Times New Roman"/>
            <w:sz w:val="24"/>
            <w:szCs w:val="24"/>
          </w:rPr>
          <w:t xml:space="preserve"> </w:t>
        </w:r>
        <w:proofErr w:type="spellStart"/>
        <w:r w:rsidRPr="00EF5252">
          <w:rPr>
            <w:rStyle w:val="Hyperlink"/>
            <w:rFonts w:ascii="Times New Roman" w:hAnsi="Times New Roman" w:cs="Times New Roman"/>
            <w:sz w:val="24"/>
            <w:szCs w:val="24"/>
          </w:rPr>
          <w:t>Pandemi</w:t>
        </w:r>
        <w:proofErr w:type="spellEnd"/>
        <w:r w:rsidRPr="00EF5252">
          <w:rPr>
            <w:rStyle w:val="Hyperlink"/>
            <w:rFonts w:ascii="Times New Roman" w:hAnsi="Times New Roman" w:cs="Times New Roman"/>
            <w:sz w:val="24"/>
            <w:szCs w:val="24"/>
          </w:rPr>
          <w:t xml:space="preserve"> (merdeka.com)</w:t>
        </w:r>
      </w:hyperlink>
    </w:p>
    <w:p w14:paraId="39BFA2F0"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07DAA93B" w14:textId="77777777" w:rsidR="005A2F5B" w:rsidRDefault="009A6023" w:rsidP="005A2F5B">
      <w:pPr>
        <w:pStyle w:val="FootnoteText"/>
        <w:ind w:left="567" w:hanging="567"/>
        <w:jc w:val="both"/>
        <w:rPr>
          <w:rFonts w:ascii="Times New Roman" w:hAnsi="Times New Roman" w:cs="Times New Roman"/>
          <w:sz w:val="24"/>
          <w:szCs w:val="24"/>
        </w:rPr>
      </w:pPr>
      <w:hyperlink r:id="rId17" w:history="1">
        <w:r w:rsidR="005A2F5B" w:rsidRPr="00762675">
          <w:rPr>
            <w:rStyle w:val="Hyperlink"/>
            <w:rFonts w:ascii="Times New Roman" w:hAnsi="Times New Roman" w:cs="Times New Roman"/>
            <w:sz w:val="24"/>
            <w:szCs w:val="24"/>
          </w:rPr>
          <w:t>https://en.wikipedia.org/wiki/Grand_theory</w:t>
        </w:r>
      </w:hyperlink>
    </w:p>
    <w:p w14:paraId="6A9B0051"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576812FE" w14:textId="77777777" w:rsidR="005A2F5B" w:rsidRDefault="009A6023" w:rsidP="005A2F5B">
      <w:pPr>
        <w:pStyle w:val="FootnoteText"/>
        <w:ind w:left="567" w:hanging="567"/>
        <w:jc w:val="both"/>
        <w:rPr>
          <w:rStyle w:val="Hyperlink"/>
          <w:rFonts w:ascii="Times New Roman" w:hAnsi="Times New Roman" w:cs="Times New Roman"/>
          <w:sz w:val="24"/>
          <w:szCs w:val="24"/>
        </w:rPr>
      </w:pPr>
      <w:hyperlink r:id="rId18" w:history="1">
        <w:r w:rsidR="005A2F5B" w:rsidRPr="00EF5252">
          <w:rPr>
            <w:rStyle w:val="Hyperlink"/>
            <w:rFonts w:ascii="Times New Roman" w:hAnsi="Times New Roman" w:cs="Times New Roman"/>
            <w:sz w:val="24"/>
            <w:szCs w:val="24"/>
          </w:rPr>
          <w:t>https://dataindonesia.id/varia/detail/data-jumlah-penduduk-indonesia-20132023</w:t>
        </w:r>
      </w:hyperlink>
    </w:p>
    <w:p w14:paraId="4EAD85DF"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71F58F8E" w14:textId="77777777" w:rsidR="005A2F5B" w:rsidRDefault="005A2F5B" w:rsidP="005A2F5B">
      <w:pPr>
        <w:pStyle w:val="FootnoteText"/>
        <w:ind w:left="567" w:hanging="567"/>
        <w:jc w:val="both"/>
        <w:rPr>
          <w:rStyle w:val="Hyperlink"/>
          <w:rFonts w:ascii="Times New Roman" w:hAnsi="Times New Roman" w:cs="Times New Roman"/>
          <w:sz w:val="24"/>
          <w:szCs w:val="24"/>
        </w:rPr>
      </w:pPr>
      <w:r w:rsidRPr="00EF5252">
        <w:rPr>
          <w:rFonts w:ascii="Times New Roman" w:hAnsi="Times New Roman" w:cs="Times New Roman"/>
          <w:sz w:val="24"/>
          <w:szCs w:val="24"/>
        </w:rPr>
        <w:t>https://www.merdeka.com/uang/</w:t>
      </w:r>
      <w:hyperlink r:id="rId19" w:anchor=":~:text=Kementerian%20Ketenagakerjaan%20%28Kemnaker%29%20mencatat%20sebanyak%2072.983%20karyawan%20telah,survei%20baru%20dilakukan%20Kemnaker%20pada%20November%202021%20lalu." w:history="1">
        <w:r w:rsidRPr="00EF5252">
          <w:rPr>
            <w:rStyle w:val="Hyperlink"/>
            <w:rFonts w:ascii="Times New Roman" w:hAnsi="Times New Roman" w:cs="Times New Roman"/>
            <w:sz w:val="24"/>
            <w:szCs w:val="24"/>
          </w:rPr>
          <w:t xml:space="preserve">Survei </w:t>
        </w:r>
        <w:proofErr w:type="spellStart"/>
        <w:r w:rsidRPr="00EF5252">
          <w:rPr>
            <w:rStyle w:val="Hyperlink"/>
            <w:rFonts w:ascii="Times New Roman" w:hAnsi="Times New Roman" w:cs="Times New Roman"/>
            <w:sz w:val="24"/>
            <w:szCs w:val="24"/>
          </w:rPr>
          <w:t>Kemnaker</w:t>
        </w:r>
        <w:proofErr w:type="spellEnd"/>
        <w:r w:rsidRPr="00EF5252">
          <w:rPr>
            <w:rStyle w:val="Hyperlink"/>
            <w:rFonts w:ascii="Times New Roman" w:hAnsi="Times New Roman" w:cs="Times New Roman"/>
            <w:sz w:val="24"/>
            <w:szCs w:val="24"/>
          </w:rPr>
          <w:t xml:space="preserve">: 72.983 </w:t>
        </w:r>
        <w:proofErr w:type="spellStart"/>
        <w:r w:rsidRPr="00EF5252">
          <w:rPr>
            <w:rStyle w:val="Hyperlink"/>
            <w:rFonts w:ascii="Times New Roman" w:hAnsi="Times New Roman" w:cs="Times New Roman"/>
            <w:sz w:val="24"/>
            <w:szCs w:val="24"/>
          </w:rPr>
          <w:t>Pekerja</w:t>
        </w:r>
        <w:proofErr w:type="spellEnd"/>
        <w:r w:rsidRPr="00EF5252">
          <w:rPr>
            <w:rStyle w:val="Hyperlink"/>
            <w:rFonts w:ascii="Times New Roman" w:hAnsi="Times New Roman" w:cs="Times New Roman"/>
            <w:sz w:val="24"/>
            <w:szCs w:val="24"/>
          </w:rPr>
          <w:t xml:space="preserve"> </w:t>
        </w:r>
        <w:proofErr w:type="spellStart"/>
        <w:r w:rsidRPr="00EF5252">
          <w:rPr>
            <w:rStyle w:val="Hyperlink"/>
            <w:rFonts w:ascii="Times New Roman" w:hAnsi="Times New Roman" w:cs="Times New Roman"/>
            <w:sz w:val="24"/>
            <w:szCs w:val="24"/>
          </w:rPr>
          <w:t>Terkena</w:t>
        </w:r>
        <w:proofErr w:type="spellEnd"/>
        <w:r w:rsidRPr="00EF5252">
          <w:rPr>
            <w:rStyle w:val="Hyperlink"/>
            <w:rFonts w:ascii="Times New Roman" w:hAnsi="Times New Roman" w:cs="Times New Roman"/>
            <w:sz w:val="24"/>
            <w:szCs w:val="24"/>
          </w:rPr>
          <w:t xml:space="preserve"> PHK di 4.156 Perusahaan </w:t>
        </w:r>
        <w:proofErr w:type="spellStart"/>
        <w:r w:rsidRPr="00EF5252">
          <w:rPr>
            <w:rStyle w:val="Hyperlink"/>
            <w:rFonts w:ascii="Times New Roman" w:hAnsi="Times New Roman" w:cs="Times New Roman"/>
            <w:sz w:val="24"/>
            <w:szCs w:val="24"/>
          </w:rPr>
          <w:t>Imbas</w:t>
        </w:r>
        <w:proofErr w:type="spellEnd"/>
        <w:r w:rsidRPr="00EF5252">
          <w:rPr>
            <w:rStyle w:val="Hyperlink"/>
            <w:rFonts w:ascii="Times New Roman" w:hAnsi="Times New Roman" w:cs="Times New Roman"/>
            <w:sz w:val="24"/>
            <w:szCs w:val="24"/>
          </w:rPr>
          <w:t xml:space="preserve"> </w:t>
        </w:r>
        <w:proofErr w:type="spellStart"/>
        <w:r w:rsidRPr="00EF5252">
          <w:rPr>
            <w:rStyle w:val="Hyperlink"/>
            <w:rFonts w:ascii="Times New Roman" w:hAnsi="Times New Roman" w:cs="Times New Roman"/>
            <w:sz w:val="24"/>
            <w:szCs w:val="24"/>
          </w:rPr>
          <w:t>Pandemi</w:t>
        </w:r>
        <w:proofErr w:type="spellEnd"/>
        <w:r w:rsidRPr="00EF5252">
          <w:rPr>
            <w:rStyle w:val="Hyperlink"/>
            <w:rFonts w:ascii="Times New Roman" w:hAnsi="Times New Roman" w:cs="Times New Roman"/>
            <w:sz w:val="24"/>
            <w:szCs w:val="24"/>
          </w:rPr>
          <w:t xml:space="preserve"> (merdeka.com)</w:t>
        </w:r>
      </w:hyperlink>
    </w:p>
    <w:p w14:paraId="749128BA" w14:textId="77777777" w:rsidR="005A2F5B" w:rsidRPr="00EF5252" w:rsidRDefault="005A2F5B" w:rsidP="005A2F5B">
      <w:pPr>
        <w:pStyle w:val="FootnoteText"/>
        <w:ind w:left="567" w:hanging="567"/>
        <w:jc w:val="both"/>
        <w:rPr>
          <w:rStyle w:val="Hyperlink"/>
          <w:rFonts w:ascii="Times New Roman" w:hAnsi="Times New Roman" w:cs="Times New Roman"/>
          <w:sz w:val="24"/>
          <w:szCs w:val="24"/>
        </w:rPr>
      </w:pPr>
    </w:p>
    <w:p w14:paraId="7FD4685E" w14:textId="77777777" w:rsidR="005A2F5B" w:rsidRDefault="009A6023" w:rsidP="005A2F5B">
      <w:pPr>
        <w:pStyle w:val="FootnoteText"/>
        <w:ind w:left="567" w:hanging="567"/>
        <w:jc w:val="both"/>
        <w:rPr>
          <w:rFonts w:ascii="Times New Roman" w:hAnsi="Times New Roman" w:cs="Times New Roman"/>
          <w:sz w:val="24"/>
          <w:szCs w:val="24"/>
        </w:rPr>
      </w:pPr>
      <w:hyperlink r:id="rId20" w:history="1">
        <w:r w:rsidR="005A2F5B" w:rsidRPr="00762675">
          <w:rPr>
            <w:rStyle w:val="Hyperlink"/>
            <w:rFonts w:ascii="Times New Roman" w:hAnsi="Times New Roman" w:cs="Times New Roman"/>
            <w:sz w:val="24"/>
            <w:szCs w:val="24"/>
          </w:rPr>
          <w:t>https://en.wikipedia.org/wiki/Grand_theory</w:t>
        </w:r>
      </w:hyperlink>
    </w:p>
    <w:p w14:paraId="12B4E7A5"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41276468" w14:textId="77777777" w:rsidR="005A2F5B" w:rsidRDefault="009A6023" w:rsidP="005A2F5B">
      <w:pPr>
        <w:pStyle w:val="FootnoteText"/>
        <w:ind w:left="567" w:hanging="567"/>
        <w:jc w:val="both"/>
        <w:rPr>
          <w:rFonts w:ascii="Times New Roman" w:hAnsi="Times New Roman" w:cs="Times New Roman"/>
          <w:sz w:val="24"/>
          <w:szCs w:val="24"/>
        </w:rPr>
      </w:pPr>
      <w:hyperlink r:id="rId21" w:anchor=":~:text=Merujuk%20definisi%20tersebut%2C%20perlindungan%20hukum,hukum%20itu%20sendiri%3B%20memberikan%20perlindungan" w:history="1">
        <w:r w:rsidR="005A2F5B" w:rsidRPr="00762675">
          <w:rPr>
            <w:rStyle w:val="Hyperlink"/>
            <w:rFonts w:ascii="Times New Roman" w:hAnsi="Times New Roman" w:cs="Times New Roman"/>
            <w:sz w:val="24"/>
            <w:szCs w:val="24"/>
          </w:rPr>
          <w:t>https://jdih.sukoharjokab.go.id/berita/detail/pengertian-perlindungan-hukum-dan-cara-memperolehnya#:~:text=Merujuk%20definisi%20tersebut%2C%20perlindu</w:t>
        </w:r>
        <w:r w:rsidR="005A2F5B" w:rsidRPr="00762675">
          <w:rPr>
            <w:rStyle w:val="Hyperlink"/>
            <w:rFonts w:ascii="Times New Roman" w:hAnsi="Times New Roman" w:cs="Times New Roman"/>
            <w:sz w:val="24"/>
            <w:szCs w:val="24"/>
          </w:rPr>
          <w:lastRenderedPageBreak/>
          <w:t>ngan%20hukum,hukum%20itu%20sendiri%3B%20memberikan%20perlindungan</w:t>
        </w:r>
      </w:hyperlink>
      <w:r w:rsidR="005A2F5B" w:rsidRPr="00EF5252">
        <w:rPr>
          <w:rFonts w:ascii="Times New Roman" w:hAnsi="Times New Roman" w:cs="Times New Roman"/>
          <w:sz w:val="24"/>
          <w:szCs w:val="24"/>
        </w:rPr>
        <w:t xml:space="preserve"> </w:t>
      </w:r>
    </w:p>
    <w:p w14:paraId="1F43BDDA"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04D72665" w14:textId="77777777" w:rsidR="005A2F5B" w:rsidRDefault="009A6023" w:rsidP="005A2F5B">
      <w:pPr>
        <w:pStyle w:val="FootnoteText"/>
        <w:ind w:left="567" w:hanging="567"/>
        <w:jc w:val="both"/>
        <w:rPr>
          <w:rFonts w:ascii="Times New Roman" w:hAnsi="Times New Roman" w:cs="Times New Roman"/>
          <w:sz w:val="24"/>
          <w:szCs w:val="24"/>
        </w:rPr>
      </w:pPr>
      <w:hyperlink r:id="rId22" w:history="1">
        <w:r w:rsidR="005A2F5B" w:rsidRPr="00EF5252">
          <w:rPr>
            <w:rStyle w:val="Hyperlink"/>
            <w:rFonts w:ascii="Times New Roman" w:hAnsi="Times New Roman" w:cs="Times New Roman"/>
            <w:sz w:val="24"/>
            <w:szCs w:val="24"/>
          </w:rPr>
          <w:t>https://www.hukumonline.com/berita/a/teori-perlindungan-hukum-menurut-para-ahli-lt63366cd94dcbc?page=2</w:t>
        </w:r>
      </w:hyperlink>
      <w:r w:rsidR="005A2F5B" w:rsidRPr="00EF5252">
        <w:rPr>
          <w:rFonts w:ascii="Times New Roman" w:hAnsi="Times New Roman" w:cs="Times New Roman"/>
          <w:sz w:val="24"/>
          <w:szCs w:val="24"/>
        </w:rPr>
        <w:t xml:space="preserve"> </w:t>
      </w:r>
    </w:p>
    <w:p w14:paraId="4CE8AE22"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156D2618" w14:textId="77777777" w:rsidR="005A2F5B" w:rsidRDefault="009A6023" w:rsidP="005A2F5B">
      <w:pPr>
        <w:pStyle w:val="FootnoteText"/>
        <w:ind w:left="567" w:hanging="567"/>
        <w:jc w:val="both"/>
        <w:rPr>
          <w:rFonts w:ascii="Times New Roman" w:hAnsi="Times New Roman" w:cs="Times New Roman"/>
          <w:sz w:val="24"/>
          <w:szCs w:val="24"/>
        </w:rPr>
      </w:pPr>
      <w:hyperlink r:id="rId23" w:history="1">
        <w:r w:rsidR="005A2F5B" w:rsidRPr="00EF5252">
          <w:rPr>
            <w:rStyle w:val="Hyperlink"/>
            <w:rFonts w:ascii="Times New Roman" w:hAnsi="Times New Roman" w:cs="Times New Roman"/>
            <w:sz w:val="24"/>
            <w:szCs w:val="24"/>
          </w:rPr>
          <w:t>https://disnakerpmptsp.banjarnegarakab.go.id/2022/09/pemutusan-hubungan-kerja/</w:t>
        </w:r>
      </w:hyperlink>
      <w:r w:rsidR="005A2F5B" w:rsidRPr="00EF5252">
        <w:rPr>
          <w:rFonts w:ascii="Times New Roman" w:hAnsi="Times New Roman" w:cs="Times New Roman"/>
          <w:sz w:val="24"/>
          <w:szCs w:val="24"/>
        </w:rPr>
        <w:t xml:space="preserve"> </w:t>
      </w:r>
    </w:p>
    <w:p w14:paraId="175B3519"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2110B369" w14:textId="77777777" w:rsidR="005A2F5B" w:rsidRDefault="009A6023" w:rsidP="005A2F5B">
      <w:pPr>
        <w:pStyle w:val="FootnoteText"/>
        <w:ind w:left="567" w:hanging="567"/>
        <w:jc w:val="both"/>
        <w:rPr>
          <w:rFonts w:ascii="Times New Roman" w:hAnsi="Times New Roman" w:cs="Times New Roman"/>
          <w:sz w:val="24"/>
          <w:szCs w:val="24"/>
        </w:rPr>
      </w:pPr>
      <w:hyperlink r:id="rId24" w:history="1">
        <w:r w:rsidR="005A2F5B" w:rsidRPr="00EF5252">
          <w:rPr>
            <w:rStyle w:val="Hyperlink"/>
            <w:rFonts w:ascii="Times New Roman" w:hAnsi="Times New Roman" w:cs="Times New Roman"/>
            <w:sz w:val="24"/>
            <w:szCs w:val="24"/>
          </w:rPr>
          <w:t>https://jdih.maritim.go.id/id/penetapan-status-faktual-pandemi-covid-19-di-indonesia</w:t>
        </w:r>
      </w:hyperlink>
      <w:r w:rsidR="005A2F5B" w:rsidRPr="00EF5252">
        <w:rPr>
          <w:rFonts w:ascii="Times New Roman" w:hAnsi="Times New Roman" w:cs="Times New Roman"/>
          <w:sz w:val="24"/>
          <w:szCs w:val="24"/>
        </w:rPr>
        <w:t xml:space="preserve"> </w:t>
      </w:r>
    </w:p>
    <w:p w14:paraId="18BF86E2"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06A64760" w14:textId="77777777" w:rsidR="005A2F5B" w:rsidRDefault="009A6023" w:rsidP="005A2F5B">
      <w:pPr>
        <w:pStyle w:val="FootnoteText"/>
        <w:ind w:left="567" w:hanging="567"/>
        <w:jc w:val="both"/>
        <w:rPr>
          <w:rFonts w:ascii="Times New Roman" w:hAnsi="Times New Roman" w:cs="Times New Roman"/>
          <w:sz w:val="24"/>
          <w:szCs w:val="24"/>
        </w:rPr>
      </w:pPr>
      <w:hyperlink r:id="rId25" w:history="1">
        <w:r w:rsidR="005A2F5B" w:rsidRPr="00EF5252">
          <w:rPr>
            <w:rStyle w:val="Hyperlink"/>
            <w:rFonts w:ascii="Times New Roman" w:hAnsi="Times New Roman" w:cs="Times New Roman"/>
            <w:sz w:val="24"/>
            <w:szCs w:val="24"/>
          </w:rPr>
          <w:t>https://lbhpers.org/2020/05/02/kajian-tentang-phk-dengan-alasan-force-majeur/</w:t>
        </w:r>
      </w:hyperlink>
      <w:r w:rsidR="005A2F5B" w:rsidRPr="00EF5252">
        <w:rPr>
          <w:rFonts w:ascii="Times New Roman" w:hAnsi="Times New Roman" w:cs="Times New Roman"/>
          <w:sz w:val="24"/>
          <w:szCs w:val="24"/>
        </w:rPr>
        <w:t xml:space="preserve"> </w:t>
      </w:r>
    </w:p>
    <w:p w14:paraId="340CD4FD"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6B53C0B4" w14:textId="77777777" w:rsidR="005A2F5B" w:rsidRDefault="009A6023" w:rsidP="005A2F5B">
      <w:pPr>
        <w:pStyle w:val="FootnoteText"/>
        <w:ind w:left="567" w:hanging="567"/>
        <w:jc w:val="both"/>
        <w:rPr>
          <w:rFonts w:ascii="Times New Roman" w:hAnsi="Times New Roman" w:cs="Times New Roman"/>
          <w:sz w:val="24"/>
          <w:szCs w:val="24"/>
        </w:rPr>
      </w:pPr>
      <w:hyperlink r:id="rId26" w:history="1">
        <w:r w:rsidR="005A2F5B" w:rsidRPr="00EF5252">
          <w:rPr>
            <w:rStyle w:val="Hyperlink"/>
            <w:rFonts w:ascii="Times New Roman" w:hAnsi="Times New Roman" w:cs="Times New Roman"/>
            <w:sz w:val="24"/>
            <w:szCs w:val="24"/>
          </w:rPr>
          <w:t>https://www.hukumonline.com/klinik/a/hukum-dagang-lt50c3529a6061f/</w:t>
        </w:r>
      </w:hyperlink>
      <w:r w:rsidR="005A2F5B" w:rsidRPr="00EF5252">
        <w:rPr>
          <w:rFonts w:ascii="Times New Roman" w:hAnsi="Times New Roman" w:cs="Times New Roman"/>
          <w:sz w:val="24"/>
          <w:szCs w:val="24"/>
        </w:rPr>
        <w:t xml:space="preserve"> </w:t>
      </w:r>
    </w:p>
    <w:p w14:paraId="0714AE95" w14:textId="77777777" w:rsidR="005A2F5B" w:rsidRPr="00EF5252" w:rsidRDefault="005A2F5B" w:rsidP="005A2F5B">
      <w:pPr>
        <w:pStyle w:val="FootnoteText"/>
        <w:ind w:left="567" w:hanging="567"/>
        <w:jc w:val="both"/>
        <w:rPr>
          <w:rFonts w:ascii="Times New Roman" w:hAnsi="Times New Roman" w:cs="Times New Roman"/>
          <w:sz w:val="24"/>
          <w:szCs w:val="24"/>
        </w:rPr>
      </w:pPr>
    </w:p>
    <w:p w14:paraId="3F7A40E7" w14:textId="77777777" w:rsidR="005A2F5B" w:rsidRPr="00EF5252" w:rsidRDefault="009A6023" w:rsidP="005A2F5B">
      <w:pPr>
        <w:pStyle w:val="FootnoteText"/>
        <w:ind w:left="567" w:hanging="567"/>
        <w:jc w:val="both"/>
        <w:rPr>
          <w:rFonts w:ascii="Times New Roman" w:hAnsi="Times New Roman" w:cs="Times New Roman"/>
          <w:sz w:val="24"/>
          <w:szCs w:val="24"/>
        </w:rPr>
      </w:pPr>
      <w:hyperlink r:id="rId27" w:history="1">
        <w:r w:rsidR="005A2F5B" w:rsidRPr="00EF5252">
          <w:rPr>
            <w:rStyle w:val="Hyperlink"/>
            <w:rFonts w:ascii="Times New Roman" w:hAnsi="Times New Roman" w:cs="Times New Roman"/>
            <w:sz w:val="24"/>
            <w:szCs w:val="24"/>
          </w:rPr>
          <w:t>https://sipp.pnmedankota.go.id/list_perkara/page/59/aTlqOUhLbEt5eFlMTlRzOVkwUDAxbDlscUNmU0liaFpUdVdPdFFWRm5hQjB2WHZHS3NxdDVlZldacU5KTi8yakt3SUpNRGNtRXNCS2dsTkt4VGhDRGc9PQ==/key/col/2</w:t>
        </w:r>
      </w:hyperlink>
      <w:r w:rsidR="005A2F5B" w:rsidRPr="00EF5252">
        <w:rPr>
          <w:rFonts w:ascii="Times New Roman" w:hAnsi="Times New Roman" w:cs="Times New Roman"/>
          <w:sz w:val="24"/>
          <w:szCs w:val="24"/>
        </w:rPr>
        <w:t xml:space="preserve"> </w:t>
      </w:r>
    </w:p>
    <w:p w14:paraId="5018AF4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
    <w:p w14:paraId="5E098DC3"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Tesis</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i/>
          <w:sz w:val="24"/>
          <w:szCs w:val="24"/>
        </w:rPr>
        <w:t>Pemutusan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Hubungan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i/>
          <w:sz w:val="24"/>
          <w:szCs w:val="24"/>
        </w:rPr>
        <w:t xml:space="preserve"> Pada Masa </w:t>
      </w:r>
      <w:proofErr w:type="spellStart"/>
      <w:r w:rsidRPr="00913927">
        <w:rPr>
          <w:rFonts w:ascii="Times New Roman" w:hAnsi="Times New Roman" w:cs="Times New Roman"/>
          <w:i/>
          <w:sz w:val="24"/>
          <w:szCs w:val="24"/>
        </w:rPr>
        <w:t>Pandemi</w:t>
      </w:r>
      <w:proofErr w:type="spellEnd"/>
      <w:r w:rsidRPr="00913927">
        <w:rPr>
          <w:rFonts w:ascii="Times New Roman" w:hAnsi="Times New Roman" w:cs="Times New Roman"/>
          <w:i/>
          <w:sz w:val="24"/>
          <w:szCs w:val="24"/>
        </w:rPr>
        <w:t xml:space="preserve"> Covid-19 </w:t>
      </w:r>
      <w:proofErr w:type="spellStart"/>
      <w:r w:rsidRPr="00913927">
        <w:rPr>
          <w:rFonts w:ascii="Times New Roman" w:hAnsi="Times New Roman" w:cs="Times New Roman"/>
          <w:i/>
          <w:sz w:val="24"/>
          <w:szCs w:val="24"/>
        </w:rPr>
        <w:t>Perspektif</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Fiqih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Muamalah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Institut</w:t>
      </w:r>
      <w:proofErr w:type="spellEnd"/>
      <w:r w:rsidRPr="00913927">
        <w:rPr>
          <w:rFonts w:ascii="Times New Roman" w:hAnsi="Times New Roman" w:cs="Times New Roman"/>
          <w:sz w:val="24"/>
          <w:szCs w:val="24"/>
        </w:rPr>
        <w:t xml:space="preserve"> Agama Isl</w:t>
      </w:r>
      <w:r>
        <w:rPr>
          <w:rFonts w:ascii="Times New Roman" w:hAnsi="Times New Roman" w:cs="Times New Roman"/>
          <w:sz w:val="24"/>
          <w:szCs w:val="24"/>
        </w:rPr>
        <w:t xml:space="preserve">am Negeri </w:t>
      </w:r>
      <w:proofErr w:type="spellStart"/>
      <w:r>
        <w:rPr>
          <w:rFonts w:ascii="Times New Roman" w:hAnsi="Times New Roman" w:cs="Times New Roman"/>
          <w:sz w:val="24"/>
          <w:szCs w:val="24"/>
        </w:rPr>
        <w:t>Purwokerto</w:t>
      </w:r>
      <w:proofErr w:type="spellEnd"/>
      <w:r>
        <w:rPr>
          <w:rFonts w:ascii="Times New Roman" w:hAnsi="Times New Roman" w:cs="Times New Roman"/>
          <w:sz w:val="24"/>
          <w:szCs w:val="24"/>
        </w:rPr>
        <w:t xml:space="preserve"> 2021</w:t>
      </w:r>
    </w:p>
    <w:p w14:paraId="2F90508D"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J</w:t>
      </w:r>
      <w:r w:rsidRPr="00913927">
        <w:rPr>
          <w:rFonts w:ascii="Times New Roman" w:hAnsi="Times New Roman" w:cs="Times New Roman"/>
          <w:sz w:val="24"/>
          <w:szCs w:val="24"/>
          <w:shd w:val="clear" w:color="auto" w:fill="FFFFFF"/>
        </w:rPr>
        <w:t>urnal</w:t>
      </w:r>
      <w:proofErr w:type="spellEnd"/>
      <w:r w:rsidRPr="00913927">
        <w:rPr>
          <w:rFonts w:ascii="Times New Roman" w:hAnsi="Times New Roman" w:cs="Times New Roman"/>
          <w:sz w:val="24"/>
          <w:szCs w:val="24"/>
          <w:shd w:val="clear" w:color="auto" w:fill="FFFFFF"/>
        </w:rPr>
        <w:t xml:space="preserve"> Magister </w:t>
      </w:r>
      <w:proofErr w:type="spellStart"/>
      <w:r w:rsidRPr="00913927">
        <w:rPr>
          <w:rFonts w:ascii="Times New Roman" w:hAnsi="Times New Roman" w:cs="Times New Roman"/>
          <w:sz w:val="24"/>
          <w:szCs w:val="24"/>
          <w:shd w:val="clear" w:color="auto" w:fill="FFFFFF"/>
        </w:rPr>
        <w:t>Hukum</w:t>
      </w:r>
      <w:proofErr w:type="spellEnd"/>
      <w:r w:rsidRPr="00913927">
        <w:rPr>
          <w:rFonts w:ascii="Times New Roman" w:hAnsi="Times New Roman" w:cs="Times New Roman"/>
          <w:sz w:val="24"/>
          <w:szCs w:val="24"/>
          <w:shd w:val="clear" w:color="auto" w:fill="FFFFFF"/>
        </w:rPr>
        <w:t xml:space="preserve"> UMA, Vol. 11(</w:t>
      </w:r>
      <w:proofErr w:type="gramStart"/>
      <w:r w:rsidRPr="00913927">
        <w:rPr>
          <w:rFonts w:ascii="Times New Roman" w:hAnsi="Times New Roman" w:cs="Times New Roman"/>
          <w:sz w:val="24"/>
          <w:szCs w:val="24"/>
          <w:shd w:val="clear" w:color="auto" w:fill="FFFFFF"/>
        </w:rPr>
        <w:t>2)</w:t>
      </w:r>
      <w:proofErr w:type="spellStart"/>
      <w:r w:rsidRPr="00913927">
        <w:rPr>
          <w:rFonts w:ascii="Times New Roman" w:hAnsi="Times New Roman" w:cs="Times New Roman"/>
          <w:sz w:val="24"/>
          <w:szCs w:val="24"/>
          <w:shd w:val="clear" w:color="auto" w:fill="FFFFFF"/>
        </w:rPr>
        <w:t>Desember</w:t>
      </w:r>
      <w:proofErr w:type="spellEnd"/>
      <w:proofErr w:type="gramEnd"/>
      <w:r w:rsidRPr="00913927">
        <w:rPr>
          <w:rFonts w:ascii="Times New Roman" w:hAnsi="Times New Roman" w:cs="Times New Roman"/>
          <w:sz w:val="24"/>
          <w:szCs w:val="24"/>
          <w:shd w:val="clear" w:color="auto" w:fill="FFFFFF"/>
        </w:rPr>
        <w:t xml:space="preserve"> (2018)</w:t>
      </w:r>
      <w:r w:rsidRPr="00913927">
        <w:rPr>
          <w:rFonts w:ascii="Times New Roman" w:hAnsi="Times New Roman" w:cs="Times New Roman"/>
          <w:sz w:val="24"/>
          <w:szCs w:val="24"/>
        </w:rPr>
        <w:t xml:space="preserve">, Sri </w:t>
      </w:r>
      <w:proofErr w:type="spellStart"/>
      <w:r w:rsidRPr="00913927">
        <w:rPr>
          <w:rFonts w:ascii="Times New Roman" w:hAnsi="Times New Roman" w:cs="Times New Roman"/>
          <w:sz w:val="24"/>
          <w:szCs w:val="24"/>
        </w:rPr>
        <w:t>Hidayani</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Riswan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Munthe</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Aspek</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Terhadap</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Pemutusan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Hubungan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Kerja</w:t>
      </w:r>
      <w:proofErr w:type="spellEnd"/>
      <w:r w:rsidRPr="00913927">
        <w:rPr>
          <w:rFonts w:ascii="Times New Roman" w:hAnsi="Times New Roman" w:cs="Times New Roman"/>
          <w:i/>
          <w:sz w:val="24"/>
          <w:szCs w:val="24"/>
        </w:rPr>
        <w:t xml:space="preserve"> Yang </w:t>
      </w:r>
      <w:proofErr w:type="spellStart"/>
      <w:r w:rsidRPr="00913927">
        <w:rPr>
          <w:rFonts w:ascii="Times New Roman" w:hAnsi="Times New Roman" w:cs="Times New Roman"/>
          <w:i/>
          <w:sz w:val="24"/>
          <w:szCs w:val="24"/>
        </w:rPr>
        <w:t>dilakukan</w:t>
      </w:r>
      <w:proofErr w:type="spellEnd"/>
      <w:r w:rsidRPr="00913927">
        <w:rPr>
          <w:rFonts w:ascii="Times New Roman" w:hAnsi="Times New Roman" w:cs="Times New Roman"/>
          <w:i/>
          <w:sz w:val="24"/>
          <w:szCs w:val="24"/>
        </w:rPr>
        <w:t xml:space="preserve"> oleh </w:t>
      </w:r>
      <w:proofErr w:type="spellStart"/>
      <w:r w:rsidRPr="00913927">
        <w:rPr>
          <w:rFonts w:ascii="Times New Roman" w:hAnsi="Times New Roman" w:cs="Times New Roman"/>
          <w:i/>
          <w:sz w:val="24"/>
          <w:szCs w:val="24"/>
        </w:rPr>
        <w:t>Pengusaha</w:t>
      </w:r>
      <w:proofErr w:type="spellEnd"/>
      <w:r>
        <w:rPr>
          <w:rFonts w:ascii="Times New Roman" w:hAnsi="Times New Roman" w:cs="Times New Roman"/>
          <w:sz w:val="24"/>
          <w:szCs w:val="24"/>
        </w:rPr>
        <w:t>”</w:t>
      </w:r>
    </w:p>
    <w:p w14:paraId="4E6EFB7A"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r w:rsidRPr="00913927">
        <w:rPr>
          <w:rFonts w:ascii="Times New Roman" w:hAnsi="Times New Roman" w:cs="Times New Roman"/>
          <w:sz w:val="24"/>
          <w:szCs w:val="24"/>
        </w:rPr>
        <w:t>Laporan</w:t>
      </w:r>
      <w:proofErr w:type="spellEnd"/>
      <w:r w:rsidRPr="00913927">
        <w:rPr>
          <w:rFonts w:ascii="Times New Roman" w:hAnsi="Times New Roman" w:cs="Times New Roman"/>
          <w:sz w:val="24"/>
          <w:szCs w:val="24"/>
        </w:rPr>
        <w:t xml:space="preserve"> Kajian </w:t>
      </w:r>
      <w:proofErr w:type="spellStart"/>
      <w:r w:rsidRPr="00913927">
        <w:rPr>
          <w:rFonts w:ascii="Times New Roman" w:hAnsi="Times New Roman" w:cs="Times New Roman"/>
          <w:sz w:val="24"/>
          <w:szCs w:val="24"/>
        </w:rPr>
        <w:t>Dampak</w:t>
      </w:r>
      <w:proofErr w:type="spellEnd"/>
      <w:r w:rsidRPr="00913927">
        <w:rPr>
          <w:rFonts w:ascii="Times New Roman" w:hAnsi="Times New Roman" w:cs="Times New Roman"/>
          <w:sz w:val="24"/>
          <w:szCs w:val="24"/>
        </w:rPr>
        <w:t xml:space="preserve"> Pandemic covid-19 </w:t>
      </w:r>
      <w:proofErr w:type="spellStart"/>
      <w:r w:rsidRPr="00913927">
        <w:rPr>
          <w:rFonts w:ascii="Times New Roman" w:hAnsi="Times New Roman" w:cs="Times New Roman"/>
          <w:sz w:val="24"/>
          <w:szCs w:val="24"/>
        </w:rPr>
        <w:t>terhadap</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ketenagakerjaan</w:t>
      </w:r>
      <w:proofErr w:type="spellEnd"/>
      <w:r w:rsidRPr="00913927">
        <w:rPr>
          <w:rFonts w:ascii="Times New Roman" w:hAnsi="Times New Roman" w:cs="Times New Roman"/>
          <w:sz w:val="24"/>
          <w:szCs w:val="24"/>
        </w:rPr>
        <w:t xml:space="preserve"> di Indonesia </w:t>
      </w:r>
      <w:proofErr w:type="spellStart"/>
      <w:r w:rsidRPr="00913927">
        <w:rPr>
          <w:rFonts w:ascii="Times New Roman" w:hAnsi="Times New Roman" w:cs="Times New Roman"/>
          <w:sz w:val="24"/>
          <w:szCs w:val="24"/>
        </w:rPr>
        <w:t>Kementrian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Kordinator</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bidang</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Perekono</w:t>
      </w:r>
      <w:r>
        <w:rPr>
          <w:rFonts w:ascii="Times New Roman" w:hAnsi="Times New Roman" w:cs="Times New Roman"/>
          <w:sz w:val="24"/>
          <w:szCs w:val="24"/>
        </w:rPr>
        <w:t>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w:t>
      </w:r>
      <w:r w:rsidRPr="00913927">
        <w:rPr>
          <w:rFonts w:ascii="Times New Roman" w:hAnsi="Times New Roman" w:cs="Times New Roman"/>
          <w:sz w:val="24"/>
          <w:szCs w:val="24"/>
        </w:rPr>
        <w:t xml:space="preserve"> </w:t>
      </w:r>
    </w:p>
    <w:p w14:paraId="12B25163" w14:textId="77777777" w:rsidR="005A2F5B" w:rsidRDefault="005A2F5B" w:rsidP="005A2F5B">
      <w:pPr>
        <w:pStyle w:val="FootnoteText"/>
        <w:spacing w:line="480" w:lineRule="auto"/>
        <w:ind w:left="567" w:hanging="567"/>
        <w:jc w:val="both"/>
        <w:rPr>
          <w:rFonts w:ascii="Times New Roman" w:hAnsi="Times New Roman" w:cs="Times New Roman"/>
          <w:sz w:val="24"/>
          <w:szCs w:val="24"/>
          <w:lang w:val="sv-SE"/>
        </w:rPr>
      </w:pPr>
      <w:r w:rsidRPr="00913927">
        <w:rPr>
          <w:rFonts w:ascii="Times New Roman" w:hAnsi="Times New Roman" w:cs="Times New Roman"/>
          <w:sz w:val="24"/>
          <w:szCs w:val="24"/>
          <w:lang w:val="sv-SE"/>
        </w:rPr>
        <w:t>Daniel F. Aling, “</w:t>
      </w:r>
      <w:r w:rsidRPr="00913927">
        <w:rPr>
          <w:rFonts w:ascii="Times New Roman" w:hAnsi="Times New Roman" w:cs="Times New Roman"/>
          <w:i/>
          <w:sz w:val="24"/>
          <w:szCs w:val="24"/>
          <w:lang w:val="sv-SE"/>
        </w:rPr>
        <w:t>Perlindungan Debitur dan Kreditur Dalam Undang-Undang Nomor 37 Tahun 2004 tentang Kepailitan dan PKPU Serta Dampaknya Bagi Perbankan</w:t>
      </w:r>
      <w:r w:rsidRPr="00913927">
        <w:rPr>
          <w:rFonts w:ascii="Times New Roman" w:hAnsi="Times New Roman" w:cs="Times New Roman"/>
          <w:sz w:val="24"/>
          <w:szCs w:val="24"/>
          <w:lang w:val="sv-SE"/>
        </w:rPr>
        <w:t>”, Karya Ilmiah,Departemen Pendidikan Nasional RI, Fakultas Hukum Universitas</w:t>
      </w:r>
      <w:r>
        <w:rPr>
          <w:rFonts w:ascii="Times New Roman" w:hAnsi="Times New Roman" w:cs="Times New Roman"/>
          <w:sz w:val="24"/>
          <w:szCs w:val="24"/>
          <w:lang w:val="sv-SE"/>
        </w:rPr>
        <w:t xml:space="preserve"> SamRatulangi, Manado, 2009</w:t>
      </w:r>
    </w:p>
    <w:p w14:paraId="5DE9032D"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sidRPr="00913927">
        <w:rPr>
          <w:rFonts w:ascii="Times New Roman" w:hAnsi="Times New Roman" w:cs="Times New Roman"/>
          <w:sz w:val="24"/>
          <w:szCs w:val="24"/>
        </w:rPr>
        <w:t xml:space="preserve">M. </w:t>
      </w:r>
      <w:proofErr w:type="spellStart"/>
      <w:r w:rsidRPr="00913927">
        <w:rPr>
          <w:rFonts w:ascii="Times New Roman" w:hAnsi="Times New Roman" w:cs="Times New Roman"/>
          <w:sz w:val="24"/>
          <w:szCs w:val="24"/>
        </w:rPr>
        <w:t>Muhtarom</w:t>
      </w:r>
      <w:proofErr w:type="spellEnd"/>
      <w:r w:rsidRPr="00913927">
        <w:rPr>
          <w:rFonts w:ascii="Times New Roman" w:hAnsi="Times New Roman" w:cs="Times New Roman"/>
          <w:sz w:val="24"/>
          <w:szCs w:val="24"/>
        </w:rPr>
        <w:t xml:space="preserve">, </w:t>
      </w:r>
      <w:r w:rsidRPr="00913927">
        <w:rPr>
          <w:rFonts w:ascii="Times New Roman" w:hAnsi="Times New Roman" w:cs="Times New Roman"/>
          <w:i/>
          <w:sz w:val="24"/>
          <w:szCs w:val="24"/>
        </w:rPr>
        <w:t>“</w:t>
      </w:r>
      <w:proofErr w:type="spellStart"/>
      <w:r w:rsidRPr="00913927">
        <w:rPr>
          <w:rFonts w:ascii="Times New Roman" w:hAnsi="Times New Roman" w:cs="Times New Roman"/>
          <w:i/>
          <w:sz w:val="24"/>
          <w:szCs w:val="24"/>
        </w:rPr>
        <w:t>Asas-asas</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Hukum</w:t>
      </w:r>
      <w:proofErr w:type="spellEnd"/>
      <w:r w:rsidRPr="00913927">
        <w:rPr>
          <w:rFonts w:ascii="Times New Roman" w:hAnsi="Times New Roman" w:cs="Times New Roman"/>
          <w:i/>
          <w:sz w:val="24"/>
          <w:szCs w:val="24"/>
        </w:rPr>
        <w:t xml:space="preserve"> </w:t>
      </w:r>
      <w:proofErr w:type="spellStart"/>
      <w:proofErr w:type="gramStart"/>
      <w:r w:rsidRPr="00913927">
        <w:rPr>
          <w:rFonts w:ascii="Times New Roman" w:hAnsi="Times New Roman" w:cs="Times New Roman"/>
          <w:i/>
          <w:sz w:val="24"/>
          <w:szCs w:val="24"/>
        </w:rPr>
        <w:t>Perjanjian:Suatu</w:t>
      </w:r>
      <w:proofErr w:type="spellEnd"/>
      <w:proofErr w:type="gram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Landasan</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dalam</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Membuat</w:t>
      </w:r>
      <w:proofErr w:type="spellEnd"/>
      <w:r w:rsidRPr="00913927">
        <w:rPr>
          <w:rFonts w:ascii="Times New Roman" w:hAnsi="Times New Roman" w:cs="Times New Roman"/>
          <w:i/>
          <w:sz w:val="24"/>
          <w:szCs w:val="24"/>
        </w:rPr>
        <w:t xml:space="preserve"> </w:t>
      </w:r>
      <w:proofErr w:type="spellStart"/>
      <w:r w:rsidRPr="00913927">
        <w:rPr>
          <w:rFonts w:ascii="Times New Roman" w:hAnsi="Times New Roman" w:cs="Times New Roman"/>
          <w:i/>
          <w:sz w:val="24"/>
          <w:szCs w:val="24"/>
        </w:rPr>
        <w:t>Kontrak</w:t>
      </w:r>
      <w:proofErr w:type="spellEnd"/>
      <w:r w:rsidRPr="00913927">
        <w:rPr>
          <w:rFonts w:ascii="Times New Roman" w:hAnsi="Times New Roman" w:cs="Times New Roman"/>
          <w:sz w:val="24"/>
          <w:szCs w:val="24"/>
        </w:rPr>
        <w:t xml:space="preserve">”, SUHUF, Vol. 26, No. 1 , </w:t>
      </w:r>
      <w:r>
        <w:rPr>
          <w:rFonts w:ascii="Times New Roman" w:hAnsi="Times New Roman" w:cs="Times New Roman"/>
          <w:sz w:val="24"/>
          <w:szCs w:val="24"/>
        </w:rPr>
        <w:t>Mei, 2014</w:t>
      </w:r>
    </w:p>
    <w:p w14:paraId="48129647"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UU No.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proofErr w:type="gram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proofErr w:type="gramEnd"/>
    </w:p>
    <w:p w14:paraId="0C1BFCAF" w14:textId="77777777" w:rsidR="005A2F5B" w:rsidRPr="00913927" w:rsidRDefault="005A2F5B" w:rsidP="005A2F5B">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UU No.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14:paraId="28B985B7" w14:textId="77777777" w:rsidR="005A2F5B" w:rsidRDefault="005A2F5B" w:rsidP="005A2F5B">
      <w:pPr>
        <w:pStyle w:val="FootnoteText"/>
        <w:spacing w:line="480" w:lineRule="auto"/>
        <w:ind w:left="567" w:hanging="567"/>
        <w:jc w:val="both"/>
        <w:rPr>
          <w:rFonts w:ascii="Times New Roman" w:hAnsi="Times New Roman" w:cs="Times New Roman"/>
          <w:sz w:val="24"/>
          <w:szCs w:val="24"/>
        </w:rPr>
      </w:pPr>
      <w:proofErr w:type="spellStart"/>
      <w:proofErr w:type="gramStart"/>
      <w:r w:rsidRPr="00913927">
        <w:rPr>
          <w:rFonts w:ascii="Times New Roman" w:hAnsi="Times New Roman" w:cs="Times New Roman"/>
          <w:sz w:val="24"/>
          <w:szCs w:val="24"/>
        </w:rPr>
        <w:t>Perpu</w:t>
      </w:r>
      <w:proofErr w:type="spellEnd"/>
      <w:r w:rsidRPr="00913927">
        <w:rPr>
          <w:rFonts w:ascii="Times New Roman" w:hAnsi="Times New Roman" w:cs="Times New Roman"/>
          <w:sz w:val="24"/>
          <w:szCs w:val="24"/>
        </w:rPr>
        <w:t xml:space="preserve">  No.</w:t>
      </w:r>
      <w:proofErr w:type="gramEnd"/>
      <w:r w:rsidRPr="00913927">
        <w:rPr>
          <w:rFonts w:ascii="Times New Roman" w:hAnsi="Times New Roman" w:cs="Times New Roman"/>
          <w:sz w:val="24"/>
          <w:szCs w:val="24"/>
        </w:rPr>
        <w:t xml:space="preserve"> 35 </w:t>
      </w:r>
      <w:proofErr w:type="spellStart"/>
      <w:r w:rsidRPr="00913927">
        <w:rPr>
          <w:rFonts w:ascii="Times New Roman" w:hAnsi="Times New Roman" w:cs="Times New Roman"/>
          <w:sz w:val="24"/>
          <w:szCs w:val="24"/>
        </w:rPr>
        <w:t>tahun</w:t>
      </w:r>
      <w:proofErr w:type="spellEnd"/>
      <w:r w:rsidRPr="00913927">
        <w:rPr>
          <w:rFonts w:ascii="Times New Roman" w:hAnsi="Times New Roman" w:cs="Times New Roman"/>
          <w:sz w:val="24"/>
          <w:szCs w:val="24"/>
        </w:rPr>
        <w:t xml:space="preserve"> 2021 </w:t>
      </w:r>
      <w:proofErr w:type="spellStart"/>
      <w:r w:rsidRPr="00913927">
        <w:rPr>
          <w:rFonts w:ascii="Times New Roman" w:hAnsi="Times New Roman" w:cs="Times New Roman"/>
          <w:sz w:val="24"/>
          <w:szCs w:val="24"/>
        </w:rPr>
        <w:t>tentang</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perjanjian</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kerja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waktu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tertentu</w:t>
      </w:r>
      <w:proofErr w:type="spellEnd"/>
      <w:r w:rsidRPr="00913927">
        <w:rPr>
          <w:rFonts w:ascii="Times New Roman" w:hAnsi="Times New Roman" w:cs="Times New Roman"/>
          <w:sz w:val="24"/>
          <w:szCs w:val="24"/>
        </w:rPr>
        <w:t xml:space="preserve"> , </w:t>
      </w:r>
      <w:proofErr w:type="spellStart"/>
      <w:r w:rsidRPr="00913927">
        <w:rPr>
          <w:rFonts w:ascii="Times New Roman" w:hAnsi="Times New Roman" w:cs="Times New Roman"/>
          <w:sz w:val="24"/>
          <w:szCs w:val="24"/>
        </w:rPr>
        <w:t>alih</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daya</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waktu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kerja</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waktu</w:t>
      </w:r>
      <w:proofErr w:type="spellEnd"/>
      <w:r w:rsidRPr="00913927">
        <w:rPr>
          <w:rFonts w:ascii="Times New Roman" w:hAnsi="Times New Roman" w:cs="Times New Roman"/>
          <w:sz w:val="24"/>
          <w:szCs w:val="24"/>
        </w:rPr>
        <w:t xml:space="preserve"> </w:t>
      </w:r>
      <w:proofErr w:type="spellStart"/>
      <w:r w:rsidRPr="00913927">
        <w:rPr>
          <w:rFonts w:ascii="Times New Roman" w:hAnsi="Times New Roman" w:cs="Times New Roman"/>
          <w:sz w:val="24"/>
          <w:szCs w:val="24"/>
        </w:rPr>
        <w:t>istirahat</w:t>
      </w:r>
      <w:proofErr w:type="spellEnd"/>
      <w:r w:rsidRPr="00913927">
        <w:rPr>
          <w:rFonts w:ascii="Times New Roman" w:hAnsi="Times New Roman" w:cs="Times New Roman"/>
          <w:sz w:val="24"/>
          <w:szCs w:val="24"/>
        </w:rPr>
        <w:t xml:space="preserve"> dan </w:t>
      </w:r>
      <w:proofErr w:type="spellStart"/>
      <w:r w:rsidRPr="00913927">
        <w:rPr>
          <w:rFonts w:ascii="Times New Roman" w:hAnsi="Times New Roman" w:cs="Times New Roman"/>
          <w:sz w:val="24"/>
          <w:szCs w:val="24"/>
        </w:rPr>
        <w:t>pemutusan</w:t>
      </w:r>
      <w:proofErr w:type="spellEnd"/>
      <w:r w:rsidRPr="00913927">
        <w:rPr>
          <w:rFonts w:ascii="Times New Roman" w:hAnsi="Times New Roman" w:cs="Times New Roman"/>
          <w:sz w:val="24"/>
          <w:szCs w:val="24"/>
        </w:rPr>
        <w:t xml:space="preserve"> hub </w:t>
      </w:r>
      <w:proofErr w:type="spellStart"/>
      <w:r w:rsidRPr="00913927">
        <w:rPr>
          <w:rFonts w:ascii="Times New Roman" w:hAnsi="Times New Roman" w:cs="Times New Roman"/>
          <w:sz w:val="24"/>
          <w:szCs w:val="24"/>
        </w:rPr>
        <w:t>kerja</w:t>
      </w:r>
      <w:proofErr w:type="spellEnd"/>
      <w:r w:rsidRPr="00913927">
        <w:rPr>
          <w:rFonts w:ascii="Times New Roman" w:hAnsi="Times New Roman" w:cs="Times New Roman"/>
          <w:sz w:val="24"/>
          <w:szCs w:val="24"/>
        </w:rPr>
        <w:t xml:space="preserve"> .</w:t>
      </w:r>
    </w:p>
    <w:p w14:paraId="50247DBD" w14:textId="22F89983" w:rsidR="005A2F5B" w:rsidRDefault="005A2F5B" w:rsidP="0057135B">
      <w:pPr>
        <w:pStyle w:val="ListParagraph"/>
        <w:spacing w:line="480" w:lineRule="auto"/>
        <w:ind w:left="0"/>
        <w:jc w:val="both"/>
        <w:rPr>
          <w:rFonts w:ascii="Times New Roman" w:hAnsi="Times New Roman" w:cs="Times New Roman"/>
          <w:sz w:val="24"/>
          <w:szCs w:val="24"/>
        </w:rPr>
      </w:pPr>
    </w:p>
    <w:p w14:paraId="3625EA4B" w14:textId="77777777" w:rsidR="005A2F5B" w:rsidRDefault="005A2F5B" w:rsidP="0057135B">
      <w:pPr>
        <w:pStyle w:val="ListParagraph"/>
        <w:spacing w:line="480" w:lineRule="auto"/>
        <w:ind w:left="0"/>
        <w:jc w:val="both"/>
        <w:rPr>
          <w:rFonts w:ascii="Times New Roman" w:hAnsi="Times New Roman" w:cs="Times New Roman"/>
          <w:sz w:val="24"/>
          <w:szCs w:val="24"/>
        </w:rPr>
      </w:pPr>
    </w:p>
    <w:p w14:paraId="0788DFEA" w14:textId="2902C96F" w:rsidR="00823A8E" w:rsidRDefault="00823A8E" w:rsidP="0057135B">
      <w:pPr>
        <w:pStyle w:val="ListParagraph"/>
        <w:spacing w:line="480" w:lineRule="auto"/>
        <w:ind w:left="0"/>
        <w:jc w:val="both"/>
        <w:rPr>
          <w:rFonts w:ascii="Times New Roman" w:hAnsi="Times New Roman" w:cs="Times New Roman"/>
          <w:sz w:val="24"/>
          <w:szCs w:val="24"/>
        </w:rPr>
      </w:pPr>
    </w:p>
    <w:p w14:paraId="6AF66E5B" w14:textId="0AF47A65" w:rsidR="00823A8E" w:rsidRDefault="00823A8E" w:rsidP="0057135B">
      <w:pPr>
        <w:pStyle w:val="ListParagraph"/>
        <w:spacing w:line="480" w:lineRule="auto"/>
        <w:ind w:left="0"/>
        <w:jc w:val="both"/>
        <w:rPr>
          <w:rFonts w:ascii="Times New Roman" w:hAnsi="Times New Roman" w:cs="Times New Roman"/>
          <w:sz w:val="24"/>
          <w:szCs w:val="24"/>
        </w:rPr>
      </w:pPr>
    </w:p>
    <w:p w14:paraId="6008265E" w14:textId="33B4CE66" w:rsidR="00823A8E" w:rsidRDefault="00823A8E" w:rsidP="0057135B">
      <w:pPr>
        <w:pStyle w:val="ListParagraph"/>
        <w:spacing w:line="480" w:lineRule="auto"/>
        <w:ind w:left="0"/>
        <w:jc w:val="both"/>
        <w:rPr>
          <w:rFonts w:ascii="Times New Roman" w:hAnsi="Times New Roman" w:cs="Times New Roman"/>
          <w:sz w:val="24"/>
          <w:szCs w:val="24"/>
        </w:rPr>
      </w:pPr>
    </w:p>
    <w:p w14:paraId="52F235F2" w14:textId="310C730F" w:rsidR="00823A8E" w:rsidRDefault="00823A8E" w:rsidP="0057135B">
      <w:pPr>
        <w:pStyle w:val="ListParagraph"/>
        <w:spacing w:line="480" w:lineRule="auto"/>
        <w:ind w:left="0"/>
        <w:jc w:val="both"/>
        <w:rPr>
          <w:rFonts w:ascii="Times New Roman" w:hAnsi="Times New Roman" w:cs="Times New Roman"/>
          <w:sz w:val="24"/>
          <w:szCs w:val="24"/>
        </w:rPr>
      </w:pPr>
    </w:p>
    <w:p w14:paraId="45A6E0BD" w14:textId="2E0887C8" w:rsidR="00823A8E" w:rsidRDefault="00823A8E" w:rsidP="0057135B">
      <w:pPr>
        <w:pStyle w:val="ListParagraph"/>
        <w:spacing w:line="480" w:lineRule="auto"/>
        <w:ind w:left="0"/>
        <w:jc w:val="both"/>
        <w:rPr>
          <w:rFonts w:ascii="Times New Roman" w:hAnsi="Times New Roman" w:cs="Times New Roman"/>
          <w:sz w:val="24"/>
          <w:szCs w:val="24"/>
        </w:rPr>
      </w:pPr>
    </w:p>
    <w:p w14:paraId="184DC452" w14:textId="7A714E42" w:rsidR="00823A8E" w:rsidRDefault="00823A8E" w:rsidP="0057135B">
      <w:pPr>
        <w:pStyle w:val="ListParagraph"/>
        <w:spacing w:line="480" w:lineRule="auto"/>
        <w:ind w:left="0"/>
        <w:jc w:val="both"/>
        <w:rPr>
          <w:rFonts w:ascii="Times New Roman" w:hAnsi="Times New Roman" w:cs="Times New Roman"/>
          <w:sz w:val="24"/>
          <w:szCs w:val="24"/>
        </w:rPr>
      </w:pPr>
    </w:p>
    <w:p w14:paraId="67D43D53" w14:textId="54418306" w:rsidR="00823A8E" w:rsidRDefault="00823A8E" w:rsidP="0057135B">
      <w:pPr>
        <w:pStyle w:val="ListParagraph"/>
        <w:spacing w:line="480" w:lineRule="auto"/>
        <w:ind w:left="0"/>
        <w:jc w:val="both"/>
        <w:rPr>
          <w:rFonts w:ascii="Times New Roman" w:hAnsi="Times New Roman" w:cs="Times New Roman"/>
          <w:sz w:val="24"/>
          <w:szCs w:val="24"/>
        </w:rPr>
      </w:pPr>
    </w:p>
    <w:p w14:paraId="704C7044" w14:textId="12974B2C" w:rsidR="00823A8E" w:rsidRDefault="00823A8E" w:rsidP="0057135B">
      <w:pPr>
        <w:pStyle w:val="ListParagraph"/>
        <w:spacing w:line="480" w:lineRule="auto"/>
        <w:ind w:left="0"/>
        <w:jc w:val="both"/>
        <w:rPr>
          <w:rFonts w:ascii="Times New Roman" w:hAnsi="Times New Roman" w:cs="Times New Roman"/>
          <w:sz w:val="24"/>
          <w:szCs w:val="24"/>
        </w:rPr>
      </w:pPr>
    </w:p>
    <w:p w14:paraId="512B9001" w14:textId="77777777" w:rsidR="0099644D" w:rsidRDefault="0099644D" w:rsidP="0057135B">
      <w:pPr>
        <w:pStyle w:val="ListParagraph"/>
        <w:spacing w:line="480" w:lineRule="auto"/>
        <w:ind w:left="0"/>
        <w:jc w:val="both"/>
        <w:rPr>
          <w:rFonts w:ascii="Times New Roman" w:hAnsi="Times New Roman" w:cs="Times New Roman"/>
          <w:sz w:val="24"/>
          <w:szCs w:val="24"/>
        </w:rPr>
      </w:pPr>
    </w:p>
    <w:p w14:paraId="1A2F3B25" w14:textId="77777777" w:rsidR="00E364DC" w:rsidRDefault="00E364DC" w:rsidP="0057135B">
      <w:pPr>
        <w:pStyle w:val="ListParagraph"/>
        <w:spacing w:line="480" w:lineRule="auto"/>
        <w:ind w:left="0"/>
        <w:jc w:val="both"/>
        <w:rPr>
          <w:rFonts w:ascii="Times New Roman" w:hAnsi="Times New Roman" w:cs="Times New Roman"/>
          <w:sz w:val="24"/>
          <w:szCs w:val="24"/>
        </w:rPr>
      </w:pPr>
    </w:p>
    <w:p w14:paraId="0E6FF608" w14:textId="783E4AE6" w:rsidR="00823A8E" w:rsidRDefault="00823A8E" w:rsidP="0057135B">
      <w:pPr>
        <w:pStyle w:val="ListParagraph"/>
        <w:spacing w:line="480" w:lineRule="auto"/>
        <w:ind w:left="0"/>
        <w:jc w:val="both"/>
        <w:rPr>
          <w:rFonts w:ascii="Times New Roman" w:hAnsi="Times New Roman" w:cs="Times New Roman"/>
          <w:sz w:val="24"/>
          <w:szCs w:val="24"/>
        </w:rPr>
      </w:pPr>
    </w:p>
    <w:sectPr w:rsidR="00823A8E" w:rsidSect="004C0174">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C98B" w14:textId="77777777" w:rsidR="003C458E" w:rsidRDefault="003C458E" w:rsidP="004D726F">
      <w:pPr>
        <w:spacing w:after="0" w:line="240" w:lineRule="auto"/>
      </w:pPr>
      <w:r>
        <w:separator/>
      </w:r>
    </w:p>
  </w:endnote>
  <w:endnote w:type="continuationSeparator" w:id="0">
    <w:p w14:paraId="099F1B45" w14:textId="77777777" w:rsidR="003C458E" w:rsidRDefault="003C458E" w:rsidP="004D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981A" w14:textId="3F3DA26B" w:rsidR="009A6023" w:rsidRDefault="009A6023">
    <w:pPr>
      <w:pStyle w:val="Footer"/>
      <w:jc w:val="center"/>
    </w:pPr>
  </w:p>
  <w:p w14:paraId="74CB2170" w14:textId="77777777" w:rsidR="009A6023" w:rsidRDefault="009A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F597" w14:textId="77777777" w:rsidR="003C458E" w:rsidRDefault="003C458E" w:rsidP="004D726F">
      <w:pPr>
        <w:spacing w:after="0" w:line="240" w:lineRule="auto"/>
      </w:pPr>
      <w:r>
        <w:separator/>
      </w:r>
    </w:p>
  </w:footnote>
  <w:footnote w:type="continuationSeparator" w:id="0">
    <w:p w14:paraId="7666C9C9" w14:textId="77777777" w:rsidR="003C458E" w:rsidRDefault="003C458E" w:rsidP="004D726F">
      <w:pPr>
        <w:spacing w:after="0" w:line="240" w:lineRule="auto"/>
      </w:pPr>
      <w:r>
        <w:continuationSeparator/>
      </w:r>
    </w:p>
  </w:footnote>
  <w:footnote w:id="1">
    <w:p w14:paraId="5F8852E5" w14:textId="77777777" w:rsidR="009A6023" w:rsidRPr="00C95C04" w:rsidRDefault="009A6023" w:rsidP="00D00057">
      <w:pPr>
        <w:pStyle w:val="FootnoteText"/>
      </w:pPr>
      <w:r>
        <w:rPr>
          <w:rStyle w:val="FootnoteReference"/>
        </w:rPr>
        <w:footnoteRef/>
      </w:r>
      <w:r>
        <w:t xml:space="preserve"> </w:t>
      </w:r>
      <w:hyperlink r:id="rId1" w:history="1">
        <w:r w:rsidRPr="00C95C04">
          <w:rPr>
            <w:rStyle w:val="Hyperlink"/>
            <w:color w:val="auto"/>
            <w:u w:val="none"/>
          </w:rPr>
          <w:t>https://dataindonesia.id/varia/detail/data-jumlah-penduduk-indonesia-20132023</w:t>
        </w:r>
      </w:hyperlink>
      <w:r w:rsidRPr="00C95C04">
        <w:t xml:space="preserve"> </w:t>
      </w:r>
      <w:proofErr w:type="spellStart"/>
      <w:r w:rsidRPr="00C95C04">
        <w:t>diakses</w:t>
      </w:r>
      <w:proofErr w:type="spellEnd"/>
      <w:r w:rsidRPr="00C95C04">
        <w:t xml:space="preserve"> </w:t>
      </w:r>
      <w:proofErr w:type="spellStart"/>
      <w:r w:rsidRPr="00C95C04">
        <w:t>tanggal</w:t>
      </w:r>
      <w:proofErr w:type="spellEnd"/>
      <w:r w:rsidRPr="00C95C04">
        <w:t xml:space="preserve"> 28 Feb 2024</w:t>
      </w:r>
    </w:p>
    <w:p w14:paraId="1CD0F8ED" w14:textId="138E257B" w:rsidR="009A6023" w:rsidRDefault="009A6023">
      <w:pPr>
        <w:pStyle w:val="FootnoteText"/>
      </w:pPr>
    </w:p>
  </w:footnote>
  <w:footnote w:id="2">
    <w:p w14:paraId="4DBBF87D" w14:textId="77777777" w:rsidR="009A6023" w:rsidRDefault="009A6023">
      <w:pPr>
        <w:pStyle w:val="FootnoteText"/>
      </w:pPr>
      <w:r>
        <w:rPr>
          <w:rStyle w:val="FootnoteReference"/>
        </w:rPr>
        <w:footnoteRef/>
      </w:r>
      <w:r>
        <w:t xml:space="preserve"> Umar Kasim, </w:t>
      </w:r>
      <w:proofErr w:type="spellStart"/>
      <w:r w:rsidRPr="00D00057">
        <w:rPr>
          <w:i/>
        </w:rPr>
        <w:t>Hubungan</w:t>
      </w:r>
      <w:proofErr w:type="spellEnd"/>
      <w:r w:rsidRPr="00D00057">
        <w:rPr>
          <w:i/>
        </w:rPr>
        <w:t xml:space="preserve"> </w:t>
      </w:r>
      <w:proofErr w:type="spellStart"/>
      <w:r w:rsidRPr="00D00057">
        <w:rPr>
          <w:i/>
        </w:rPr>
        <w:t>Kerja</w:t>
      </w:r>
      <w:proofErr w:type="spellEnd"/>
      <w:r w:rsidRPr="00D00057">
        <w:rPr>
          <w:i/>
        </w:rPr>
        <w:t xml:space="preserve"> dan </w:t>
      </w:r>
      <w:proofErr w:type="spellStart"/>
      <w:r w:rsidRPr="00D00057">
        <w:rPr>
          <w:i/>
        </w:rPr>
        <w:t>Pemutusan</w:t>
      </w:r>
      <w:proofErr w:type="spellEnd"/>
      <w:r w:rsidRPr="00D00057">
        <w:rPr>
          <w:i/>
        </w:rPr>
        <w:t xml:space="preserve"> </w:t>
      </w:r>
      <w:proofErr w:type="spellStart"/>
      <w:r w:rsidRPr="00D00057">
        <w:rPr>
          <w:i/>
        </w:rPr>
        <w:t>Hubungan</w:t>
      </w:r>
      <w:proofErr w:type="spellEnd"/>
      <w:r w:rsidRPr="00D00057">
        <w:rPr>
          <w:i/>
        </w:rPr>
        <w:t xml:space="preserve"> </w:t>
      </w:r>
      <w:proofErr w:type="spellStart"/>
      <w:r w:rsidRPr="00D00057">
        <w:rPr>
          <w:i/>
        </w:rPr>
        <w:t>Kerja</w:t>
      </w:r>
      <w:proofErr w:type="spellEnd"/>
      <w:r>
        <w:t xml:space="preserve">, </w:t>
      </w:r>
      <w:proofErr w:type="spellStart"/>
      <w:r>
        <w:t>Jurnal</w:t>
      </w:r>
      <w:proofErr w:type="spellEnd"/>
      <w:r>
        <w:t xml:space="preserve"> </w:t>
      </w:r>
      <w:proofErr w:type="spellStart"/>
      <w:r>
        <w:t>Hukum</w:t>
      </w:r>
      <w:proofErr w:type="spellEnd"/>
      <w:proofErr w:type="gramStart"/>
      <w:r>
        <w:t>.,Vol.</w:t>
      </w:r>
      <w:proofErr w:type="gramEnd"/>
      <w:r>
        <w:t xml:space="preserve"> 2 </w:t>
      </w:r>
      <w:proofErr w:type="spellStart"/>
      <w:r>
        <w:t>Tahun</w:t>
      </w:r>
      <w:proofErr w:type="spellEnd"/>
      <w:r>
        <w:t xml:space="preserve"> 2004. h. 26</w:t>
      </w:r>
    </w:p>
  </w:footnote>
  <w:footnote w:id="3">
    <w:p w14:paraId="3F38B963" w14:textId="77777777" w:rsidR="009A6023" w:rsidRDefault="009A6023">
      <w:pPr>
        <w:pStyle w:val="FootnoteText"/>
      </w:pPr>
      <w:r w:rsidRPr="009A6D7C">
        <w:rPr>
          <w:rStyle w:val="FootnoteReference"/>
        </w:rPr>
        <w:footnoteRef/>
      </w:r>
      <w:r w:rsidRPr="009A6D7C">
        <w:t xml:space="preserve"> https://www.merdeka.com/uang/</w:t>
      </w:r>
      <w:hyperlink r:id="rId2" w:anchor=":~:text=Kementerian%20Ketenagakerjaan%20%28Kemnaker%29%20mencatat%20sebanyak%2072.983%20karyawan%20telah,survei%20baru%20dilakukan%20Kemnaker%20pada%20November%202021%20lalu." w:history="1">
        <w:r w:rsidRPr="009A6D7C">
          <w:rPr>
            <w:rStyle w:val="Hyperlink"/>
            <w:color w:val="auto"/>
          </w:rPr>
          <w:t xml:space="preserve">Survei </w:t>
        </w:r>
        <w:proofErr w:type="spellStart"/>
        <w:r w:rsidRPr="009A6D7C">
          <w:rPr>
            <w:rStyle w:val="Hyperlink"/>
            <w:color w:val="auto"/>
          </w:rPr>
          <w:t>Kemnaker</w:t>
        </w:r>
        <w:proofErr w:type="spellEnd"/>
        <w:r w:rsidRPr="009A6D7C">
          <w:rPr>
            <w:rStyle w:val="Hyperlink"/>
            <w:color w:val="auto"/>
          </w:rPr>
          <w:t xml:space="preserve">: 72.983 </w:t>
        </w:r>
        <w:proofErr w:type="spellStart"/>
        <w:r w:rsidRPr="009A6D7C">
          <w:rPr>
            <w:rStyle w:val="Hyperlink"/>
            <w:color w:val="auto"/>
          </w:rPr>
          <w:t>Pekerja</w:t>
        </w:r>
        <w:proofErr w:type="spellEnd"/>
        <w:r w:rsidRPr="009A6D7C">
          <w:rPr>
            <w:rStyle w:val="Hyperlink"/>
            <w:color w:val="auto"/>
          </w:rPr>
          <w:t xml:space="preserve"> </w:t>
        </w:r>
        <w:proofErr w:type="spellStart"/>
        <w:r w:rsidRPr="009A6D7C">
          <w:rPr>
            <w:rStyle w:val="Hyperlink"/>
            <w:color w:val="auto"/>
          </w:rPr>
          <w:t>Terkena</w:t>
        </w:r>
        <w:proofErr w:type="spellEnd"/>
        <w:r w:rsidRPr="009A6D7C">
          <w:rPr>
            <w:rStyle w:val="Hyperlink"/>
            <w:color w:val="auto"/>
          </w:rPr>
          <w:t xml:space="preserve"> PHK di 4.156 Perusahaan </w:t>
        </w:r>
        <w:proofErr w:type="spellStart"/>
        <w:r w:rsidRPr="009A6D7C">
          <w:rPr>
            <w:rStyle w:val="Hyperlink"/>
            <w:color w:val="auto"/>
          </w:rPr>
          <w:t>Imbas</w:t>
        </w:r>
        <w:proofErr w:type="spellEnd"/>
        <w:r w:rsidRPr="009A6D7C">
          <w:rPr>
            <w:rStyle w:val="Hyperlink"/>
            <w:color w:val="auto"/>
          </w:rPr>
          <w:t xml:space="preserve"> </w:t>
        </w:r>
        <w:proofErr w:type="spellStart"/>
        <w:r w:rsidRPr="009A6D7C">
          <w:rPr>
            <w:rStyle w:val="Hyperlink"/>
            <w:color w:val="auto"/>
          </w:rPr>
          <w:t>Pandemi</w:t>
        </w:r>
        <w:proofErr w:type="spellEnd"/>
        <w:r w:rsidRPr="009A6D7C">
          <w:rPr>
            <w:rStyle w:val="Hyperlink"/>
            <w:color w:val="auto"/>
          </w:rPr>
          <w:t xml:space="preserve"> (merdeka.com)</w:t>
        </w:r>
      </w:hyperlink>
    </w:p>
  </w:footnote>
  <w:footnote w:id="4">
    <w:p w14:paraId="7E2CECF8" w14:textId="4A2F5340" w:rsidR="009A6023" w:rsidRDefault="009A6023">
      <w:pPr>
        <w:pStyle w:val="FootnoteText"/>
      </w:pPr>
      <w:r>
        <w:rPr>
          <w:rStyle w:val="FootnoteReference"/>
        </w:rPr>
        <w:footnoteRef/>
      </w:r>
      <w:r>
        <w:t xml:space="preserve"> Abdul </w:t>
      </w:r>
      <w:proofErr w:type="spellStart"/>
      <w:r>
        <w:t>Khakim</w:t>
      </w:r>
      <w:proofErr w:type="spellEnd"/>
      <w:r>
        <w:t>, “</w:t>
      </w:r>
      <w:proofErr w:type="spellStart"/>
      <w:r w:rsidRPr="00D00057">
        <w:rPr>
          <w:i/>
        </w:rPr>
        <w:t>Pengantar</w:t>
      </w:r>
      <w:proofErr w:type="spellEnd"/>
      <w:r w:rsidRPr="00D00057">
        <w:rPr>
          <w:i/>
        </w:rPr>
        <w:t xml:space="preserve"> </w:t>
      </w:r>
      <w:proofErr w:type="spellStart"/>
      <w:r w:rsidRPr="00D00057">
        <w:rPr>
          <w:i/>
        </w:rPr>
        <w:t>Hukum</w:t>
      </w:r>
      <w:proofErr w:type="spellEnd"/>
      <w:r w:rsidRPr="00D00057">
        <w:rPr>
          <w:i/>
        </w:rPr>
        <w:t xml:space="preserve"> </w:t>
      </w:r>
      <w:proofErr w:type="spellStart"/>
      <w:r w:rsidRPr="00D00057">
        <w:rPr>
          <w:i/>
        </w:rPr>
        <w:t>Ketenagakerjaan</w:t>
      </w:r>
      <w:proofErr w:type="spellEnd"/>
      <w:r>
        <w:t xml:space="preserve">”, PT Citra Aditya </w:t>
      </w:r>
      <w:proofErr w:type="spellStart"/>
      <w:proofErr w:type="gramStart"/>
      <w:r>
        <w:t>Bakti,Bandung</w:t>
      </w:r>
      <w:proofErr w:type="spellEnd"/>
      <w:proofErr w:type="gramEnd"/>
      <w:r>
        <w:t>, 2012,hal..61.</w:t>
      </w:r>
    </w:p>
  </w:footnote>
  <w:footnote w:id="5">
    <w:p w14:paraId="1C8BD66A" w14:textId="32F5FCAA" w:rsidR="009A6023" w:rsidRDefault="009A6023">
      <w:pPr>
        <w:pStyle w:val="FootnoteText"/>
      </w:pPr>
      <w:r>
        <w:rPr>
          <w:rStyle w:val="FootnoteReference"/>
        </w:rPr>
        <w:footnoteRef/>
      </w:r>
      <w:r>
        <w:t xml:space="preserve"> John </w:t>
      </w:r>
      <w:proofErr w:type="spellStart"/>
      <w:proofErr w:type="gramStart"/>
      <w:r>
        <w:t>W.Creswell</w:t>
      </w:r>
      <w:proofErr w:type="spellEnd"/>
      <w:proofErr w:type="gramEnd"/>
      <w:r w:rsidRPr="00D00057">
        <w:rPr>
          <w:i/>
        </w:rPr>
        <w:t>,  Research design Qualitative &amp; Quantitative Approach</w:t>
      </w:r>
      <w:r>
        <w:t xml:space="preserve"> (London : Sage 1993 </w:t>
      </w:r>
      <w:proofErr w:type="spellStart"/>
      <w:r>
        <w:t>hal</w:t>
      </w:r>
      <w:proofErr w:type="spellEnd"/>
      <w:r>
        <w:t xml:space="preserve"> 120)</w:t>
      </w:r>
    </w:p>
  </w:footnote>
  <w:footnote w:id="6">
    <w:p w14:paraId="3BAD5EC6" w14:textId="77777777" w:rsidR="009A6023" w:rsidRPr="00212A62" w:rsidRDefault="009A6023" w:rsidP="00360B6A">
      <w:pPr>
        <w:pStyle w:val="FootnoteText"/>
      </w:pPr>
      <w:r w:rsidRPr="00212A62">
        <w:rPr>
          <w:rStyle w:val="FootnoteReference"/>
        </w:rPr>
        <w:footnoteRef/>
      </w:r>
      <w:r w:rsidRPr="00212A62">
        <w:t xml:space="preserve">  </w:t>
      </w:r>
      <w:proofErr w:type="spellStart"/>
      <w:r w:rsidRPr="00212A62">
        <w:t>Otje</w:t>
      </w:r>
      <w:proofErr w:type="spellEnd"/>
      <w:r w:rsidRPr="00212A62">
        <w:t xml:space="preserve"> Salman dan Anthon F. Susanto, </w:t>
      </w:r>
      <w:proofErr w:type="spellStart"/>
      <w:r w:rsidRPr="00212A62">
        <w:rPr>
          <w:i/>
        </w:rPr>
        <w:t>Teori</w:t>
      </w:r>
      <w:proofErr w:type="spellEnd"/>
      <w:r w:rsidRPr="00212A62">
        <w:rPr>
          <w:i/>
        </w:rPr>
        <w:t xml:space="preserve"> </w:t>
      </w:r>
      <w:proofErr w:type="spellStart"/>
      <w:r w:rsidRPr="00212A62">
        <w:rPr>
          <w:i/>
        </w:rPr>
        <w:t>Hukum</w:t>
      </w:r>
      <w:proofErr w:type="spellEnd"/>
      <w:r w:rsidRPr="00212A62">
        <w:t xml:space="preserve">, </w:t>
      </w:r>
      <w:proofErr w:type="spellStart"/>
      <w:r w:rsidRPr="00212A62">
        <w:t>Refika</w:t>
      </w:r>
      <w:proofErr w:type="spellEnd"/>
      <w:r w:rsidRPr="00212A62">
        <w:t xml:space="preserve"> </w:t>
      </w:r>
      <w:proofErr w:type="spellStart"/>
      <w:r w:rsidRPr="00212A62">
        <w:t>Ditama</w:t>
      </w:r>
      <w:proofErr w:type="spellEnd"/>
      <w:r w:rsidRPr="00212A62">
        <w:t>, Bandung, 2005, hal.22</w:t>
      </w:r>
    </w:p>
  </w:footnote>
  <w:footnote w:id="7">
    <w:p w14:paraId="0519A99A" w14:textId="77777777" w:rsidR="009A6023" w:rsidRPr="00212A62" w:rsidRDefault="009A6023" w:rsidP="00360B6A">
      <w:pPr>
        <w:pStyle w:val="FootnoteText"/>
      </w:pPr>
      <w:r w:rsidRPr="00212A62">
        <w:rPr>
          <w:rStyle w:val="FootnoteReference"/>
        </w:rPr>
        <w:footnoteRef/>
      </w:r>
      <w:r w:rsidRPr="00212A62">
        <w:t xml:space="preserve"> M. Solly </w:t>
      </w:r>
      <w:proofErr w:type="spellStart"/>
      <w:r w:rsidRPr="00212A62">
        <w:t>Lubis</w:t>
      </w:r>
      <w:proofErr w:type="spellEnd"/>
      <w:r w:rsidRPr="00212A62">
        <w:rPr>
          <w:i/>
        </w:rPr>
        <w:t xml:space="preserve">, </w:t>
      </w:r>
      <w:proofErr w:type="spellStart"/>
      <w:r w:rsidRPr="00212A62">
        <w:rPr>
          <w:i/>
        </w:rPr>
        <w:t>Filsafat</w:t>
      </w:r>
      <w:proofErr w:type="spellEnd"/>
      <w:r w:rsidRPr="00212A62">
        <w:rPr>
          <w:i/>
        </w:rPr>
        <w:t xml:space="preserve"> dan </w:t>
      </w:r>
      <w:proofErr w:type="spellStart"/>
      <w:r w:rsidRPr="00212A62">
        <w:rPr>
          <w:i/>
        </w:rPr>
        <w:t>Penelitian</w:t>
      </w:r>
      <w:proofErr w:type="spellEnd"/>
      <w:r w:rsidRPr="00212A62">
        <w:t xml:space="preserve">, Mandar </w:t>
      </w:r>
      <w:proofErr w:type="spellStart"/>
      <w:r w:rsidRPr="00212A62">
        <w:t>Maju</w:t>
      </w:r>
      <w:proofErr w:type="spellEnd"/>
      <w:r w:rsidRPr="00212A62">
        <w:t xml:space="preserve">, Bandung, 1994, </w:t>
      </w:r>
      <w:proofErr w:type="spellStart"/>
      <w:r w:rsidRPr="00212A62">
        <w:t>hal</w:t>
      </w:r>
      <w:proofErr w:type="spellEnd"/>
      <w:r w:rsidRPr="00212A62">
        <w:t>. 80</w:t>
      </w:r>
    </w:p>
  </w:footnote>
  <w:footnote w:id="8">
    <w:p w14:paraId="4DCDDCB8" w14:textId="77777777" w:rsidR="009A6023" w:rsidRPr="00212A62" w:rsidRDefault="009A6023" w:rsidP="00B8574F">
      <w:pPr>
        <w:pStyle w:val="FootnoteText"/>
      </w:pPr>
      <w:r>
        <w:rPr>
          <w:rStyle w:val="FootnoteReference"/>
        </w:rPr>
        <w:footnoteRef/>
      </w:r>
      <w:r>
        <w:t xml:space="preserve"> </w:t>
      </w:r>
      <w:proofErr w:type="spellStart"/>
      <w:r w:rsidRPr="00212A62">
        <w:t>Oloan</w:t>
      </w:r>
      <w:proofErr w:type="spellEnd"/>
      <w:r w:rsidRPr="00212A62">
        <w:t xml:space="preserve"> </w:t>
      </w:r>
      <w:proofErr w:type="spellStart"/>
      <w:r w:rsidRPr="00212A62">
        <w:t>Sitorus</w:t>
      </w:r>
      <w:proofErr w:type="spellEnd"/>
      <w:r w:rsidRPr="00212A62">
        <w:t xml:space="preserve"> dan </w:t>
      </w:r>
      <w:proofErr w:type="spellStart"/>
      <w:r w:rsidRPr="00212A62">
        <w:t>Darwinsyah</w:t>
      </w:r>
      <w:proofErr w:type="spellEnd"/>
      <w:r w:rsidRPr="00212A62">
        <w:t xml:space="preserve"> </w:t>
      </w:r>
      <w:proofErr w:type="spellStart"/>
      <w:r w:rsidRPr="00212A62">
        <w:t>Minin</w:t>
      </w:r>
      <w:proofErr w:type="spellEnd"/>
      <w:r w:rsidRPr="00212A62">
        <w:t xml:space="preserve">, </w:t>
      </w:r>
      <w:proofErr w:type="spellStart"/>
      <w:r w:rsidRPr="00212A62">
        <w:rPr>
          <w:i/>
        </w:rPr>
        <w:t>MembangunTeori</w:t>
      </w:r>
      <w:proofErr w:type="spellEnd"/>
      <w:r w:rsidRPr="00212A62">
        <w:rPr>
          <w:i/>
        </w:rPr>
        <w:t xml:space="preserve"> </w:t>
      </w:r>
      <w:proofErr w:type="spellStart"/>
      <w:r w:rsidRPr="00212A62">
        <w:rPr>
          <w:i/>
        </w:rPr>
        <w:t>Hukum</w:t>
      </w:r>
      <w:proofErr w:type="spellEnd"/>
      <w:r w:rsidRPr="00212A62">
        <w:rPr>
          <w:i/>
        </w:rPr>
        <w:t xml:space="preserve"> Indonesia</w:t>
      </w:r>
      <w:r w:rsidRPr="00212A62">
        <w:t xml:space="preserve">, </w:t>
      </w:r>
      <w:proofErr w:type="spellStart"/>
      <w:r w:rsidRPr="00212A62">
        <w:t>Percetakan</w:t>
      </w:r>
      <w:proofErr w:type="spellEnd"/>
      <w:r w:rsidRPr="00212A62">
        <w:t xml:space="preserve"> Virgo, Medan, 2010, hal.7</w:t>
      </w:r>
    </w:p>
    <w:p w14:paraId="6D996891" w14:textId="77777777" w:rsidR="009A6023" w:rsidRDefault="009A6023">
      <w:pPr>
        <w:pStyle w:val="FootnoteText"/>
      </w:pPr>
    </w:p>
  </w:footnote>
  <w:footnote w:id="9">
    <w:p w14:paraId="314D67D5" w14:textId="77777777" w:rsidR="009A6023" w:rsidRDefault="009A6023">
      <w:pPr>
        <w:pStyle w:val="FootnoteText"/>
      </w:pPr>
      <w:r>
        <w:rPr>
          <w:rStyle w:val="FootnoteReference"/>
        </w:rPr>
        <w:footnoteRef/>
      </w:r>
      <w:r>
        <w:t xml:space="preserve"> </w:t>
      </w:r>
      <w:r w:rsidRPr="00595F15">
        <w:t>https://en.wikipedia.org/wiki/Grand_theory</w:t>
      </w:r>
    </w:p>
  </w:footnote>
  <w:footnote w:id="10">
    <w:p w14:paraId="01951240" w14:textId="2B5D33B6" w:rsidR="009A6023" w:rsidRDefault="009A6023">
      <w:pPr>
        <w:pStyle w:val="FootnoteText"/>
      </w:pPr>
      <w:r>
        <w:rPr>
          <w:rStyle w:val="FootnoteReference"/>
        </w:rPr>
        <w:footnoteRef/>
      </w:r>
      <w:r>
        <w:t xml:space="preserve"> </w:t>
      </w:r>
      <w:proofErr w:type="spellStart"/>
      <w:r>
        <w:t>Fuady</w:t>
      </w:r>
      <w:proofErr w:type="spellEnd"/>
      <w:r>
        <w:t>, Munir. (2007</w:t>
      </w:r>
      <w:r w:rsidRPr="00A000F5">
        <w:rPr>
          <w:i/>
        </w:rPr>
        <w:t xml:space="preserve">). </w:t>
      </w:r>
      <w:proofErr w:type="spellStart"/>
      <w:r w:rsidRPr="00A000F5">
        <w:rPr>
          <w:i/>
        </w:rPr>
        <w:t>Dinamika</w:t>
      </w:r>
      <w:proofErr w:type="spellEnd"/>
      <w:r w:rsidRPr="00A000F5">
        <w:rPr>
          <w:i/>
        </w:rPr>
        <w:t xml:space="preserve"> </w:t>
      </w:r>
      <w:proofErr w:type="spellStart"/>
      <w:r w:rsidRPr="00A000F5">
        <w:rPr>
          <w:i/>
        </w:rPr>
        <w:t>Teori</w:t>
      </w:r>
      <w:proofErr w:type="spellEnd"/>
      <w:r w:rsidRPr="00A000F5">
        <w:rPr>
          <w:i/>
        </w:rPr>
        <w:t xml:space="preserve"> </w:t>
      </w:r>
      <w:proofErr w:type="spellStart"/>
      <w:r w:rsidRPr="00A000F5">
        <w:rPr>
          <w:i/>
        </w:rPr>
        <w:t>Hukum</w:t>
      </w:r>
      <w:proofErr w:type="spellEnd"/>
      <w:r>
        <w:t xml:space="preserve">. </w:t>
      </w:r>
      <w:proofErr w:type="gramStart"/>
      <w:r>
        <w:t>Bogor :</w:t>
      </w:r>
      <w:proofErr w:type="gramEnd"/>
      <w:r>
        <w:t xml:space="preserve"> </w:t>
      </w:r>
      <w:proofErr w:type="spellStart"/>
      <w:r>
        <w:t>Ghalia</w:t>
      </w:r>
      <w:proofErr w:type="spellEnd"/>
      <w:r>
        <w:t xml:space="preserve"> Indonesia : </w:t>
      </w:r>
      <w:proofErr w:type="spellStart"/>
      <w:r>
        <w:t>hal</w:t>
      </w:r>
      <w:proofErr w:type="spellEnd"/>
      <w:r>
        <w:t xml:space="preserve"> 91</w:t>
      </w:r>
    </w:p>
  </w:footnote>
  <w:footnote w:id="11">
    <w:p w14:paraId="4EE9D9BF" w14:textId="77777777" w:rsidR="009A6023" w:rsidRDefault="009A6023">
      <w:pPr>
        <w:pStyle w:val="FootnoteText"/>
      </w:pPr>
      <w:r>
        <w:rPr>
          <w:rStyle w:val="FootnoteReference"/>
        </w:rPr>
        <w:footnoteRef/>
      </w:r>
      <w:r>
        <w:t xml:space="preserve"> </w:t>
      </w:r>
      <w:proofErr w:type="spellStart"/>
      <w:r>
        <w:t>Hyronimus</w:t>
      </w:r>
      <w:proofErr w:type="spellEnd"/>
      <w:r>
        <w:t xml:space="preserve"> </w:t>
      </w:r>
      <w:proofErr w:type="spellStart"/>
      <w:r>
        <w:t>Rhiti</w:t>
      </w:r>
      <w:proofErr w:type="spellEnd"/>
      <w:r>
        <w:t xml:space="preserve">, </w:t>
      </w:r>
      <w:proofErr w:type="spellStart"/>
      <w:r w:rsidRPr="00A000F5">
        <w:rPr>
          <w:i/>
        </w:rPr>
        <w:t>Filsafat</w:t>
      </w:r>
      <w:proofErr w:type="spellEnd"/>
      <w:r w:rsidRPr="00A000F5">
        <w:rPr>
          <w:i/>
        </w:rPr>
        <w:t xml:space="preserve"> </w:t>
      </w:r>
      <w:proofErr w:type="spellStart"/>
      <w:proofErr w:type="gramStart"/>
      <w:r w:rsidRPr="00A000F5">
        <w:rPr>
          <w:i/>
        </w:rPr>
        <w:t>Hukum</w:t>
      </w:r>
      <w:proofErr w:type="spellEnd"/>
      <w:r>
        <w:t xml:space="preserve"> ,</w:t>
      </w:r>
      <w:proofErr w:type="gramEnd"/>
      <w:r>
        <w:t xml:space="preserve"> Yogyakarta; </w:t>
      </w:r>
      <w:proofErr w:type="spellStart"/>
      <w:r>
        <w:t>Universitas</w:t>
      </w:r>
      <w:proofErr w:type="spellEnd"/>
      <w:r>
        <w:t xml:space="preserve"> </w:t>
      </w:r>
      <w:proofErr w:type="spellStart"/>
      <w:r>
        <w:t>Atma</w:t>
      </w:r>
      <w:proofErr w:type="spellEnd"/>
      <w:r>
        <w:t xml:space="preserve"> Jaya Yogyakarta, 2011 </w:t>
      </w:r>
      <w:proofErr w:type="spellStart"/>
      <w:r>
        <w:t>hal</w:t>
      </w:r>
      <w:proofErr w:type="spellEnd"/>
      <w:r>
        <w:t xml:space="preserve"> 241</w:t>
      </w:r>
    </w:p>
  </w:footnote>
  <w:footnote w:id="12">
    <w:p w14:paraId="7C534C93" w14:textId="62C0C2DD" w:rsidR="009A6023" w:rsidRDefault="009A6023">
      <w:pPr>
        <w:pStyle w:val="FootnoteText"/>
      </w:pPr>
      <w:r>
        <w:rPr>
          <w:rStyle w:val="FootnoteReference"/>
        </w:rPr>
        <w:footnoteRef/>
      </w:r>
      <w:r>
        <w:t xml:space="preserve"> </w:t>
      </w:r>
      <w:proofErr w:type="spellStart"/>
      <w:proofErr w:type="gramStart"/>
      <w:r>
        <w:t>R.Soeroso</w:t>
      </w:r>
      <w:proofErr w:type="spellEnd"/>
      <w:proofErr w:type="gramEnd"/>
      <w:r w:rsidRPr="00A000F5">
        <w:rPr>
          <w:i/>
        </w:rPr>
        <w:t xml:space="preserve"> </w:t>
      </w:r>
      <w:proofErr w:type="spellStart"/>
      <w:r w:rsidRPr="00A000F5">
        <w:rPr>
          <w:i/>
        </w:rPr>
        <w:t>Pengatar</w:t>
      </w:r>
      <w:proofErr w:type="spellEnd"/>
      <w:r w:rsidRPr="00A000F5">
        <w:rPr>
          <w:i/>
        </w:rPr>
        <w:t xml:space="preserve"> </w:t>
      </w:r>
      <w:proofErr w:type="spellStart"/>
      <w:r w:rsidRPr="00A000F5">
        <w:rPr>
          <w:i/>
        </w:rPr>
        <w:t>Ilmu</w:t>
      </w:r>
      <w:proofErr w:type="spellEnd"/>
      <w:r w:rsidRPr="00A000F5">
        <w:rPr>
          <w:i/>
        </w:rPr>
        <w:t xml:space="preserve"> </w:t>
      </w:r>
      <w:proofErr w:type="spellStart"/>
      <w:r w:rsidRPr="00A000F5">
        <w:rPr>
          <w:i/>
        </w:rPr>
        <w:t>Hukum</w:t>
      </w:r>
      <w:proofErr w:type="spellEnd"/>
      <w:r>
        <w:t xml:space="preserve"> , , </w:t>
      </w:r>
      <w:proofErr w:type="spellStart"/>
      <w:r>
        <w:t>sinar</w:t>
      </w:r>
      <w:proofErr w:type="spellEnd"/>
      <w:r>
        <w:t xml:space="preserve"> </w:t>
      </w:r>
      <w:proofErr w:type="spellStart"/>
      <w:r>
        <w:t>grafika</w:t>
      </w:r>
      <w:proofErr w:type="spellEnd"/>
      <w:r>
        <w:t xml:space="preserve">, 2011, </w:t>
      </w:r>
      <w:proofErr w:type="spellStart"/>
      <w:r>
        <w:t>hal</w:t>
      </w:r>
      <w:proofErr w:type="spellEnd"/>
      <w:r>
        <w:t xml:space="preserve"> 63</w:t>
      </w:r>
    </w:p>
  </w:footnote>
  <w:footnote w:id="13">
    <w:p w14:paraId="22ADA70E" w14:textId="77777777" w:rsidR="009A6023" w:rsidRDefault="009A6023">
      <w:pPr>
        <w:pStyle w:val="FootnoteText"/>
      </w:pPr>
      <w:r>
        <w:rPr>
          <w:rStyle w:val="FootnoteReference"/>
        </w:rPr>
        <w:footnoteRef/>
      </w:r>
      <w:r>
        <w:t xml:space="preserve"> </w:t>
      </w:r>
      <w:proofErr w:type="spellStart"/>
      <w:r>
        <w:t>Hyronimus</w:t>
      </w:r>
      <w:proofErr w:type="spellEnd"/>
      <w:r>
        <w:t xml:space="preserve"> </w:t>
      </w:r>
      <w:proofErr w:type="spellStart"/>
      <w:r>
        <w:t>Rhiti</w:t>
      </w:r>
      <w:proofErr w:type="spellEnd"/>
      <w:r>
        <w:t xml:space="preserve">, </w:t>
      </w:r>
      <w:proofErr w:type="spellStart"/>
      <w:r w:rsidRPr="007A0FEE">
        <w:rPr>
          <w:i/>
        </w:rPr>
        <w:t>Filsafat</w:t>
      </w:r>
      <w:proofErr w:type="spellEnd"/>
      <w:r w:rsidRPr="007A0FEE">
        <w:rPr>
          <w:i/>
        </w:rPr>
        <w:t xml:space="preserve"> </w:t>
      </w:r>
      <w:proofErr w:type="spellStart"/>
      <w:proofErr w:type="gramStart"/>
      <w:r w:rsidRPr="007A0FEE">
        <w:rPr>
          <w:i/>
        </w:rPr>
        <w:t>Hukum</w:t>
      </w:r>
      <w:proofErr w:type="spellEnd"/>
      <w:r>
        <w:t xml:space="preserve"> ,</w:t>
      </w:r>
      <w:proofErr w:type="gramEnd"/>
      <w:r>
        <w:t xml:space="preserve"> Yogyakarta; </w:t>
      </w:r>
      <w:proofErr w:type="spellStart"/>
      <w:r>
        <w:t>Universitas</w:t>
      </w:r>
      <w:proofErr w:type="spellEnd"/>
      <w:r>
        <w:t xml:space="preserve"> </w:t>
      </w:r>
      <w:proofErr w:type="spellStart"/>
      <w:r>
        <w:t>Atma</w:t>
      </w:r>
      <w:proofErr w:type="spellEnd"/>
      <w:r>
        <w:t xml:space="preserve"> Jaya Yogyakarta, 2011 </w:t>
      </w:r>
      <w:proofErr w:type="spellStart"/>
      <w:r>
        <w:t>hal</w:t>
      </w:r>
      <w:proofErr w:type="spellEnd"/>
      <w:r>
        <w:t xml:space="preserve"> 240-241</w:t>
      </w:r>
    </w:p>
  </w:footnote>
  <w:footnote w:id="14">
    <w:p w14:paraId="7AEE7D1A" w14:textId="77777777" w:rsidR="009A6023" w:rsidRDefault="009A6023">
      <w:pPr>
        <w:pStyle w:val="FootnoteText"/>
      </w:pPr>
      <w:r>
        <w:rPr>
          <w:rStyle w:val="FootnoteReference"/>
        </w:rPr>
        <w:footnoteRef/>
      </w:r>
      <w:r>
        <w:t xml:space="preserve"> Karen </w:t>
      </w:r>
      <w:proofErr w:type="spellStart"/>
      <w:proofErr w:type="gramStart"/>
      <w:r>
        <w:t>Leback</w:t>
      </w:r>
      <w:proofErr w:type="spellEnd"/>
      <w:r>
        <w:t xml:space="preserve"> ,</w:t>
      </w:r>
      <w:proofErr w:type="gramEnd"/>
      <w:r>
        <w:t xml:space="preserve"> </w:t>
      </w:r>
      <w:proofErr w:type="spellStart"/>
      <w:r>
        <w:t>Penerjemah</w:t>
      </w:r>
      <w:proofErr w:type="spellEnd"/>
      <w:r>
        <w:t xml:space="preserve"> </w:t>
      </w:r>
      <w:proofErr w:type="spellStart"/>
      <w:r>
        <w:t>Yudi</w:t>
      </w:r>
      <w:proofErr w:type="spellEnd"/>
      <w:r>
        <w:t xml:space="preserve"> </w:t>
      </w:r>
      <w:proofErr w:type="spellStart"/>
      <w:r>
        <w:t>Santoso</w:t>
      </w:r>
      <w:proofErr w:type="spellEnd"/>
      <w:r>
        <w:t xml:space="preserve">, </w:t>
      </w:r>
      <w:proofErr w:type="spellStart"/>
      <w:r w:rsidRPr="007A0FEE">
        <w:rPr>
          <w:i/>
        </w:rPr>
        <w:t>Teori-teori</w:t>
      </w:r>
      <w:proofErr w:type="spellEnd"/>
      <w:r w:rsidRPr="007A0FEE">
        <w:rPr>
          <w:i/>
        </w:rPr>
        <w:t xml:space="preserve"> </w:t>
      </w:r>
      <w:proofErr w:type="spellStart"/>
      <w:r w:rsidRPr="007A0FEE">
        <w:rPr>
          <w:i/>
        </w:rPr>
        <w:t>Keadilan</w:t>
      </w:r>
      <w:proofErr w:type="spellEnd"/>
      <w:r>
        <w:t xml:space="preserve">, </w:t>
      </w:r>
      <w:proofErr w:type="spellStart"/>
      <w:r>
        <w:t>cetakan</w:t>
      </w:r>
      <w:proofErr w:type="spellEnd"/>
      <w:r>
        <w:t xml:space="preserve"> ke-6, </w:t>
      </w:r>
      <w:proofErr w:type="spellStart"/>
      <w:r>
        <w:t>bandung</w:t>
      </w:r>
      <w:proofErr w:type="spellEnd"/>
      <w:r>
        <w:t xml:space="preserve"> : Nusa Media 2018 </w:t>
      </w:r>
      <w:proofErr w:type="spellStart"/>
      <w:r>
        <w:t>hal</w:t>
      </w:r>
      <w:proofErr w:type="spellEnd"/>
      <w:r>
        <w:t xml:space="preserve"> 53-58</w:t>
      </w:r>
    </w:p>
    <w:p w14:paraId="2A42576A" w14:textId="77777777" w:rsidR="009A6023" w:rsidRDefault="009A6023">
      <w:pPr>
        <w:pStyle w:val="FootnoteText"/>
      </w:pPr>
    </w:p>
  </w:footnote>
  <w:footnote w:id="15">
    <w:p w14:paraId="4E2058D8" w14:textId="77777777" w:rsidR="009A6023" w:rsidRDefault="009A6023" w:rsidP="00A04482">
      <w:pPr>
        <w:pStyle w:val="FootnoteText"/>
      </w:pPr>
      <w:r>
        <w:rPr>
          <w:rStyle w:val="FootnoteReference"/>
        </w:rPr>
        <w:footnoteRef/>
      </w:r>
      <w:r>
        <w:t xml:space="preserve"> </w:t>
      </w:r>
      <w:proofErr w:type="spellStart"/>
      <w:r>
        <w:t>Hyronimus</w:t>
      </w:r>
      <w:proofErr w:type="spellEnd"/>
      <w:r>
        <w:t xml:space="preserve"> </w:t>
      </w:r>
      <w:proofErr w:type="spellStart"/>
      <w:r>
        <w:t>Rhiti</w:t>
      </w:r>
      <w:proofErr w:type="spellEnd"/>
      <w:r>
        <w:t xml:space="preserve">, </w:t>
      </w:r>
      <w:proofErr w:type="spellStart"/>
      <w:r w:rsidRPr="007A0FEE">
        <w:rPr>
          <w:i/>
        </w:rPr>
        <w:t>Filsafat</w:t>
      </w:r>
      <w:proofErr w:type="spellEnd"/>
      <w:r w:rsidRPr="007A0FEE">
        <w:rPr>
          <w:i/>
        </w:rPr>
        <w:t xml:space="preserve"> </w:t>
      </w:r>
      <w:proofErr w:type="spellStart"/>
      <w:proofErr w:type="gramStart"/>
      <w:r w:rsidRPr="007A0FEE">
        <w:rPr>
          <w:i/>
        </w:rPr>
        <w:t>Hukum</w:t>
      </w:r>
      <w:proofErr w:type="spellEnd"/>
      <w:r>
        <w:t xml:space="preserve"> ,</w:t>
      </w:r>
      <w:proofErr w:type="gramEnd"/>
      <w:r>
        <w:t xml:space="preserve"> Yogyakarta; </w:t>
      </w:r>
      <w:proofErr w:type="spellStart"/>
      <w:r>
        <w:t>Universitas</w:t>
      </w:r>
      <w:proofErr w:type="spellEnd"/>
      <w:r>
        <w:t xml:space="preserve"> </w:t>
      </w:r>
      <w:proofErr w:type="spellStart"/>
      <w:r>
        <w:t>Atma</w:t>
      </w:r>
      <w:proofErr w:type="spellEnd"/>
      <w:r>
        <w:t xml:space="preserve"> Jaya Yogyakarta, 2011 </w:t>
      </w:r>
      <w:proofErr w:type="spellStart"/>
      <w:r>
        <w:t>hal</w:t>
      </w:r>
      <w:proofErr w:type="spellEnd"/>
      <w:r>
        <w:t xml:space="preserve"> 243</w:t>
      </w:r>
    </w:p>
    <w:p w14:paraId="49FD406B" w14:textId="77777777" w:rsidR="009A6023" w:rsidRDefault="009A6023">
      <w:pPr>
        <w:pStyle w:val="FootnoteText"/>
      </w:pPr>
    </w:p>
  </w:footnote>
  <w:footnote w:id="16">
    <w:p w14:paraId="139D1C92" w14:textId="77777777" w:rsidR="009A6023" w:rsidRDefault="009A6023" w:rsidP="00A04482">
      <w:pPr>
        <w:pStyle w:val="FootnoteText"/>
      </w:pPr>
      <w:r>
        <w:rPr>
          <w:rStyle w:val="FootnoteReference"/>
        </w:rPr>
        <w:footnoteRef/>
      </w:r>
      <w:r>
        <w:t xml:space="preserve"> </w:t>
      </w:r>
      <w:proofErr w:type="spellStart"/>
      <w:r>
        <w:t>Budiono</w:t>
      </w:r>
      <w:proofErr w:type="spellEnd"/>
      <w:r>
        <w:t xml:space="preserve"> </w:t>
      </w:r>
      <w:proofErr w:type="spellStart"/>
      <w:r>
        <w:t>Kusumohamidjojo</w:t>
      </w:r>
      <w:proofErr w:type="spellEnd"/>
      <w:r>
        <w:t xml:space="preserve">, </w:t>
      </w:r>
      <w:proofErr w:type="spellStart"/>
      <w:r w:rsidRPr="007A0FEE">
        <w:rPr>
          <w:i/>
        </w:rPr>
        <w:t>Filsafat</w:t>
      </w:r>
      <w:proofErr w:type="spellEnd"/>
      <w:r w:rsidRPr="007A0FEE">
        <w:rPr>
          <w:i/>
        </w:rPr>
        <w:t xml:space="preserve"> </w:t>
      </w:r>
      <w:proofErr w:type="spellStart"/>
      <w:r w:rsidRPr="007A0FEE">
        <w:rPr>
          <w:i/>
        </w:rPr>
        <w:t>Huk</w:t>
      </w:r>
      <w:r>
        <w:t>um</w:t>
      </w:r>
      <w:proofErr w:type="spellEnd"/>
      <w:r>
        <w:t xml:space="preserve">: </w:t>
      </w:r>
      <w:proofErr w:type="spellStart"/>
      <w:r>
        <w:t>Peoblematik</w:t>
      </w:r>
      <w:proofErr w:type="spellEnd"/>
      <w:r>
        <w:t xml:space="preserve"> </w:t>
      </w:r>
      <w:proofErr w:type="spellStart"/>
      <w:r>
        <w:t>Ketertiban</w:t>
      </w:r>
      <w:proofErr w:type="spellEnd"/>
      <w:r>
        <w:t xml:space="preserve"> yang Adil, </w:t>
      </w:r>
      <w:proofErr w:type="gramStart"/>
      <w:r>
        <w:t>Bandung ;</w:t>
      </w:r>
      <w:proofErr w:type="gramEnd"/>
      <w:r>
        <w:t xml:space="preserve"> CV Mandar </w:t>
      </w:r>
      <w:proofErr w:type="spellStart"/>
      <w:r>
        <w:t>Maju</w:t>
      </w:r>
      <w:proofErr w:type="spellEnd"/>
      <w:r>
        <w:t xml:space="preserve">, 2011 </w:t>
      </w:r>
      <w:proofErr w:type="spellStart"/>
      <w:r>
        <w:t>hal</w:t>
      </w:r>
      <w:proofErr w:type="spellEnd"/>
      <w:r>
        <w:t xml:space="preserve"> 641</w:t>
      </w:r>
    </w:p>
  </w:footnote>
  <w:footnote w:id="17">
    <w:p w14:paraId="0D5DBC66" w14:textId="77777777" w:rsidR="009A6023" w:rsidRDefault="009A6023">
      <w:pPr>
        <w:pStyle w:val="FootnoteText"/>
      </w:pPr>
      <w:r>
        <w:rPr>
          <w:rStyle w:val="FootnoteReference"/>
        </w:rPr>
        <w:footnoteRef/>
      </w:r>
      <w:r>
        <w:t xml:space="preserve"> </w:t>
      </w:r>
      <w:proofErr w:type="spellStart"/>
      <w:r>
        <w:t>Hyronimus</w:t>
      </w:r>
      <w:proofErr w:type="spellEnd"/>
      <w:r>
        <w:t xml:space="preserve"> </w:t>
      </w:r>
      <w:proofErr w:type="spellStart"/>
      <w:r>
        <w:t>Rhiti</w:t>
      </w:r>
      <w:proofErr w:type="spellEnd"/>
      <w:r>
        <w:t xml:space="preserve">, </w:t>
      </w:r>
      <w:proofErr w:type="spellStart"/>
      <w:r w:rsidRPr="007A0FEE">
        <w:rPr>
          <w:i/>
        </w:rPr>
        <w:t>Filsafat</w:t>
      </w:r>
      <w:proofErr w:type="spellEnd"/>
      <w:r w:rsidRPr="007A0FEE">
        <w:rPr>
          <w:i/>
        </w:rPr>
        <w:t xml:space="preserve"> </w:t>
      </w:r>
      <w:proofErr w:type="spellStart"/>
      <w:proofErr w:type="gramStart"/>
      <w:r w:rsidRPr="007A0FEE">
        <w:rPr>
          <w:i/>
        </w:rPr>
        <w:t>Hukum</w:t>
      </w:r>
      <w:proofErr w:type="spellEnd"/>
      <w:r>
        <w:t xml:space="preserve"> ,</w:t>
      </w:r>
      <w:proofErr w:type="gramEnd"/>
      <w:r>
        <w:t xml:space="preserve"> Yogyakarta; </w:t>
      </w:r>
      <w:proofErr w:type="spellStart"/>
      <w:r>
        <w:t>Universitas</w:t>
      </w:r>
      <w:proofErr w:type="spellEnd"/>
      <w:r>
        <w:t xml:space="preserve"> </w:t>
      </w:r>
      <w:proofErr w:type="spellStart"/>
      <w:r>
        <w:t>Atma</w:t>
      </w:r>
      <w:proofErr w:type="spellEnd"/>
      <w:r>
        <w:t xml:space="preserve"> Jaya Yogyakarta, 2011 </w:t>
      </w:r>
      <w:proofErr w:type="spellStart"/>
      <w:r>
        <w:t>hal</w:t>
      </w:r>
      <w:proofErr w:type="spellEnd"/>
      <w:r>
        <w:t xml:space="preserve"> 243</w:t>
      </w:r>
    </w:p>
  </w:footnote>
  <w:footnote w:id="18">
    <w:p w14:paraId="601140BC" w14:textId="77777777" w:rsidR="009A6023" w:rsidRDefault="009A6023" w:rsidP="00734B41">
      <w:pPr>
        <w:pStyle w:val="FootnoteText"/>
      </w:pPr>
      <w:r>
        <w:rPr>
          <w:rStyle w:val="FootnoteReference"/>
        </w:rPr>
        <w:footnoteRef/>
      </w:r>
      <w:r>
        <w:t xml:space="preserve"> </w:t>
      </w:r>
      <w:proofErr w:type="spellStart"/>
      <w:r>
        <w:t>Hyronimus</w:t>
      </w:r>
      <w:proofErr w:type="spellEnd"/>
      <w:r>
        <w:t xml:space="preserve"> </w:t>
      </w:r>
      <w:proofErr w:type="spellStart"/>
      <w:r>
        <w:t>Rhiti</w:t>
      </w:r>
      <w:proofErr w:type="spellEnd"/>
      <w:r>
        <w:t xml:space="preserve">, </w:t>
      </w:r>
      <w:proofErr w:type="spellStart"/>
      <w:r w:rsidRPr="007A0FEE">
        <w:rPr>
          <w:i/>
        </w:rPr>
        <w:t>Filsafat</w:t>
      </w:r>
      <w:proofErr w:type="spellEnd"/>
      <w:r w:rsidRPr="007A0FEE">
        <w:rPr>
          <w:i/>
        </w:rPr>
        <w:t xml:space="preserve"> </w:t>
      </w:r>
      <w:proofErr w:type="spellStart"/>
      <w:proofErr w:type="gramStart"/>
      <w:r w:rsidRPr="007A0FEE">
        <w:rPr>
          <w:i/>
        </w:rPr>
        <w:t>Hukum</w:t>
      </w:r>
      <w:proofErr w:type="spellEnd"/>
      <w:r>
        <w:t xml:space="preserve"> ,</w:t>
      </w:r>
      <w:proofErr w:type="gramEnd"/>
      <w:r>
        <w:t xml:space="preserve"> Yogyakarta; </w:t>
      </w:r>
      <w:proofErr w:type="spellStart"/>
      <w:r>
        <w:t>Universitas</w:t>
      </w:r>
      <w:proofErr w:type="spellEnd"/>
      <w:r>
        <w:t xml:space="preserve"> </w:t>
      </w:r>
      <w:proofErr w:type="spellStart"/>
      <w:r>
        <w:t>Atma</w:t>
      </w:r>
      <w:proofErr w:type="spellEnd"/>
      <w:r>
        <w:t xml:space="preserve"> Jaya Yogyakarta, 2011 </w:t>
      </w:r>
      <w:proofErr w:type="spellStart"/>
      <w:r>
        <w:t>hal</w:t>
      </w:r>
      <w:proofErr w:type="spellEnd"/>
      <w:r>
        <w:t xml:space="preserve"> 245Ked</w:t>
      </w:r>
    </w:p>
    <w:p w14:paraId="10ED6888" w14:textId="77777777" w:rsidR="009A6023" w:rsidRDefault="009A6023">
      <w:pPr>
        <w:pStyle w:val="FootnoteText"/>
      </w:pPr>
    </w:p>
  </w:footnote>
  <w:footnote w:id="19">
    <w:p w14:paraId="7ECFE306" w14:textId="77777777" w:rsidR="009A6023" w:rsidRDefault="009A6023">
      <w:pPr>
        <w:pStyle w:val="FootnoteText"/>
      </w:pPr>
      <w:r>
        <w:rPr>
          <w:rStyle w:val="FootnoteReference"/>
        </w:rPr>
        <w:footnoteRef/>
      </w:r>
      <w:r>
        <w:t xml:space="preserve"> </w:t>
      </w:r>
      <w:proofErr w:type="spellStart"/>
      <w:r>
        <w:t>Budiono</w:t>
      </w:r>
      <w:proofErr w:type="spellEnd"/>
      <w:r>
        <w:t xml:space="preserve"> </w:t>
      </w:r>
      <w:proofErr w:type="spellStart"/>
      <w:r>
        <w:t>Kusumohamidjojo</w:t>
      </w:r>
      <w:proofErr w:type="spellEnd"/>
      <w:r>
        <w:t xml:space="preserve">, </w:t>
      </w:r>
      <w:proofErr w:type="spellStart"/>
      <w:r w:rsidRPr="007A0FEE">
        <w:rPr>
          <w:i/>
        </w:rPr>
        <w:t>Filsafat</w:t>
      </w:r>
      <w:proofErr w:type="spellEnd"/>
      <w:r w:rsidRPr="007A0FEE">
        <w:rPr>
          <w:i/>
        </w:rPr>
        <w:t xml:space="preserve"> </w:t>
      </w:r>
      <w:proofErr w:type="spellStart"/>
      <w:r w:rsidRPr="007A0FEE">
        <w:rPr>
          <w:i/>
        </w:rPr>
        <w:t>Hukum</w:t>
      </w:r>
      <w:proofErr w:type="spellEnd"/>
      <w:r>
        <w:t xml:space="preserve">: </w:t>
      </w:r>
      <w:proofErr w:type="spellStart"/>
      <w:r>
        <w:t>Peoblematik</w:t>
      </w:r>
      <w:proofErr w:type="spellEnd"/>
      <w:r>
        <w:t xml:space="preserve"> </w:t>
      </w:r>
      <w:proofErr w:type="spellStart"/>
      <w:r>
        <w:t>Ketertiban</w:t>
      </w:r>
      <w:proofErr w:type="spellEnd"/>
      <w:r>
        <w:t xml:space="preserve"> yang Adil, </w:t>
      </w:r>
      <w:proofErr w:type="gramStart"/>
      <w:r>
        <w:t>Bandung ;</w:t>
      </w:r>
      <w:proofErr w:type="gramEnd"/>
      <w:r>
        <w:t xml:space="preserve"> CV Mandar </w:t>
      </w:r>
      <w:proofErr w:type="spellStart"/>
      <w:r>
        <w:t>Maju</w:t>
      </w:r>
      <w:proofErr w:type="spellEnd"/>
      <w:r>
        <w:t xml:space="preserve">, 2011 </w:t>
      </w:r>
      <w:proofErr w:type="spellStart"/>
      <w:r>
        <w:t>hal</w:t>
      </w:r>
      <w:proofErr w:type="spellEnd"/>
      <w:r>
        <w:t xml:space="preserve"> 158</w:t>
      </w:r>
    </w:p>
  </w:footnote>
  <w:footnote w:id="20">
    <w:p w14:paraId="0845512C" w14:textId="77777777" w:rsidR="009A6023" w:rsidRDefault="009A6023">
      <w:pPr>
        <w:pStyle w:val="FootnoteText"/>
      </w:pPr>
      <w:r>
        <w:rPr>
          <w:rStyle w:val="FootnoteReference"/>
        </w:rPr>
        <w:footnoteRef/>
      </w:r>
      <w:r>
        <w:t xml:space="preserve"> </w:t>
      </w:r>
      <w:proofErr w:type="spellStart"/>
      <w:r w:rsidRPr="007A0FEE">
        <w:rPr>
          <w:i/>
        </w:rPr>
        <w:t>Teori</w:t>
      </w:r>
      <w:proofErr w:type="spellEnd"/>
      <w:r w:rsidRPr="007A0FEE">
        <w:rPr>
          <w:i/>
        </w:rPr>
        <w:t xml:space="preserve"> Hans </w:t>
      </w:r>
      <w:proofErr w:type="spellStart"/>
      <w:r w:rsidRPr="007A0FEE">
        <w:rPr>
          <w:i/>
        </w:rPr>
        <w:t>Kelsen</w:t>
      </w:r>
      <w:proofErr w:type="spellEnd"/>
      <w:r w:rsidRPr="007A0FEE">
        <w:rPr>
          <w:i/>
        </w:rPr>
        <w:t xml:space="preserve"> </w:t>
      </w:r>
      <w:proofErr w:type="spellStart"/>
      <w:r w:rsidRPr="007A0FEE">
        <w:rPr>
          <w:i/>
        </w:rPr>
        <w:t>tentang</w:t>
      </w:r>
      <w:proofErr w:type="spellEnd"/>
      <w:r w:rsidRPr="007A0FEE">
        <w:rPr>
          <w:i/>
        </w:rPr>
        <w:t xml:space="preserve"> </w:t>
      </w:r>
      <w:proofErr w:type="spellStart"/>
      <w:r w:rsidRPr="007A0FEE">
        <w:rPr>
          <w:i/>
        </w:rPr>
        <w:t>Hukum</w:t>
      </w:r>
      <w:proofErr w:type="spellEnd"/>
      <w:r w:rsidRPr="007A0FEE">
        <w:rPr>
          <w:i/>
        </w:rPr>
        <w:t xml:space="preserve">, </w:t>
      </w:r>
      <w:proofErr w:type="spellStart"/>
      <w:r w:rsidRPr="007A0FEE">
        <w:rPr>
          <w:i/>
        </w:rPr>
        <w:t>Konstitusi</w:t>
      </w:r>
      <w:proofErr w:type="spellEnd"/>
      <w:r>
        <w:t xml:space="preserve"> </w:t>
      </w:r>
      <w:proofErr w:type="spellStart"/>
      <w:proofErr w:type="gramStart"/>
      <w:r>
        <w:t>ress</w:t>
      </w:r>
      <w:proofErr w:type="spellEnd"/>
      <w:r>
        <w:t xml:space="preserve"> ,</w:t>
      </w:r>
      <w:proofErr w:type="gramEnd"/>
      <w:r>
        <w:t xml:space="preserve"> 2021, </w:t>
      </w:r>
      <w:proofErr w:type="spellStart"/>
      <w:r>
        <w:t>hal</w:t>
      </w:r>
      <w:proofErr w:type="spellEnd"/>
      <w:r>
        <w:t xml:space="preserve"> 13</w:t>
      </w:r>
    </w:p>
  </w:footnote>
  <w:footnote w:id="21">
    <w:p w14:paraId="6647BF5A" w14:textId="77777777" w:rsidR="009A6023" w:rsidRDefault="009A6023">
      <w:pPr>
        <w:pStyle w:val="FootnoteText"/>
      </w:pPr>
      <w:r>
        <w:rPr>
          <w:rStyle w:val="FootnoteReference"/>
        </w:rPr>
        <w:footnoteRef/>
      </w:r>
      <w:r>
        <w:t xml:space="preserve"> </w:t>
      </w:r>
      <w:r w:rsidRPr="007D6593">
        <w:t>https://jdih.sukoharjokab.go.id/berita/detail/pengertian-perlindungan-hukum-dan-cara-memperolehnya#:~:text=Merujuk%20definisi%20tersebut%2C%20perlindungan%20hukum,hukum%20itu%20sendiri%3B%20memberikan%20perlindungan.</w:t>
      </w:r>
    </w:p>
  </w:footnote>
  <w:footnote w:id="22">
    <w:p w14:paraId="6984CCA4" w14:textId="77777777" w:rsidR="009A6023" w:rsidRDefault="009A6023">
      <w:pPr>
        <w:pStyle w:val="FootnoteText"/>
      </w:pPr>
      <w:r>
        <w:rPr>
          <w:rStyle w:val="FootnoteReference"/>
        </w:rPr>
        <w:footnoteRef/>
      </w:r>
      <w:r>
        <w:t xml:space="preserve"> </w:t>
      </w:r>
      <w:proofErr w:type="spellStart"/>
      <w:r>
        <w:t>Iswi</w:t>
      </w:r>
      <w:proofErr w:type="spellEnd"/>
      <w:r>
        <w:t xml:space="preserve"> </w:t>
      </w:r>
      <w:proofErr w:type="spellStart"/>
      <w:r>
        <w:t>Hariyani</w:t>
      </w:r>
      <w:proofErr w:type="spellEnd"/>
      <w:r>
        <w:t xml:space="preserve">, </w:t>
      </w:r>
      <w:proofErr w:type="spellStart"/>
      <w:r w:rsidRPr="007A0FEE">
        <w:rPr>
          <w:i/>
        </w:rPr>
        <w:t>Hapus</w:t>
      </w:r>
      <w:proofErr w:type="spellEnd"/>
      <w:r w:rsidRPr="007A0FEE">
        <w:rPr>
          <w:i/>
        </w:rPr>
        <w:t xml:space="preserve"> </w:t>
      </w:r>
      <w:proofErr w:type="spellStart"/>
      <w:r w:rsidRPr="007A0FEE">
        <w:rPr>
          <w:i/>
        </w:rPr>
        <w:t>Buku</w:t>
      </w:r>
      <w:proofErr w:type="spellEnd"/>
      <w:r w:rsidRPr="007A0FEE">
        <w:rPr>
          <w:i/>
        </w:rPr>
        <w:t xml:space="preserve"> dan </w:t>
      </w:r>
      <w:proofErr w:type="spellStart"/>
      <w:r w:rsidRPr="007A0FEE">
        <w:rPr>
          <w:i/>
        </w:rPr>
        <w:t>Hapus</w:t>
      </w:r>
      <w:proofErr w:type="spellEnd"/>
      <w:r w:rsidRPr="007A0FEE">
        <w:rPr>
          <w:i/>
        </w:rPr>
        <w:t xml:space="preserve"> </w:t>
      </w:r>
      <w:proofErr w:type="spellStart"/>
      <w:r w:rsidRPr="007A0FEE">
        <w:rPr>
          <w:i/>
        </w:rPr>
        <w:t>Tagih</w:t>
      </w:r>
      <w:proofErr w:type="spellEnd"/>
      <w:r w:rsidRPr="007A0FEE">
        <w:rPr>
          <w:i/>
        </w:rPr>
        <w:t xml:space="preserve"> </w:t>
      </w:r>
      <w:proofErr w:type="spellStart"/>
      <w:r w:rsidRPr="007A0FEE">
        <w:rPr>
          <w:i/>
        </w:rPr>
        <w:t>Kredit</w:t>
      </w:r>
      <w:proofErr w:type="spellEnd"/>
      <w:r w:rsidRPr="007A0FEE">
        <w:rPr>
          <w:i/>
        </w:rPr>
        <w:t xml:space="preserve"> </w:t>
      </w:r>
      <w:proofErr w:type="spellStart"/>
      <w:r w:rsidRPr="007A0FEE">
        <w:rPr>
          <w:i/>
        </w:rPr>
        <w:t>Macet</w:t>
      </w:r>
      <w:proofErr w:type="spellEnd"/>
      <w:r w:rsidRPr="007A0FEE">
        <w:rPr>
          <w:i/>
        </w:rPr>
        <w:t xml:space="preserve"> </w:t>
      </w:r>
      <w:proofErr w:type="spellStart"/>
      <w:r w:rsidRPr="007A0FEE">
        <w:rPr>
          <w:i/>
        </w:rPr>
        <w:t>Debitor</w:t>
      </w:r>
      <w:proofErr w:type="spellEnd"/>
      <w:r w:rsidRPr="007A0FEE">
        <w:rPr>
          <w:i/>
        </w:rPr>
        <w:t xml:space="preserve"> UMKM</w:t>
      </w:r>
      <w:r>
        <w:t xml:space="preserve"> di Bank BUMN, </w:t>
      </w:r>
      <w:proofErr w:type="spellStart"/>
      <w:proofErr w:type="gramStart"/>
      <w:r>
        <w:t>PT.Bina</w:t>
      </w:r>
      <w:proofErr w:type="spellEnd"/>
      <w:proofErr w:type="gramEnd"/>
      <w:r>
        <w:t xml:space="preserve"> </w:t>
      </w:r>
      <w:proofErr w:type="spellStart"/>
      <w:r>
        <w:t>Ilmu</w:t>
      </w:r>
      <w:proofErr w:type="spellEnd"/>
      <w:r>
        <w:t xml:space="preserve">, Surabaya 2008, </w:t>
      </w:r>
      <w:proofErr w:type="spellStart"/>
      <w:r>
        <w:t>hal</w:t>
      </w:r>
      <w:proofErr w:type="spellEnd"/>
      <w:r>
        <w:t xml:space="preserve">  13</w:t>
      </w:r>
    </w:p>
  </w:footnote>
  <w:footnote w:id="23">
    <w:p w14:paraId="26AB8D77" w14:textId="77777777" w:rsidR="009A6023" w:rsidRDefault="009A6023">
      <w:pPr>
        <w:pStyle w:val="FootnoteText"/>
      </w:pPr>
      <w:r>
        <w:rPr>
          <w:rStyle w:val="FootnoteReference"/>
        </w:rPr>
        <w:footnoteRef/>
      </w:r>
      <w:r>
        <w:t xml:space="preserve"> </w:t>
      </w:r>
      <w:proofErr w:type="spellStart"/>
      <w:r>
        <w:t>Satjipto</w:t>
      </w:r>
      <w:proofErr w:type="spellEnd"/>
      <w:r>
        <w:t xml:space="preserve"> </w:t>
      </w:r>
      <w:proofErr w:type="spellStart"/>
      <w:r>
        <w:t>Rahardjo</w:t>
      </w:r>
      <w:proofErr w:type="spellEnd"/>
      <w:r>
        <w:t xml:space="preserve">, 2000, </w:t>
      </w:r>
      <w:proofErr w:type="spellStart"/>
      <w:r>
        <w:t>Ilmu</w:t>
      </w:r>
      <w:proofErr w:type="spellEnd"/>
      <w:r>
        <w:t xml:space="preserve"> </w:t>
      </w:r>
      <w:proofErr w:type="spellStart"/>
      <w:r>
        <w:t>Hukum</w:t>
      </w:r>
      <w:proofErr w:type="spellEnd"/>
      <w:r>
        <w:t xml:space="preserve">, PT. Citra Aditya </w:t>
      </w:r>
      <w:proofErr w:type="spellStart"/>
      <w:r>
        <w:t>Bakti</w:t>
      </w:r>
      <w:proofErr w:type="spellEnd"/>
      <w:r>
        <w:t xml:space="preserve">, Bandung, </w:t>
      </w:r>
      <w:proofErr w:type="spellStart"/>
      <w:r>
        <w:t>hal</w:t>
      </w:r>
      <w:proofErr w:type="spellEnd"/>
      <w:r>
        <w:t xml:space="preserve"> </w:t>
      </w:r>
    </w:p>
  </w:footnote>
  <w:footnote w:id="24">
    <w:p w14:paraId="1E5ED890" w14:textId="3C8A33D1" w:rsidR="009A6023" w:rsidRDefault="009A6023">
      <w:pPr>
        <w:pStyle w:val="FootnoteText"/>
      </w:pPr>
      <w:r>
        <w:rPr>
          <w:rStyle w:val="FootnoteReference"/>
        </w:rPr>
        <w:footnoteRef/>
      </w:r>
      <w:r>
        <w:t xml:space="preserve"> C.S.T. </w:t>
      </w:r>
      <w:proofErr w:type="spellStart"/>
      <w:r>
        <w:t>Kansil</w:t>
      </w:r>
      <w:proofErr w:type="spellEnd"/>
      <w:r>
        <w:t xml:space="preserve">, </w:t>
      </w:r>
      <w:proofErr w:type="spellStart"/>
      <w:r>
        <w:t>Pengantar</w:t>
      </w:r>
      <w:proofErr w:type="spellEnd"/>
      <w:r>
        <w:t xml:space="preserve"> </w:t>
      </w:r>
      <w:proofErr w:type="spellStart"/>
      <w:r>
        <w:t>Ilmu</w:t>
      </w:r>
      <w:proofErr w:type="spellEnd"/>
      <w:r>
        <w:t xml:space="preserve"> </w:t>
      </w:r>
      <w:proofErr w:type="spellStart"/>
      <w:r>
        <w:t>Hukum</w:t>
      </w:r>
      <w:proofErr w:type="spellEnd"/>
      <w:r>
        <w:t xml:space="preserve"> dan Tata </w:t>
      </w:r>
      <w:proofErr w:type="spellStart"/>
      <w:r>
        <w:t>Hukum</w:t>
      </w:r>
      <w:proofErr w:type="spellEnd"/>
      <w:r>
        <w:t xml:space="preserve"> Indonesia, </w:t>
      </w:r>
      <w:proofErr w:type="spellStart"/>
      <w:r>
        <w:t>Balai</w:t>
      </w:r>
      <w:proofErr w:type="spellEnd"/>
      <w:r>
        <w:t xml:space="preserve"> </w:t>
      </w:r>
      <w:proofErr w:type="spellStart"/>
      <w:r>
        <w:t>Pustaka</w:t>
      </w:r>
      <w:proofErr w:type="spellEnd"/>
      <w:r>
        <w:t xml:space="preserve">, Jakarta, </w:t>
      </w:r>
      <w:proofErr w:type="gramStart"/>
      <w:r>
        <w:t>1989,hal</w:t>
      </w:r>
      <w:proofErr w:type="gramEnd"/>
      <w:r>
        <w:t xml:space="preserve"> 102</w:t>
      </w:r>
    </w:p>
  </w:footnote>
  <w:footnote w:id="25">
    <w:p w14:paraId="37A6C6FB" w14:textId="4429B89B" w:rsidR="009A6023" w:rsidRDefault="009A6023">
      <w:pPr>
        <w:pStyle w:val="FootnoteText"/>
      </w:pPr>
      <w:r>
        <w:rPr>
          <w:rStyle w:val="FootnoteReference"/>
        </w:rPr>
        <w:footnoteRef/>
      </w:r>
      <w:r>
        <w:t xml:space="preserve"> </w:t>
      </w:r>
      <w:proofErr w:type="spellStart"/>
      <w:r>
        <w:t>Philipus</w:t>
      </w:r>
      <w:proofErr w:type="spellEnd"/>
      <w:r>
        <w:t xml:space="preserve"> M. </w:t>
      </w:r>
      <w:proofErr w:type="spellStart"/>
      <w:r>
        <w:t>Hadjon</w:t>
      </w:r>
      <w:proofErr w:type="spellEnd"/>
      <w:r>
        <w:t xml:space="preserve">, </w:t>
      </w:r>
      <w:proofErr w:type="spellStart"/>
      <w:r>
        <w:t>Pengantar</w:t>
      </w:r>
      <w:proofErr w:type="spellEnd"/>
      <w:r>
        <w:t xml:space="preserve"> </w:t>
      </w:r>
      <w:proofErr w:type="spellStart"/>
      <w:r>
        <w:t>Hukum</w:t>
      </w:r>
      <w:proofErr w:type="spellEnd"/>
      <w:r>
        <w:t xml:space="preserve"> </w:t>
      </w:r>
      <w:proofErr w:type="spellStart"/>
      <w:r>
        <w:t>Administrasi</w:t>
      </w:r>
      <w:proofErr w:type="spellEnd"/>
      <w:r>
        <w:t xml:space="preserve"> Indonesia, Gajah </w:t>
      </w:r>
      <w:proofErr w:type="spellStart"/>
      <w:r>
        <w:t>Mada</w:t>
      </w:r>
      <w:proofErr w:type="spellEnd"/>
      <w:r>
        <w:t xml:space="preserve"> University Press, Yogyakarta, 2011, </w:t>
      </w:r>
      <w:proofErr w:type="spellStart"/>
      <w:r>
        <w:t>hal</w:t>
      </w:r>
      <w:proofErr w:type="spellEnd"/>
      <w:r>
        <w:t xml:space="preserve"> 10.</w:t>
      </w:r>
    </w:p>
  </w:footnote>
  <w:footnote w:id="26">
    <w:p w14:paraId="142C6DA4" w14:textId="77777777" w:rsidR="009A6023" w:rsidRDefault="009A6023">
      <w:pPr>
        <w:pStyle w:val="FootnoteText"/>
      </w:pPr>
      <w:r>
        <w:rPr>
          <w:rStyle w:val="FootnoteReference"/>
        </w:rPr>
        <w:footnoteRef/>
      </w:r>
      <w:r>
        <w:t xml:space="preserve"> </w:t>
      </w:r>
      <w:r w:rsidRPr="007D6593">
        <w:t>https://www.hukumonline.com/berita/a/teori-perlindungan-hukum-menurut-para-ahli-lt63366cd94dcbc?page=2</w:t>
      </w:r>
    </w:p>
  </w:footnote>
  <w:footnote w:id="27">
    <w:p w14:paraId="0776F9FC" w14:textId="77777777" w:rsidR="009A6023" w:rsidRDefault="009A6023">
      <w:pPr>
        <w:pStyle w:val="FootnoteText"/>
      </w:pPr>
      <w:r>
        <w:rPr>
          <w:rStyle w:val="FootnoteReference"/>
        </w:rPr>
        <w:footnoteRef/>
      </w:r>
      <w:r>
        <w:t xml:space="preserve"> </w:t>
      </w:r>
      <w:proofErr w:type="spellStart"/>
      <w:r>
        <w:t>Philipus</w:t>
      </w:r>
      <w:proofErr w:type="spellEnd"/>
      <w:r>
        <w:t xml:space="preserve"> M. </w:t>
      </w:r>
      <w:proofErr w:type="spellStart"/>
      <w:r>
        <w:t>Hadjon</w:t>
      </w:r>
      <w:proofErr w:type="spellEnd"/>
      <w:r>
        <w:t xml:space="preserve">, 2011, </w:t>
      </w:r>
      <w:proofErr w:type="spellStart"/>
      <w:r>
        <w:t>Pengantar</w:t>
      </w:r>
      <w:proofErr w:type="spellEnd"/>
      <w:r>
        <w:t xml:space="preserve"> </w:t>
      </w:r>
      <w:proofErr w:type="spellStart"/>
      <w:r>
        <w:t>Hukum</w:t>
      </w:r>
      <w:proofErr w:type="spellEnd"/>
      <w:r>
        <w:t xml:space="preserve"> </w:t>
      </w:r>
      <w:proofErr w:type="spellStart"/>
      <w:r>
        <w:t>Administrasi</w:t>
      </w:r>
      <w:proofErr w:type="spellEnd"/>
      <w:r>
        <w:t xml:space="preserve"> Indonesia, Gajah </w:t>
      </w:r>
      <w:proofErr w:type="spellStart"/>
      <w:r>
        <w:t>Mada</w:t>
      </w:r>
      <w:proofErr w:type="spellEnd"/>
      <w:r>
        <w:t xml:space="preserve"> University Press, Yogyakarta, </w:t>
      </w:r>
      <w:proofErr w:type="spellStart"/>
      <w:r>
        <w:t>hal</w:t>
      </w:r>
      <w:proofErr w:type="spellEnd"/>
      <w:r>
        <w:t xml:space="preserve"> 10.</w:t>
      </w:r>
    </w:p>
  </w:footnote>
  <w:footnote w:id="28">
    <w:p w14:paraId="349AB7C0" w14:textId="77777777" w:rsidR="009A6023" w:rsidRDefault="009A6023" w:rsidP="00636530">
      <w:pPr>
        <w:pStyle w:val="FootnoteText"/>
      </w:pPr>
      <w:r>
        <w:rPr>
          <w:rStyle w:val="FootnoteReference"/>
        </w:rPr>
        <w:footnoteRef/>
      </w:r>
      <w:r>
        <w:t xml:space="preserve"> </w:t>
      </w:r>
      <w:proofErr w:type="spellStart"/>
      <w:r>
        <w:t>Soebekti</w:t>
      </w:r>
      <w:proofErr w:type="spellEnd"/>
      <w:r>
        <w:t xml:space="preserve">, </w:t>
      </w:r>
      <w:proofErr w:type="spellStart"/>
      <w:r w:rsidRPr="008604F9">
        <w:rPr>
          <w:i/>
        </w:rPr>
        <w:t>Hukum</w:t>
      </w:r>
      <w:proofErr w:type="spellEnd"/>
      <w:r w:rsidRPr="008604F9">
        <w:rPr>
          <w:i/>
        </w:rPr>
        <w:t xml:space="preserve"> </w:t>
      </w:r>
      <w:proofErr w:type="spellStart"/>
      <w:r w:rsidRPr="008604F9">
        <w:rPr>
          <w:i/>
        </w:rPr>
        <w:t>Perjanjian</w:t>
      </w:r>
      <w:proofErr w:type="spellEnd"/>
      <w:r>
        <w:t xml:space="preserve">, Jakarta: PT. </w:t>
      </w:r>
      <w:proofErr w:type="spellStart"/>
      <w:r>
        <w:t>Intermas</w:t>
      </w:r>
      <w:proofErr w:type="spellEnd"/>
      <w:r>
        <w:t xml:space="preserve">, 2005, </w:t>
      </w:r>
      <w:proofErr w:type="spellStart"/>
      <w:r>
        <w:t>hal</w:t>
      </w:r>
      <w:proofErr w:type="spellEnd"/>
      <w:r>
        <w:t>. 1</w:t>
      </w:r>
    </w:p>
  </w:footnote>
  <w:footnote w:id="29">
    <w:p w14:paraId="2E8816B2" w14:textId="77777777" w:rsidR="009A6023" w:rsidRDefault="009A6023" w:rsidP="00636530">
      <w:pPr>
        <w:pStyle w:val="FootnoteText"/>
      </w:pPr>
      <w:r>
        <w:rPr>
          <w:rStyle w:val="FootnoteReference"/>
        </w:rPr>
        <w:footnoteRef/>
      </w:r>
      <w:r>
        <w:t xml:space="preserve"> </w:t>
      </w:r>
      <w:proofErr w:type="spellStart"/>
      <w:r>
        <w:t>Wirjono</w:t>
      </w:r>
      <w:proofErr w:type="spellEnd"/>
      <w:r>
        <w:t xml:space="preserve"> </w:t>
      </w:r>
      <w:proofErr w:type="spellStart"/>
      <w:r>
        <w:t>Prodjodikoro</w:t>
      </w:r>
      <w:proofErr w:type="spellEnd"/>
      <w:r>
        <w:t xml:space="preserve">, </w:t>
      </w:r>
      <w:proofErr w:type="spellStart"/>
      <w:r w:rsidRPr="008604F9">
        <w:rPr>
          <w:i/>
        </w:rPr>
        <w:t>Azaz-Azaz</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Perjanjian</w:t>
      </w:r>
      <w:proofErr w:type="spellEnd"/>
      <w:r>
        <w:t xml:space="preserve">, Bandung: </w:t>
      </w:r>
      <w:proofErr w:type="spellStart"/>
      <w:r>
        <w:t>Mazdar</w:t>
      </w:r>
      <w:proofErr w:type="spellEnd"/>
      <w:r>
        <w:t xml:space="preserve"> </w:t>
      </w:r>
      <w:proofErr w:type="spellStart"/>
      <w:r>
        <w:t>Madju</w:t>
      </w:r>
      <w:proofErr w:type="spellEnd"/>
      <w:r>
        <w:t xml:space="preserve">, 2000, </w:t>
      </w:r>
      <w:proofErr w:type="spellStart"/>
      <w:r>
        <w:t>hal</w:t>
      </w:r>
      <w:proofErr w:type="spellEnd"/>
      <w:r>
        <w:t xml:space="preserve"> 4</w:t>
      </w:r>
    </w:p>
  </w:footnote>
  <w:footnote w:id="30">
    <w:p w14:paraId="35DB6B41" w14:textId="77777777" w:rsidR="009A6023" w:rsidRDefault="009A6023" w:rsidP="00636530">
      <w:pPr>
        <w:pStyle w:val="FootnoteText"/>
      </w:pPr>
      <w:r>
        <w:rPr>
          <w:rStyle w:val="FootnoteReference"/>
        </w:rPr>
        <w:footnoteRef/>
      </w:r>
      <w:r>
        <w:t xml:space="preserve"> </w:t>
      </w:r>
      <w:proofErr w:type="spellStart"/>
      <w:r>
        <w:t>Soebekti</w:t>
      </w:r>
      <w:proofErr w:type="spellEnd"/>
      <w:r>
        <w:t xml:space="preserve">, </w:t>
      </w:r>
      <w:proofErr w:type="spellStart"/>
      <w:r w:rsidRPr="008604F9">
        <w:rPr>
          <w:i/>
        </w:rPr>
        <w:t>Hukum</w:t>
      </w:r>
      <w:proofErr w:type="spellEnd"/>
      <w:r w:rsidRPr="008604F9">
        <w:rPr>
          <w:i/>
        </w:rPr>
        <w:t xml:space="preserve"> </w:t>
      </w:r>
      <w:proofErr w:type="spellStart"/>
      <w:r w:rsidRPr="008604F9">
        <w:rPr>
          <w:i/>
        </w:rPr>
        <w:t>Perjanjian</w:t>
      </w:r>
      <w:proofErr w:type="spellEnd"/>
      <w:r>
        <w:t xml:space="preserve">, Jakarta: PT. </w:t>
      </w:r>
      <w:proofErr w:type="spellStart"/>
      <w:r>
        <w:t>Intermas</w:t>
      </w:r>
      <w:proofErr w:type="spellEnd"/>
      <w:r>
        <w:t xml:space="preserve">, 2005, </w:t>
      </w:r>
      <w:proofErr w:type="spellStart"/>
      <w:r>
        <w:t>hal</w:t>
      </w:r>
      <w:proofErr w:type="spellEnd"/>
      <w:r>
        <w:t>. 2</w:t>
      </w:r>
    </w:p>
  </w:footnote>
  <w:footnote w:id="31">
    <w:p w14:paraId="3DAE661E" w14:textId="77777777" w:rsidR="009A6023" w:rsidRDefault="009A6023" w:rsidP="00636530">
      <w:pPr>
        <w:pStyle w:val="FootnoteText"/>
      </w:pPr>
      <w:r>
        <w:rPr>
          <w:rStyle w:val="FootnoteReference"/>
        </w:rPr>
        <w:footnoteRef/>
      </w:r>
      <w:r>
        <w:t xml:space="preserve">Abdulkadir Muhammad, </w:t>
      </w:r>
      <w:proofErr w:type="spellStart"/>
      <w:r w:rsidRPr="00282601">
        <w:rPr>
          <w:i/>
        </w:rPr>
        <w:t>Hukum</w:t>
      </w:r>
      <w:proofErr w:type="spellEnd"/>
      <w:r w:rsidRPr="00282601">
        <w:rPr>
          <w:i/>
        </w:rPr>
        <w:t xml:space="preserve"> </w:t>
      </w:r>
      <w:proofErr w:type="spellStart"/>
      <w:r w:rsidRPr="00282601">
        <w:rPr>
          <w:i/>
        </w:rPr>
        <w:t>Perdata</w:t>
      </w:r>
      <w:proofErr w:type="spellEnd"/>
      <w:r w:rsidRPr="00282601">
        <w:rPr>
          <w:i/>
        </w:rPr>
        <w:t xml:space="preserve"> Indonesia</w:t>
      </w:r>
      <w:r>
        <w:t xml:space="preserve">, Bandung: Citra Aditya </w:t>
      </w:r>
      <w:proofErr w:type="spellStart"/>
      <w:r>
        <w:t>Bakti</w:t>
      </w:r>
      <w:proofErr w:type="spellEnd"/>
      <w:r>
        <w:t xml:space="preserve">, 2000, </w:t>
      </w:r>
      <w:proofErr w:type="spellStart"/>
      <w:r>
        <w:t>hal</w:t>
      </w:r>
      <w:proofErr w:type="spellEnd"/>
      <w:r>
        <w:t>. 225</w:t>
      </w:r>
    </w:p>
    <w:p w14:paraId="66906E01" w14:textId="77777777" w:rsidR="009A6023" w:rsidRDefault="009A6023" w:rsidP="00636530">
      <w:pPr>
        <w:pStyle w:val="FootnoteText"/>
      </w:pPr>
    </w:p>
  </w:footnote>
  <w:footnote w:id="32">
    <w:p w14:paraId="4DD905C9" w14:textId="77777777" w:rsidR="009A6023" w:rsidRDefault="009A6023" w:rsidP="00636530">
      <w:pPr>
        <w:pStyle w:val="FootnoteText"/>
      </w:pPr>
      <w:r>
        <w:rPr>
          <w:rStyle w:val="FootnoteReference"/>
        </w:rPr>
        <w:footnoteRef/>
      </w:r>
      <w:r>
        <w:t xml:space="preserve"> </w:t>
      </w:r>
      <w:proofErr w:type="spellStart"/>
      <w:r>
        <w:t>Suharnoko</w:t>
      </w:r>
      <w:proofErr w:type="spellEnd"/>
      <w:r>
        <w:t xml:space="preserve">, </w:t>
      </w:r>
      <w:proofErr w:type="spellStart"/>
      <w:r w:rsidRPr="00282601">
        <w:rPr>
          <w:i/>
        </w:rPr>
        <w:t>Hukum</w:t>
      </w:r>
      <w:proofErr w:type="spellEnd"/>
      <w:r w:rsidRPr="00282601">
        <w:rPr>
          <w:i/>
        </w:rPr>
        <w:t xml:space="preserve"> </w:t>
      </w:r>
      <w:proofErr w:type="spellStart"/>
      <w:r w:rsidRPr="00282601">
        <w:rPr>
          <w:i/>
        </w:rPr>
        <w:t>Perjanjian</w:t>
      </w:r>
      <w:proofErr w:type="spellEnd"/>
      <w:r w:rsidRPr="00282601">
        <w:rPr>
          <w:i/>
        </w:rPr>
        <w:t xml:space="preserve">: </w:t>
      </w:r>
      <w:proofErr w:type="spellStart"/>
      <w:r w:rsidRPr="00282601">
        <w:rPr>
          <w:i/>
        </w:rPr>
        <w:t>Teori</w:t>
      </w:r>
      <w:proofErr w:type="spellEnd"/>
      <w:r w:rsidRPr="00282601">
        <w:rPr>
          <w:i/>
        </w:rPr>
        <w:t xml:space="preserve"> Dan Analisa </w:t>
      </w:r>
      <w:proofErr w:type="spellStart"/>
      <w:r w:rsidRPr="00282601">
        <w:rPr>
          <w:i/>
        </w:rPr>
        <w:t>Kasus</w:t>
      </w:r>
      <w:proofErr w:type="spellEnd"/>
      <w:r>
        <w:t xml:space="preserve">, Jakarta: </w:t>
      </w:r>
      <w:proofErr w:type="spellStart"/>
      <w:r>
        <w:t>Kencana</w:t>
      </w:r>
      <w:proofErr w:type="spellEnd"/>
      <w:r>
        <w:t xml:space="preserve">, 2004, </w:t>
      </w:r>
      <w:proofErr w:type="spellStart"/>
      <w:r>
        <w:t>hal</w:t>
      </w:r>
      <w:proofErr w:type="spellEnd"/>
      <w:r>
        <w:t>. 8</w:t>
      </w:r>
    </w:p>
  </w:footnote>
  <w:footnote w:id="33">
    <w:p w14:paraId="19BFDFAA" w14:textId="77777777" w:rsidR="009A6023" w:rsidRDefault="009A6023" w:rsidP="00636530">
      <w:pPr>
        <w:pStyle w:val="FootnoteText"/>
      </w:pPr>
      <w:r>
        <w:rPr>
          <w:rStyle w:val="FootnoteReference"/>
        </w:rPr>
        <w:footnoteRef/>
      </w:r>
      <w:r>
        <w:t xml:space="preserve"> Anita Kamilah, </w:t>
      </w:r>
      <w:proofErr w:type="spellStart"/>
      <w:r>
        <w:t>Bangun</w:t>
      </w:r>
      <w:proofErr w:type="spellEnd"/>
      <w:r>
        <w:t xml:space="preserve"> </w:t>
      </w:r>
      <w:proofErr w:type="spellStart"/>
      <w:r>
        <w:t>Guna</w:t>
      </w:r>
      <w:proofErr w:type="spellEnd"/>
      <w:r>
        <w:t xml:space="preserve"> </w:t>
      </w:r>
      <w:proofErr w:type="spellStart"/>
      <w:r w:rsidRPr="008604F9">
        <w:rPr>
          <w:i/>
        </w:rPr>
        <w:t>Serah</w:t>
      </w:r>
      <w:proofErr w:type="spellEnd"/>
      <w:r w:rsidRPr="008604F9">
        <w:rPr>
          <w:i/>
        </w:rPr>
        <w:t xml:space="preserve"> (Build Operate and Transfer/BOT) </w:t>
      </w:r>
      <w:proofErr w:type="spellStart"/>
      <w:r w:rsidRPr="008604F9">
        <w:rPr>
          <w:i/>
        </w:rPr>
        <w:t>Membangun</w:t>
      </w:r>
      <w:proofErr w:type="spellEnd"/>
      <w:r w:rsidRPr="008604F9">
        <w:rPr>
          <w:i/>
        </w:rPr>
        <w:t xml:space="preserve"> </w:t>
      </w:r>
      <w:proofErr w:type="spellStart"/>
      <w:r w:rsidRPr="008604F9">
        <w:rPr>
          <w:i/>
        </w:rPr>
        <w:t>Tanpa</w:t>
      </w:r>
      <w:proofErr w:type="spellEnd"/>
      <w:r w:rsidRPr="008604F9">
        <w:rPr>
          <w:i/>
        </w:rPr>
        <w:t xml:space="preserve"> </w:t>
      </w:r>
      <w:proofErr w:type="spellStart"/>
      <w:r w:rsidRPr="008604F9">
        <w:rPr>
          <w:i/>
        </w:rPr>
        <w:t>Harus</w:t>
      </w:r>
      <w:proofErr w:type="spellEnd"/>
      <w:r w:rsidRPr="008604F9">
        <w:rPr>
          <w:i/>
        </w:rPr>
        <w:t xml:space="preserve"> </w:t>
      </w:r>
      <w:proofErr w:type="spellStart"/>
      <w:r w:rsidRPr="008604F9">
        <w:rPr>
          <w:i/>
        </w:rPr>
        <w:t>Memiliki</w:t>
      </w:r>
      <w:proofErr w:type="spellEnd"/>
      <w:r w:rsidRPr="008604F9">
        <w:rPr>
          <w:i/>
        </w:rPr>
        <w:t xml:space="preserve"> Tanah: </w:t>
      </w:r>
      <w:proofErr w:type="spellStart"/>
      <w:r w:rsidRPr="008604F9">
        <w:rPr>
          <w:i/>
        </w:rPr>
        <w:t>Perspektif</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Agraria</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Perjanjian</w:t>
      </w:r>
      <w:proofErr w:type="spellEnd"/>
      <w:r w:rsidRPr="008604F9">
        <w:rPr>
          <w:i/>
        </w:rPr>
        <w:t xml:space="preserve">, dan </w:t>
      </w:r>
      <w:proofErr w:type="spellStart"/>
      <w:r w:rsidRPr="008604F9">
        <w:rPr>
          <w:i/>
        </w:rPr>
        <w:t>Hukum</w:t>
      </w:r>
      <w:proofErr w:type="spellEnd"/>
      <w:r w:rsidRPr="008604F9">
        <w:rPr>
          <w:i/>
        </w:rPr>
        <w:t xml:space="preserve"> </w:t>
      </w:r>
      <w:proofErr w:type="spellStart"/>
      <w:r w:rsidRPr="008604F9">
        <w:rPr>
          <w:i/>
        </w:rPr>
        <w:t>Publik</w:t>
      </w:r>
      <w:proofErr w:type="spellEnd"/>
      <w:r>
        <w:t xml:space="preserve">, Bandung: </w:t>
      </w:r>
      <w:proofErr w:type="spellStart"/>
      <w:r>
        <w:t>Keni</w:t>
      </w:r>
      <w:proofErr w:type="spellEnd"/>
      <w:r>
        <w:t xml:space="preserve"> Media, 2013, </w:t>
      </w:r>
      <w:proofErr w:type="spellStart"/>
      <w:r>
        <w:t>hal</w:t>
      </w:r>
      <w:proofErr w:type="spellEnd"/>
      <w:r>
        <w:t>. 97</w:t>
      </w:r>
    </w:p>
  </w:footnote>
  <w:footnote w:id="34">
    <w:p w14:paraId="70F448F5" w14:textId="77777777" w:rsidR="009A6023" w:rsidRDefault="009A6023" w:rsidP="00636530">
      <w:pPr>
        <w:pStyle w:val="FootnoteText"/>
      </w:pPr>
      <w:r>
        <w:rPr>
          <w:rStyle w:val="FootnoteReference"/>
        </w:rPr>
        <w:footnoteRef/>
      </w:r>
      <w:r>
        <w:t xml:space="preserve"> R. Joni Bambang</w:t>
      </w:r>
      <w:r w:rsidRPr="008604F9">
        <w:rPr>
          <w:i/>
        </w:rPr>
        <w:t xml:space="preserve">, </w:t>
      </w:r>
      <w:proofErr w:type="spellStart"/>
      <w:r w:rsidRPr="008604F9">
        <w:rPr>
          <w:i/>
        </w:rPr>
        <w:t>Hukum</w:t>
      </w:r>
      <w:proofErr w:type="spellEnd"/>
      <w:r w:rsidRPr="008604F9">
        <w:rPr>
          <w:i/>
        </w:rPr>
        <w:t xml:space="preserve"> </w:t>
      </w:r>
      <w:proofErr w:type="spellStart"/>
      <w:r w:rsidRPr="008604F9">
        <w:rPr>
          <w:i/>
        </w:rPr>
        <w:t>Ketenagakerjaan</w:t>
      </w:r>
      <w:proofErr w:type="spellEnd"/>
      <w:r>
        <w:t xml:space="preserve">, Bandung: </w:t>
      </w:r>
      <w:proofErr w:type="spellStart"/>
      <w:r>
        <w:t>Pustaka</w:t>
      </w:r>
      <w:proofErr w:type="spellEnd"/>
      <w:r>
        <w:t xml:space="preserve"> Setia, 2013, </w:t>
      </w:r>
      <w:proofErr w:type="spellStart"/>
      <w:r>
        <w:t>hal</w:t>
      </w:r>
      <w:proofErr w:type="spellEnd"/>
      <w:r>
        <w:t>. 101</w:t>
      </w:r>
    </w:p>
  </w:footnote>
  <w:footnote w:id="35">
    <w:p w14:paraId="669FD4CA" w14:textId="77777777" w:rsidR="009A6023" w:rsidRDefault="009A6023" w:rsidP="00636530">
      <w:pPr>
        <w:pStyle w:val="FootnoteText"/>
      </w:pPr>
      <w:r>
        <w:rPr>
          <w:rStyle w:val="FootnoteReference"/>
        </w:rPr>
        <w:footnoteRef/>
      </w:r>
      <w:r>
        <w:t xml:space="preserve"> Ahmad </w:t>
      </w:r>
      <w:proofErr w:type="spellStart"/>
      <w:r>
        <w:t>Miru</w:t>
      </w:r>
      <w:proofErr w:type="spellEnd"/>
      <w:r>
        <w:t xml:space="preserve">, </w:t>
      </w:r>
      <w:proofErr w:type="spellStart"/>
      <w:r w:rsidRPr="008604F9">
        <w:rPr>
          <w:i/>
        </w:rPr>
        <w:t>Hukum</w:t>
      </w:r>
      <w:proofErr w:type="spellEnd"/>
      <w:r w:rsidRPr="008604F9">
        <w:rPr>
          <w:i/>
        </w:rPr>
        <w:t xml:space="preserve"> </w:t>
      </w:r>
      <w:proofErr w:type="spellStart"/>
      <w:r w:rsidRPr="008604F9">
        <w:rPr>
          <w:i/>
        </w:rPr>
        <w:t>Kontrak</w:t>
      </w:r>
      <w:proofErr w:type="spellEnd"/>
      <w:r w:rsidRPr="008604F9">
        <w:rPr>
          <w:i/>
        </w:rPr>
        <w:t xml:space="preserve"> Dan </w:t>
      </w:r>
      <w:proofErr w:type="spellStart"/>
      <w:r w:rsidRPr="008604F9">
        <w:rPr>
          <w:i/>
        </w:rPr>
        <w:t>Perancanaan</w:t>
      </w:r>
      <w:proofErr w:type="spellEnd"/>
      <w:r w:rsidRPr="008604F9">
        <w:rPr>
          <w:i/>
        </w:rPr>
        <w:t xml:space="preserve"> </w:t>
      </w:r>
      <w:proofErr w:type="spellStart"/>
      <w:r w:rsidRPr="008604F9">
        <w:rPr>
          <w:i/>
        </w:rPr>
        <w:t>Kontrak</w:t>
      </w:r>
      <w:proofErr w:type="spellEnd"/>
      <w:r>
        <w:t xml:space="preserve">, Jakarta: PT. Raja </w:t>
      </w:r>
      <w:proofErr w:type="spellStart"/>
      <w:r>
        <w:t>Grafindo</w:t>
      </w:r>
      <w:proofErr w:type="spellEnd"/>
      <w:r>
        <w:t xml:space="preserve"> </w:t>
      </w:r>
      <w:proofErr w:type="spellStart"/>
      <w:r>
        <w:t>Persada</w:t>
      </w:r>
      <w:proofErr w:type="spellEnd"/>
      <w:r>
        <w:t xml:space="preserve">, 2011, </w:t>
      </w:r>
      <w:proofErr w:type="spellStart"/>
      <w:r>
        <w:t>hal</w:t>
      </w:r>
      <w:proofErr w:type="spellEnd"/>
      <w:r>
        <w:t>. 3</w:t>
      </w:r>
    </w:p>
  </w:footnote>
  <w:footnote w:id="36">
    <w:p w14:paraId="1CB337E8" w14:textId="77777777" w:rsidR="009A6023" w:rsidRDefault="009A6023" w:rsidP="00636530">
      <w:pPr>
        <w:pStyle w:val="FootnoteText"/>
      </w:pPr>
      <w:r>
        <w:rPr>
          <w:rStyle w:val="FootnoteReference"/>
        </w:rPr>
        <w:footnoteRef/>
      </w:r>
      <w:r>
        <w:t xml:space="preserve"> Salim H.S, </w:t>
      </w:r>
      <w:proofErr w:type="spellStart"/>
      <w:r w:rsidRPr="008604F9">
        <w:rPr>
          <w:i/>
        </w:rPr>
        <w:t>Hukum</w:t>
      </w:r>
      <w:proofErr w:type="spellEnd"/>
      <w:r w:rsidRPr="008604F9">
        <w:rPr>
          <w:i/>
        </w:rPr>
        <w:t xml:space="preserve"> </w:t>
      </w:r>
      <w:proofErr w:type="spellStart"/>
      <w:r w:rsidRPr="008604F9">
        <w:rPr>
          <w:i/>
        </w:rPr>
        <w:t>Kontrak</w:t>
      </w:r>
      <w:proofErr w:type="spellEnd"/>
      <w:r w:rsidRPr="008604F9">
        <w:rPr>
          <w:i/>
        </w:rPr>
        <w:t xml:space="preserve">: </w:t>
      </w:r>
      <w:proofErr w:type="spellStart"/>
      <w:r w:rsidRPr="008604F9">
        <w:rPr>
          <w:i/>
        </w:rPr>
        <w:t>Teori</w:t>
      </w:r>
      <w:proofErr w:type="spellEnd"/>
      <w:r w:rsidRPr="008604F9">
        <w:rPr>
          <w:i/>
        </w:rPr>
        <w:t xml:space="preserve"> dan Teknik </w:t>
      </w:r>
      <w:proofErr w:type="spellStart"/>
      <w:r w:rsidRPr="008604F9">
        <w:rPr>
          <w:i/>
        </w:rPr>
        <w:t>Penyusunan</w:t>
      </w:r>
      <w:proofErr w:type="spellEnd"/>
      <w:r w:rsidRPr="008604F9">
        <w:rPr>
          <w:i/>
        </w:rPr>
        <w:t xml:space="preserve"> </w:t>
      </w:r>
      <w:proofErr w:type="spellStart"/>
      <w:r w:rsidRPr="008604F9">
        <w:rPr>
          <w:i/>
        </w:rPr>
        <w:t>Kontrak</w:t>
      </w:r>
      <w:proofErr w:type="spellEnd"/>
      <w:r>
        <w:t xml:space="preserve">, Jakarta: </w:t>
      </w:r>
      <w:proofErr w:type="spellStart"/>
      <w:r>
        <w:t>Sinar</w:t>
      </w:r>
      <w:proofErr w:type="spellEnd"/>
      <w:r>
        <w:t xml:space="preserve"> </w:t>
      </w:r>
      <w:proofErr w:type="spellStart"/>
      <w:r>
        <w:t>Grafika</w:t>
      </w:r>
      <w:proofErr w:type="spellEnd"/>
      <w:r>
        <w:t xml:space="preserve">, 2004, </w:t>
      </w:r>
      <w:proofErr w:type="spellStart"/>
      <w:r>
        <w:t>hal</w:t>
      </w:r>
      <w:proofErr w:type="spellEnd"/>
      <w:r>
        <w:t xml:space="preserve"> 9.</w:t>
      </w:r>
    </w:p>
  </w:footnote>
  <w:footnote w:id="37">
    <w:p w14:paraId="22746FB0" w14:textId="77777777" w:rsidR="009A6023" w:rsidRDefault="009A6023" w:rsidP="00636530">
      <w:pPr>
        <w:pStyle w:val="FootnoteText"/>
      </w:pPr>
      <w:r>
        <w:rPr>
          <w:rStyle w:val="FootnoteReference"/>
        </w:rPr>
        <w:footnoteRef/>
      </w:r>
      <w:r>
        <w:t xml:space="preserve"> </w:t>
      </w:r>
      <w:proofErr w:type="spellStart"/>
      <w:r>
        <w:t>Herlien</w:t>
      </w:r>
      <w:proofErr w:type="spellEnd"/>
      <w:r>
        <w:t xml:space="preserve"> </w:t>
      </w:r>
      <w:proofErr w:type="spellStart"/>
      <w:r>
        <w:t>Budiono</w:t>
      </w:r>
      <w:proofErr w:type="spellEnd"/>
      <w:r>
        <w:t xml:space="preserve">, </w:t>
      </w:r>
      <w:proofErr w:type="spellStart"/>
      <w:r w:rsidRPr="008604F9">
        <w:rPr>
          <w:i/>
        </w:rPr>
        <w:t>Ajaran</w:t>
      </w:r>
      <w:proofErr w:type="spellEnd"/>
      <w:r w:rsidRPr="008604F9">
        <w:rPr>
          <w:i/>
        </w:rPr>
        <w:t xml:space="preserve"> </w:t>
      </w:r>
      <w:proofErr w:type="spellStart"/>
      <w:r w:rsidRPr="008604F9">
        <w:rPr>
          <w:i/>
        </w:rPr>
        <w:t>Umum</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Perjanjian</w:t>
      </w:r>
      <w:proofErr w:type="spellEnd"/>
      <w:r w:rsidRPr="008604F9">
        <w:rPr>
          <w:i/>
        </w:rPr>
        <w:t xml:space="preserve"> dan </w:t>
      </w:r>
      <w:proofErr w:type="spellStart"/>
      <w:r w:rsidRPr="008604F9">
        <w:rPr>
          <w:i/>
        </w:rPr>
        <w:t>Penerapannya</w:t>
      </w:r>
      <w:proofErr w:type="spellEnd"/>
      <w:r w:rsidRPr="008604F9">
        <w:rPr>
          <w:i/>
        </w:rPr>
        <w:t xml:space="preserve"> </w:t>
      </w:r>
      <w:proofErr w:type="spellStart"/>
      <w:r w:rsidRPr="008604F9">
        <w:rPr>
          <w:i/>
        </w:rPr>
        <w:t>Dibidang</w:t>
      </w:r>
      <w:proofErr w:type="spellEnd"/>
      <w:r w:rsidRPr="008604F9">
        <w:rPr>
          <w:i/>
        </w:rPr>
        <w:t xml:space="preserve"> </w:t>
      </w:r>
      <w:proofErr w:type="spellStart"/>
      <w:r w:rsidRPr="008604F9">
        <w:rPr>
          <w:i/>
        </w:rPr>
        <w:t>Kenotariatan</w:t>
      </w:r>
      <w:proofErr w:type="spellEnd"/>
      <w:r>
        <w:t xml:space="preserve">, Bandung: Citra Aditya, 2010, </w:t>
      </w:r>
      <w:proofErr w:type="spellStart"/>
      <w:r>
        <w:t>hal</w:t>
      </w:r>
      <w:proofErr w:type="spellEnd"/>
      <w:r>
        <w:t>. 33.</w:t>
      </w:r>
    </w:p>
  </w:footnote>
  <w:footnote w:id="38">
    <w:p w14:paraId="67ED7373" w14:textId="77777777" w:rsidR="009A6023" w:rsidRDefault="009A6023" w:rsidP="00636530">
      <w:pPr>
        <w:pStyle w:val="FootnoteText"/>
      </w:pPr>
      <w:r>
        <w:rPr>
          <w:rStyle w:val="FootnoteReference"/>
        </w:rPr>
        <w:footnoteRef/>
      </w:r>
      <w:r>
        <w:t xml:space="preserve"> </w:t>
      </w:r>
      <w:proofErr w:type="spellStart"/>
      <w:r>
        <w:t>Agus</w:t>
      </w:r>
      <w:proofErr w:type="spellEnd"/>
      <w:r>
        <w:t xml:space="preserve"> </w:t>
      </w:r>
      <w:proofErr w:type="spellStart"/>
      <w:r>
        <w:t>Santoso</w:t>
      </w:r>
      <w:proofErr w:type="spellEnd"/>
      <w:r>
        <w:t xml:space="preserve">, </w:t>
      </w:r>
      <w:proofErr w:type="spellStart"/>
      <w:r w:rsidRPr="008604F9">
        <w:rPr>
          <w:i/>
        </w:rPr>
        <w:t>Hukum</w:t>
      </w:r>
      <w:proofErr w:type="spellEnd"/>
      <w:r w:rsidRPr="008604F9">
        <w:rPr>
          <w:i/>
        </w:rPr>
        <w:t xml:space="preserve">, Moral, &amp; </w:t>
      </w:r>
      <w:proofErr w:type="spellStart"/>
      <w:r w:rsidRPr="008604F9">
        <w:rPr>
          <w:i/>
        </w:rPr>
        <w:t>Keadilan</w:t>
      </w:r>
      <w:proofErr w:type="spellEnd"/>
      <w:r w:rsidRPr="008604F9">
        <w:rPr>
          <w:i/>
        </w:rPr>
        <w:t xml:space="preserve"> </w:t>
      </w:r>
      <w:proofErr w:type="spellStart"/>
      <w:r w:rsidRPr="008604F9">
        <w:rPr>
          <w:i/>
        </w:rPr>
        <w:t>Sebuah</w:t>
      </w:r>
      <w:proofErr w:type="spellEnd"/>
      <w:r w:rsidRPr="008604F9">
        <w:rPr>
          <w:i/>
        </w:rPr>
        <w:t xml:space="preserve"> Kajian </w:t>
      </w:r>
      <w:proofErr w:type="spellStart"/>
      <w:r w:rsidRPr="008604F9">
        <w:rPr>
          <w:i/>
        </w:rPr>
        <w:t>Filsafat</w:t>
      </w:r>
      <w:proofErr w:type="spellEnd"/>
      <w:r w:rsidRPr="008604F9">
        <w:rPr>
          <w:i/>
        </w:rPr>
        <w:t xml:space="preserve"> </w:t>
      </w:r>
      <w:proofErr w:type="spellStart"/>
      <w:r w:rsidRPr="008604F9">
        <w:rPr>
          <w:i/>
        </w:rPr>
        <w:t>Hukum</w:t>
      </w:r>
      <w:proofErr w:type="spellEnd"/>
      <w:r>
        <w:t xml:space="preserve">, Jakarta: </w:t>
      </w:r>
      <w:proofErr w:type="spellStart"/>
      <w:r>
        <w:t>Kencana</w:t>
      </w:r>
      <w:proofErr w:type="spellEnd"/>
      <w:r>
        <w:t xml:space="preserve"> </w:t>
      </w:r>
      <w:proofErr w:type="spellStart"/>
      <w:r>
        <w:t>Prenada</w:t>
      </w:r>
      <w:proofErr w:type="spellEnd"/>
      <w:r>
        <w:t xml:space="preserve"> Media Group, 2014, </w:t>
      </w:r>
      <w:proofErr w:type="spellStart"/>
      <w:proofErr w:type="gramStart"/>
      <w:r>
        <w:t>hal</w:t>
      </w:r>
      <w:proofErr w:type="spellEnd"/>
      <w:r>
        <w:t xml:space="preserve">  83</w:t>
      </w:r>
      <w:proofErr w:type="gramEnd"/>
    </w:p>
  </w:footnote>
  <w:footnote w:id="39">
    <w:p w14:paraId="1B72EBAE" w14:textId="77777777" w:rsidR="009A6023" w:rsidRDefault="009A6023" w:rsidP="00636530">
      <w:pPr>
        <w:pStyle w:val="FootnoteText"/>
      </w:pPr>
      <w:r>
        <w:rPr>
          <w:rStyle w:val="FootnoteReference"/>
        </w:rPr>
        <w:footnoteRef/>
      </w:r>
      <w:r>
        <w:t xml:space="preserve"> M. </w:t>
      </w:r>
      <w:proofErr w:type="spellStart"/>
      <w:r>
        <w:t>Muhtarom</w:t>
      </w:r>
      <w:proofErr w:type="spellEnd"/>
      <w:r>
        <w:t xml:space="preserve">, </w:t>
      </w:r>
      <w:r w:rsidRPr="008604F9">
        <w:rPr>
          <w:i/>
        </w:rPr>
        <w:t>“</w:t>
      </w:r>
      <w:proofErr w:type="spellStart"/>
      <w:r w:rsidRPr="008604F9">
        <w:rPr>
          <w:i/>
        </w:rPr>
        <w:t>Asas-asas</w:t>
      </w:r>
      <w:proofErr w:type="spellEnd"/>
      <w:r w:rsidRPr="008604F9">
        <w:rPr>
          <w:i/>
        </w:rPr>
        <w:t xml:space="preserve"> </w:t>
      </w:r>
      <w:proofErr w:type="spellStart"/>
      <w:r w:rsidRPr="008604F9">
        <w:rPr>
          <w:i/>
        </w:rPr>
        <w:t>Hukum</w:t>
      </w:r>
      <w:proofErr w:type="spellEnd"/>
      <w:r w:rsidRPr="008604F9">
        <w:rPr>
          <w:i/>
        </w:rPr>
        <w:t xml:space="preserve"> </w:t>
      </w:r>
      <w:proofErr w:type="spellStart"/>
      <w:proofErr w:type="gramStart"/>
      <w:r w:rsidRPr="008604F9">
        <w:rPr>
          <w:i/>
        </w:rPr>
        <w:t>Perjanjian:Suatu</w:t>
      </w:r>
      <w:proofErr w:type="spellEnd"/>
      <w:proofErr w:type="gramEnd"/>
      <w:r w:rsidRPr="008604F9">
        <w:rPr>
          <w:i/>
        </w:rPr>
        <w:t xml:space="preserve"> </w:t>
      </w:r>
      <w:proofErr w:type="spellStart"/>
      <w:r w:rsidRPr="008604F9">
        <w:rPr>
          <w:i/>
        </w:rPr>
        <w:t>Landasan</w:t>
      </w:r>
      <w:proofErr w:type="spellEnd"/>
      <w:r w:rsidRPr="008604F9">
        <w:rPr>
          <w:i/>
        </w:rPr>
        <w:t xml:space="preserve"> </w:t>
      </w:r>
      <w:proofErr w:type="spellStart"/>
      <w:r w:rsidRPr="008604F9">
        <w:rPr>
          <w:i/>
        </w:rPr>
        <w:t>dalam</w:t>
      </w:r>
      <w:proofErr w:type="spellEnd"/>
      <w:r w:rsidRPr="008604F9">
        <w:rPr>
          <w:i/>
        </w:rPr>
        <w:t xml:space="preserve"> </w:t>
      </w:r>
      <w:proofErr w:type="spellStart"/>
      <w:r w:rsidRPr="008604F9">
        <w:rPr>
          <w:i/>
        </w:rPr>
        <w:t>Membuat</w:t>
      </w:r>
      <w:proofErr w:type="spellEnd"/>
      <w:r w:rsidRPr="008604F9">
        <w:rPr>
          <w:i/>
        </w:rPr>
        <w:t xml:space="preserve"> </w:t>
      </w:r>
      <w:proofErr w:type="spellStart"/>
      <w:r w:rsidRPr="008604F9">
        <w:rPr>
          <w:i/>
        </w:rPr>
        <w:t>Kontrak</w:t>
      </w:r>
      <w:proofErr w:type="spellEnd"/>
      <w:r>
        <w:t xml:space="preserve">”, SUHUF, Vol. 26, No. 1 , Mei, 2014, </w:t>
      </w:r>
      <w:proofErr w:type="spellStart"/>
      <w:r>
        <w:t>hal</w:t>
      </w:r>
      <w:proofErr w:type="spellEnd"/>
      <w:r>
        <w:t xml:space="preserve"> 54.</w:t>
      </w:r>
    </w:p>
  </w:footnote>
  <w:footnote w:id="40">
    <w:p w14:paraId="22C83114" w14:textId="3FF3E78E" w:rsidR="009A6023" w:rsidRDefault="009A6023" w:rsidP="00636530">
      <w:pPr>
        <w:pStyle w:val="FootnoteText"/>
      </w:pPr>
      <w:r>
        <w:rPr>
          <w:rStyle w:val="FootnoteReference"/>
        </w:rPr>
        <w:footnoteRef/>
      </w:r>
      <w:r>
        <w:t xml:space="preserve"> Ibid</w:t>
      </w:r>
    </w:p>
    <w:p w14:paraId="0B070E9A" w14:textId="28C7DF85" w:rsidR="009A6023" w:rsidRDefault="009A6023" w:rsidP="00636530">
      <w:pPr>
        <w:pStyle w:val="FootnoteText"/>
      </w:pPr>
    </w:p>
    <w:p w14:paraId="16D6C64A" w14:textId="4881B79C" w:rsidR="009A6023" w:rsidRDefault="009A6023" w:rsidP="00636530">
      <w:pPr>
        <w:pStyle w:val="FootnoteText"/>
      </w:pPr>
    </w:p>
    <w:p w14:paraId="336DB463" w14:textId="12AE1634" w:rsidR="009A6023" w:rsidRDefault="009A6023" w:rsidP="00636530">
      <w:pPr>
        <w:pStyle w:val="FootnoteText"/>
      </w:pPr>
    </w:p>
    <w:p w14:paraId="3B96935F" w14:textId="1AA06C1F" w:rsidR="009A6023" w:rsidRDefault="009A6023" w:rsidP="00636530">
      <w:pPr>
        <w:pStyle w:val="FootnoteText"/>
      </w:pPr>
    </w:p>
    <w:p w14:paraId="1760951D" w14:textId="77777777" w:rsidR="009A6023" w:rsidRDefault="009A6023" w:rsidP="00636530">
      <w:pPr>
        <w:pStyle w:val="FootnoteText"/>
      </w:pPr>
    </w:p>
  </w:footnote>
  <w:footnote w:id="41">
    <w:p w14:paraId="750F8EF3" w14:textId="77777777" w:rsidR="009A6023" w:rsidRDefault="009A6023" w:rsidP="00636530">
      <w:pPr>
        <w:pStyle w:val="FootnoteText"/>
      </w:pPr>
      <w:r>
        <w:rPr>
          <w:rStyle w:val="FootnoteReference"/>
        </w:rPr>
        <w:footnoteRef/>
      </w:r>
      <w:r>
        <w:t xml:space="preserve"> </w:t>
      </w:r>
      <w:proofErr w:type="spellStart"/>
      <w:proofErr w:type="gramStart"/>
      <w:r>
        <w:t>Kusbianto,Surianto</w:t>
      </w:r>
      <w:proofErr w:type="spellEnd"/>
      <w:proofErr w:type="gramEnd"/>
      <w:r>
        <w:t xml:space="preserve">, </w:t>
      </w:r>
      <w:proofErr w:type="spellStart"/>
      <w:r w:rsidRPr="008604F9">
        <w:rPr>
          <w:i/>
        </w:rPr>
        <w:t>Buku</w:t>
      </w:r>
      <w:proofErr w:type="spellEnd"/>
      <w:r w:rsidRPr="008604F9">
        <w:rPr>
          <w:i/>
        </w:rPr>
        <w:t xml:space="preserve"> </w:t>
      </w:r>
      <w:proofErr w:type="spellStart"/>
      <w:r w:rsidRPr="008604F9">
        <w:rPr>
          <w:i/>
        </w:rPr>
        <w:t>Monograf</w:t>
      </w:r>
      <w:proofErr w:type="spellEnd"/>
      <w:r w:rsidRPr="008604F9">
        <w:rPr>
          <w:i/>
        </w:rPr>
        <w:t xml:space="preserve"> ‘</w:t>
      </w:r>
      <w:proofErr w:type="spellStart"/>
      <w:r w:rsidRPr="008604F9">
        <w:rPr>
          <w:i/>
        </w:rPr>
        <w:t>Perlindungan</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terhadap</w:t>
      </w:r>
      <w:proofErr w:type="spellEnd"/>
      <w:r w:rsidRPr="008604F9">
        <w:rPr>
          <w:i/>
        </w:rPr>
        <w:t xml:space="preserve"> </w:t>
      </w:r>
      <w:proofErr w:type="spellStart"/>
      <w:r w:rsidRPr="008604F9">
        <w:rPr>
          <w:i/>
        </w:rPr>
        <w:t>pekerja</w:t>
      </w:r>
      <w:proofErr w:type="spellEnd"/>
      <w:r w:rsidRPr="008604F9">
        <w:rPr>
          <w:i/>
        </w:rPr>
        <w:t xml:space="preserve"> </w:t>
      </w:r>
      <w:proofErr w:type="spellStart"/>
      <w:r w:rsidRPr="008604F9">
        <w:rPr>
          <w:i/>
        </w:rPr>
        <w:t>dalam</w:t>
      </w:r>
      <w:proofErr w:type="spellEnd"/>
      <w:r w:rsidRPr="008604F9">
        <w:rPr>
          <w:i/>
        </w:rPr>
        <w:t xml:space="preserve"> </w:t>
      </w:r>
      <w:proofErr w:type="spellStart"/>
      <w:r w:rsidRPr="008604F9">
        <w:rPr>
          <w:i/>
        </w:rPr>
        <w:t>perjanjian</w:t>
      </w:r>
      <w:proofErr w:type="spellEnd"/>
      <w:r w:rsidRPr="008604F9">
        <w:rPr>
          <w:i/>
        </w:rPr>
        <w:t xml:space="preserve"> </w:t>
      </w:r>
      <w:proofErr w:type="spellStart"/>
      <w:r w:rsidRPr="008604F9">
        <w:rPr>
          <w:i/>
        </w:rPr>
        <w:t>kerja</w:t>
      </w:r>
      <w:proofErr w:type="spellEnd"/>
      <w:r w:rsidRPr="008604F9">
        <w:rPr>
          <w:i/>
        </w:rPr>
        <w:t xml:space="preserve"> </w:t>
      </w:r>
      <w:proofErr w:type="spellStart"/>
      <w:r w:rsidRPr="008604F9">
        <w:rPr>
          <w:i/>
        </w:rPr>
        <w:t>tertentu</w:t>
      </w:r>
      <w:proofErr w:type="spellEnd"/>
      <w:r w:rsidRPr="008604F9">
        <w:rPr>
          <w:i/>
        </w:rPr>
        <w:t xml:space="preserve"> </w:t>
      </w:r>
      <w:proofErr w:type="spellStart"/>
      <w:r w:rsidRPr="008604F9">
        <w:rPr>
          <w:i/>
        </w:rPr>
        <w:t>ditinjau</w:t>
      </w:r>
      <w:proofErr w:type="spellEnd"/>
      <w:r w:rsidRPr="008604F9">
        <w:rPr>
          <w:i/>
        </w:rPr>
        <w:t xml:space="preserve"> </w:t>
      </w:r>
      <w:proofErr w:type="spellStart"/>
      <w:r w:rsidRPr="008604F9">
        <w:rPr>
          <w:i/>
        </w:rPr>
        <w:t>dari</w:t>
      </w:r>
      <w:proofErr w:type="spellEnd"/>
      <w:r w:rsidRPr="008604F9">
        <w:rPr>
          <w:i/>
        </w:rPr>
        <w:t xml:space="preserve"> </w:t>
      </w:r>
      <w:proofErr w:type="spellStart"/>
      <w:r w:rsidRPr="008604F9">
        <w:rPr>
          <w:i/>
        </w:rPr>
        <w:t>Undang-undang</w:t>
      </w:r>
      <w:proofErr w:type="spellEnd"/>
      <w:r w:rsidRPr="008604F9">
        <w:rPr>
          <w:i/>
        </w:rPr>
        <w:t xml:space="preserve"> </w:t>
      </w:r>
      <w:proofErr w:type="spellStart"/>
      <w:r w:rsidRPr="008604F9">
        <w:rPr>
          <w:i/>
        </w:rPr>
        <w:t>Cipta</w:t>
      </w:r>
      <w:proofErr w:type="spellEnd"/>
      <w:r w:rsidRPr="008604F9">
        <w:rPr>
          <w:i/>
        </w:rPr>
        <w:t xml:space="preserve"> </w:t>
      </w:r>
      <w:proofErr w:type="spellStart"/>
      <w:r w:rsidRPr="008604F9">
        <w:rPr>
          <w:i/>
        </w:rPr>
        <w:t>kerja</w:t>
      </w:r>
      <w:proofErr w:type="spellEnd"/>
      <w:r>
        <w:t xml:space="preserve"> , PT </w:t>
      </w:r>
      <w:proofErr w:type="spellStart"/>
      <w:r>
        <w:t>Dewangga</w:t>
      </w:r>
      <w:proofErr w:type="spellEnd"/>
      <w:r>
        <w:t xml:space="preserve"> </w:t>
      </w:r>
      <w:proofErr w:type="spellStart"/>
      <w:r>
        <w:t>Energi</w:t>
      </w:r>
      <w:proofErr w:type="spellEnd"/>
      <w:r>
        <w:t xml:space="preserve"> Internasional,2022 </w:t>
      </w:r>
      <w:proofErr w:type="spellStart"/>
      <w:r>
        <w:t>hal</w:t>
      </w:r>
      <w:proofErr w:type="spellEnd"/>
      <w:r>
        <w:t xml:space="preserve"> 3</w:t>
      </w:r>
    </w:p>
  </w:footnote>
  <w:footnote w:id="42">
    <w:p w14:paraId="70EBF371" w14:textId="77777777" w:rsidR="009A6023" w:rsidRDefault="009A6023" w:rsidP="00636530">
      <w:pPr>
        <w:pStyle w:val="FootnoteText"/>
      </w:pPr>
      <w:r>
        <w:rPr>
          <w:rStyle w:val="FootnoteReference"/>
        </w:rPr>
        <w:footnoteRef/>
      </w:r>
      <w:r>
        <w:t xml:space="preserve"> Abdullah </w:t>
      </w:r>
      <w:proofErr w:type="spellStart"/>
      <w:r>
        <w:t>Sulaiman</w:t>
      </w:r>
      <w:proofErr w:type="spellEnd"/>
      <w:r w:rsidRPr="008604F9">
        <w:rPr>
          <w:i/>
        </w:rPr>
        <w:t xml:space="preserve">, </w:t>
      </w:r>
      <w:proofErr w:type="spellStart"/>
      <w:r w:rsidRPr="008604F9">
        <w:rPr>
          <w:i/>
        </w:rPr>
        <w:t>Upah</w:t>
      </w:r>
      <w:proofErr w:type="spellEnd"/>
      <w:r w:rsidRPr="008604F9">
        <w:rPr>
          <w:i/>
        </w:rPr>
        <w:t xml:space="preserve"> </w:t>
      </w:r>
      <w:proofErr w:type="spellStart"/>
      <w:r w:rsidRPr="008604F9">
        <w:rPr>
          <w:i/>
        </w:rPr>
        <w:t>Buruh</w:t>
      </w:r>
      <w:proofErr w:type="spellEnd"/>
      <w:r w:rsidRPr="008604F9">
        <w:rPr>
          <w:i/>
        </w:rPr>
        <w:t xml:space="preserve"> di Indonesia</w:t>
      </w:r>
      <w:r>
        <w:t xml:space="preserve">, Jakarta: </w:t>
      </w:r>
      <w:proofErr w:type="spellStart"/>
      <w:r>
        <w:t>Universitas</w:t>
      </w:r>
      <w:proofErr w:type="spellEnd"/>
      <w:r>
        <w:t xml:space="preserve"> </w:t>
      </w:r>
      <w:proofErr w:type="spellStart"/>
      <w:r>
        <w:t>Trisakti</w:t>
      </w:r>
      <w:proofErr w:type="spellEnd"/>
      <w:r>
        <w:t xml:space="preserve">, 2008, </w:t>
      </w:r>
      <w:proofErr w:type="spellStart"/>
      <w:proofErr w:type="gramStart"/>
      <w:r>
        <w:t>hal</w:t>
      </w:r>
      <w:proofErr w:type="spellEnd"/>
      <w:r>
        <w:t xml:space="preserve">  212</w:t>
      </w:r>
      <w:proofErr w:type="gramEnd"/>
      <w:r>
        <w:t>.</w:t>
      </w:r>
    </w:p>
  </w:footnote>
  <w:footnote w:id="43">
    <w:p w14:paraId="26E716EF" w14:textId="77777777" w:rsidR="009A6023" w:rsidRDefault="009A6023" w:rsidP="00636530">
      <w:pPr>
        <w:pStyle w:val="FootnoteText"/>
      </w:pPr>
      <w:r>
        <w:rPr>
          <w:rStyle w:val="FootnoteReference"/>
        </w:rPr>
        <w:footnoteRef/>
      </w:r>
      <w:r>
        <w:t xml:space="preserve"> </w:t>
      </w:r>
      <w:proofErr w:type="spellStart"/>
      <w:r>
        <w:t>Lalu</w:t>
      </w:r>
      <w:proofErr w:type="spellEnd"/>
      <w:r>
        <w:t xml:space="preserve"> </w:t>
      </w:r>
      <w:proofErr w:type="spellStart"/>
      <w:r>
        <w:t>Husni</w:t>
      </w:r>
      <w:proofErr w:type="spellEnd"/>
      <w:r>
        <w:t xml:space="preserve">, </w:t>
      </w:r>
      <w:proofErr w:type="spellStart"/>
      <w:r w:rsidRPr="008604F9">
        <w:rPr>
          <w:i/>
        </w:rPr>
        <w:t>Pengantar</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Ketenagakerjaan</w:t>
      </w:r>
      <w:proofErr w:type="spellEnd"/>
      <w:r>
        <w:t xml:space="preserve"> </w:t>
      </w:r>
      <w:proofErr w:type="spellStart"/>
      <w:r>
        <w:t>Edisi</w:t>
      </w:r>
      <w:proofErr w:type="spellEnd"/>
      <w:r>
        <w:t xml:space="preserve"> </w:t>
      </w:r>
      <w:proofErr w:type="spellStart"/>
      <w:r>
        <w:t>Revisi</w:t>
      </w:r>
      <w:proofErr w:type="spellEnd"/>
      <w:r>
        <w:t xml:space="preserve">, Jakarta, PT Raja </w:t>
      </w:r>
      <w:proofErr w:type="spellStart"/>
      <w:r>
        <w:t>Grafindo</w:t>
      </w:r>
      <w:proofErr w:type="spellEnd"/>
      <w:r>
        <w:t xml:space="preserve"> </w:t>
      </w:r>
      <w:proofErr w:type="spellStart"/>
      <w:r>
        <w:t>Persada</w:t>
      </w:r>
      <w:proofErr w:type="spellEnd"/>
      <w:r>
        <w:t xml:space="preserve">, 2016. </w:t>
      </w:r>
      <w:proofErr w:type="spellStart"/>
      <w:r>
        <w:t>hal</w:t>
      </w:r>
      <w:proofErr w:type="spellEnd"/>
      <w:r>
        <w:t>. 54</w:t>
      </w:r>
    </w:p>
  </w:footnote>
  <w:footnote w:id="44">
    <w:p w14:paraId="0A67A36C" w14:textId="6F4547AF" w:rsidR="009A6023" w:rsidRDefault="009A6023" w:rsidP="00636530">
      <w:pPr>
        <w:pStyle w:val="FootnoteText"/>
      </w:pPr>
      <w:r>
        <w:rPr>
          <w:rStyle w:val="FootnoteReference"/>
        </w:rPr>
        <w:footnoteRef/>
      </w:r>
      <w:r>
        <w:t xml:space="preserve"> </w:t>
      </w:r>
      <w:proofErr w:type="spellStart"/>
      <w:r>
        <w:t>Agusmidah</w:t>
      </w:r>
      <w:proofErr w:type="spellEnd"/>
      <w:r>
        <w:t xml:space="preserve">, </w:t>
      </w:r>
      <w:proofErr w:type="spellStart"/>
      <w:r w:rsidRPr="008604F9">
        <w:rPr>
          <w:i/>
        </w:rPr>
        <w:t>Dinamika</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Ketenagakerjaan</w:t>
      </w:r>
      <w:proofErr w:type="spellEnd"/>
      <w:r w:rsidRPr="008604F9">
        <w:rPr>
          <w:i/>
        </w:rPr>
        <w:t xml:space="preserve"> Indonesia</w:t>
      </w:r>
      <w:r>
        <w:t xml:space="preserve">, Medan: </w:t>
      </w:r>
      <w:proofErr w:type="spellStart"/>
      <w:r>
        <w:t>Usu</w:t>
      </w:r>
      <w:proofErr w:type="spellEnd"/>
      <w:r>
        <w:t xml:space="preserve"> Press, 2010, </w:t>
      </w:r>
      <w:proofErr w:type="spellStart"/>
      <w:r>
        <w:t>hal</w:t>
      </w:r>
      <w:proofErr w:type="spellEnd"/>
      <w:r>
        <w:t xml:space="preserve">. 42 </w:t>
      </w:r>
    </w:p>
    <w:p w14:paraId="4FDBEFB9" w14:textId="43885C75" w:rsidR="009A6023" w:rsidRDefault="009A6023" w:rsidP="00636530">
      <w:pPr>
        <w:pStyle w:val="FootnoteText"/>
      </w:pPr>
    </w:p>
    <w:p w14:paraId="614FBC95" w14:textId="4B02964A" w:rsidR="009A6023" w:rsidRDefault="009A6023" w:rsidP="00636530">
      <w:pPr>
        <w:pStyle w:val="FootnoteText"/>
      </w:pPr>
    </w:p>
    <w:p w14:paraId="3D4C7FE2" w14:textId="77777777" w:rsidR="009A6023" w:rsidRDefault="009A6023" w:rsidP="00636530">
      <w:pPr>
        <w:pStyle w:val="FootnoteText"/>
      </w:pPr>
    </w:p>
  </w:footnote>
  <w:footnote w:id="45">
    <w:p w14:paraId="44F51C7C" w14:textId="77777777" w:rsidR="009A6023" w:rsidRDefault="009A6023" w:rsidP="00636530">
      <w:pPr>
        <w:pStyle w:val="FootnoteText"/>
      </w:pPr>
      <w:r>
        <w:rPr>
          <w:rStyle w:val="FootnoteReference"/>
        </w:rPr>
        <w:footnoteRef/>
      </w:r>
      <w:r>
        <w:t xml:space="preserve"> </w:t>
      </w:r>
      <w:proofErr w:type="spellStart"/>
      <w:proofErr w:type="gramStart"/>
      <w:r>
        <w:t>Kusbianto,Surianto</w:t>
      </w:r>
      <w:proofErr w:type="spellEnd"/>
      <w:proofErr w:type="gramEnd"/>
      <w:r>
        <w:t xml:space="preserve">, </w:t>
      </w:r>
      <w:proofErr w:type="spellStart"/>
      <w:r w:rsidRPr="008604F9">
        <w:rPr>
          <w:i/>
        </w:rPr>
        <w:t>Buku</w:t>
      </w:r>
      <w:proofErr w:type="spellEnd"/>
      <w:r w:rsidRPr="008604F9">
        <w:rPr>
          <w:i/>
        </w:rPr>
        <w:t xml:space="preserve"> </w:t>
      </w:r>
      <w:proofErr w:type="spellStart"/>
      <w:r w:rsidRPr="008604F9">
        <w:rPr>
          <w:i/>
        </w:rPr>
        <w:t>Monograf</w:t>
      </w:r>
      <w:proofErr w:type="spellEnd"/>
      <w:r w:rsidRPr="008604F9">
        <w:rPr>
          <w:i/>
        </w:rPr>
        <w:t xml:space="preserve"> ‘</w:t>
      </w:r>
      <w:proofErr w:type="spellStart"/>
      <w:r w:rsidRPr="008604F9">
        <w:rPr>
          <w:i/>
        </w:rPr>
        <w:t>Perlindungan</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terhadap</w:t>
      </w:r>
      <w:proofErr w:type="spellEnd"/>
      <w:r w:rsidRPr="008604F9">
        <w:rPr>
          <w:i/>
        </w:rPr>
        <w:t xml:space="preserve"> </w:t>
      </w:r>
      <w:proofErr w:type="spellStart"/>
      <w:r w:rsidRPr="008604F9">
        <w:rPr>
          <w:i/>
        </w:rPr>
        <w:t>pekerja</w:t>
      </w:r>
      <w:proofErr w:type="spellEnd"/>
      <w:r w:rsidRPr="008604F9">
        <w:rPr>
          <w:i/>
        </w:rPr>
        <w:t xml:space="preserve"> </w:t>
      </w:r>
      <w:proofErr w:type="spellStart"/>
      <w:r w:rsidRPr="008604F9">
        <w:rPr>
          <w:i/>
        </w:rPr>
        <w:t>dalam</w:t>
      </w:r>
      <w:proofErr w:type="spellEnd"/>
      <w:r w:rsidRPr="008604F9">
        <w:rPr>
          <w:i/>
        </w:rPr>
        <w:t xml:space="preserve"> </w:t>
      </w:r>
      <w:proofErr w:type="spellStart"/>
      <w:r w:rsidRPr="008604F9">
        <w:rPr>
          <w:i/>
        </w:rPr>
        <w:t>perjanjian</w:t>
      </w:r>
      <w:proofErr w:type="spellEnd"/>
      <w:r w:rsidRPr="008604F9">
        <w:rPr>
          <w:i/>
        </w:rPr>
        <w:t xml:space="preserve"> </w:t>
      </w:r>
      <w:proofErr w:type="spellStart"/>
      <w:r w:rsidRPr="008604F9">
        <w:rPr>
          <w:i/>
        </w:rPr>
        <w:t>kerja</w:t>
      </w:r>
      <w:proofErr w:type="spellEnd"/>
      <w:r w:rsidRPr="008604F9">
        <w:rPr>
          <w:i/>
        </w:rPr>
        <w:t xml:space="preserve"> </w:t>
      </w:r>
      <w:proofErr w:type="spellStart"/>
      <w:r w:rsidRPr="008604F9">
        <w:rPr>
          <w:i/>
        </w:rPr>
        <w:t>tertentu</w:t>
      </w:r>
      <w:proofErr w:type="spellEnd"/>
      <w:r w:rsidRPr="008604F9">
        <w:rPr>
          <w:i/>
        </w:rPr>
        <w:t xml:space="preserve"> </w:t>
      </w:r>
      <w:proofErr w:type="spellStart"/>
      <w:r w:rsidRPr="008604F9">
        <w:rPr>
          <w:i/>
        </w:rPr>
        <w:t>ditinjau</w:t>
      </w:r>
      <w:proofErr w:type="spellEnd"/>
      <w:r w:rsidRPr="008604F9">
        <w:rPr>
          <w:i/>
        </w:rPr>
        <w:t xml:space="preserve"> </w:t>
      </w:r>
      <w:proofErr w:type="spellStart"/>
      <w:r w:rsidRPr="008604F9">
        <w:rPr>
          <w:i/>
        </w:rPr>
        <w:t>dari</w:t>
      </w:r>
      <w:proofErr w:type="spellEnd"/>
      <w:r w:rsidRPr="008604F9">
        <w:rPr>
          <w:i/>
        </w:rPr>
        <w:t xml:space="preserve"> </w:t>
      </w:r>
      <w:proofErr w:type="spellStart"/>
      <w:r w:rsidRPr="008604F9">
        <w:rPr>
          <w:i/>
        </w:rPr>
        <w:t>Undang-undang</w:t>
      </w:r>
      <w:proofErr w:type="spellEnd"/>
      <w:r w:rsidRPr="008604F9">
        <w:rPr>
          <w:i/>
        </w:rPr>
        <w:t xml:space="preserve"> </w:t>
      </w:r>
      <w:proofErr w:type="spellStart"/>
      <w:r w:rsidRPr="008604F9">
        <w:rPr>
          <w:i/>
        </w:rPr>
        <w:t>Cipta</w:t>
      </w:r>
      <w:proofErr w:type="spellEnd"/>
      <w:r w:rsidRPr="008604F9">
        <w:rPr>
          <w:i/>
        </w:rPr>
        <w:t xml:space="preserve"> </w:t>
      </w:r>
      <w:proofErr w:type="spellStart"/>
      <w:r w:rsidRPr="008604F9">
        <w:rPr>
          <w:i/>
        </w:rPr>
        <w:t>kerja</w:t>
      </w:r>
      <w:proofErr w:type="spellEnd"/>
      <w:r>
        <w:t xml:space="preserve"> , PT </w:t>
      </w:r>
      <w:proofErr w:type="spellStart"/>
      <w:r>
        <w:t>Dewangga</w:t>
      </w:r>
      <w:proofErr w:type="spellEnd"/>
      <w:r>
        <w:t xml:space="preserve"> </w:t>
      </w:r>
      <w:proofErr w:type="spellStart"/>
      <w:r>
        <w:t>Energi</w:t>
      </w:r>
      <w:proofErr w:type="spellEnd"/>
      <w:r>
        <w:t xml:space="preserve"> Internasional,2022 </w:t>
      </w:r>
      <w:proofErr w:type="spellStart"/>
      <w:r>
        <w:t>hal</w:t>
      </w:r>
      <w:proofErr w:type="spellEnd"/>
      <w:r>
        <w:t xml:space="preserve"> 4-5</w:t>
      </w:r>
    </w:p>
  </w:footnote>
  <w:footnote w:id="46">
    <w:p w14:paraId="0A528802" w14:textId="77777777" w:rsidR="009A6023" w:rsidRDefault="009A6023" w:rsidP="00636530">
      <w:pPr>
        <w:pStyle w:val="FootnoteText"/>
      </w:pPr>
      <w:r>
        <w:rPr>
          <w:rStyle w:val="FootnoteReference"/>
        </w:rPr>
        <w:footnoteRef/>
      </w:r>
      <w:r>
        <w:t xml:space="preserve"> </w:t>
      </w:r>
      <w:proofErr w:type="spellStart"/>
      <w:r>
        <w:t>Asri</w:t>
      </w:r>
      <w:proofErr w:type="spellEnd"/>
      <w:r>
        <w:t xml:space="preserve"> </w:t>
      </w:r>
      <w:proofErr w:type="spellStart"/>
      <w:r>
        <w:t>Wijayanti</w:t>
      </w:r>
      <w:proofErr w:type="spellEnd"/>
      <w:r>
        <w:t xml:space="preserve">, </w:t>
      </w:r>
      <w:proofErr w:type="spellStart"/>
      <w:r w:rsidRPr="008604F9">
        <w:rPr>
          <w:i/>
        </w:rPr>
        <w:t>Hukum</w:t>
      </w:r>
      <w:proofErr w:type="spellEnd"/>
      <w:r w:rsidRPr="008604F9">
        <w:rPr>
          <w:i/>
        </w:rPr>
        <w:t xml:space="preserve"> </w:t>
      </w:r>
      <w:proofErr w:type="spellStart"/>
      <w:r w:rsidRPr="008604F9">
        <w:rPr>
          <w:i/>
        </w:rPr>
        <w:t>Ketenagakerjaan</w:t>
      </w:r>
      <w:proofErr w:type="spellEnd"/>
      <w:r w:rsidRPr="008604F9">
        <w:rPr>
          <w:i/>
        </w:rPr>
        <w:t xml:space="preserve"> </w:t>
      </w:r>
      <w:proofErr w:type="spellStart"/>
      <w:r w:rsidRPr="008604F9">
        <w:rPr>
          <w:i/>
        </w:rPr>
        <w:t>Pasca</w:t>
      </w:r>
      <w:proofErr w:type="spellEnd"/>
      <w:r w:rsidRPr="008604F9">
        <w:rPr>
          <w:i/>
        </w:rPr>
        <w:t xml:space="preserve"> </w:t>
      </w:r>
      <w:proofErr w:type="spellStart"/>
      <w:r w:rsidRPr="008604F9">
        <w:rPr>
          <w:i/>
        </w:rPr>
        <w:t>Reformasi</w:t>
      </w:r>
      <w:proofErr w:type="spellEnd"/>
      <w:r>
        <w:t xml:space="preserve">, Jakarta: </w:t>
      </w:r>
      <w:proofErr w:type="spellStart"/>
      <w:r>
        <w:t>Sinar</w:t>
      </w:r>
      <w:proofErr w:type="spellEnd"/>
      <w:r>
        <w:t xml:space="preserve"> </w:t>
      </w:r>
      <w:proofErr w:type="spellStart"/>
      <w:r>
        <w:t>Grafika</w:t>
      </w:r>
      <w:proofErr w:type="spellEnd"/>
      <w:r>
        <w:t xml:space="preserve">, 2009 </w:t>
      </w:r>
      <w:proofErr w:type="spellStart"/>
      <w:r>
        <w:t>hal</w:t>
      </w:r>
      <w:proofErr w:type="spellEnd"/>
      <w:r>
        <w:t xml:space="preserve"> 38-40</w:t>
      </w:r>
    </w:p>
  </w:footnote>
  <w:footnote w:id="47">
    <w:p w14:paraId="1B3868BB" w14:textId="77777777" w:rsidR="009A6023" w:rsidRDefault="009A6023" w:rsidP="00636530">
      <w:pPr>
        <w:pStyle w:val="FootnoteText"/>
      </w:pPr>
      <w:r>
        <w:rPr>
          <w:rStyle w:val="FootnoteReference"/>
        </w:rPr>
        <w:footnoteRef/>
      </w:r>
      <w:r>
        <w:t xml:space="preserve"> </w:t>
      </w:r>
      <w:proofErr w:type="spellStart"/>
      <w:r>
        <w:t>Agusmidah</w:t>
      </w:r>
      <w:proofErr w:type="spellEnd"/>
      <w:r>
        <w:t xml:space="preserve">, </w:t>
      </w:r>
      <w:proofErr w:type="spellStart"/>
      <w:proofErr w:type="gramStart"/>
      <w:r>
        <w:t>Op.Cit</w:t>
      </w:r>
      <w:proofErr w:type="spellEnd"/>
      <w:proofErr w:type="gramEnd"/>
      <w:r>
        <w:t xml:space="preserve">, </w:t>
      </w:r>
      <w:proofErr w:type="spellStart"/>
      <w:r>
        <w:t>hal</w:t>
      </w:r>
      <w:proofErr w:type="spellEnd"/>
      <w:r>
        <w:t>, 40</w:t>
      </w:r>
    </w:p>
  </w:footnote>
  <w:footnote w:id="48">
    <w:p w14:paraId="5E1683A8" w14:textId="77777777" w:rsidR="009A6023" w:rsidRDefault="009A6023" w:rsidP="00636530">
      <w:pPr>
        <w:pStyle w:val="FootnoteText"/>
      </w:pPr>
      <w:r>
        <w:rPr>
          <w:rStyle w:val="FootnoteReference"/>
        </w:rPr>
        <w:footnoteRef/>
      </w:r>
      <w:r>
        <w:t xml:space="preserve"> </w:t>
      </w:r>
      <w:proofErr w:type="spellStart"/>
      <w:r>
        <w:t>Zaeni</w:t>
      </w:r>
      <w:proofErr w:type="spellEnd"/>
      <w:r>
        <w:t xml:space="preserve"> </w:t>
      </w:r>
      <w:proofErr w:type="spellStart"/>
      <w:r>
        <w:t>Asyahadie</w:t>
      </w:r>
      <w:proofErr w:type="spellEnd"/>
      <w:r>
        <w:t xml:space="preserve">, </w:t>
      </w:r>
      <w:proofErr w:type="spellStart"/>
      <w:r w:rsidRPr="008604F9">
        <w:rPr>
          <w:i/>
        </w:rPr>
        <w:t>Hukum</w:t>
      </w:r>
      <w:proofErr w:type="spellEnd"/>
      <w:r w:rsidRPr="008604F9">
        <w:rPr>
          <w:i/>
        </w:rPr>
        <w:t xml:space="preserve"> </w:t>
      </w:r>
      <w:proofErr w:type="spellStart"/>
      <w:r w:rsidRPr="008604F9">
        <w:rPr>
          <w:i/>
        </w:rPr>
        <w:t>Kerja</w:t>
      </w:r>
      <w:proofErr w:type="spellEnd"/>
      <w:r w:rsidRPr="008604F9">
        <w:rPr>
          <w:i/>
        </w:rPr>
        <w:t xml:space="preserve"> </w:t>
      </w:r>
      <w:proofErr w:type="spellStart"/>
      <w:r w:rsidRPr="008604F9">
        <w:rPr>
          <w:i/>
        </w:rPr>
        <w:t>Hukum</w:t>
      </w:r>
      <w:proofErr w:type="spellEnd"/>
      <w:r w:rsidRPr="008604F9">
        <w:rPr>
          <w:i/>
        </w:rPr>
        <w:t xml:space="preserve"> </w:t>
      </w:r>
      <w:proofErr w:type="spellStart"/>
      <w:r w:rsidRPr="008604F9">
        <w:rPr>
          <w:i/>
        </w:rPr>
        <w:t>Ketengakerjaan</w:t>
      </w:r>
      <w:proofErr w:type="spellEnd"/>
      <w:r w:rsidRPr="008604F9">
        <w:rPr>
          <w:i/>
        </w:rPr>
        <w:t xml:space="preserve"> </w:t>
      </w:r>
      <w:proofErr w:type="spellStart"/>
      <w:r w:rsidRPr="008604F9">
        <w:rPr>
          <w:i/>
        </w:rPr>
        <w:t>Bidang</w:t>
      </w:r>
      <w:proofErr w:type="spellEnd"/>
      <w:r w:rsidRPr="008604F9">
        <w:rPr>
          <w:i/>
        </w:rPr>
        <w:t xml:space="preserve"> </w:t>
      </w:r>
      <w:proofErr w:type="spellStart"/>
      <w:r w:rsidRPr="008604F9">
        <w:rPr>
          <w:i/>
        </w:rPr>
        <w:t>Hubungan</w:t>
      </w:r>
      <w:proofErr w:type="spellEnd"/>
      <w:r w:rsidRPr="008604F9">
        <w:rPr>
          <w:i/>
        </w:rPr>
        <w:t xml:space="preserve"> </w:t>
      </w:r>
      <w:proofErr w:type="spellStart"/>
      <w:r w:rsidRPr="008604F9">
        <w:rPr>
          <w:i/>
        </w:rPr>
        <w:t>Kerja</w:t>
      </w:r>
      <w:proofErr w:type="spellEnd"/>
      <w:r w:rsidRPr="008604F9">
        <w:rPr>
          <w:i/>
        </w:rPr>
        <w:t xml:space="preserve"> </w:t>
      </w:r>
      <w:proofErr w:type="spellStart"/>
      <w:r w:rsidRPr="008604F9">
        <w:rPr>
          <w:i/>
        </w:rPr>
        <w:t>Edisi</w:t>
      </w:r>
      <w:proofErr w:type="spellEnd"/>
      <w:r w:rsidRPr="008604F9">
        <w:rPr>
          <w:i/>
        </w:rPr>
        <w:t xml:space="preserve"> </w:t>
      </w:r>
      <w:proofErr w:type="spellStart"/>
      <w:r w:rsidRPr="008604F9">
        <w:rPr>
          <w:i/>
        </w:rPr>
        <w:t>Revisi</w:t>
      </w:r>
      <w:proofErr w:type="spellEnd"/>
      <w:r>
        <w:t xml:space="preserve">, </w:t>
      </w:r>
      <w:proofErr w:type="gramStart"/>
      <w:r>
        <w:t>Jakarta:RajaGrafindo</w:t>
      </w:r>
      <w:proofErr w:type="gramEnd"/>
      <w:r>
        <w:t xml:space="preserve">,2007, </w:t>
      </w:r>
      <w:proofErr w:type="spellStart"/>
      <w:r>
        <w:t>hal</w:t>
      </w:r>
      <w:proofErr w:type="spellEnd"/>
      <w:r>
        <w:t>. 55</w:t>
      </w:r>
    </w:p>
  </w:footnote>
  <w:footnote w:id="49">
    <w:p w14:paraId="20C5A6F0" w14:textId="77777777" w:rsidR="009A6023" w:rsidRDefault="009A6023" w:rsidP="00636530">
      <w:pPr>
        <w:pStyle w:val="FootnoteText"/>
      </w:pPr>
      <w:r>
        <w:rPr>
          <w:rStyle w:val="FootnoteReference"/>
        </w:rPr>
        <w:footnoteRef/>
      </w:r>
      <w:r>
        <w:t xml:space="preserve"> </w:t>
      </w:r>
      <w:proofErr w:type="spellStart"/>
      <w:r>
        <w:t>Djumadi</w:t>
      </w:r>
      <w:proofErr w:type="spellEnd"/>
      <w:r>
        <w:t xml:space="preserve">, 2006, </w:t>
      </w:r>
      <w:proofErr w:type="spellStart"/>
      <w:r w:rsidRPr="008604F9">
        <w:rPr>
          <w:i/>
        </w:rPr>
        <w:t>Hukum</w:t>
      </w:r>
      <w:proofErr w:type="spellEnd"/>
      <w:r w:rsidRPr="008604F9">
        <w:rPr>
          <w:i/>
        </w:rPr>
        <w:t xml:space="preserve"> </w:t>
      </w:r>
      <w:proofErr w:type="spellStart"/>
      <w:r w:rsidRPr="008604F9">
        <w:rPr>
          <w:i/>
        </w:rPr>
        <w:t>Perburuhan</w:t>
      </w:r>
      <w:proofErr w:type="spellEnd"/>
      <w:r w:rsidRPr="008604F9">
        <w:rPr>
          <w:i/>
        </w:rPr>
        <w:t xml:space="preserve"> </w:t>
      </w:r>
      <w:proofErr w:type="spellStart"/>
      <w:r w:rsidRPr="008604F9">
        <w:rPr>
          <w:i/>
        </w:rPr>
        <w:t>Perjanjian</w:t>
      </w:r>
      <w:proofErr w:type="spellEnd"/>
      <w:r w:rsidRPr="008604F9">
        <w:rPr>
          <w:i/>
        </w:rPr>
        <w:t xml:space="preserve"> </w:t>
      </w:r>
      <w:proofErr w:type="spellStart"/>
      <w:r w:rsidRPr="008604F9">
        <w:rPr>
          <w:i/>
        </w:rPr>
        <w:t>Kerja</w:t>
      </w:r>
      <w:proofErr w:type="spellEnd"/>
      <w:r>
        <w:t xml:space="preserve">. Jakarta: PT. Raja </w:t>
      </w:r>
      <w:proofErr w:type="spellStart"/>
      <w:r>
        <w:t>Grafindo</w:t>
      </w:r>
      <w:proofErr w:type="spellEnd"/>
      <w:r>
        <w:t xml:space="preserve">., </w:t>
      </w:r>
      <w:proofErr w:type="spellStart"/>
      <w:r>
        <w:t>hal</w:t>
      </w:r>
      <w:proofErr w:type="spellEnd"/>
      <w:r>
        <w:t>. 36</w:t>
      </w:r>
    </w:p>
  </w:footnote>
  <w:footnote w:id="50">
    <w:p w14:paraId="59A21609" w14:textId="77777777" w:rsidR="009A6023" w:rsidRDefault="009A6023" w:rsidP="00636530">
      <w:pPr>
        <w:pStyle w:val="FootnoteText"/>
      </w:pPr>
      <w:r>
        <w:rPr>
          <w:rStyle w:val="FootnoteReference"/>
        </w:rPr>
        <w:footnoteRef/>
      </w:r>
      <w:r>
        <w:t xml:space="preserve"> </w:t>
      </w:r>
      <w:proofErr w:type="spellStart"/>
      <w:r>
        <w:t>Djumadi</w:t>
      </w:r>
      <w:proofErr w:type="spellEnd"/>
      <w:r>
        <w:t>, 2006</w:t>
      </w:r>
      <w:r w:rsidRPr="008604F9">
        <w:t xml:space="preserve"> </w:t>
      </w:r>
      <w:r>
        <w:t xml:space="preserve">Op. </w:t>
      </w:r>
      <w:proofErr w:type="spellStart"/>
      <w:r>
        <w:t>Cit</w:t>
      </w:r>
      <w:proofErr w:type="spellEnd"/>
      <w:r>
        <w:t xml:space="preserve">, </w:t>
      </w:r>
      <w:proofErr w:type="spellStart"/>
      <w:r>
        <w:t>hal</w:t>
      </w:r>
      <w:proofErr w:type="spellEnd"/>
      <w:r>
        <w:t>. 37</w:t>
      </w:r>
    </w:p>
  </w:footnote>
  <w:footnote w:id="51">
    <w:p w14:paraId="3A3430BC" w14:textId="77777777" w:rsidR="009A6023" w:rsidRDefault="009A6023" w:rsidP="00636530">
      <w:pPr>
        <w:pStyle w:val="FootnoteText"/>
      </w:pPr>
      <w:r>
        <w:rPr>
          <w:rStyle w:val="FootnoteReference"/>
        </w:rPr>
        <w:footnoteRef/>
      </w:r>
      <w:r>
        <w:t xml:space="preserve"> </w:t>
      </w:r>
      <w:proofErr w:type="spellStart"/>
      <w:r>
        <w:t>Wiwoho</w:t>
      </w:r>
      <w:proofErr w:type="spellEnd"/>
      <w:r>
        <w:t xml:space="preserve"> </w:t>
      </w:r>
      <w:proofErr w:type="spellStart"/>
      <w:r>
        <w:t>Soedjono</w:t>
      </w:r>
      <w:proofErr w:type="spellEnd"/>
      <w:r>
        <w:t xml:space="preserve">, </w:t>
      </w:r>
      <w:proofErr w:type="spellStart"/>
      <w:r w:rsidRPr="008604F9">
        <w:rPr>
          <w:i/>
        </w:rPr>
        <w:t>Hukum</w:t>
      </w:r>
      <w:proofErr w:type="spellEnd"/>
      <w:r w:rsidRPr="008604F9">
        <w:rPr>
          <w:i/>
        </w:rPr>
        <w:t xml:space="preserve"> </w:t>
      </w:r>
      <w:proofErr w:type="spellStart"/>
      <w:r w:rsidRPr="008604F9">
        <w:rPr>
          <w:i/>
        </w:rPr>
        <w:t>Perjanjian</w:t>
      </w:r>
      <w:proofErr w:type="spellEnd"/>
      <w:r w:rsidRPr="008604F9">
        <w:rPr>
          <w:i/>
        </w:rPr>
        <w:t xml:space="preserve"> </w:t>
      </w:r>
      <w:proofErr w:type="spellStart"/>
      <w:r w:rsidRPr="008604F9">
        <w:rPr>
          <w:i/>
        </w:rPr>
        <w:t>Kerja</w:t>
      </w:r>
      <w:proofErr w:type="spellEnd"/>
      <w:r>
        <w:t xml:space="preserve">, Yogyakarta: </w:t>
      </w:r>
      <w:proofErr w:type="spellStart"/>
      <w:r>
        <w:t>Rineka</w:t>
      </w:r>
      <w:proofErr w:type="spellEnd"/>
      <w:r>
        <w:t xml:space="preserve"> </w:t>
      </w:r>
      <w:proofErr w:type="spellStart"/>
      <w:r>
        <w:t>Cipta</w:t>
      </w:r>
      <w:proofErr w:type="spellEnd"/>
      <w:r>
        <w:t xml:space="preserve">, 1991, </w:t>
      </w:r>
      <w:proofErr w:type="spellStart"/>
      <w:r>
        <w:t>hal</w:t>
      </w:r>
      <w:proofErr w:type="spellEnd"/>
      <w:r>
        <w:t>. 12</w:t>
      </w:r>
    </w:p>
  </w:footnote>
  <w:footnote w:id="52">
    <w:p w14:paraId="7F3E717D" w14:textId="77777777" w:rsidR="009A6023" w:rsidRDefault="009A6023" w:rsidP="00636530">
      <w:pPr>
        <w:pStyle w:val="FootnoteText"/>
      </w:pPr>
      <w:r>
        <w:rPr>
          <w:rStyle w:val="FootnoteReference"/>
        </w:rPr>
        <w:footnoteRef/>
      </w:r>
      <w:r>
        <w:t xml:space="preserve"> </w:t>
      </w:r>
      <w:proofErr w:type="spellStart"/>
      <w:r>
        <w:t>Asri</w:t>
      </w:r>
      <w:proofErr w:type="spellEnd"/>
      <w:r>
        <w:t xml:space="preserve"> </w:t>
      </w:r>
      <w:proofErr w:type="spellStart"/>
      <w:r>
        <w:t>Wijayanti</w:t>
      </w:r>
      <w:proofErr w:type="spellEnd"/>
      <w:r>
        <w:t xml:space="preserve">, Op. </w:t>
      </w:r>
      <w:proofErr w:type="spellStart"/>
      <w:r>
        <w:t>Cit</w:t>
      </w:r>
      <w:proofErr w:type="spellEnd"/>
      <w:r>
        <w:t xml:space="preserve">, </w:t>
      </w:r>
      <w:proofErr w:type="spellStart"/>
      <w:r>
        <w:t>hal</w:t>
      </w:r>
      <w:proofErr w:type="spellEnd"/>
      <w:r>
        <w:t>. 45</w:t>
      </w:r>
    </w:p>
  </w:footnote>
  <w:footnote w:id="53">
    <w:p w14:paraId="1994B668" w14:textId="70DFA2B5" w:rsidR="009A6023" w:rsidRDefault="009A6023" w:rsidP="00636530">
      <w:pPr>
        <w:pStyle w:val="FootnoteText"/>
      </w:pPr>
      <w:r>
        <w:rPr>
          <w:rStyle w:val="FootnoteReference"/>
        </w:rPr>
        <w:footnoteRef/>
      </w:r>
      <w:r>
        <w:t xml:space="preserve"> Ibid</w:t>
      </w:r>
    </w:p>
    <w:p w14:paraId="53E23040" w14:textId="4E71E25A" w:rsidR="009A6023" w:rsidRDefault="009A6023" w:rsidP="00636530">
      <w:pPr>
        <w:pStyle w:val="FootnoteText"/>
      </w:pPr>
    </w:p>
    <w:p w14:paraId="0205866B" w14:textId="77777777" w:rsidR="009A6023" w:rsidRDefault="009A6023" w:rsidP="00636530">
      <w:pPr>
        <w:pStyle w:val="FootnoteText"/>
      </w:pPr>
    </w:p>
  </w:footnote>
  <w:footnote w:id="54">
    <w:p w14:paraId="79268021" w14:textId="77777777" w:rsidR="009A6023" w:rsidRDefault="009A6023" w:rsidP="00636530">
      <w:pPr>
        <w:pStyle w:val="FootnoteText"/>
      </w:pPr>
      <w:r>
        <w:rPr>
          <w:rStyle w:val="FootnoteReference"/>
        </w:rPr>
        <w:footnoteRef/>
      </w:r>
      <w:r>
        <w:t xml:space="preserve"> </w:t>
      </w:r>
      <w:proofErr w:type="spellStart"/>
      <w:proofErr w:type="gramStart"/>
      <w:r>
        <w:t>Kusbianto,Surianto</w:t>
      </w:r>
      <w:proofErr w:type="gramEnd"/>
      <w:r>
        <w:t>,Op.cit</w:t>
      </w:r>
      <w:proofErr w:type="spellEnd"/>
      <w:r>
        <w:t xml:space="preserve"> </w:t>
      </w:r>
      <w:proofErr w:type="spellStart"/>
      <w:r>
        <w:t>hal</w:t>
      </w:r>
      <w:proofErr w:type="spellEnd"/>
      <w:r>
        <w:t xml:space="preserve"> 10</w:t>
      </w:r>
    </w:p>
  </w:footnote>
  <w:footnote w:id="55">
    <w:p w14:paraId="550E75B6" w14:textId="77777777" w:rsidR="009A6023" w:rsidRDefault="009A6023" w:rsidP="00636530">
      <w:pPr>
        <w:pStyle w:val="FootnoteText"/>
      </w:pPr>
      <w:r>
        <w:rPr>
          <w:rStyle w:val="FootnoteReference"/>
        </w:rPr>
        <w:footnoteRef/>
      </w:r>
      <w:r>
        <w:t xml:space="preserve"> ibid</w:t>
      </w:r>
    </w:p>
  </w:footnote>
  <w:footnote w:id="56">
    <w:p w14:paraId="26C6AD8C" w14:textId="77777777" w:rsidR="009A6023" w:rsidRDefault="009A6023" w:rsidP="00636530">
      <w:pPr>
        <w:pStyle w:val="FootnoteText"/>
      </w:pPr>
      <w:r>
        <w:rPr>
          <w:rStyle w:val="FootnoteReference"/>
        </w:rPr>
        <w:footnoteRef/>
      </w:r>
      <w:r>
        <w:t xml:space="preserve">  </w:t>
      </w:r>
      <w:proofErr w:type="spellStart"/>
      <w:proofErr w:type="gramStart"/>
      <w:r>
        <w:t>Kusbianto,Surianto</w:t>
      </w:r>
      <w:proofErr w:type="gramEnd"/>
      <w:r>
        <w:t>,Op.cit</w:t>
      </w:r>
      <w:proofErr w:type="spellEnd"/>
      <w:r>
        <w:t xml:space="preserve"> </w:t>
      </w:r>
      <w:proofErr w:type="spellStart"/>
      <w:r>
        <w:t>hal</w:t>
      </w:r>
      <w:proofErr w:type="spellEnd"/>
      <w:r>
        <w:t xml:space="preserve"> 17</w:t>
      </w:r>
    </w:p>
    <w:p w14:paraId="2EFC92F3" w14:textId="77777777" w:rsidR="009A6023" w:rsidRDefault="009A6023" w:rsidP="00636530">
      <w:pPr>
        <w:pStyle w:val="FootnoteText"/>
      </w:pPr>
    </w:p>
  </w:footnote>
  <w:footnote w:id="57">
    <w:p w14:paraId="2A9E4BDF" w14:textId="77777777" w:rsidR="009A6023" w:rsidRDefault="009A6023" w:rsidP="00636530">
      <w:pPr>
        <w:pStyle w:val="FootnoteText"/>
      </w:pPr>
      <w:r>
        <w:rPr>
          <w:rStyle w:val="FootnoteReference"/>
        </w:rPr>
        <w:footnoteRef/>
      </w:r>
      <w:r>
        <w:t xml:space="preserve"> </w:t>
      </w:r>
      <w:proofErr w:type="spellStart"/>
      <w:r>
        <w:t>Marwansyah</w:t>
      </w:r>
      <w:proofErr w:type="spellEnd"/>
      <w:r>
        <w:t xml:space="preserve">, </w:t>
      </w:r>
      <w:proofErr w:type="spellStart"/>
      <w:r w:rsidRPr="008604F9">
        <w:rPr>
          <w:i/>
        </w:rPr>
        <w:t>Manajemen</w:t>
      </w:r>
      <w:proofErr w:type="spellEnd"/>
      <w:r w:rsidRPr="008604F9">
        <w:rPr>
          <w:i/>
        </w:rPr>
        <w:t xml:space="preserve"> </w:t>
      </w:r>
      <w:proofErr w:type="spellStart"/>
      <w:r w:rsidRPr="008604F9">
        <w:rPr>
          <w:i/>
        </w:rPr>
        <w:t>Sumber</w:t>
      </w:r>
      <w:proofErr w:type="spellEnd"/>
      <w:r w:rsidRPr="008604F9">
        <w:rPr>
          <w:i/>
        </w:rPr>
        <w:t xml:space="preserve"> </w:t>
      </w:r>
      <w:proofErr w:type="spellStart"/>
      <w:r w:rsidRPr="008604F9">
        <w:rPr>
          <w:i/>
        </w:rPr>
        <w:t>Daya</w:t>
      </w:r>
      <w:proofErr w:type="spellEnd"/>
      <w:r w:rsidRPr="008604F9">
        <w:rPr>
          <w:i/>
        </w:rPr>
        <w:t xml:space="preserve"> </w:t>
      </w:r>
      <w:proofErr w:type="spellStart"/>
      <w:r w:rsidRPr="008604F9">
        <w:rPr>
          <w:i/>
        </w:rPr>
        <w:t>Manusia</w:t>
      </w:r>
      <w:proofErr w:type="spellEnd"/>
      <w:r>
        <w:t xml:space="preserve"> (rev), (Bandung: </w:t>
      </w:r>
      <w:proofErr w:type="spellStart"/>
      <w:r>
        <w:t>Alfabeta</w:t>
      </w:r>
      <w:proofErr w:type="spellEnd"/>
      <w:r>
        <w:t xml:space="preserve">, 2010), </w:t>
      </w:r>
      <w:proofErr w:type="spellStart"/>
      <w:r>
        <w:t>hal</w:t>
      </w:r>
      <w:proofErr w:type="spellEnd"/>
      <w:r>
        <w:t xml:space="preserve"> 414</w:t>
      </w:r>
    </w:p>
  </w:footnote>
  <w:footnote w:id="58">
    <w:p w14:paraId="15D16A74" w14:textId="77777777" w:rsidR="009A6023" w:rsidRDefault="009A6023" w:rsidP="00636530">
      <w:pPr>
        <w:pStyle w:val="FootnoteText"/>
      </w:pPr>
      <w:r>
        <w:rPr>
          <w:rStyle w:val="FootnoteReference"/>
        </w:rPr>
        <w:footnoteRef/>
      </w:r>
      <w:r>
        <w:t xml:space="preserve"> </w:t>
      </w:r>
      <w:proofErr w:type="spellStart"/>
      <w:r>
        <w:t>Yunuarsih</w:t>
      </w:r>
      <w:proofErr w:type="spellEnd"/>
      <w:r>
        <w:t xml:space="preserve"> dan </w:t>
      </w:r>
      <w:proofErr w:type="spellStart"/>
      <w:r>
        <w:t>Tjutju</w:t>
      </w:r>
      <w:proofErr w:type="spellEnd"/>
      <w:r>
        <w:t xml:space="preserve"> </w:t>
      </w:r>
      <w:proofErr w:type="spellStart"/>
      <w:r>
        <w:t>Suwanto</w:t>
      </w:r>
      <w:proofErr w:type="spellEnd"/>
      <w:r>
        <w:t xml:space="preserve">, </w:t>
      </w:r>
      <w:proofErr w:type="spellStart"/>
      <w:r w:rsidRPr="008604F9">
        <w:rPr>
          <w:i/>
        </w:rPr>
        <w:t>Manajemen</w:t>
      </w:r>
      <w:proofErr w:type="spellEnd"/>
      <w:r w:rsidRPr="008604F9">
        <w:rPr>
          <w:i/>
        </w:rPr>
        <w:t xml:space="preserve"> </w:t>
      </w:r>
      <w:proofErr w:type="spellStart"/>
      <w:r w:rsidRPr="008604F9">
        <w:rPr>
          <w:i/>
        </w:rPr>
        <w:t>Sumber</w:t>
      </w:r>
      <w:proofErr w:type="spellEnd"/>
      <w:r w:rsidRPr="008604F9">
        <w:rPr>
          <w:i/>
        </w:rPr>
        <w:t xml:space="preserve"> </w:t>
      </w:r>
      <w:proofErr w:type="spellStart"/>
      <w:r w:rsidRPr="008604F9">
        <w:rPr>
          <w:i/>
        </w:rPr>
        <w:t>daya</w:t>
      </w:r>
      <w:proofErr w:type="spellEnd"/>
      <w:r w:rsidRPr="008604F9">
        <w:rPr>
          <w:i/>
        </w:rPr>
        <w:t xml:space="preserve"> </w:t>
      </w:r>
      <w:proofErr w:type="spellStart"/>
      <w:r w:rsidRPr="008604F9">
        <w:rPr>
          <w:i/>
        </w:rPr>
        <w:t>manusia</w:t>
      </w:r>
      <w:proofErr w:type="spellEnd"/>
      <w:r w:rsidRPr="008604F9">
        <w:rPr>
          <w:i/>
        </w:rPr>
        <w:t xml:space="preserve"> </w:t>
      </w:r>
      <w:proofErr w:type="spellStart"/>
      <w:r w:rsidRPr="008604F9">
        <w:rPr>
          <w:i/>
        </w:rPr>
        <w:t>Teori</w:t>
      </w:r>
      <w:proofErr w:type="spellEnd"/>
      <w:r w:rsidRPr="008604F9">
        <w:rPr>
          <w:i/>
        </w:rPr>
        <w:t xml:space="preserve"> </w:t>
      </w:r>
      <w:proofErr w:type="spellStart"/>
      <w:r w:rsidRPr="008604F9">
        <w:rPr>
          <w:i/>
        </w:rPr>
        <w:t>Aplikasi</w:t>
      </w:r>
      <w:proofErr w:type="spellEnd"/>
      <w:r w:rsidRPr="008604F9">
        <w:rPr>
          <w:i/>
        </w:rPr>
        <w:t xml:space="preserve"> dan </w:t>
      </w:r>
      <w:proofErr w:type="spellStart"/>
      <w:r w:rsidRPr="008604F9">
        <w:rPr>
          <w:i/>
        </w:rPr>
        <w:t>Isu</w:t>
      </w:r>
      <w:proofErr w:type="spellEnd"/>
      <w:r w:rsidRPr="008604F9">
        <w:rPr>
          <w:i/>
        </w:rPr>
        <w:t xml:space="preserve"> </w:t>
      </w:r>
      <w:proofErr w:type="spellStart"/>
      <w:r w:rsidRPr="008604F9">
        <w:rPr>
          <w:i/>
        </w:rPr>
        <w:t>Penelitian</w:t>
      </w:r>
      <w:proofErr w:type="spellEnd"/>
      <w:r>
        <w:t xml:space="preserve">, </w:t>
      </w:r>
      <w:proofErr w:type="spellStart"/>
      <w:r>
        <w:t>Alfabeta</w:t>
      </w:r>
      <w:proofErr w:type="spellEnd"/>
      <w:r>
        <w:t xml:space="preserve"> 2008 hal.141</w:t>
      </w:r>
    </w:p>
  </w:footnote>
  <w:footnote w:id="59">
    <w:p w14:paraId="1DED9FB6" w14:textId="77777777" w:rsidR="009A6023" w:rsidRDefault="009A6023" w:rsidP="00636530">
      <w:pPr>
        <w:pStyle w:val="FootnoteText"/>
      </w:pPr>
      <w:r>
        <w:rPr>
          <w:rStyle w:val="FootnoteReference"/>
        </w:rPr>
        <w:footnoteRef/>
      </w:r>
      <w:r>
        <w:t xml:space="preserve"> </w:t>
      </w:r>
      <w:proofErr w:type="spellStart"/>
      <w:r>
        <w:t>Suwatno</w:t>
      </w:r>
      <w:proofErr w:type="spellEnd"/>
      <w:r>
        <w:t xml:space="preserve">, </w:t>
      </w:r>
      <w:proofErr w:type="spellStart"/>
      <w:r w:rsidRPr="00346846">
        <w:rPr>
          <w:i/>
        </w:rPr>
        <w:t>Manajemen</w:t>
      </w:r>
      <w:proofErr w:type="spellEnd"/>
      <w:r w:rsidRPr="00346846">
        <w:rPr>
          <w:i/>
        </w:rPr>
        <w:t xml:space="preserve"> </w:t>
      </w:r>
      <w:proofErr w:type="spellStart"/>
      <w:r w:rsidRPr="00346846">
        <w:rPr>
          <w:i/>
        </w:rPr>
        <w:t>Sumber</w:t>
      </w:r>
      <w:proofErr w:type="spellEnd"/>
      <w:r w:rsidRPr="00346846">
        <w:rPr>
          <w:i/>
        </w:rPr>
        <w:t xml:space="preserve"> </w:t>
      </w:r>
      <w:proofErr w:type="spellStart"/>
      <w:r w:rsidRPr="00346846">
        <w:rPr>
          <w:i/>
        </w:rPr>
        <w:t>daya</w:t>
      </w:r>
      <w:proofErr w:type="spellEnd"/>
      <w:r w:rsidRPr="00346846">
        <w:rPr>
          <w:i/>
        </w:rPr>
        <w:t xml:space="preserve"> </w:t>
      </w:r>
      <w:proofErr w:type="spellStart"/>
      <w:r w:rsidRPr="00346846">
        <w:rPr>
          <w:i/>
        </w:rPr>
        <w:t>Manusia</w:t>
      </w:r>
      <w:proofErr w:type="spellEnd"/>
      <w:r>
        <w:t xml:space="preserve">, (Bandung: </w:t>
      </w:r>
      <w:proofErr w:type="spellStart"/>
      <w:r>
        <w:t>Alfabeta</w:t>
      </w:r>
      <w:proofErr w:type="spellEnd"/>
      <w:r>
        <w:t xml:space="preserve">, 2009), </w:t>
      </w:r>
      <w:proofErr w:type="spellStart"/>
      <w:r>
        <w:t>hal</w:t>
      </w:r>
      <w:proofErr w:type="spellEnd"/>
      <w:r>
        <w:t xml:space="preserve"> 55</w:t>
      </w:r>
    </w:p>
  </w:footnote>
  <w:footnote w:id="60">
    <w:p w14:paraId="4014CC1A" w14:textId="410BE381" w:rsidR="009A6023" w:rsidRDefault="009A6023" w:rsidP="00636530">
      <w:pPr>
        <w:pStyle w:val="FootnoteText"/>
      </w:pPr>
      <w:r>
        <w:rPr>
          <w:rStyle w:val="FootnoteReference"/>
        </w:rPr>
        <w:footnoteRef/>
      </w:r>
      <w:r>
        <w:t xml:space="preserve"> </w:t>
      </w:r>
      <w:proofErr w:type="spellStart"/>
      <w:r>
        <w:t>Zaeni</w:t>
      </w:r>
      <w:proofErr w:type="spellEnd"/>
      <w:r>
        <w:t xml:space="preserve"> </w:t>
      </w:r>
      <w:proofErr w:type="spellStart"/>
      <w:r>
        <w:t>Asyhadie</w:t>
      </w:r>
      <w:proofErr w:type="spellEnd"/>
      <w:r>
        <w:t xml:space="preserve"> dan </w:t>
      </w:r>
      <w:proofErr w:type="spellStart"/>
      <w:r>
        <w:t>Rahmawati</w:t>
      </w:r>
      <w:proofErr w:type="spellEnd"/>
      <w:r>
        <w:t xml:space="preserve"> Kusuma, “</w:t>
      </w:r>
      <w:proofErr w:type="spellStart"/>
      <w:r w:rsidRPr="00346846">
        <w:rPr>
          <w:i/>
        </w:rPr>
        <w:t>Hukum</w:t>
      </w:r>
      <w:proofErr w:type="spellEnd"/>
      <w:r w:rsidRPr="00346846">
        <w:rPr>
          <w:i/>
        </w:rPr>
        <w:t xml:space="preserve"> </w:t>
      </w:r>
      <w:proofErr w:type="spellStart"/>
      <w:r w:rsidRPr="00346846">
        <w:rPr>
          <w:i/>
        </w:rPr>
        <w:t>Ketenagakerjaan</w:t>
      </w:r>
      <w:proofErr w:type="spellEnd"/>
      <w:r w:rsidRPr="00346846">
        <w:rPr>
          <w:i/>
        </w:rPr>
        <w:t xml:space="preserve">: </w:t>
      </w:r>
      <w:proofErr w:type="spellStart"/>
      <w:r w:rsidRPr="00346846">
        <w:rPr>
          <w:i/>
        </w:rPr>
        <w:t>Dalam</w:t>
      </w:r>
      <w:proofErr w:type="spellEnd"/>
      <w:r w:rsidRPr="00346846">
        <w:rPr>
          <w:i/>
        </w:rPr>
        <w:t xml:space="preserve"> </w:t>
      </w:r>
      <w:proofErr w:type="spellStart"/>
      <w:r w:rsidRPr="00346846">
        <w:rPr>
          <w:i/>
        </w:rPr>
        <w:t>Teori</w:t>
      </w:r>
      <w:proofErr w:type="spellEnd"/>
      <w:r w:rsidRPr="00346846">
        <w:rPr>
          <w:i/>
        </w:rPr>
        <w:t xml:space="preserve"> dan </w:t>
      </w:r>
      <w:proofErr w:type="spellStart"/>
      <w:r w:rsidRPr="00346846">
        <w:rPr>
          <w:i/>
        </w:rPr>
        <w:t>Praktik</w:t>
      </w:r>
      <w:proofErr w:type="spellEnd"/>
      <w:r w:rsidRPr="00346846">
        <w:rPr>
          <w:i/>
        </w:rPr>
        <w:t xml:space="preserve"> di Indonesia</w:t>
      </w:r>
      <w:r>
        <w:t>, (</w:t>
      </w:r>
      <w:proofErr w:type="spellStart"/>
      <w:r>
        <w:t>Jakarata</w:t>
      </w:r>
      <w:proofErr w:type="spellEnd"/>
      <w:r>
        <w:t xml:space="preserve">: </w:t>
      </w:r>
      <w:proofErr w:type="spellStart"/>
      <w:r>
        <w:t>Prenadamedia</w:t>
      </w:r>
      <w:proofErr w:type="spellEnd"/>
      <w:r>
        <w:t xml:space="preserve"> Group, 2019), </w:t>
      </w:r>
      <w:proofErr w:type="spellStart"/>
      <w:r>
        <w:t>hal</w:t>
      </w:r>
      <w:proofErr w:type="spellEnd"/>
      <w:r>
        <w:t>. 253</w:t>
      </w:r>
    </w:p>
    <w:p w14:paraId="0023924D" w14:textId="6FB03D8E" w:rsidR="009A6023" w:rsidRDefault="009A6023" w:rsidP="00636530">
      <w:pPr>
        <w:pStyle w:val="FootnoteText"/>
      </w:pPr>
    </w:p>
    <w:p w14:paraId="57366985" w14:textId="77777777" w:rsidR="009A6023" w:rsidRDefault="009A6023" w:rsidP="00636530">
      <w:pPr>
        <w:pStyle w:val="FootnoteText"/>
      </w:pPr>
    </w:p>
  </w:footnote>
  <w:footnote w:id="61">
    <w:p w14:paraId="78E6EA1E" w14:textId="77777777" w:rsidR="009A6023" w:rsidRDefault="009A6023" w:rsidP="00636530">
      <w:pPr>
        <w:pStyle w:val="FootnoteText"/>
      </w:pPr>
      <w:r>
        <w:rPr>
          <w:rStyle w:val="FootnoteReference"/>
        </w:rPr>
        <w:footnoteRef/>
      </w:r>
      <w:r>
        <w:t xml:space="preserve"> John </w:t>
      </w:r>
      <w:proofErr w:type="spellStart"/>
      <w:r>
        <w:t>Suprihanto</w:t>
      </w:r>
      <w:proofErr w:type="spellEnd"/>
      <w:r>
        <w:t xml:space="preserve">, </w:t>
      </w:r>
      <w:proofErr w:type="spellStart"/>
      <w:r w:rsidRPr="00346846">
        <w:rPr>
          <w:i/>
        </w:rPr>
        <w:t>Hubungan</w:t>
      </w:r>
      <w:proofErr w:type="spellEnd"/>
      <w:r w:rsidRPr="00346846">
        <w:rPr>
          <w:i/>
        </w:rPr>
        <w:t xml:space="preserve"> Industrial </w:t>
      </w:r>
      <w:proofErr w:type="spellStart"/>
      <w:r w:rsidRPr="00346846">
        <w:rPr>
          <w:i/>
        </w:rPr>
        <w:t>Sebuah</w:t>
      </w:r>
      <w:proofErr w:type="spellEnd"/>
      <w:r w:rsidRPr="00346846">
        <w:rPr>
          <w:i/>
        </w:rPr>
        <w:t xml:space="preserve"> </w:t>
      </w:r>
      <w:proofErr w:type="spellStart"/>
      <w:r w:rsidRPr="00346846">
        <w:rPr>
          <w:i/>
        </w:rPr>
        <w:t>Pengantar</w:t>
      </w:r>
      <w:proofErr w:type="spellEnd"/>
      <w:r w:rsidRPr="00346846">
        <w:rPr>
          <w:i/>
        </w:rPr>
        <w:t>,</w:t>
      </w:r>
      <w:r>
        <w:t xml:space="preserve"> Yogyakarta, </w:t>
      </w:r>
      <w:proofErr w:type="spellStart"/>
      <w:r>
        <w:t>BPFEYogyakarta</w:t>
      </w:r>
      <w:proofErr w:type="spellEnd"/>
      <w:r>
        <w:t>, 2002, hal.118.</w:t>
      </w:r>
    </w:p>
  </w:footnote>
  <w:footnote w:id="62">
    <w:p w14:paraId="4DB07796" w14:textId="77777777" w:rsidR="009A6023" w:rsidRDefault="009A6023" w:rsidP="00636530">
      <w:pPr>
        <w:pStyle w:val="FootnoteText"/>
      </w:pPr>
      <w:r>
        <w:rPr>
          <w:rStyle w:val="FootnoteReference"/>
        </w:rPr>
        <w:footnoteRef/>
      </w:r>
      <w:r>
        <w:t xml:space="preserve"> </w:t>
      </w:r>
      <w:proofErr w:type="spellStart"/>
      <w:r>
        <w:t>Tesis</w:t>
      </w:r>
      <w:proofErr w:type="spellEnd"/>
      <w:r>
        <w:t xml:space="preserve"> </w:t>
      </w:r>
      <w:proofErr w:type="spellStart"/>
      <w:r w:rsidRPr="00346846">
        <w:rPr>
          <w:i/>
        </w:rPr>
        <w:t>Pemutusan</w:t>
      </w:r>
      <w:proofErr w:type="spellEnd"/>
      <w:r w:rsidRPr="00346846">
        <w:rPr>
          <w:i/>
        </w:rPr>
        <w:t xml:space="preserve"> </w:t>
      </w:r>
      <w:proofErr w:type="spellStart"/>
      <w:r w:rsidRPr="00346846">
        <w:rPr>
          <w:i/>
        </w:rPr>
        <w:t>Hubungan</w:t>
      </w:r>
      <w:proofErr w:type="spellEnd"/>
      <w:r w:rsidRPr="00346846">
        <w:rPr>
          <w:i/>
        </w:rPr>
        <w:t xml:space="preserve"> </w:t>
      </w:r>
      <w:proofErr w:type="spellStart"/>
      <w:r w:rsidRPr="00346846">
        <w:rPr>
          <w:i/>
        </w:rPr>
        <w:t>Kerja</w:t>
      </w:r>
      <w:proofErr w:type="spellEnd"/>
      <w:r w:rsidRPr="00346846">
        <w:rPr>
          <w:i/>
        </w:rPr>
        <w:t xml:space="preserve"> Pada Masa </w:t>
      </w:r>
      <w:proofErr w:type="spellStart"/>
      <w:r w:rsidRPr="00346846">
        <w:rPr>
          <w:i/>
        </w:rPr>
        <w:t>Pandemi</w:t>
      </w:r>
      <w:proofErr w:type="spellEnd"/>
      <w:r w:rsidRPr="00346846">
        <w:rPr>
          <w:i/>
        </w:rPr>
        <w:t xml:space="preserve"> Covid-19 </w:t>
      </w:r>
      <w:proofErr w:type="spellStart"/>
      <w:r w:rsidRPr="00346846">
        <w:rPr>
          <w:i/>
        </w:rPr>
        <w:t>Perspektif</w:t>
      </w:r>
      <w:proofErr w:type="spellEnd"/>
      <w:r w:rsidRPr="00346846">
        <w:rPr>
          <w:i/>
        </w:rPr>
        <w:t xml:space="preserve"> </w:t>
      </w:r>
      <w:proofErr w:type="spellStart"/>
      <w:r w:rsidRPr="00346846">
        <w:rPr>
          <w:i/>
        </w:rPr>
        <w:t>Fiqih</w:t>
      </w:r>
      <w:proofErr w:type="spellEnd"/>
      <w:r>
        <w:t xml:space="preserve"> </w:t>
      </w:r>
      <w:proofErr w:type="spellStart"/>
      <w:r>
        <w:t>Muamalah</w:t>
      </w:r>
      <w:proofErr w:type="spellEnd"/>
      <w:r>
        <w:t xml:space="preserve"> </w:t>
      </w:r>
      <w:proofErr w:type="spellStart"/>
      <w:r>
        <w:t>Institut</w:t>
      </w:r>
      <w:proofErr w:type="spellEnd"/>
      <w:r>
        <w:t xml:space="preserve"> Agama Islam Negeri </w:t>
      </w:r>
      <w:proofErr w:type="spellStart"/>
      <w:r>
        <w:t>Purwokerto</w:t>
      </w:r>
      <w:proofErr w:type="spellEnd"/>
      <w:r>
        <w:t xml:space="preserve"> 2021 Hal 15</w:t>
      </w:r>
    </w:p>
  </w:footnote>
  <w:footnote w:id="63">
    <w:p w14:paraId="05E8848C" w14:textId="77777777" w:rsidR="009A6023" w:rsidRPr="00346846" w:rsidRDefault="009A6023" w:rsidP="00636530">
      <w:pPr>
        <w:pStyle w:val="FootnoteText"/>
      </w:pPr>
      <w:r w:rsidRPr="00346846">
        <w:rPr>
          <w:rStyle w:val="FootnoteReference"/>
        </w:rPr>
        <w:footnoteRef/>
      </w:r>
      <w:r w:rsidRPr="00346846">
        <w:t xml:space="preserve"> </w:t>
      </w:r>
      <w:proofErr w:type="spellStart"/>
      <w:r w:rsidRPr="00346846">
        <w:t>J</w:t>
      </w:r>
      <w:r w:rsidRPr="00346846">
        <w:rPr>
          <w:rFonts w:ascii="Calibri" w:hAnsi="Calibri" w:cs="Calibri"/>
          <w:shd w:val="clear" w:color="auto" w:fill="FFFFFF"/>
        </w:rPr>
        <w:t>urnal</w:t>
      </w:r>
      <w:proofErr w:type="spellEnd"/>
      <w:r w:rsidRPr="00346846">
        <w:rPr>
          <w:rFonts w:ascii="Calibri" w:hAnsi="Calibri" w:cs="Calibri"/>
          <w:shd w:val="clear" w:color="auto" w:fill="FFFFFF"/>
        </w:rPr>
        <w:t xml:space="preserve"> Magister </w:t>
      </w:r>
      <w:proofErr w:type="spellStart"/>
      <w:r w:rsidRPr="00346846">
        <w:rPr>
          <w:rFonts w:ascii="Calibri" w:hAnsi="Calibri" w:cs="Calibri"/>
          <w:shd w:val="clear" w:color="auto" w:fill="FFFFFF"/>
        </w:rPr>
        <w:t>Hukum</w:t>
      </w:r>
      <w:proofErr w:type="spellEnd"/>
      <w:r w:rsidRPr="00346846">
        <w:rPr>
          <w:rFonts w:ascii="Calibri" w:hAnsi="Calibri" w:cs="Calibri"/>
          <w:shd w:val="clear" w:color="auto" w:fill="FFFFFF"/>
        </w:rPr>
        <w:t xml:space="preserve"> UMA, Vol. 11(</w:t>
      </w:r>
      <w:proofErr w:type="gramStart"/>
      <w:r w:rsidRPr="00346846">
        <w:rPr>
          <w:rFonts w:ascii="Calibri" w:hAnsi="Calibri" w:cs="Calibri"/>
          <w:shd w:val="clear" w:color="auto" w:fill="FFFFFF"/>
        </w:rPr>
        <w:t>2)</w:t>
      </w:r>
      <w:proofErr w:type="spellStart"/>
      <w:r w:rsidRPr="00346846">
        <w:rPr>
          <w:rFonts w:ascii="Calibri" w:hAnsi="Calibri" w:cs="Calibri"/>
          <w:shd w:val="clear" w:color="auto" w:fill="FFFFFF"/>
        </w:rPr>
        <w:t>Desember</w:t>
      </w:r>
      <w:proofErr w:type="spellEnd"/>
      <w:proofErr w:type="gramEnd"/>
      <w:r w:rsidRPr="00346846">
        <w:rPr>
          <w:rFonts w:ascii="Calibri" w:hAnsi="Calibri" w:cs="Calibri"/>
          <w:shd w:val="clear" w:color="auto" w:fill="FFFFFF"/>
        </w:rPr>
        <w:t xml:space="preserve"> (2018)</w:t>
      </w:r>
      <w:r w:rsidRPr="00346846">
        <w:rPr>
          <w:rFonts w:ascii="Calibri" w:hAnsi="Calibri" w:cs="Calibri"/>
        </w:rPr>
        <w:t xml:space="preserve">, Sri </w:t>
      </w:r>
      <w:proofErr w:type="spellStart"/>
      <w:r w:rsidRPr="00346846">
        <w:rPr>
          <w:rFonts w:ascii="Calibri" w:hAnsi="Calibri" w:cs="Calibri"/>
        </w:rPr>
        <w:t>Hidayani</w:t>
      </w:r>
      <w:proofErr w:type="spellEnd"/>
      <w:r w:rsidRPr="00346846">
        <w:rPr>
          <w:rFonts w:ascii="Calibri" w:hAnsi="Calibri" w:cs="Calibri"/>
        </w:rPr>
        <w:t xml:space="preserve"> dan </w:t>
      </w:r>
      <w:proofErr w:type="spellStart"/>
      <w:r w:rsidRPr="00346846">
        <w:rPr>
          <w:rFonts w:ascii="Calibri" w:hAnsi="Calibri" w:cs="Calibri"/>
        </w:rPr>
        <w:t>Riswan</w:t>
      </w:r>
      <w:proofErr w:type="spellEnd"/>
      <w:r w:rsidRPr="00346846">
        <w:rPr>
          <w:rFonts w:ascii="Calibri" w:hAnsi="Calibri" w:cs="Calibri"/>
        </w:rPr>
        <w:t xml:space="preserve"> </w:t>
      </w:r>
      <w:proofErr w:type="spellStart"/>
      <w:r w:rsidRPr="00346846">
        <w:rPr>
          <w:rFonts w:ascii="Calibri" w:hAnsi="Calibri" w:cs="Calibri"/>
        </w:rPr>
        <w:t>Munthe</w:t>
      </w:r>
      <w:proofErr w:type="spellEnd"/>
      <w:r w:rsidRPr="00346846">
        <w:rPr>
          <w:rFonts w:ascii="Calibri" w:hAnsi="Calibri" w:cs="Calibri"/>
          <w:i/>
        </w:rPr>
        <w:t xml:space="preserve">, </w:t>
      </w:r>
      <w:proofErr w:type="spellStart"/>
      <w:r w:rsidRPr="00346846">
        <w:rPr>
          <w:rFonts w:ascii="Calibri" w:hAnsi="Calibri" w:cs="Calibri"/>
          <w:i/>
        </w:rPr>
        <w:t>Aspek</w:t>
      </w:r>
      <w:proofErr w:type="spellEnd"/>
      <w:r w:rsidRPr="00346846">
        <w:rPr>
          <w:rFonts w:ascii="Calibri" w:hAnsi="Calibri" w:cs="Calibri"/>
          <w:i/>
        </w:rPr>
        <w:t xml:space="preserve"> </w:t>
      </w:r>
      <w:proofErr w:type="spellStart"/>
      <w:r w:rsidRPr="00346846">
        <w:rPr>
          <w:rFonts w:ascii="Calibri" w:hAnsi="Calibri" w:cs="Calibri"/>
          <w:i/>
        </w:rPr>
        <w:t>Hukum</w:t>
      </w:r>
      <w:proofErr w:type="spellEnd"/>
      <w:r w:rsidRPr="00346846">
        <w:rPr>
          <w:rFonts w:ascii="Calibri" w:hAnsi="Calibri" w:cs="Calibri"/>
          <w:i/>
        </w:rPr>
        <w:t xml:space="preserve"> </w:t>
      </w:r>
      <w:proofErr w:type="spellStart"/>
      <w:r w:rsidRPr="00346846">
        <w:rPr>
          <w:rFonts w:ascii="Calibri" w:hAnsi="Calibri" w:cs="Calibri"/>
          <w:i/>
        </w:rPr>
        <w:t>Terhadap</w:t>
      </w:r>
      <w:proofErr w:type="spellEnd"/>
      <w:r w:rsidRPr="00346846">
        <w:rPr>
          <w:rFonts w:ascii="Calibri" w:hAnsi="Calibri" w:cs="Calibri"/>
          <w:i/>
        </w:rPr>
        <w:t xml:space="preserve"> </w:t>
      </w:r>
      <w:proofErr w:type="spellStart"/>
      <w:r w:rsidRPr="00346846">
        <w:rPr>
          <w:rFonts w:ascii="Calibri" w:hAnsi="Calibri" w:cs="Calibri"/>
          <w:i/>
        </w:rPr>
        <w:t>Pemutusan</w:t>
      </w:r>
      <w:proofErr w:type="spellEnd"/>
      <w:r w:rsidRPr="00346846">
        <w:rPr>
          <w:rFonts w:ascii="Calibri" w:hAnsi="Calibri" w:cs="Calibri"/>
          <w:i/>
        </w:rPr>
        <w:t xml:space="preserve"> </w:t>
      </w:r>
      <w:proofErr w:type="spellStart"/>
      <w:r w:rsidRPr="00346846">
        <w:rPr>
          <w:rFonts w:ascii="Calibri" w:hAnsi="Calibri" w:cs="Calibri"/>
          <w:i/>
        </w:rPr>
        <w:t>Hubungan</w:t>
      </w:r>
      <w:proofErr w:type="spellEnd"/>
      <w:r w:rsidRPr="00346846">
        <w:rPr>
          <w:rFonts w:ascii="Calibri" w:hAnsi="Calibri" w:cs="Calibri"/>
          <w:i/>
        </w:rPr>
        <w:t xml:space="preserve"> </w:t>
      </w:r>
      <w:proofErr w:type="spellStart"/>
      <w:r w:rsidRPr="00346846">
        <w:rPr>
          <w:rFonts w:ascii="Calibri" w:hAnsi="Calibri" w:cs="Calibri"/>
          <w:i/>
        </w:rPr>
        <w:t>Kerja</w:t>
      </w:r>
      <w:proofErr w:type="spellEnd"/>
      <w:r w:rsidRPr="00346846">
        <w:rPr>
          <w:rFonts w:ascii="Calibri" w:hAnsi="Calibri" w:cs="Calibri"/>
          <w:i/>
        </w:rPr>
        <w:t xml:space="preserve"> Yang</w:t>
      </w:r>
      <w:r w:rsidRPr="00346846">
        <w:rPr>
          <w:i/>
        </w:rPr>
        <w:t xml:space="preserve"> </w:t>
      </w:r>
      <w:proofErr w:type="spellStart"/>
      <w:r w:rsidRPr="00346846">
        <w:rPr>
          <w:i/>
        </w:rPr>
        <w:t>dilakukan</w:t>
      </w:r>
      <w:proofErr w:type="spellEnd"/>
      <w:r w:rsidRPr="00346846">
        <w:rPr>
          <w:i/>
        </w:rPr>
        <w:t xml:space="preserve"> oleh </w:t>
      </w:r>
      <w:proofErr w:type="spellStart"/>
      <w:r w:rsidRPr="00346846">
        <w:rPr>
          <w:i/>
        </w:rPr>
        <w:t>Pengusaha</w:t>
      </w:r>
      <w:proofErr w:type="spellEnd"/>
      <w:r w:rsidRPr="00346846">
        <w:t>”,</w:t>
      </w:r>
      <w:proofErr w:type="spellStart"/>
      <w:r w:rsidRPr="00346846">
        <w:t>hal</w:t>
      </w:r>
      <w:proofErr w:type="spellEnd"/>
      <w:r w:rsidRPr="00346846">
        <w:t xml:space="preserve"> 133.</w:t>
      </w:r>
    </w:p>
  </w:footnote>
  <w:footnote w:id="64">
    <w:p w14:paraId="4431942C" w14:textId="77777777" w:rsidR="009A6023" w:rsidRDefault="009A6023" w:rsidP="00636530">
      <w:pPr>
        <w:pStyle w:val="FootnoteText"/>
      </w:pPr>
      <w:r>
        <w:rPr>
          <w:rStyle w:val="FootnoteReference"/>
        </w:rPr>
        <w:footnoteRef/>
      </w:r>
      <w:r>
        <w:t xml:space="preserve"> Muhamad </w:t>
      </w:r>
      <w:proofErr w:type="spellStart"/>
      <w:proofErr w:type="gramStart"/>
      <w:r>
        <w:t>Azhar</w:t>
      </w:r>
      <w:proofErr w:type="spellEnd"/>
      <w:r>
        <w:t xml:space="preserve"> ,</w:t>
      </w:r>
      <w:proofErr w:type="gramEnd"/>
      <w:r>
        <w:t xml:space="preserve"> SH, LL.M </w:t>
      </w:r>
      <w:proofErr w:type="spellStart"/>
      <w:r w:rsidRPr="00346846">
        <w:rPr>
          <w:i/>
        </w:rPr>
        <w:t>Buku</w:t>
      </w:r>
      <w:proofErr w:type="spellEnd"/>
      <w:r w:rsidRPr="00346846">
        <w:rPr>
          <w:i/>
        </w:rPr>
        <w:t xml:space="preserve"> Ajar  </w:t>
      </w:r>
      <w:proofErr w:type="spellStart"/>
      <w:r w:rsidRPr="00346846">
        <w:rPr>
          <w:i/>
        </w:rPr>
        <w:t>Hukum</w:t>
      </w:r>
      <w:proofErr w:type="spellEnd"/>
      <w:r w:rsidRPr="00346846">
        <w:rPr>
          <w:i/>
        </w:rPr>
        <w:t xml:space="preserve"> </w:t>
      </w:r>
      <w:proofErr w:type="spellStart"/>
      <w:r w:rsidRPr="00346846">
        <w:rPr>
          <w:i/>
        </w:rPr>
        <w:t>Ketenagakerjaan</w:t>
      </w:r>
      <w:proofErr w:type="spellEnd"/>
      <w:r>
        <w:t xml:space="preserve"> </w:t>
      </w:r>
      <w:proofErr w:type="spellStart"/>
      <w:r>
        <w:t>hal</w:t>
      </w:r>
      <w:proofErr w:type="spellEnd"/>
      <w:r>
        <w:t>. 67-68</w:t>
      </w:r>
    </w:p>
  </w:footnote>
  <w:footnote w:id="65">
    <w:p w14:paraId="3D0E475B" w14:textId="77777777" w:rsidR="009A6023" w:rsidRPr="00AD357F" w:rsidRDefault="009A6023" w:rsidP="00636530">
      <w:pPr>
        <w:pStyle w:val="ListParagraph"/>
        <w:tabs>
          <w:tab w:val="left" w:pos="4480"/>
        </w:tabs>
        <w:spacing w:line="480" w:lineRule="auto"/>
        <w:jc w:val="both"/>
        <w:rPr>
          <w:rFonts w:ascii="Times New Roman" w:hAnsi="Times New Roman" w:cs="Times New Roman"/>
          <w:sz w:val="24"/>
          <w:szCs w:val="24"/>
        </w:rPr>
      </w:pPr>
      <w:bookmarkStart w:id="3" w:name="_Hlk160706171"/>
      <w:r>
        <w:rPr>
          <w:rStyle w:val="FootnoteReference"/>
        </w:rPr>
        <w:footnoteRef/>
      </w:r>
      <w:r>
        <w:t xml:space="preserve"> Muhamad </w:t>
      </w:r>
      <w:proofErr w:type="spellStart"/>
      <w:proofErr w:type="gramStart"/>
      <w:r>
        <w:t>Azhar</w:t>
      </w:r>
      <w:proofErr w:type="spellEnd"/>
      <w:r>
        <w:t xml:space="preserve"> ,</w:t>
      </w:r>
      <w:proofErr w:type="gramEnd"/>
      <w:r>
        <w:t xml:space="preserve"> SH, LL.M Op.</w:t>
      </w:r>
      <w:r w:rsidRPr="00916192">
        <w:rPr>
          <w:rFonts w:ascii="Times New Roman" w:hAnsi="Times New Roman" w:cs="Times New Roman"/>
          <w:sz w:val="24"/>
          <w:szCs w:val="24"/>
        </w:rPr>
        <w:t xml:space="preserve"> </w:t>
      </w:r>
    </w:p>
    <w:p w14:paraId="67D4530F" w14:textId="12CA1CDD" w:rsidR="009A6023" w:rsidRDefault="009A6023" w:rsidP="00636530">
      <w:pPr>
        <w:pStyle w:val="FootnoteText"/>
      </w:pPr>
      <w:bookmarkStart w:id="4" w:name="_Hlk160706184"/>
      <w:bookmarkEnd w:id="3"/>
      <w:r>
        <w:t xml:space="preserve">Cit. </w:t>
      </w:r>
      <w:proofErr w:type="spellStart"/>
      <w:r>
        <w:t>hal</w:t>
      </w:r>
      <w:proofErr w:type="spellEnd"/>
      <w:r>
        <w:t xml:space="preserve"> 69-79</w:t>
      </w:r>
      <w:bookmarkEnd w:id="4"/>
    </w:p>
    <w:p w14:paraId="6EC20972" w14:textId="623E013D" w:rsidR="009A6023" w:rsidRDefault="009A6023" w:rsidP="00636530">
      <w:pPr>
        <w:pStyle w:val="FootnoteText"/>
      </w:pPr>
    </w:p>
    <w:p w14:paraId="7FC27C57" w14:textId="047F2A77" w:rsidR="009A6023" w:rsidRDefault="009A6023" w:rsidP="00636530">
      <w:pPr>
        <w:pStyle w:val="FootnoteText"/>
      </w:pPr>
    </w:p>
  </w:footnote>
  <w:footnote w:id="66">
    <w:p w14:paraId="311176F1" w14:textId="77777777" w:rsidR="009A6023" w:rsidRPr="00D028E8" w:rsidRDefault="009A6023" w:rsidP="00D42D77">
      <w:pPr>
        <w:pStyle w:val="FootnoteText"/>
      </w:pPr>
      <w:r>
        <w:rPr>
          <w:rStyle w:val="FootnoteReference"/>
        </w:rPr>
        <w:footnoteRef/>
      </w:r>
      <w:r>
        <w:t xml:space="preserve"> </w:t>
      </w:r>
      <w:hyperlink r:id="rId3" w:history="1">
        <w:r w:rsidRPr="00D028E8">
          <w:rPr>
            <w:rStyle w:val="Hyperlink"/>
          </w:rPr>
          <w:t>https://disnakerpmptsp.banjarnegarakab.go.id/2022/09/pemutusan-hubungan-kerja/</w:t>
        </w:r>
      </w:hyperlink>
      <w:r w:rsidRPr="00D028E8">
        <w:t xml:space="preserve"> </w:t>
      </w:r>
      <w:proofErr w:type="spellStart"/>
      <w:r w:rsidRPr="00D028E8">
        <w:t>diakses</w:t>
      </w:r>
      <w:proofErr w:type="spellEnd"/>
      <w:r w:rsidRPr="00D028E8">
        <w:t xml:space="preserve"> </w:t>
      </w:r>
      <w:proofErr w:type="spellStart"/>
      <w:r w:rsidRPr="00D028E8">
        <w:t>tgl</w:t>
      </w:r>
      <w:proofErr w:type="spellEnd"/>
      <w:r w:rsidRPr="00D028E8">
        <w:t xml:space="preserve"> 23 Feb 2024</w:t>
      </w:r>
    </w:p>
  </w:footnote>
  <w:footnote w:id="67">
    <w:p w14:paraId="060CD34C" w14:textId="77777777" w:rsidR="009A6023" w:rsidRPr="002A6EBC" w:rsidRDefault="009A6023" w:rsidP="00D42D77">
      <w:pPr>
        <w:pStyle w:val="FootnoteText"/>
      </w:pPr>
      <w:r>
        <w:rPr>
          <w:rStyle w:val="FootnoteReference"/>
        </w:rPr>
        <w:footnoteRef/>
      </w:r>
      <w:r>
        <w:t xml:space="preserve"> ibid</w:t>
      </w:r>
    </w:p>
  </w:footnote>
  <w:footnote w:id="68">
    <w:p w14:paraId="3512B29F" w14:textId="77777777" w:rsidR="009A6023" w:rsidRDefault="009A6023" w:rsidP="00D42D77">
      <w:pPr>
        <w:pStyle w:val="FootnoteText"/>
      </w:pPr>
      <w:r>
        <w:rPr>
          <w:rStyle w:val="FootnoteReference"/>
        </w:rPr>
        <w:footnoteRef/>
      </w:r>
      <w:r>
        <w:t xml:space="preserve"> </w:t>
      </w:r>
      <w:r w:rsidRPr="00DF42AC">
        <w:t>https://jdih.maritim.go.id/id/penetapan-status-faktual-pandemi-covid-19-di-indonesia</w:t>
      </w:r>
    </w:p>
  </w:footnote>
  <w:footnote w:id="69">
    <w:p w14:paraId="295B5774" w14:textId="77777777" w:rsidR="009A6023" w:rsidRDefault="009A6023" w:rsidP="00D42D77">
      <w:pPr>
        <w:pStyle w:val="FootnoteText"/>
      </w:pPr>
      <w:r>
        <w:rPr>
          <w:rStyle w:val="FootnoteReference"/>
        </w:rPr>
        <w:footnoteRef/>
      </w:r>
      <w:proofErr w:type="spellStart"/>
      <w:r>
        <w:t>Laporan</w:t>
      </w:r>
      <w:proofErr w:type="spellEnd"/>
      <w:r>
        <w:t xml:space="preserve"> Kajian </w:t>
      </w:r>
      <w:proofErr w:type="spellStart"/>
      <w:r>
        <w:t>Dampak</w:t>
      </w:r>
      <w:proofErr w:type="spellEnd"/>
      <w:r>
        <w:t xml:space="preserve"> Pandemic covid-19 </w:t>
      </w:r>
      <w:proofErr w:type="spellStart"/>
      <w:r>
        <w:t>terhadap</w:t>
      </w:r>
      <w:proofErr w:type="spellEnd"/>
      <w:r>
        <w:t xml:space="preserve"> </w:t>
      </w:r>
      <w:proofErr w:type="spellStart"/>
      <w:r>
        <w:t>ketenagakerjaan</w:t>
      </w:r>
      <w:proofErr w:type="spellEnd"/>
      <w:r>
        <w:t xml:space="preserve"> di Indonesia </w:t>
      </w:r>
      <w:proofErr w:type="spellStart"/>
      <w:r>
        <w:t>Kementrian</w:t>
      </w:r>
      <w:proofErr w:type="spellEnd"/>
      <w:r>
        <w:t xml:space="preserve"> </w:t>
      </w:r>
      <w:proofErr w:type="spellStart"/>
      <w:r>
        <w:t>Kordinator</w:t>
      </w:r>
      <w:proofErr w:type="spellEnd"/>
      <w:r>
        <w:t xml:space="preserve"> </w:t>
      </w:r>
      <w:proofErr w:type="spellStart"/>
      <w:r>
        <w:t>bidang</w:t>
      </w:r>
      <w:proofErr w:type="spellEnd"/>
      <w:r>
        <w:t xml:space="preserve"> </w:t>
      </w:r>
      <w:proofErr w:type="spellStart"/>
      <w:r>
        <w:t>Perekonomian</w:t>
      </w:r>
      <w:proofErr w:type="spellEnd"/>
      <w:r>
        <w:t xml:space="preserve"> </w:t>
      </w:r>
      <w:proofErr w:type="spellStart"/>
      <w:r>
        <w:t>Republik</w:t>
      </w:r>
      <w:proofErr w:type="spellEnd"/>
      <w:r>
        <w:t xml:space="preserve"> Indonesia </w:t>
      </w:r>
      <w:proofErr w:type="spellStart"/>
      <w:r>
        <w:t>hal</w:t>
      </w:r>
      <w:proofErr w:type="spellEnd"/>
      <w:r>
        <w:t xml:space="preserve"> 27-37 </w:t>
      </w:r>
    </w:p>
  </w:footnote>
  <w:footnote w:id="70">
    <w:p w14:paraId="3036C0E1" w14:textId="77777777" w:rsidR="009A6023" w:rsidRDefault="009A6023" w:rsidP="00D42D77">
      <w:pPr>
        <w:pStyle w:val="FootnoteText"/>
      </w:pPr>
      <w:r>
        <w:rPr>
          <w:rStyle w:val="FootnoteReference"/>
        </w:rPr>
        <w:footnoteRef/>
      </w:r>
      <w:r>
        <w:t xml:space="preserve"> Vicko </w:t>
      </w:r>
      <w:proofErr w:type="spellStart"/>
      <w:r>
        <w:t>Taniady</w:t>
      </w:r>
      <w:proofErr w:type="spellEnd"/>
      <w:r>
        <w:t xml:space="preserve">, Novi </w:t>
      </w:r>
      <w:proofErr w:type="spellStart"/>
      <w:r>
        <w:t>Wahyui</w:t>
      </w:r>
      <w:proofErr w:type="spellEnd"/>
      <w:r>
        <w:t xml:space="preserve"> </w:t>
      </w:r>
      <w:proofErr w:type="spellStart"/>
      <w:r>
        <w:t>Riwayanti</w:t>
      </w:r>
      <w:proofErr w:type="spellEnd"/>
      <w:r>
        <w:t xml:space="preserve"> </w:t>
      </w:r>
      <w:proofErr w:type="spellStart"/>
      <w:r>
        <w:t>dkk</w:t>
      </w:r>
      <w:proofErr w:type="spellEnd"/>
      <w:r>
        <w:t xml:space="preserve">, </w:t>
      </w:r>
      <w:proofErr w:type="gramStart"/>
      <w:r>
        <w:t>“ PHK</w:t>
      </w:r>
      <w:proofErr w:type="gramEnd"/>
      <w:r>
        <w:t xml:space="preserve"> dan </w:t>
      </w:r>
      <w:proofErr w:type="spellStart"/>
      <w:r>
        <w:t>Pandemi</w:t>
      </w:r>
      <w:proofErr w:type="spellEnd"/>
      <w:r>
        <w:t xml:space="preserve"> Covid-19: </w:t>
      </w:r>
      <w:proofErr w:type="spellStart"/>
      <w:r>
        <w:t>Suatu</w:t>
      </w:r>
      <w:proofErr w:type="spellEnd"/>
      <w:r>
        <w:t xml:space="preserve"> </w:t>
      </w:r>
      <w:proofErr w:type="spellStart"/>
      <w:r>
        <w:t>Tinajuan</w:t>
      </w:r>
      <w:proofErr w:type="spellEnd"/>
      <w:r>
        <w:t xml:space="preserve"> </w:t>
      </w:r>
      <w:proofErr w:type="spellStart"/>
      <w:r>
        <w:t>Hukum</w:t>
      </w:r>
      <w:proofErr w:type="spellEnd"/>
      <w:r>
        <w:t xml:space="preserve"> </w:t>
      </w:r>
      <w:proofErr w:type="spellStart"/>
      <w:r>
        <w:t>Berdasarkan</w:t>
      </w:r>
      <w:proofErr w:type="spellEnd"/>
      <w:r>
        <w:t xml:space="preserve"> </w:t>
      </w:r>
      <w:proofErr w:type="spellStart"/>
      <w:r>
        <w:t>Undang-undang</w:t>
      </w:r>
      <w:proofErr w:type="spellEnd"/>
      <w:r>
        <w:t xml:space="preserve"> </w:t>
      </w:r>
      <w:proofErr w:type="spellStart"/>
      <w:r>
        <w:t>tentang</w:t>
      </w:r>
      <w:proofErr w:type="spellEnd"/>
      <w:r>
        <w:t xml:space="preserve"> </w:t>
      </w:r>
      <w:proofErr w:type="spellStart"/>
      <w:r>
        <w:t>Ketenagakerjaan</w:t>
      </w:r>
      <w:proofErr w:type="spellEnd"/>
      <w:r>
        <w:t xml:space="preserve"> di Indonesia, …, </w:t>
      </w:r>
      <w:proofErr w:type="spellStart"/>
      <w:r>
        <w:t>hal</w:t>
      </w:r>
      <w:proofErr w:type="spellEnd"/>
      <w:r>
        <w:t xml:space="preserve"> 106</w:t>
      </w:r>
    </w:p>
  </w:footnote>
  <w:footnote w:id="71">
    <w:p w14:paraId="3F923302" w14:textId="77777777" w:rsidR="009A6023" w:rsidRPr="009714DC" w:rsidRDefault="009A6023" w:rsidP="00D42D77">
      <w:pPr>
        <w:pStyle w:val="FootnoteText"/>
      </w:pPr>
      <w:r>
        <w:rPr>
          <w:rStyle w:val="FootnoteReference"/>
        </w:rPr>
        <w:footnoteRef/>
      </w:r>
      <w:r>
        <w:t xml:space="preserve"> </w:t>
      </w:r>
      <w:hyperlink r:id="rId4" w:history="1">
        <w:r w:rsidRPr="009714DC">
          <w:rPr>
            <w:rStyle w:val="Hyperlink"/>
          </w:rPr>
          <w:t>https://lbhpers.org/2020/05/02/kajian-tentang-phk-dengan-alasan-force-majeur/</w:t>
        </w:r>
      </w:hyperlink>
      <w:r w:rsidRPr="009714DC">
        <w:t xml:space="preserve"> </w:t>
      </w:r>
      <w:proofErr w:type="spellStart"/>
      <w:r w:rsidRPr="009714DC">
        <w:t>diakses</w:t>
      </w:r>
      <w:proofErr w:type="spellEnd"/>
      <w:r w:rsidRPr="009714DC">
        <w:t xml:space="preserve"> </w:t>
      </w:r>
      <w:proofErr w:type="spellStart"/>
      <w:r w:rsidRPr="009714DC">
        <w:t>tgl</w:t>
      </w:r>
      <w:proofErr w:type="spellEnd"/>
      <w:r w:rsidRPr="009714DC">
        <w:t xml:space="preserve"> 4 </w:t>
      </w:r>
      <w:proofErr w:type="spellStart"/>
      <w:r w:rsidRPr="009714DC">
        <w:t>Maret</w:t>
      </w:r>
      <w:proofErr w:type="spellEnd"/>
      <w:r w:rsidRPr="009714DC">
        <w:t xml:space="preserve"> 2024</w:t>
      </w:r>
    </w:p>
    <w:p w14:paraId="66BBA133" w14:textId="77777777" w:rsidR="009A6023" w:rsidRDefault="009A6023" w:rsidP="00D42D77">
      <w:pPr>
        <w:pStyle w:val="FootnoteText"/>
      </w:pPr>
    </w:p>
  </w:footnote>
  <w:footnote w:id="72">
    <w:p w14:paraId="47241AB0" w14:textId="77777777" w:rsidR="009A6023" w:rsidRDefault="009A6023" w:rsidP="00D42D77">
      <w:pPr>
        <w:pStyle w:val="FootnoteText"/>
      </w:pPr>
      <w:r>
        <w:rPr>
          <w:rStyle w:val="FootnoteReference"/>
        </w:rPr>
        <w:footnoteRef/>
      </w:r>
      <w:r>
        <w:t xml:space="preserve"> </w:t>
      </w:r>
      <w:proofErr w:type="spellStart"/>
      <w:proofErr w:type="gramStart"/>
      <w:r>
        <w:t>Perpu</w:t>
      </w:r>
      <w:proofErr w:type="spellEnd"/>
      <w:r>
        <w:t xml:space="preserve">  No.</w:t>
      </w:r>
      <w:proofErr w:type="gramEnd"/>
      <w:r>
        <w:t xml:space="preserve"> 35 </w:t>
      </w:r>
      <w:proofErr w:type="spellStart"/>
      <w:r>
        <w:t>tahun</w:t>
      </w:r>
      <w:proofErr w:type="spellEnd"/>
      <w:r>
        <w:t xml:space="preserve"> 2021 </w:t>
      </w:r>
      <w:proofErr w:type="spellStart"/>
      <w:r>
        <w:t>tentang</w:t>
      </w:r>
      <w:proofErr w:type="spellEnd"/>
      <w:r>
        <w:t xml:space="preserve"> </w:t>
      </w:r>
      <w:proofErr w:type="spellStart"/>
      <w:r>
        <w:t>perjanjian</w:t>
      </w:r>
      <w:proofErr w:type="spellEnd"/>
      <w:r>
        <w:t xml:space="preserve"> </w:t>
      </w:r>
      <w:proofErr w:type="spellStart"/>
      <w:r>
        <w:t>kerja</w:t>
      </w:r>
      <w:proofErr w:type="spellEnd"/>
      <w:r>
        <w:t xml:space="preserve"> </w:t>
      </w:r>
      <w:proofErr w:type="spellStart"/>
      <w:r>
        <w:t>waktu</w:t>
      </w:r>
      <w:proofErr w:type="spellEnd"/>
      <w:r>
        <w:t xml:space="preserve"> </w:t>
      </w:r>
      <w:proofErr w:type="spellStart"/>
      <w:r>
        <w:t>tertentu</w:t>
      </w:r>
      <w:proofErr w:type="spellEnd"/>
      <w:r>
        <w:t xml:space="preserve"> , </w:t>
      </w:r>
      <w:proofErr w:type="spellStart"/>
      <w:r>
        <w:t>alih</w:t>
      </w:r>
      <w:proofErr w:type="spellEnd"/>
      <w:r>
        <w:t xml:space="preserve"> </w:t>
      </w:r>
      <w:proofErr w:type="spellStart"/>
      <w:r>
        <w:t>daya</w:t>
      </w:r>
      <w:proofErr w:type="spellEnd"/>
      <w:r>
        <w:t xml:space="preserve">, </w:t>
      </w:r>
      <w:proofErr w:type="spellStart"/>
      <w:r>
        <w:t>waktu</w:t>
      </w:r>
      <w:proofErr w:type="spellEnd"/>
      <w:r>
        <w:t xml:space="preserve"> </w:t>
      </w:r>
      <w:proofErr w:type="spellStart"/>
      <w:r>
        <w:t>kerja</w:t>
      </w:r>
      <w:proofErr w:type="spellEnd"/>
      <w:r>
        <w:t xml:space="preserve"> dan </w:t>
      </w:r>
      <w:proofErr w:type="spellStart"/>
      <w:r>
        <w:t>waktu</w:t>
      </w:r>
      <w:proofErr w:type="spellEnd"/>
      <w:r>
        <w:t xml:space="preserve"> </w:t>
      </w:r>
      <w:proofErr w:type="spellStart"/>
      <w:r>
        <w:t>istirahat</w:t>
      </w:r>
      <w:proofErr w:type="spellEnd"/>
      <w:r>
        <w:t xml:space="preserve"> dan </w:t>
      </w:r>
      <w:proofErr w:type="spellStart"/>
      <w:r>
        <w:t>pemutusan</w:t>
      </w:r>
      <w:proofErr w:type="spellEnd"/>
      <w:r>
        <w:t xml:space="preserve"> hub </w:t>
      </w:r>
      <w:proofErr w:type="spellStart"/>
      <w:r>
        <w:t>kerja</w:t>
      </w:r>
      <w:proofErr w:type="spellEnd"/>
      <w:r>
        <w:t xml:space="preserve"> .</w:t>
      </w:r>
    </w:p>
  </w:footnote>
  <w:footnote w:id="73">
    <w:p w14:paraId="4F20A0C3" w14:textId="77777777" w:rsidR="009A6023" w:rsidRDefault="009A6023" w:rsidP="00D42D77">
      <w:pPr>
        <w:pStyle w:val="FootnoteText"/>
      </w:pPr>
      <w:r>
        <w:rPr>
          <w:rStyle w:val="FootnoteReference"/>
        </w:rPr>
        <w:footnoteRef/>
      </w:r>
      <w:r>
        <w:t xml:space="preserve"> </w:t>
      </w:r>
      <w:proofErr w:type="spellStart"/>
      <w:proofErr w:type="gramStart"/>
      <w:r>
        <w:t>Perpu</w:t>
      </w:r>
      <w:proofErr w:type="spellEnd"/>
      <w:r>
        <w:t xml:space="preserve">  No.</w:t>
      </w:r>
      <w:proofErr w:type="gramEnd"/>
      <w:r>
        <w:t xml:space="preserve"> 35 </w:t>
      </w:r>
      <w:proofErr w:type="spellStart"/>
      <w:r>
        <w:t>tahun</w:t>
      </w:r>
      <w:proofErr w:type="spellEnd"/>
      <w:r>
        <w:t xml:space="preserve"> 2021 </w:t>
      </w:r>
      <w:proofErr w:type="spellStart"/>
      <w:r>
        <w:t>tentang</w:t>
      </w:r>
      <w:proofErr w:type="spellEnd"/>
      <w:r>
        <w:t xml:space="preserve"> </w:t>
      </w:r>
      <w:proofErr w:type="spellStart"/>
      <w:r>
        <w:t>perjanjian</w:t>
      </w:r>
      <w:proofErr w:type="spellEnd"/>
      <w:r>
        <w:t xml:space="preserve"> </w:t>
      </w:r>
      <w:proofErr w:type="spellStart"/>
      <w:r>
        <w:t>kerja</w:t>
      </w:r>
      <w:proofErr w:type="spellEnd"/>
      <w:r>
        <w:t xml:space="preserve"> </w:t>
      </w:r>
      <w:proofErr w:type="spellStart"/>
      <w:r>
        <w:t>waktu</w:t>
      </w:r>
      <w:proofErr w:type="spellEnd"/>
      <w:r>
        <w:t xml:space="preserve"> </w:t>
      </w:r>
      <w:proofErr w:type="spellStart"/>
      <w:r>
        <w:t>tertentu</w:t>
      </w:r>
      <w:proofErr w:type="spellEnd"/>
      <w:r>
        <w:t xml:space="preserve"> , </w:t>
      </w:r>
      <w:proofErr w:type="spellStart"/>
      <w:r>
        <w:t>alih</w:t>
      </w:r>
      <w:proofErr w:type="spellEnd"/>
      <w:r>
        <w:t xml:space="preserve"> </w:t>
      </w:r>
      <w:proofErr w:type="spellStart"/>
      <w:r>
        <w:t>daya</w:t>
      </w:r>
      <w:proofErr w:type="spellEnd"/>
      <w:r>
        <w:t xml:space="preserve">, </w:t>
      </w:r>
      <w:proofErr w:type="spellStart"/>
      <w:r>
        <w:t>waktu</w:t>
      </w:r>
      <w:proofErr w:type="spellEnd"/>
      <w:r>
        <w:t xml:space="preserve"> </w:t>
      </w:r>
      <w:proofErr w:type="spellStart"/>
      <w:r>
        <w:t>kerja</w:t>
      </w:r>
      <w:proofErr w:type="spellEnd"/>
      <w:r>
        <w:t xml:space="preserve"> dan </w:t>
      </w:r>
      <w:proofErr w:type="spellStart"/>
      <w:r>
        <w:t>waktu</w:t>
      </w:r>
      <w:proofErr w:type="spellEnd"/>
      <w:r>
        <w:t xml:space="preserve"> </w:t>
      </w:r>
      <w:proofErr w:type="spellStart"/>
      <w:r>
        <w:t>istirahat</w:t>
      </w:r>
      <w:proofErr w:type="spellEnd"/>
      <w:r>
        <w:t xml:space="preserve"> dan </w:t>
      </w:r>
      <w:proofErr w:type="spellStart"/>
      <w:r>
        <w:t>pemutusan</w:t>
      </w:r>
      <w:proofErr w:type="spellEnd"/>
      <w:r>
        <w:t xml:space="preserve"> hub </w:t>
      </w:r>
      <w:proofErr w:type="spellStart"/>
      <w:r>
        <w:t>kerja</w:t>
      </w:r>
      <w:proofErr w:type="spellEnd"/>
    </w:p>
  </w:footnote>
  <w:footnote w:id="74">
    <w:p w14:paraId="31C435FA" w14:textId="77777777" w:rsidR="009A6023" w:rsidRPr="00FE508E" w:rsidRDefault="009A6023" w:rsidP="00D42D77">
      <w:pPr>
        <w:pStyle w:val="FootnoteText"/>
        <w:jc w:val="both"/>
        <w:rPr>
          <w:rFonts w:cstheme="minorHAnsi"/>
        </w:rPr>
      </w:pPr>
      <w:r w:rsidRPr="00FE508E">
        <w:rPr>
          <w:rStyle w:val="FootnoteReference"/>
          <w:rFonts w:cstheme="minorHAnsi"/>
        </w:rPr>
        <w:footnoteRef/>
      </w:r>
      <w:r w:rsidRPr="00FE508E">
        <w:rPr>
          <w:rFonts w:cstheme="minorHAnsi"/>
        </w:rPr>
        <w:t xml:space="preserve"> </w:t>
      </w:r>
      <w:proofErr w:type="spellStart"/>
      <w:r w:rsidRPr="00FE508E">
        <w:rPr>
          <w:rFonts w:cstheme="minorHAnsi"/>
        </w:rPr>
        <w:t>Agus</w:t>
      </w:r>
      <w:proofErr w:type="spellEnd"/>
      <w:r w:rsidRPr="00FE508E">
        <w:rPr>
          <w:rFonts w:cstheme="minorHAnsi"/>
        </w:rPr>
        <w:t xml:space="preserve"> </w:t>
      </w:r>
      <w:proofErr w:type="spellStart"/>
      <w:r w:rsidRPr="00FE508E">
        <w:rPr>
          <w:rFonts w:cstheme="minorHAnsi"/>
        </w:rPr>
        <w:t>Riyanto</w:t>
      </w:r>
      <w:proofErr w:type="spellEnd"/>
      <w:r w:rsidRPr="00FE508E">
        <w:rPr>
          <w:rFonts w:cstheme="minorHAnsi"/>
        </w:rPr>
        <w:t xml:space="preserve">, </w:t>
      </w:r>
      <w:proofErr w:type="spellStart"/>
      <w:r w:rsidRPr="00FE508E">
        <w:rPr>
          <w:rFonts w:cstheme="minorHAnsi"/>
        </w:rPr>
        <w:t>Pengantar</w:t>
      </w:r>
      <w:proofErr w:type="spellEnd"/>
      <w:r w:rsidRPr="00FE508E">
        <w:rPr>
          <w:rFonts w:cstheme="minorHAnsi"/>
        </w:rPr>
        <w:t xml:space="preserve"> </w:t>
      </w:r>
      <w:proofErr w:type="spellStart"/>
      <w:r w:rsidRPr="00FE508E">
        <w:rPr>
          <w:rFonts w:cstheme="minorHAnsi"/>
        </w:rPr>
        <w:t>Hukum</w:t>
      </w:r>
      <w:proofErr w:type="spellEnd"/>
      <w:r w:rsidRPr="00FE508E">
        <w:rPr>
          <w:rFonts w:cstheme="minorHAnsi"/>
        </w:rPr>
        <w:t xml:space="preserve"> </w:t>
      </w:r>
      <w:proofErr w:type="spellStart"/>
      <w:r w:rsidRPr="00FE508E">
        <w:rPr>
          <w:rFonts w:cstheme="minorHAnsi"/>
        </w:rPr>
        <w:t>Bisnis</w:t>
      </w:r>
      <w:proofErr w:type="spellEnd"/>
      <w:r w:rsidRPr="00FE508E">
        <w:rPr>
          <w:rFonts w:cstheme="minorHAnsi"/>
        </w:rPr>
        <w:t xml:space="preserve"> Indonesia, (</w:t>
      </w:r>
      <w:proofErr w:type="spellStart"/>
      <w:r w:rsidRPr="00FE508E">
        <w:rPr>
          <w:rFonts w:cstheme="minorHAnsi"/>
        </w:rPr>
        <w:t>Batam</w:t>
      </w:r>
      <w:proofErr w:type="spellEnd"/>
      <w:r w:rsidRPr="00FE508E">
        <w:rPr>
          <w:rFonts w:cstheme="minorHAnsi"/>
        </w:rPr>
        <w:t xml:space="preserve">: </w:t>
      </w:r>
      <w:proofErr w:type="spellStart"/>
      <w:r w:rsidRPr="00FE508E">
        <w:rPr>
          <w:rFonts w:cstheme="minorHAnsi"/>
        </w:rPr>
        <w:t>Batam</w:t>
      </w:r>
      <w:proofErr w:type="spellEnd"/>
      <w:r w:rsidRPr="00FE508E">
        <w:rPr>
          <w:rFonts w:cstheme="minorHAnsi"/>
        </w:rPr>
        <w:t xml:space="preserve"> Publisher, 2018), </w:t>
      </w:r>
      <w:proofErr w:type="spellStart"/>
      <w:r w:rsidRPr="00FE508E">
        <w:rPr>
          <w:rFonts w:cstheme="minorHAnsi"/>
        </w:rPr>
        <w:t>hal</w:t>
      </w:r>
      <w:proofErr w:type="spellEnd"/>
      <w:r w:rsidRPr="00FE508E">
        <w:rPr>
          <w:rFonts w:cstheme="minorHAnsi"/>
        </w:rPr>
        <w:t>. 123</w:t>
      </w:r>
    </w:p>
  </w:footnote>
  <w:footnote w:id="75">
    <w:p w14:paraId="4F578931" w14:textId="77777777" w:rsidR="009A6023" w:rsidRPr="00A7426F" w:rsidRDefault="009A6023" w:rsidP="00D42D77">
      <w:pPr>
        <w:pStyle w:val="FootnoteText"/>
        <w:jc w:val="both"/>
        <w:rPr>
          <w:rFonts w:cstheme="minorHAnsi"/>
          <w:lang w:val="sv-SE"/>
        </w:rPr>
      </w:pPr>
      <w:r>
        <w:rPr>
          <w:rStyle w:val="FootnoteReference"/>
        </w:rPr>
        <w:footnoteRef/>
      </w:r>
      <w:r>
        <w:t xml:space="preserve"> </w:t>
      </w:r>
      <w:r w:rsidRPr="00A7426F">
        <w:rPr>
          <w:rFonts w:cstheme="minorHAnsi"/>
          <w:color w:val="000000"/>
          <w:lang w:val="sv-SE"/>
        </w:rPr>
        <w:t xml:space="preserve">Hadi Shubhan, 2008, </w:t>
      </w:r>
      <w:r w:rsidRPr="00A7426F">
        <w:rPr>
          <w:rFonts w:cstheme="minorHAnsi"/>
          <w:i/>
          <w:iCs/>
          <w:color w:val="000000"/>
          <w:lang w:val="sv-SE"/>
        </w:rPr>
        <w:t xml:space="preserve">Hukum Kepilitan Prinsip, Norma dan Praktek di Peradilan, </w:t>
      </w:r>
      <w:r w:rsidRPr="00A7426F">
        <w:rPr>
          <w:rFonts w:cstheme="minorHAnsi"/>
          <w:color w:val="000000"/>
          <w:lang w:val="sv-SE"/>
        </w:rPr>
        <w:t>Prenada Media Group, Jakarta, h</w:t>
      </w:r>
      <w:r>
        <w:rPr>
          <w:rFonts w:cstheme="minorHAnsi"/>
          <w:color w:val="000000"/>
          <w:lang w:val="sv-SE"/>
        </w:rPr>
        <w:t>al</w:t>
      </w:r>
      <w:r w:rsidRPr="00A7426F">
        <w:rPr>
          <w:rFonts w:cstheme="minorHAnsi"/>
          <w:color w:val="000000"/>
          <w:lang w:val="sv-SE"/>
        </w:rPr>
        <w:t>.27</w:t>
      </w:r>
    </w:p>
    <w:p w14:paraId="6C3700AE" w14:textId="77777777" w:rsidR="009A6023" w:rsidRDefault="009A6023" w:rsidP="00D42D77">
      <w:pPr>
        <w:pStyle w:val="FootnoteText"/>
      </w:pPr>
    </w:p>
  </w:footnote>
  <w:footnote w:id="76">
    <w:p w14:paraId="1521F1EC" w14:textId="77777777" w:rsidR="009A6023" w:rsidRPr="00237BD0" w:rsidRDefault="009A6023" w:rsidP="00D42D77">
      <w:pPr>
        <w:pStyle w:val="FootnoteText"/>
        <w:jc w:val="both"/>
        <w:rPr>
          <w:lang w:val="sv-SE"/>
        </w:rPr>
      </w:pPr>
      <w:r>
        <w:rPr>
          <w:rStyle w:val="FootnoteReference"/>
        </w:rPr>
        <w:footnoteRef/>
      </w:r>
      <w:r>
        <w:t xml:space="preserve"> </w:t>
      </w:r>
      <w:r w:rsidRPr="00A7426F">
        <w:rPr>
          <w:rFonts w:cstheme="minorHAnsi"/>
          <w:lang w:val="sv-SE"/>
        </w:rPr>
        <w:t>Ibid, h</w:t>
      </w:r>
      <w:r>
        <w:rPr>
          <w:rFonts w:cstheme="minorHAnsi"/>
          <w:lang w:val="sv-SE"/>
        </w:rPr>
        <w:t>al</w:t>
      </w:r>
      <w:r w:rsidRPr="00A7426F">
        <w:rPr>
          <w:rFonts w:cstheme="minorHAnsi"/>
          <w:lang w:val="sv-SE"/>
        </w:rPr>
        <w:t>.29</w:t>
      </w:r>
    </w:p>
    <w:p w14:paraId="524AB4FD" w14:textId="77777777" w:rsidR="009A6023" w:rsidRDefault="009A6023" w:rsidP="00D42D77">
      <w:pPr>
        <w:pStyle w:val="FootnoteText"/>
      </w:pPr>
    </w:p>
  </w:footnote>
  <w:footnote w:id="77">
    <w:p w14:paraId="170E27FA" w14:textId="77777777" w:rsidR="009A6023" w:rsidRDefault="009A6023" w:rsidP="00D42D77">
      <w:pPr>
        <w:pStyle w:val="FootnoteText"/>
      </w:pPr>
      <w:r>
        <w:rPr>
          <w:rStyle w:val="FootnoteReference"/>
        </w:rPr>
        <w:footnoteRef/>
      </w:r>
      <w:r>
        <w:t xml:space="preserve"> </w:t>
      </w:r>
      <w:proofErr w:type="spellStart"/>
      <w:r>
        <w:t>Hadi</w:t>
      </w:r>
      <w:proofErr w:type="spellEnd"/>
      <w:r>
        <w:t xml:space="preserve"> </w:t>
      </w:r>
      <w:proofErr w:type="spellStart"/>
      <w:r>
        <w:t>Shubhan</w:t>
      </w:r>
      <w:proofErr w:type="spellEnd"/>
      <w:r>
        <w:t xml:space="preserve">., </w:t>
      </w:r>
      <w:proofErr w:type="spellStart"/>
      <w:r w:rsidRPr="0061762C">
        <w:rPr>
          <w:i/>
        </w:rPr>
        <w:t>Hukum</w:t>
      </w:r>
      <w:proofErr w:type="spellEnd"/>
      <w:r w:rsidRPr="0061762C">
        <w:rPr>
          <w:i/>
        </w:rPr>
        <w:t xml:space="preserve"> </w:t>
      </w:r>
      <w:proofErr w:type="spellStart"/>
      <w:r w:rsidRPr="0061762C">
        <w:rPr>
          <w:i/>
        </w:rPr>
        <w:t>Kepailitan</w:t>
      </w:r>
      <w:proofErr w:type="spellEnd"/>
      <w:r w:rsidRPr="0061762C">
        <w:rPr>
          <w:i/>
        </w:rPr>
        <w:t xml:space="preserve"> </w:t>
      </w:r>
      <w:proofErr w:type="spellStart"/>
      <w:r w:rsidRPr="0061762C">
        <w:rPr>
          <w:i/>
        </w:rPr>
        <w:t>Prinsip</w:t>
      </w:r>
      <w:proofErr w:type="spellEnd"/>
      <w:r w:rsidRPr="0061762C">
        <w:rPr>
          <w:i/>
        </w:rPr>
        <w:t xml:space="preserve">, </w:t>
      </w:r>
      <w:proofErr w:type="spellStart"/>
      <w:r w:rsidRPr="0061762C">
        <w:rPr>
          <w:i/>
        </w:rPr>
        <w:t>norma</w:t>
      </w:r>
      <w:proofErr w:type="spellEnd"/>
      <w:r w:rsidRPr="0061762C">
        <w:rPr>
          <w:i/>
        </w:rPr>
        <w:t xml:space="preserve">, dan </w:t>
      </w:r>
      <w:proofErr w:type="spellStart"/>
      <w:r w:rsidRPr="0061762C">
        <w:rPr>
          <w:i/>
        </w:rPr>
        <w:t>praktik</w:t>
      </w:r>
      <w:proofErr w:type="spellEnd"/>
      <w:r w:rsidRPr="0061762C">
        <w:rPr>
          <w:i/>
        </w:rPr>
        <w:t xml:space="preserve"> di </w:t>
      </w:r>
      <w:proofErr w:type="spellStart"/>
      <w:r w:rsidRPr="0061762C">
        <w:rPr>
          <w:i/>
        </w:rPr>
        <w:t>peradilan</w:t>
      </w:r>
      <w:proofErr w:type="spellEnd"/>
      <w:r>
        <w:t xml:space="preserve">, Jakarta: </w:t>
      </w:r>
      <w:proofErr w:type="spellStart"/>
      <w:r>
        <w:t>Kencana</w:t>
      </w:r>
      <w:proofErr w:type="spellEnd"/>
      <w:r>
        <w:t xml:space="preserve"> </w:t>
      </w:r>
      <w:proofErr w:type="spellStart"/>
      <w:r>
        <w:t>Prenadamedia</w:t>
      </w:r>
      <w:proofErr w:type="spellEnd"/>
      <w:r>
        <w:t xml:space="preserve"> Group:2015, cet-5, </w:t>
      </w:r>
      <w:proofErr w:type="spellStart"/>
      <w:r>
        <w:t>hal</w:t>
      </w:r>
      <w:proofErr w:type="spellEnd"/>
      <w:r>
        <w:t>. 143.</w:t>
      </w:r>
    </w:p>
  </w:footnote>
  <w:footnote w:id="78">
    <w:p w14:paraId="15206209" w14:textId="77777777" w:rsidR="009A6023" w:rsidRDefault="009A6023" w:rsidP="00D42D77">
      <w:pPr>
        <w:pStyle w:val="FootnoteText"/>
      </w:pPr>
      <w:r>
        <w:rPr>
          <w:rStyle w:val="FootnoteReference"/>
        </w:rPr>
        <w:footnoteRef/>
      </w:r>
      <w:r>
        <w:t xml:space="preserve"> </w:t>
      </w:r>
      <w:hyperlink r:id="rId5" w:history="1">
        <w:r w:rsidRPr="00CD55C8">
          <w:rPr>
            <w:rStyle w:val="Hyperlink"/>
          </w:rPr>
          <w:t>https://www.hukumonline.com/klinik/a/hukum-dagang-lt50c3529a6061f/</w:t>
        </w:r>
      </w:hyperlink>
      <w:r w:rsidRPr="00CD55C8">
        <w:t xml:space="preserve"> </w:t>
      </w:r>
      <w:proofErr w:type="spellStart"/>
      <w:r w:rsidRPr="00CD55C8">
        <w:t>diakses</w:t>
      </w:r>
      <w:proofErr w:type="spellEnd"/>
      <w:r w:rsidRPr="00CD55C8">
        <w:t xml:space="preserve"> </w:t>
      </w:r>
      <w:proofErr w:type="spellStart"/>
      <w:r w:rsidRPr="00CD55C8">
        <w:t>tgl</w:t>
      </w:r>
      <w:proofErr w:type="spellEnd"/>
      <w:r w:rsidRPr="00CD55C8">
        <w:t xml:space="preserve"> 3 </w:t>
      </w:r>
      <w:r>
        <w:t>Mar 2024</w:t>
      </w:r>
    </w:p>
  </w:footnote>
  <w:footnote w:id="79">
    <w:p w14:paraId="5FD2C759" w14:textId="77777777" w:rsidR="009A6023" w:rsidRPr="00FE508E" w:rsidRDefault="009A6023" w:rsidP="004D7213">
      <w:pPr>
        <w:pStyle w:val="FootnoteText"/>
        <w:jc w:val="both"/>
        <w:rPr>
          <w:rFonts w:cstheme="minorHAnsi"/>
          <w:lang w:val="sv-SE"/>
        </w:rPr>
      </w:pPr>
      <w:r>
        <w:rPr>
          <w:rStyle w:val="FootnoteReference"/>
        </w:rPr>
        <w:footnoteRef/>
      </w:r>
      <w:r w:rsidRPr="00FE508E">
        <w:rPr>
          <w:rFonts w:cstheme="minorHAnsi"/>
          <w:lang w:val="sv-SE"/>
        </w:rPr>
        <w:t xml:space="preserve">Lalu Husni, </w:t>
      </w:r>
      <w:r w:rsidRPr="00F319E0">
        <w:rPr>
          <w:rFonts w:cstheme="minorHAnsi"/>
          <w:i/>
          <w:lang w:val="sv-SE"/>
        </w:rPr>
        <w:t>Pengantar Hukum Ketenagakerjaan</w:t>
      </w:r>
      <w:r w:rsidRPr="00FE508E">
        <w:rPr>
          <w:rFonts w:cstheme="minorHAnsi"/>
          <w:lang w:val="sv-SE"/>
        </w:rPr>
        <w:t>, Raja Grafi ndo Persada, Jakarta, 2004, h</w:t>
      </w:r>
      <w:r>
        <w:rPr>
          <w:rFonts w:cstheme="minorHAnsi"/>
          <w:lang w:val="sv-SE"/>
        </w:rPr>
        <w:t>al</w:t>
      </w:r>
      <w:r w:rsidRPr="00FE508E">
        <w:rPr>
          <w:rFonts w:cstheme="minorHAnsi"/>
          <w:lang w:val="sv-SE"/>
        </w:rPr>
        <w:t xml:space="preserve"> 186.</w:t>
      </w:r>
    </w:p>
    <w:p w14:paraId="34368B95" w14:textId="77777777" w:rsidR="009A6023" w:rsidRPr="00F319E0" w:rsidRDefault="009A6023" w:rsidP="004D7213">
      <w:pPr>
        <w:pStyle w:val="FootnoteText"/>
      </w:pPr>
    </w:p>
  </w:footnote>
  <w:footnote w:id="80">
    <w:p w14:paraId="12D1A36B" w14:textId="773F9931" w:rsidR="009A6023" w:rsidRPr="00EB6C9A" w:rsidRDefault="009A6023" w:rsidP="00EB6C9A">
      <w:pPr>
        <w:pStyle w:val="FootnoteText"/>
        <w:rPr>
          <w:rFonts w:cstheme="minorHAnsi"/>
        </w:rPr>
      </w:pPr>
      <w:r>
        <w:rPr>
          <w:rStyle w:val="FootnoteReference"/>
        </w:rPr>
        <w:footnoteRef/>
      </w:r>
      <w:r w:rsidRPr="00B44BDB">
        <w:t xml:space="preserve"> </w:t>
      </w:r>
      <w:r w:rsidRPr="00EB6C9A">
        <w:rPr>
          <w:rFonts w:cstheme="minorHAnsi"/>
          <w:color w:val="242021"/>
        </w:rPr>
        <w:t xml:space="preserve">John Rawls, </w:t>
      </w:r>
      <w:r w:rsidRPr="00EB6C9A">
        <w:rPr>
          <w:rFonts w:cstheme="minorHAnsi"/>
          <w:i/>
          <w:iCs/>
          <w:color w:val="242021"/>
        </w:rPr>
        <w:t>Justice as fairness: A restatement</w:t>
      </w:r>
      <w:r w:rsidRPr="00EB6C9A">
        <w:rPr>
          <w:rFonts w:cstheme="minorHAnsi"/>
          <w:color w:val="242021"/>
        </w:rPr>
        <w:t xml:space="preserve">, (Cambridge, MA: The Belknap Press of Harvard University Press, 2001) </w:t>
      </w:r>
      <w:proofErr w:type="spellStart"/>
      <w:r w:rsidRPr="00EB6C9A">
        <w:rPr>
          <w:rFonts w:cstheme="minorHAnsi"/>
          <w:color w:val="242021"/>
        </w:rPr>
        <w:t>hal</w:t>
      </w:r>
      <w:proofErr w:type="spellEnd"/>
      <w:r w:rsidRPr="00EB6C9A">
        <w:rPr>
          <w:rFonts w:cstheme="minorHAnsi"/>
          <w:color w:val="242021"/>
        </w:rPr>
        <w:t xml:space="preserve"> 16-17</w:t>
      </w:r>
    </w:p>
  </w:footnote>
  <w:footnote w:id="81">
    <w:p w14:paraId="0F77046F" w14:textId="490F45D9" w:rsidR="009A6023" w:rsidRPr="00EB6C9A" w:rsidRDefault="009A6023" w:rsidP="00EB6C9A">
      <w:pPr>
        <w:pStyle w:val="FootnoteText"/>
        <w:rPr>
          <w:rFonts w:cstheme="minorHAnsi"/>
        </w:rPr>
      </w:pPr>
      <w:r w:rsidRPr="00EB6C9A">
        <w:rPr>
          <w:rStyle w:val="FootnoteReference"/>
          <w:rFonts w:cstheme="minorHAnsi"/>
        </w:rPr>
        <w:footnoteRef/>
      </w:r>
      <w:r w:rsidRPr="00EB6C9A">
        <w:rPr>
          <w:rFonts w:cstheme="minorHAnsi"/>
        </w:rPr>
        <w:t xml:space="preserve"> </w:t>
      </w:r>
      <w:r w:rsidRPr="00EB6C9A">
        <w:rPr>
          <w:rFonts w:cstheme="minorHAnsi"/>
          <w:color w:val="242021"/>
        </w:rPr>
        <w:t xml:space="preserve">Colin </w:t>
      </w:r>
      <w:proofErr w:type="spellStart"/>
      <w:r w:rsidRPr="00EB6C9A">
        <w:rPr>
          <w:rFonts w:cstheme="minorHAnsi"/>
          <w:color w:val="242021"/>
        </w:rPr>
        <w:t>Farrelly</w:t>
      </w:r>
      <w:proofErr w:type="spellEnd"/>
      <w:r w:rsidRPr="00EB6C9A">
        <w:rPr>
          <w:rFonts w:cstheme="minorHAnsi"/>
          <w:color w:val="242021"/>
        </w:rPr>
        <w:t xml:space="preserve">, </w:t>
      </w:r>
      <w:r w:rsidRPr="00EB6C9A">
        <w:rPr>
          <w:rFonts w:cstheme="minorHAnsi"/>
          <w:i/>
          <w:iCs/>
          <w:color w:val="242021"/>
        </w:rPr>
        <w:t>Introduction to Contemporary Political Theory</w:t>
      </w:r>
      <w:r w:rsidRPr="00EB6C9A">
        <w:rPr>
          <w:rFonts w:cstheme="minorHAnsi"/>
          <w:color w:val="242021"/>
        </w:rPr>
        <w:t xml:space="preserve">, (London: Sage Publications, 2004), </w:t>
      </w:r>
      <w:proofErr w:type="spellStart"/>
      <w:proofErr w:type="gramStart"/>
      <w:r w:rsidRPr="00EB6C9A">
        <w:rPr>
          <w:rFonts w:cstheme="minorHAnsi"/>
          <w:color w:val="242021"/>
        </w:rPr>
        <w:t>hal</w:t>
      </w:r>
      <w:proofErr w:type="spellEnd"/>
      <w:r w:rsidRPr="00EB6C9A">
        <w:rPr>
          <w:rFonts w:cstheme="minorHAnsi"/>
          <w:color w:val="242021"/>
        </w:rPr>
        <w:t xml:space="preserve">  8</w:t>
      </w:r>
      <w:proofErr w:type="gramEnd"/>
    </w:p>
  </w:footnote>
  <w:footnote w:id="82">
    <w:p w14:paraId="63F1D184" w14:textId="01B3BC8F" w:rsidR="009A6023" w:rsidRPr="00EB6C9A" w:rsidRDefault="009A6023" w:rsidP="00EB6C9A">
      <w:pPr>
        <w:pStyle w:val="FootnoteText"/>
        <w:rPr>
          <w:rFonts w:cstheme="minorHAnsi"/>
          <w:lang w:val="sv-SE"/>
        </w:rPr>
      </w:pPr>
      <w:r w:rsidRPr="00EB6C9A">
        <w:rPr>
          <w:rStyle w:val="FootnoteReference"/>
          <w:rFonts w:cstheme="minorHAnsi"/>
        </w:rPr>
        <w:footnoteRef/>
      </w:r>
      <w:r w:rsidRPr="00EB6C9A">
        <w:rPr>
          <w:rFonts w:cstheme="minorHAnsi"/>
          <w:lang w:val="sv-SE"/>
        </w:rPr>
        <w:t xml:space="preserve"> </w:t>
      </w:r>
      <w:proofErr w:type="spellStart"/>
      <w:r w:rsidRPr="00EB6C9A">
        <w:rPr>
          <w:rFonts w:cstheme="minorHAnsi"/>
          <w:color w:val="242021"/>
        </w:rPr>
        <w:t>Farrelly</w:t>
      </w:r>
      <w:proofErr w:type="spellEnd"/>
      <w:r w:rsidRPr="00EB6C9A">
        <w:rPr>
          <w:rFonts w:cstheme="minorHAnsi"/>
          <w:color w:val="242021"/>
        </w:rPr>
        <w:t xml:space="preserve">, </w:t>
      </w:r>
      <w:r w:rsidRPr="00EB6C9A">
        <w:rPr>
          <w:rFonts w:cstheme="minorHAnsi"/>
          <w:i/>
          <w:iCs/>
          <w:color w:val="242021"/>
        </w:rPr>
        <w:t xml:space="preserve">Contemporary Political Theory, </w:t>
      </w:r>
      <w:proofErr w:type="spellStart"/>
      <w:proofErr w:type="gramStart"/>
      <w:r w:rsidRPr="00EB6C9A">
        <w:rPr>
          <w:rFonts w:cstheme="minorHAnsi"/>
          <w:iCs/>
          <w:color w:val="242021"/>
        </w:rPr>
        <w:t>hal</w:t>
      </w:r>
      <w:proofErr w:type="spellEnd"/>
      <w:r w:rsidRPr="00EB6C9A">
        <w:rPr>
          <w:rFonts w:cstheme="minorHAnsi"/>
          <w:iCs/>
          <w:color w:val="242021"/>
        </w:rPr>
        <w:t xml:space="preserve"> </w:t>
      </w:r>
      <w:r w:rsidRPr="00EB6C9A">
        <w:rPr>
          <w:rFonts w:cstheme="minorHAnsi"/>
          <w:i/>
          <w:iCs/>
          <w:color w:val="242021"/>
        </w:rPr>
        <w:t xml:space="preserve"> </w:t>
      </w:r>
      <w:r w:rsidRPr="00EB6C9A">
        <w:rPr>
          <w:rFonts w:cstheme="minorHAnsi"/>
          <w:color w:val="242021"/>
        </w:rPr>
        <w:t>8</w:t>
      </w:r>
      <w:proofErr w:type="gramEnd"/>
      <w:r w:rsidRPr="00EB6C9A">
        <w:rPr>
          <w:rFonts w:cstheme="minorHAnsi"/>
          <w:color w:val="242021"/>
        </w:rPr>
        <w:t>.</w:t>
      </w:r>
    </w:p>
  </w:footnote>
  <w:footnote w:id="83">
    <w:p w14:paraId="2B959C56" w14:textId="77777777" w:rsidR="009A6023" w:rsidRPr="00A9139A" w:rsidRDefault="009A6023" w:rsidP="004D7213">
      <w:pPr>
        <w:pStyle w:val="FootnoteText"/>
        <w:rPr>
          <w:lang w:val="sv-SE"/>
        </w:rPr>
      </w:pPr>
      <w:r>
        <w:rPr>
          <w:rStyle w:val="FootnoteReference"/>
        </w:rPr>
        <w:footnoteRef/>
      </w:r>
      <w:r w:rsidRPr="00A9139A">
        <w:rPr>
          <w:lang w:val="sv-SE"/>
        </w:rPr>
        <w:t xml:space="preserve"> </w:t>
      </w:r>
      <w:r w:rsidRPr="00A9139A">
        <w:rPr>
          <w:lang w:val="sv-SE"/>
        </w:rPr>
        <w:t>Daniel F. Aling, “</w:t>
      </w:r>
      <w:r w:rsidRPr="00F319E0">
        <w:rPr>
          <w:i/>
          <w:lang w:val="sv-SE"/>
        </w:rPr>
        <w:t>Perlindungan Debitur dan Kreditur Dalam Undang-Undang Nomor 37 Tahun 2004 tentang Kepailitan dan PKPU Serta Dampaknya Bagi Perbankan</w:t>
      </w:r>
      <w:r w:rsidRPr="00A9139A">
        <w:rPr>
          <w:lang w:val="sv-SE"/>
        </w:rPr>
        <w:t>”, Karya Ilmiah,Departemen Pendidikan Nasional RI, Fakultas Hukum Universitas</w:t>
      </w:r>
      <w:r>
        <w:rPr>
          <w:lang w:val="sv-SE"/>
        </w:rPr>
        <w:t xml:space="preserve"> SamRatulangi, Manado, 2009, hal</w:t>
      </w:r>
      <w:r w:rsidRPr="00A9139A">
        <w:rPr>
          <w:lang w:val="sv-SE"/>
        </w:rPr>
        <w:t>.4</w:t>
      </w:r>
    </w:p>
  </w:footnote>
  <w:footnote w:id="84">
    <w:p w14:paraId="259B547A" w14:textId="77777777" w:rsidR="009A6023" w:rsidRPr="003800B3" w:rsidRDefault="009A6023" w:rsidP="004D7213">
      <w:pPr>
        <w:pStyle w:val="FootnoteText"/>
        <w:rPr>
          <w:lang w:val="sv-SE"/>
        </w:rPr>
      </w:pPr>
      <w:r>
        <w:rPr>
          <w:rStyle w:val="FootnoteReference"/>
        </w:rPr>
        <w:footnoteRef/>
      </w:r>
      <w:r w:rsidRPr="003800B3">
        <w:rPr>
          <w:lang w:val="sv-SE"/>
        </w:rPr>
        <w:t xml:space="preserve"> </w:t>
      </w:r>
      <w:r w:rsidRPr="003800B3">
        <w:rPr>
          <w:lang w:val="sv-SE"/>
        </w:rPr>
        <w:t>Imam Soepomo, dalam Abdul Khakim, Pengantar Hukum Ketenagakerjaan Indonesia, Jakarta: Citra Aditya Bakti, 2003, hlm. 61- 62</w:t>
      </w:r>
    </w:p>
  </w:footnote>
  <w:footnote w:id="85">
    <w:p w14:paraId="53049FDD" w14:textId="77777777" w:rsidR="009A6023" w:rsidRPr="00F12071" w:rsidRDefault="009A6023" w:rsidP="004D7213">
      <w:pPr>
        <w:pStyle w:val="FootnoteText"/>
      </w:pPr>
      <w:r>
        <w:rPr>
          <w:rStyle w:val="FootnoteReference"/>
        </w:rPr>
        <w:footnoteRef/>
      </w:r>
      <w:r w:rsidRPr="004F14BE">
        <w:rPr>
          <w:lang w:val="sv-SE"/>
        </w:rPr>
        <w:t xml:space="preserve"> </w:t>
      </w:r>
      <w:r w:rsidRPr="004F14BE">
        <w:rPr>
          <w:lang w:val="sv-SE"/>
        </w:rPr>
        <w:t xml:space="preserve">1J.HAL. </w:t>
      </w:r>
      <w:r w:rsidRPr="004F14BE">
        <w:rPr>
          <w:lang w:val="sv-SE"/>
        </w:rPr>
        <w:t xml:space="preserve">Fitzgerald, dalam Satjipto Rahardjo, “Ilmu Hukum”, Bandung: PT. </w:t>
      </w:r>
      <w:r>
        <w:t xml:space="preserve">Citra Aditya </w:t>
      </w:r>
      <w:proofErr w:type="spellStart"/>
      <w:r>
        <w:t>Bakti</w:t>
      </w:r>
      <w:proofErr w:type="spellEnd"/>
      <w:r>
        <w:t>, 2000, hlm.69.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52356"/>
      <w:docPartObj>
        <w:docPartGallery w:val="Page Numbers (Top of Page)"/>
        <w:docPartUnique/>
      </w:docPartObj>
    </w:sdtPr>
    <w:sdtEndPr>
      <w:rPr>
        <w:noProof/>
      </w:rPr>
    </w:sdtEndPr>
    <w:sdtContent>
      <w:p w14:paraId="6D3DA61A" w14:textId="4B943935" w:rsidR="009A6023" w:rsidRDefault="009A6023">
        <w:pPr>
          <w:pStyle w:val="Header"/>
          <w:jc w:val="right"/>
        </w:pPr>
        <w:r>
          <w:fldChar w:fldCharType="begin"/>
        </w:r>
        <w:r>
          <w:instrText xml:space="preserve"> PAGE   \* MERGEFORMAT </w:instrText>
        </w:r>
        <w:r>
          <w:fldChar w:fldCharType="separate"/>
        </w:r>
        <w:r>
          <w:rPr>
            <w:noProof/>
          </w:rPr>
          <w:t>110</w:t>
        </w:r>
        <w:r>
          <w:rPr>
            <w:noProof/>
          </w:rPr>
          <w:fldChar w:fldCharType="end"/>
        </w:r>
      </w:p>
    </w:sdtContent>
  </w:sdt>
  <w:p w14:paraId="0A7A3A71" w14:textId="77777777" w:rsidR="009A6023" w:rsidRDefault="009A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A4B"/>
    <w:multiLevelType w:val="hybridMultilevel"/>
    <w:tmpl w:val="F8E4DEB4"/>
    <w:lvl w:ilvl="0" w:tplc="D79CF7EE">
      <w:start w:val="1"/>
      <w:numFmt w:val="decimal"/>
      <w:lvlText w:val="%1."/>
      <w:lvlJc w:val="center"/>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4530FAE"/>
    <w:multiLevelType w:val="hybridMultilevel"/>
    <w:tmpl w:val="30209534"/>
    <w:lvl w:ilvl="0" w:tplc="C0D8B5D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50121C4"/>
    <w:multiLevelType w:val="hybridMultilevel"/>
    <w:tmpl w:val="7924F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5B53"/>
    <w:multiLevelType w:val="multilevel"/>
    <w:tmpl w:val="3C48E4A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083BF2"/>
    <w:multiLevelType w:val="hybridMultilevel"/>
    <w:tmpl w:val="0B46E4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9C2015"/>
    <w:multiLevelType w:val="hybridMultilevel"/>
    <w:tmpl w:val="ECD65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C3FFE"/>
    <w:multiLevelType w:val="hybridMultilevel"/>
    <w:tmpl w:val="99E67BE4"/>
    <w:lvl w:ilvl="0" w:tplc="08364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000F3F"/>
    <w:multiLevelType w:val="hybridMultilevel"/>
    <w:tmpl w:val="4A18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E4234"/>
    <w:multiLevelType w:val="hybridMultilevel"/>
    <w:tmpl w:val="842C328E"/>
    <w:lvl w:ilvl="0" w:tplc="56848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B87647"/>
    <w:multiLevelType w:val="hybridMultilevel"/>
    <w:tmpl w:val="6A48C606"/>
    <w:lvl w:ilvl="0" w:tplc="641037A0">
      <w:start w:val="1"/>
      <w:numFmt w:val="upp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108A2CBA"/>
    <w:multiLevelType w:val="hybridMultilevel"/>
    <w:tmpl w:val="37FAD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C34215"/>
    <w:multiLevelType w:val="hybridMultilevel"/>
    <w:tmpl w:val="DABE317C"/>
    <w:lvl w:ilvl="0" w:tplc="AB14CF10">
      <w:start w:val="1"/>
      <w:numFmt w:val="lowerLetter"/>
      <w:lvlText w:val="%1."/>
      <w:lvlJc w:val="left"/>
      <w:pPr>
        <w:ind w:left="508" w:hanging="360"/>
      </w:pPr>
      <w:rPr>
        <w:rFonts w:ascii="Times New Roman" w:eastAsiaTheme="minorHAnsi" w:hAnsi="Times New Roman" w:cs="Times New Roman"/>
        <w:spacing w:val="-1"/>
        <w:w w:val="91"/>
        <w:sz w:val="24"/>
        <w:szCs w:val="24"/>
        <w:lang w:val="id" w:eastAsia="en-US" w:bidi="ar-SA"/>
      </w:rPr>
    </w:lvl>
    <w:lvl w:ilvl="1" w:tplc="F78091F6">
      <w:numFmt w:val="bullet"/>
      <w:lvlText w:val="•"/>
      <w:lvlJc w:val="left"/>
      <w:pPr>
        <w:ind w:left="1406" w:hanging="360"/>
      </w:pPr>
      <w:rPr>
        <w:rFonts w:hint="default"/>
        <w:lang w:val="id" w:eastAsia="en-US" w:bidi="ar-SA"/>
      </w:rPr>
    </w:lvl>
    <w:lvl w:ilvl="2" w:tplc="1B6EC9BE">
      <w:numFmt w:val="bullet"/>
      <w:lvlText w:val="•"/>
      <w:lvlJc w:val="left"/>
      <w:pPr>
        <w:ind w:left="2313" w:hanging="360"/>
      </w:pPr>
      <w:rPr>
        <w:rFonts w:hint="default"/>
        <w:lang w:val="id" w:eastAsia="en-US" w:bidi="ar-SA"/>
      </w:rPr>
    </w:lvl>
    <w:lvl w:ilvl="3" w:tplc="114A89E8">
      <w:numFmt w:val="bullet"/>
      <w:lvlText w:val="•"/>
      <w:lvlJc w:val="left"/>
      <w:pPr>
        <w:ind w:left="3219" w:hanging="360"/>
      </w:pPr>
      <w:rPr>
        <w:rFonts w:hint="default"/>
        <w:lang w:val="id" w:eastAsia="en-US" w:bidi="ar-SA"/>
      </w:rPr>
    </w:lvl>
    <w:lvl w:ilvl="4" w:tplc="3342DEA6">
      <w:numFmt w:val="bullet"/>
      <w:lvlText w:val="•"/>
      <w:lvlJc w:val="left"/>
      <w:pPr>
        <w:ind w:left="4126" w:hanging="360"/>
      </w:pPr>
      <w:rPr>
        <w:rFonts w:hint="default"/>
        <w:lang w:val="id" w:eastAsia="en-US" w:bidi="ar-SA"/>
      </w:rPr>
    </w:lvl>
    <w:lvl w:ilvl="5" w:tplc="43D25B80">
      <w:numFmt w:val="bullet"/>
      <w:lvlText w:val="•"/>
      <w:lvlJc w:val="left"/>
      <w:pPr>
        <w:ind w:left="5032" w:hanging="360"/>
      </w:pPr>
      <w:rPr>
        <w:rFonts w:hint="default"/>
        <w:lang w:val="id" w:eastAsia="en-US" w:bidi="ar-SA"/>
      </w:rPr>
    </w:lvl>
    <w:lvl w:ilvl="6" w:tplc="D36EBBC4">
      <w:numFmt w:val="bullet"/>
      <w:lvlText w:val="•"/>
      <w:lvlJc w:val="left"/>
      <w:pPr>
        <w:ind w:left="5939" w:hanging="360"/>
      </w:pPr>
      <w:rPr>
        <w:rFonts w:hint="default"/>
        <w:lang w:val="id" w:eastAsia="en-US" w:bidi="ar-SA"/>
      </w:rPr>
    </w:lvl>
    <w:lvl w:ilvl="7" w:tplc="07665230">
      <w:numFmt w:val="bullet"/>
      <w:lvlText w:val="•"/>
      <w:lvlJc w:val="left"/>
      <w:pPr>
        <w:ind w:left="6845" w:hanging="360"/>
      </w:pPr>
      <w:rPr>
        <w:rFonts w:hint="default"/>
        <w:lang w:val="id" w:eastAsia="en-US" w:bidi="ar-SA"/>
      </w:rPr>
    </w:lvl>
    <w:lvl w:ilvl="8" w:tplc="77D0CB16">
      <w:numFmt w:val="bullet"/>
      <w:lvlText w:val="•"/>
      <w:lvlJc w:val="left"/>
      <w:pPr>
        <w:ind w:left="7752" w:hanging="360"/>
      </w:pPr>
      <w:rPr>
        <w:rFonts w:hint="default"/>
        <w:lang w:val="id" w:eastAsia="en-US" w:bidi="ar-SA"/>
      </w:rPr>
    </w:lvl>
  </w:abstractNum>
  <w:abstractNum w:abstractNumId="12" w15:restartNumberingAfterBreak="0">
    <w:nsid w:val="14F47FBD"/>
    <w:multiLevelType w:val="hybridMultilevel"/>
    <w:tmpl w:val="8132F7D8"/>
    <w:lvl w:ilvl="0" w:tplc="B5BC66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FC3986"/>
    <w:multiLevelType w:val="hybridMultilevel"/>
    <w:tmpl w:val="0B260E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5B01EB"/>
    <w:multiLevelType w:val="hybridMultilevel"/>
    <w:tmpl w:val="156E6644"/>
    <w:lvl w:ilvl="0" w:tplc="E8FA54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35A1E"/>
    <w:multiLevelType w:val="hybridMultilevel"/>
    <w:tmpl w:val="E19846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3B6E37"/>
    <w:multiLevelType w:val="multilevel"/>
    <w:tmpl w:val="6A2A370C"/>
    <w:lvl w:ilvl="0">
      <w:start w:val="1"/>
      <w:numFmt w:val="decimal"/>
      <w:lvlText w:val="%1."/>
      <w:lvlJc w:val="left"/>
      <w:pPr>
        <w:tabs>
          <w:tab w:val="num" w:pos="720"/>
        </w:tabs>
        <w:ind w:left="720" w:hanging="360"/>
      </w:pPr>
    </w:lvl>
    <w:lvl w:ilvl="1">
      <w:start w:val="1"/>
      <w:numFmt w:val="decimal"/>
      <w:lvlText w:val="(%2)"/>
      <w:lvlJc w:val="left"/>
      <w:pPr>
        <w:ind w:left="171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250401"/>
    <w:multiLevelType w:val="hybridMultilevel"/>
    <w:tmpl w:val="B5620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F3D98"/>
    <w:multiLevelType w:val="hybridMultilevel"/>
    <w:tmpl w:val="B00E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A3B43"/>
    <w:multiLevelType w:val="hybridMultilevel"/>
    <w:tmpl w:val="6928BF42"/>
    <w:lvl w:ilvl="0" w:tplc="D79CF7E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DC567FEC">
      <w:start w:val="1"/>
      <w:numFmt w:val="decimal"/>
      <w:lvlText w:val="%3."/>
      <w:lvlJc w:val="right"/>
      <w:pPr>
        <w:ind w:left="2880" w:hanging="180"/>
      </w:pPr>
      <w:rPr>
        <w:rFonts w:asciiTheme="minorHAnsi" w:eastAsiaTheme="minorHAnsi" w:hAnsiTheme="minorHAnsi"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7071F5"/>
    <w:multiLevelType w:val="hybridMultilevel"/>
    <w:tmpl w:val="0EFA0E34"/>
    <w:lvl w:ilvl="0" w:tplc="484033CA">
      <w:start w:val="1"/>
      <w:numFmt w:val="lowerLetter"/>
      <w:lvlText w:val="%1."/>
      <w:lvlJc w:val="left"/>
      <w:pPr>
        <w:ind w:left="508" w:hanging="360"/>
      </w:pPr>
      <w:rPr>
        <w:rFonts w:ascii="Times New Roman" w:eastAsia="Times New Roman" w:hAnsi="Times New Roman" w:cs="Times New Roman" w:hint="default"/>
        <w:w w:val="90"/>
        <w:sz w:val="24"/>
        <w:szCs w:val="24"/>
        <w:lang w:val="id" w:eastAsia="en-US" w:bidi="ar-SA"/>
      </w:rPr>
    </w:lvl>
    <w:lvl w:ilvl="1" w:tplc="23B0706E">
      <w:numFmt w:val="bullet"/>
      <w:lvlText w:val="•"/>
      <w:lvlJc w:val="left"/>
      <w:pPr>
        <w:ind w:left="1406" w:hanging="360"/>
      </w:pPr>
      <w:rPr>
        <w:rFonts w:hint="default"/>
        <w:lang w:val="id" w:eastAsia="en-US" w:bidi="ar-SA"/>
      </w:rPr>
    </w:lvl>
    <w:lvl w:ilvl="2" w:tplc="98A6A4CA">
      <w:numFmt w:val="bullet"/>
      <w:lvlText w:val="•"/>
      <w:lvlJc w:val="left"/>
      <w:pPr>
        <w:ind w:left="2313" w:hanging="360"/>
      </w:pPr>
      <w:rPr>
        <w:rFonts w:hint="default"/>
        <w:lang w:val="id" w:eastAsia="en-US" w:bidi="ar-SA"/>
      </w:rPr>
    </w:lvl>
    <w:lvl w:ilvl="3" w:tplc="708C4876">
      <w:numFmt w:val="bullet"/>
      <w:lvlText w:val="•"/>
      <w:lvlJc w:val="left"/>
      <w:pPr>
        <w:ind w:left="3219" w:hanging="360"/>
      </w:pPr>
      <w:rPr>
        <w:rFonts w:hint="default"/>
        <w:lang w:val="id" w:eastAsia="en-US" w:bidi="ar-SA"/>
      </w:rPr>
    </w:lvl>
    <w:lvl w:ilvl="4" w:tplc="2B2CB5C4">
      <w:numFmt w:val="bullet"/>
      <w:lvlText w:val="•"/>
      <w:lvlJc w:val="left"/>
      <w:pPr>
        <w:ind w:left="4126" w:hanging="360"/>
      </w:pPr>
      <w:rPr>
        <w:rFonts w:hint="default"/>
        <w:lang w:val="id" w:eastAsia="en-US" w:bidi="ar-SA"/>
      </w:rPr>
    </w:lvl>
    <w:lvl w:ilvl="5" w:tplc="9BBAA728">
      <w:numFmt w:val="bullet"/>
      <w:lvlText w:val="•"/>
      <w:lvlJc w:val="left"/>
      <w:pPr>
        <w:ind w:left="5032" w:hanging="360"/>
      </w:pPr>
      <w:rPr>
        <w:rFonts w:hint="default"/>
        <w:lang w:val="id" w:eastAsia="en-US" w:bidi="ar-SA"/>
      </w:rPr>
    </w:lvl>
    <w:lvl w:ilvl="6" w:tplc="43323D5C">
      <w:numFmt w:val="bullet"/>
      <w:lvlText w:val="•"/>
      <w:lvlJc w:val="left"/>
      <w:pPr>
        <w:ind w:left="5939" w:hanging="360"/>
      </w:pPr>
      <w:rPr>
        <w:rFonts w:hint="default"/>
        <w:lang w:val="id" w:eastAsia="en-US" w:bidi="ar-SA"/>
      </w:rPr>
    </w:lvl>
    <w:lvl w:ilvl="7" w:tplc="50ECE6BA">
      <w:numFmt w:val="bullet"/>
      <w:lvlText w:val="•"/>
      <w:lvlJc w:val="left"/>
      <w:pPr>
        <w:ind w:left="6845" w:hanging="360"/>
      </w:pPr>
      <w:rPr>
        <w:rFonts w:hint="default"/>
        <w:lang w:val="id" w:eastAsia="en-US" w:bidi="ar-SA"/>
      </w:rPr>
    </w:lvl>
    <w:lvl w:ilvl="8" w:tplc="32762FDE">
      <w:numFmt w:val="bullet"/>
      <w:lvlText w:val="•"/>
      <w:lvlJc w:val="left"/>
      <w:pPr>
        <w:ind w:left="7752" w:hanging="360"/>
      </w:pPr>
      <w:rPr>
        <w:rFonts w:hint="default"/>
        <w:lang w:val="id" w:eastAsia="en-US" w:bidi="ar-SA"/>
      </w:rPr>
    </w:lvl>
  </w:abstractNum>
  <w:abstractNum w:abstractNumId="21" w15:restartNumberingAfterBreak="0">
    <w:nsid w:val="25112E92"/>
    <w:multiLevelType w:val="hybridMultilevel"/>
    <w:tmpl w:val="D7964090"/>
    <w:lvl w:ilvl="0" w:tplc="0BA65CDC">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9317915"/>
    <w:multiLevelType w:val="hybridMultilevel"/>
    <w:tmpl w:val="BE569F1A"/>
    <w:lvl w:ilvl="0" w:tplc="CE0AFC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2AB77106"/>
    <w:multiLevelType w:val="hybridMultilevel"/>
    <w:tmpl w:val="B448DAB6"/>
    <w:lvl w:ilvl="0" w:tplc="92E4DD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50512D"/>
    <w:multiLevelType w:val="hybridMultilevel"/>
    <w:tmpl w:val="E6FAA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516D6A"/>
    <w:multiLevelType w:val="hybridMultilevel"/>
    <w:tmpl w:val="ABAECE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E52CCA"/>
    <w:multiLevelType w:val="hybridMultilevel"/>
    <w:tmpl w:val="218AF3CC"/>
    <w:lvl w:ilvl="0" w:tplc="5C3026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CC06A91"/>
    <w:multiLevelType w:val="hybridMultilevel"/>
    <w:tmpl w:val="D8FE2C0E"/>
    <w:lvl w:ilvl="0" w:tplc="58B486EE">
      <w:start w:val="1"/>
      <w:numFmt w:val="upperLetter"/>
      <w:lvlText w:val="%1."/>
      <w:lvlJc w:val="left"/>
      <w:pPr>
        <w:ind w:left="1080" w:hanging="360"/>
      </w:pPr>
      <w:rPr>
        <w:rFonts w:cstheme="minorBid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106403"/>
    <w:multiLevelType w:val="hybridMultilevel"/>
    <w:tmpl w:val="555E70E4"/>
    <w:lvl w:ilvl="0" w:tplc="1E0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B9312D"/>
    <w:multiLevelType w:val="hybridMultilevel"/>
    <w:tmpl w:val="AF664E88"/>
    <w:lvl w:ilvl="0" w:tplc="BC103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580DC7"/>
    <w:multiLevelType w:val="hybridMultilevel"/>
    <w:tmpl w:val="E30A96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B7E5CC0">
      <w:start w:val="1"/>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B551BA"/>
    <w:multiLevelType w:val="hybridMultilevel"/>
    <w:tmpl w:val="42344D98"/>
    <w:lvl w:ilvl="0" w:tplc="D79CF7E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7394046"/>
    <w:multiLevelType w:val="hybridMultilevel"/>
    <w:tmpl w:val="30629C8C"/>
    <w:lvl w:ilvl="0" w:tplc="17209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7D52944"/>
    <w:multiLevelType w:val="hybridMultilevel"/>
    <w:tmpl w:val="700A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E64472"/>
    <w:multiLevelType w:val="hybridMultilevel"/>
    <w:tmpl w:val="2FF88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3752DD"/>
    <w:multiLevelType w:val="hybridMultilevel"/>
    <w:tmpl w:val="FE5010E0"/>
    <w:lvl w:ilvl="0" w:tplc="36DCEAD8">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8A4327B"/>
    <w:multiLevelType w:val="hybridMultilevel"/>
    <w:tmpl w:val="2E0AB364"/>
    <w:lvl w:ilvl="0" w:tplc="A0764F14">
      <w:start w:val="1"/>
      <w:numFmt w:val="upperLetter"/>
      <w:lvlText w:val="%1."/>
      <w:lvlJc w:val="left"/>
      <w:pPr>
        <w:ind w:left="1920" w:hanging="360"/>
      </w:pPr>
      <w:rPr>
        <w:rFonts w:ascii="Times New Roman" w:eastAsia="Calibr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15:restartNumberingAfterBreak="0">
    <w:nsid w:val="391763FB"/>
    <w:multiLevelType w:val="hybridMultilevel"/>
    <w:tmpl w:val="E026C5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EFA89C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8E3DA3"/>
    <w:multiLevelType w:val="hybridMultilevel"/>
    <w:tmpl w:val="EC10C71C"/>
    <w:lvl w:ilvl="0" w:tplc="280823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B0874A2"/>
    <w:multiLevelType w:val="hybridMultilevel"/>
    <w:tmpl w:val="7518B054"/>
    <w:lvl w:ilvl="0" w:tplc="A4E0985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020006"/>
    <w:multiLevelType w:val="hybridMultilevel"/>
    <w:tmpl w:val="08DE704A"/>
    <w:lvl w:ilvl="0" w:tplc="65DC116E">
      <w:numFmt w:val="bullet"/>
      <w:lvlText w:val=""/>
      <w:lvlJc w:val="left"/>
      <w:pPr>
        <w:ind w:left="508" w:hanging="360"/>
      </w:pPr>
      <w:rPr>
        <w:rFonts w:ascii="Symbol" w:eastAsia="Symbol" w:hAnsi="Symbol" w:cs="Symbol" w:hint="default"/>
        <w:w w:val="100"/>
        <w:sz w:val="24"/>
        <w:szCs w:val="24"/>
        <w:lang w:val="id" w:eastAsia="en-US" w:bidi="ar-SA"/>
      </w:rPr>
    </w:lvl>
    <w:lvl w:ilvl="1" w:tplc="1D50F310">
      <w:numFmt w:val="bullet"/>
      <w:lvlText w:val="•"/>
      <w:lvlJc w:val="left"/>
      <w:pPr>
        <w:ind w:left="1406" w:hanging="360"/>
      </w:pPr>
      <w:rPr>
        <w:rFonts w:hint="default"/>
        <w:lang w:val="id" w:eastAsia="en-US" w:bidi="ar-SA"/>
      </w:rPr>
    </w:lvl>
    <w:lvl w:ilvl="2" w:tplc="4E18721E">
      <w:numFmt w:val="bullet"/>
      <w:lvlText w:val="•"/>
      <w:lvlJc w:val="left"/>
      <w:pPr>
        <w:ind w:left="2313" w:hanging="360"/>
      </w:pPr>
      <w:rPr>
        <w:rFonts w:hint="default"/>
        <w:lang w:val="id" w:eastAsia="en-US" w:bidi="ar-SA"/>
      </w:rPr>
    </w:lvl>
    <w:lvl w:ilvl="3" w:tplc="8DD0F0C2">
      <w:numFmt w:val="bullet"/>
      <w:lvlText w:val="•"/>
      <w:lvlJc w:val="left"/>
      <w:pPr>
        <w:ind w:left="3219" w:hanging="360"/>
      </w:pPr>
      <w:rPr>
        <w:rFonts w:hint="default"/>
        <w:lang w:val="id" w:eastAsia="en-US" w:bidi="ar-SA"/>
      </w:rPr>
    </w:lvl>
    <w:lvl w:ilvl="4" w:tplc="01661ACE">
      <w:numFmt w:val="bullet"/>
      <w:lvlText w:val="•"/>
      <w:lvlJc w:val="left"/>
      <w:pPr>
        <w:ind w:left="4126" w:hanging="360"/>
      </w:pPr>
      <w:rPr>
        <w:rFonts w:hint="default"/>
        <w:lang w:val="id" w:eastAsia="en-US" w:bidi="ar-SA"/>
      </w:rPr>
    </w:lvl>
    <w:lvl w:ilvl="5" w:tplc="9802056C">
      <w:numFmt w:val="bullet"/>
      <w:lvlText w:val="•"/>
      <w:lvlJc w:val="left"/>
      <w:pPr>
        <w:ind w:left="5032" w:hanging="360"/>
      </w:pPr>
      <w:rPr>
        <w:rFonts w:hint="default"/>
        <w:lang w:val="id" w:eastAsia="en-US" w:bidi="ar-SA"/>
      </w:rPr>
    </w:lvl>
    <w:lvl w:ilvl="6" w:tplc="7416F182">
      <w:numFmt w:val="bullet"/>
      <w:lvlText w:val="•"/>
      <w:lvlJc w:val="left"/>
      <w:pPr>
        <w:ind w:left="5939" w:hanging="360"/>
      </w:pPr>
      <w:rPr>
        <w:rFonts w:hint="default"/>
        <w:lang w:val="id" w:eastAsia="en-US" w:bidi="ar-SA"/>
      </w:rPr>
    </w:lvl>
    <w:lvl w:ilvl="7" w:tplc="8CE841F4">
      <w:numFmt w:val="bullet"/>
      <w:lvlText w:val="•"/>
      <w:lvlJc w:val="left"/>
      <w:pPr>
        <w:ind w:left="6845" w:hanging="360"/>
      </w:pPr>
      <w:rPr>
        <w:rFonts w:hint="default"/>
        <w:lang w:val="id" w:eastAsia="en-US" w:bidi="ar-SA"/>
      </w:rPr>
    </w:lvl>
    <w:lvl w:ilvl="8" w:tplc="A76EB242">
      <w:numFmt w:val="bullet"/>
      <w:lvlText w:val="•"/>
      <w:lvlJc w:val="left"/>
      <w:pPr>
        <w:ind w:left="7752" w:hanging="360"/>
      </w:pPr>
      <w:rPr>
        <w:rFonts w:hint="default"/>
        <w:lang w:val="id" w:eastAsia="en-US" w:bidi="ar-SA"/>
      </w:rPr>
    </w:lvl>
  </w:abstractNum>
  <w:abstractNum w:abstractNumId="41" w15:restartNumberingAfterBreak="0">
    <w:nsid w:val="3F1C500F"/>
    <w:multiLevelType w:val="hybridMultilevel"/>
    <w:tmpl w:val="B58C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901B1"/>
    <w:multiLevelType w:val="hybridMultilevel"/>
    <w:tmpl w:val="EB6E733C"/>
    <w:lvl w:ilvl="0" w:tplc="98C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0C18CC"/>
    <w:multiLevelType w:val="hybridMultilevel"/>
    <w:tmpl w:val="6AB89FFA"/>
    <w:lvl w:ilvl="0" w:tplc="2B5CE838">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430562E0"/>
    <w:multiLevelType w:val="hybridMultilevel"/>
    <w:tmpl w:val="D7E2B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44E170E"/>
    <w:multiLevelType w:val="hybridMultilevel"/>
    <w:tmpl w:val="89002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582872"/>
    <w:multiLevelType w:val="multilevel"/>
    <w:tmpl w:val="9DB84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5713A6A"/>
    <w:multiLevelType w:val="hybridMultilevel"/>
    <w:tmpl w:val="8D9E8572"/>
    <w:lvl w:ilvl="0" w:tplc="75862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7567CB2"/>
    <w:multiLevelType w:val="multilevel"/>
    <w:tmpl w:val="6848331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815335"/>
    <w:multiLevelType w:val="hybridMultilevel"/>
    <w:tmpl w:val="B4328F48"/>
    <w:lvl w:ilvl="0" w:tplc="656AF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A2E03CB"/>
    <w:multiLevelType w:val="hybridMultilevel"/>
    <w:tmpl w:val="0CD83D52"/>
    <w:lvl w:ilvl="0" w:tplc="022CB262">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617F8C"/>
    <w:multiLevelType w:val="hybridMultilevel"/>
    <w:tmpl w:val="86143CC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B61435"/>
    <w:multiLevelType w:val="multilevel"/>
    <w:tmpl w:val="02246E2A"/>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D1610E6"/>
    <w:multiLevelType w:val="hybridMultilevel"/>
    <w:tmpl w:val="194E191A"/>
    <w:lvl w:ilvl="0" w:tplc="04090015">
      <w:start w:val="1"/>
      <w:numFmt w:val="upperLetter"/>
      <w:lvlText w:val="%1."/>
      <w:lvlJc w:val="left"/>
      <w:pPr>
        <w:ind w:left="720" w:hanging="360"/>
      </w:pPr>
      <w:rPr>
        <w:rFonts w:hint="default"/>
      </w:rPr>
    </w:lvl>
    <w:lvl w:ilvl="1" w:tplc="6DEA4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6B506A"/>
    <w:multiLevelType w:val="hybridMultilevel"/>
    <w:tmpl w:val="2DB86D4C"/>
    <w:lvl w:ilvl="0" w:tplc="ED32570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DA579A6"/>
    <w:multiLevelType w:val="hybridMultilevel"/>
    <w:tmpl w:val="14D46688"/>
    <w:lvl w:ilvl="0" w:tplc="D736BD6A">
      <w:start w:val="1"/>
      <w:numFmt w:val="decimal"/>
      <w:lvlText w:val="%1."/>
      <w:lvlJc w:val="left"/>
      <w:pPr>
        <w:ind w:left="720" w:hanging="360"/>
      </w:pPr>
      <w:rPr>
        <w:rFonts w:hint="default"/>
      </w:rPr>
    </w:lvl>
    <w:lvl w:ilvl="1" w:tplc="C9ECF0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0009BE"/>
    <w:multiLevelType w:val="hybridMultilevel"/>
    <w:tmpl w:val="C1E62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6179DA"/>
    <w:multiLevelType w:val="hybridMultilevel"/>
    <w:tmpl w:val="D5B87F68"/>
    <w:lvl w:ilvl="0" w:tplc="D79CF7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954AE3"/>
    <w:multiLevelType w:val="hybridMultilevel"/>
    <w:tmpl w:val="765E797A"/>
    <w:lvl w:ilvl="0" w:tplc="83667A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50581796"/>
    <w:multiLevelType w:val="hybridMultilevel"/>
    <w:tmpl w:val="1BF0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832EBC"/>
    <w:multiLevelType w:val="hybridMultilevel"/>
    <w:tmpl w:val="1ECCF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EE44C8"/>
    <w:multiLevelType w:val="hybridMultilevel"/>
    <w:tmpl w:val="91F4E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420BAE"/>
    <w:multiLevelType w:val="hybridMultilevel"/>
    <w:tmpl w:val="0ABC1EBC"/>
    <w:lvl w:ilvl="0" w:tplc="796CC0F8">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5810924"/>
    <w:multiLevelType w:val="hybridMultilevel"/>
    <w:tmpl w:val="5DDC1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962C08"/>
    <w:multiLevelType w:val="hybridMultilevel"/>
    <w:tmpl w:val="41C6BF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B95A29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533B41"/>
    <w:multiLevelType w:val="hybridMultilevel"/>
    <w:tmpl w:val="3252E900"/>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6" w15:restartNumberingAfterBreak="0">
    <w:nsid w:val="5A1E7106"/>
    <w:multiLevelType w:val="hybridMultilevel"/>
    <w:tmpl w:val="5D668E4A"/>
    <w:lvl w:ilvl="0" w:tplc="C1600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B3B21BB"/>
    <w:multiLevelType w:val="hybridMultilevel"/>
    <w:tmpl w:val="818E9D36"/>
    <w:lvl w:ilvl="0" w:tplc="03A63F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5BC843F8"/>
    <w:multiLevelType w:val="hybridMultilevel"/>
    <w:tmpl w:val="42ECAD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3A5B50"/>
    <w:multiLevelType w:val="hybridMultilevel"/>
    <w:tmpl w:val="3EA49F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4137F3"/>
    <w:multiLevelType w:val="hybridMultilevel"/>
    <w:tmpl w:val="8E66553C"/>
    <w:lvl w:ilvl="0" w:tplc="93BCF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B94986"/>
    <w:multiLevelType w:val="hybridMultilevel"/>
    <w:tmpl w:val="24F0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C90AEC"/>
    <w:multiLevelType w:val="multilevel"/>
    <w:tmpl w:val="6D78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357C5"/>
    <w:multiLevelType w:val="hybridMultilevel"/>
    <w:tmpl w:val="691A70FA"/>
    <w:lvl w:ilvl="0" w:tplc="96C473FE">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B043F31"/>
    <w:multiLevelType w:val="hybridMultilevel"/>
    <w:tmpl w:val="D4BAA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B4E61E9"/>
    <w:multiLevelType w:val="hybridMultilevel"/>
    <w:tmpl w:val="C206E8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D290DE2"/>
    <w:multiLevelType w:val="hybridMultilevel"/>
    <w:tmpl w:val="C2FCDDFC"/>
    <w:lvl w:ilvl="0" w:tplc="C1B24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D4E05D9"/>
    <w:multiLevelType w:val="hybridMultilevel"/>
    <w:tmpl w:val="9B606312"/>
    <w:lvl w:ilvl="0" w:tplc="C93A4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E3B1549"/>
    <w:multiLevelType w:val="hybridMultilevel"/>
    <w:tmpl w:val="75E2C1BA"/>
    <w:lvl w:ilvl="0" w:tplc="568488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F111EAD"/>
    <w:multiLevelType w:val="hybridMultilevel"/>
    <w:tmpl w:val="35C64F46"/>
    <w:lvl w:ilvl="0" w:tplc="BB7E5CC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FC769BA"/>
    <w:multiLevelType w:val="hybridMultilevel"/>
    <w:tmpl w:val="63AADEC8"/>
    <w:lvl w:ilvl="0" w:tplc="FEC6B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0B94857"/>
    <w:multiLevelType w:val="hybridMultilevel"/>
    <w:tmpl w:val="F35EFD72"/>
    <w:lvl w:ilvl="0" w:tplc="796E0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16860BA"/>
    <w:multiLevelType w:val="hybridMultilevel"/>
    <w:tmpl w:val="2B6C3EEC"/>
    <w:lvl w:ilvl="0" w:tplc="796CC0F8">
      <w:start w:val="1"/>
      <w:numFmt w:val="lowerLetter"/>
      <w:lvlText w:val="%1."/>
      <w:lvlJc w:val="left"/>
      <w:pPr>
        <w:ind w:left="1800" w:hanging="360"/>
      </w:pPr>
      <w:rPr>
        <w:rFonts w:asciiTheme="minorHAnsi" w:hAnsiTheme="minorHAnsi" w:cstheme="minorBid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7690531D"/>
    <w:multiLevelType w:val="hybridMultilevel"/>
    <w:tmpl w:val="D5304908"/>
    <w:lvl w:ilvl="0" w:tplc="04090001">
      <w:start w:val="1"/>
      <w:numFmt w:val="bullet"/>
      <w:lvlText w:val=""/>
      <w:lvlJc w:val="left"/>
      <w:pPr>
        <w:ind w:left="720" w:hanging="360"/>
      </w:pPr>
      <w:rPr>
        <w:rFonts w:ascii="Symbol" w:hAnsi="Symbol" w:hint="default"/>
      </w:rPr>
    </w:lvl>
    <w:lvl w:ilvl="1" w:tplc="2CBEDB92">
      <w:start w:val="4"/>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A01410"/>
    <w:multiLevelType w:val="hybridMultilevel"/>
    <w:tmpl w:val="B9B4D696"/>
    <w:lvl w:ilvl="0" w:tplc="2C066BBC">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8BE6D60"/>
    <w:multiLevelType w:val="hybridMultilevel"/>
    <w:tmpl w:val="3210F54C"/>
    <w:lvl w:ilvl="0" w:tplc="04090019">
      <w:start w:val="1"/>
      <w:numFmt w:val="lowerLetter"/>
      <w:lvlText w:val="%1."/>
      <w:lvlJc w:val="left"/>
      <w:pPr>
        <w:ind w:left="720" w:hanging="360"/>
      </w:pPr>
    </w:lvl>
    <w:lvl w:ilvl="1" w:tplc="7736C532">
      <w:start w:val="1"/>
      <w:numFmt w:val="lowerLetter"/>
      <w:lvlText w:val="%2."/>
      <w:lvlJc w:val="left"/>
      <w:pPr>
        <w:ind w:left="1440" w:hanging="360"/>
      </w:pPr>
      <w:rPr>
        <w:rFonts w:hint="default"/>
      </w:rPr>
    </w:lvl>
    <w:lvl w:ilvl="2" w:tplc="E820935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E70CDD"/>
    <w:multiLevelType w:val="hybridMultilevel"/>
    <w:tmpl w:val="7BF29078"/>
    <w:lvl w:ilvl="0" w:tplc="BB7E5CC0">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7" w15:restartNumberingAfterBreak="0">
    <w:nsid w:val="791E56EF"/>
    <w:multiLevelType w:val="hybridMultilevel"/>
    <w:tmpl w:val="84B80A02"/>
    <w:lvl w:ilvl="0" w:tplc="567C2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A8358A3"/>
    <w:multiLevelType w:val="hybridMultilevel"/>
    <w:tmpl w:val="D45C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863706"/>
    <w:multiLevelType w:val="hybridMultilevel"/>
    <w:tmpl w:val="211EBE7E"/>
    <w:lvl w:ilvl="0" w:tplc="A016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8C5BA5"/>
    <w:multiLevelType w:val="multilevel"/>
    <w:tmpl w:val="1CAE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8D6FE8"/>
    <w:multiLevelType w:val="multilevel"/>
    <w:tmpl w:val="7F72D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DD7C29"/>
    <w:multiLevelType w:val="hybridMultilevel"/>
    <w:tmpl w:val="2898B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0576AA"/>
    <w:multiLevelType w:val="multilevel"/>
    <w:tmpl w:val="4172444A"/>
    <w:lvl w:ilvl="0">
      <w:start w:val="1"/>
      <w:numFmt w:val="decimal"/>
      <w:lvlText w:val="%1."/>
      <w:lvlJc w:val="left"/>
      <w:pPr>
        <w:ind w:left="868" w:hanging="360"/>
        <w:jc w:val="right"/>
      </w:pPr>
      <w:rPr>
        <w:rFonts w:hint="default"/>
        <w:spacing w:val="-1"/>
        <w:w w:val="91"/>
        <w:lang w:val="id" w:eastAsia="en-US" w:bidi="ar-SA"/>
      </w:rPr>
    </w:lvl>
    <w:lvl w:ilvl="1">
      <w:start w:val="1"/>
      <w:numFmt w:val="decimal"/>
      <w:lvlText w:val="%1.%2"/>
      <w:lvlJc w:val="left"/>
      <w:pPr>
        <w:ind w:left="478" w:hanging="330"/>
      </w:pPr>
      <w:rPr>
        <w:rFonts w:hint="default"/>
        <w:b/>
        <w:bCs/>
        <w:spacing w:val="-1"/>
        <w:w w:val="79"/>
        <w:lang w:val="id" w:eastAsia="en-US" w:bidi="ar-SA"/>
      </w:rPr>
    </w:lvl>
    <w:lvl w:ilvl="2">
      <w:start w:val="1"/>
      <w:numFmt w:val="decimal"/>
      <w:lvlText w:val="%1.%2.%3"/>
      <w:lvlJc w:val="left"/>
      <w:pPr>
        <w:ind w:left="651" w:hanging="503"/>
      </w:pPr>
      <w:rPr>
        <w:rFonts w:hint="default"/>
        <w:spacing w:val="-1"/>
        <w:w w:val="87"/>
        <w:lang w:val="id" w:eastAsia="en-US" w:bidi="ar-SA"/>
      </w:rPr>
    </w:lvl>
    <w:lvl w:ilvl="3">
      <w:numFmt w:val="bullet"/>
      <w:lvlText w:val="•"/>
      <w:lvlJc w:val="left"/>
      <w:pPr>
        <w:ind w:left="1948" w:hanging="503"/>
      </w:pPr>
      <w:rPr>
        <w:rFonts w:hint="default"/>
        <w:lang w:val="id" w:eastAsia="en-US" w:bidi="ar-SA"/>
      </w:rPr>
    </w:lvl>
    <w:lvl w:ilvl="4">
      <w:numFmt w:val="bullet"/>
      <w:lvlText w:val="•"/>
      <w:lvlJc w:val="left"/>
      <w:pPr>
        <w:ind w:left="3036" w:hanging="503"/>
      </w:pPr>
      <w:rPr>
        <w:rFonts w:hint="default"/>
        <w:lang w:val="id" w:eastAsia="en-US" w:bidi="ar-SA"/>
      </w:rPr>
    </w:lvl>
    <w:lvl w:ilvl="5">
      <w:numFmt w:val="bullet"/>
      <w:lvlText w:val="•"/>
      <w:lvlJc w:val="left"/>
      <w:pPr>
        <w:ind w:left="4124" w:hanging="503"/>
      </w:pPr>
      <w:rPr>
        <w:rFonts w:hint="default"/>
        <w:lang w:val="id" w:eastAsia="en-US" w:bidi="ar-SA"/>
      </w:rPr>
    </w:lvl>
    <w:lvl w:ilvl="6">
      <w:numFmt w:val="bullet"/>
      <w:lvlText w:val="•"/>
      <w:lvlJc w:val="left"/>
      <w:pPr>
        <w:ind w:left="5212" w:hanging="503"/>
      </w:pPr>
      <w:rPr>
        <w:rFonts w:hint="default"/>
        <w:lang w:val="id" w:eastAsia="en-US" w:bidi="ar-SA"/>
      </w:rPr>
    </w:lvl>
    <w:lvl w:ilvl="7">
      <w:numFmt w:val="bullet"/>
      <w:lvlText w:val="•"/>
      <w:lvlJc w:val="left"/>
      <w:pPr>
        <w:ind w:left="6301" w:hanging="503"/>
      </w:pPr>
      <w:rPr>
        <w:rFonts w:hint="default"/>
        <w:lang w:val="id" w:eastAsia="en-US" w:bidi="ar-SA"/>
      </w:rPr>
    </w:lvl>
    <w:lvl w:ilvl="8">
      <w:numFmt w:val="bullet"/>
      <w:lvlText w:val="•"/>
      <w:lvlJc w:val="left"/>
      <w:pPr>
        <w:ind w:left="7389" w:hanging="503"/>
      </w:pPr>
      <w:rPr>
        <w:rFonts w:hint="default"/>
        <w:lang w:val="id" w:eastAsia="en-US" w:bidi="ar-SA"/>
      </w:rPr>
    </w:lvl>
  </w:abstractNum>
  <w:abstractNum w:abstractNumId="94" w15:restartNumberingAfterBreak="0">
    <w:nsid w:val="7DEE6AD4"/>
    <w:multiLevelType w:val="hybridMultilevel"/>
    <w:tmpl w:val="87BA8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4D34DD"/>
    <w:multiLevelType w:val="hybridMultilevel"/>
    <w:tmpl w:val="CBA4EEB2"/>
    <w:lvl w:ilvl="0" w:tplc="4A7E36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F9267D4"/>
    <w:multiLevelType w:val="hybridMultilevel"/>
    <w:tmpl w:val="94F6380E"/>
    <w:lvl w:ilvl="0" w:tplc="D5001202">
      <w:start w:val="1"/>
      <w:numFmt w:val="decimal"/>
      <w:lvlText w:val="%1."/>
      <w:lvlJc w:val="center"/>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CB5EFB"/>
    <w:multiLevelType w:val="hybridMultilevel"/>
    <w:tmpl w:val="2814CD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56FA2BBA">
      <w:start w:val="1"/>
      <w:numFmt w:val="upperLetter"/>
      <w:lvlText w:val="%3."/>
      <w:lvlJc w:val="left"/>
      <w:pPr>
        <w:ind w:left="3780" w:hanging="360"/>
      </w:pPr>
      <w:rPr>
        <w:rFonts w:ascii="Arial" w:hAnsi="Arial" w:cs="Arial" w:hint="default"/>
        <w:color w:val="auto"/>
        <w:sz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4"/>
  </w:num>
  <w:num w:numId="2">
    <w:abstractNumId w:val="62"/>
  </w:num>
  <w:num w:numId="3">
    <w:abstractNumId w:val="35"/>
  </w:num>
  <w:num w:numId="4">
    <w:abstractNumId w:val="73"/>
  </w:num>
  <w:num w:numId="5">
    <w:abstractNumId w:val="82"/>
  </w:num>
  <w:num w:numId="6">
    <w:abstractNumId w:val="38"/>
  </w:num>
  <w:num w:numId="7">
    <w:abstractNumId w:val="59"/>
  </w:num>
  <w:num w:numId="8">
    <w:abstractNumId w:val="1"/>
  </w:num>
  <w:num w:numId="9">
    <w:abstractNumId w:val="78"/>
  </w:num>
  <w:num w:numId="10">
    <w:abstractNumId w:val="27"/>
  </w:num>
  <w:num w:numId="11">
    <w:abstractNumId w:val="32"/>
  </w:num>
  <w:num w:numId="12">
    <w:abstractNumId w:val="80"/>
  </w:num>
  <w:num w:numId="13">
    <w:abstractNumId w:val="6"/>
  </w:num>
  <w:num w:numId="14">
    <w:abstractNumId w:val="49"/>
  </w:num>
  <w:num w:numId="15">
    <w:abstractNumId w:val="52"/>
  </w:num>
  <w:num w:numId="16">
    <w:abstractNumId w:val="76"/>
  </w:num>
  <w:num w:numId="17">
    <w:abstractNumId w:val="14"/>
  </w:num>
  <w:num w:numId="18">
    <w:abstractNumId w:val="95"/>
  </w:num>
  <w:num w:numId="19">
    <w:abstractNumId w:val="51"/>
  </w:num>
  <w:num w:numId="20">
    <w:abstractNumId w:val="48"/>
  </w:num>
  <w:num w:numId="21">
    <w:abstractNumId w:val="54"/>
  </w:num>
  <w:num w:numId="22">
    <w:abstractNumId w:val="8"/>
  </w:num>
  <w:num w:numId="23">
    <w:abstractNumId w:val="39"/>
  </w:num>
  <w:num w:numId="24">
    <w:abstractNumId w:val="53"/>
  </w:num>
  <w:num w:numId="25">
    <w:abstractNumId w:val="81"/>
  </w:num>
  <w:num w:numId="26">
    <w:abstractNumId w:val="84"/>
  </w:num>
  <w:num w:numId="27">
    <w:abstractNumId w:val="77"/>
  </w:num>
  <w:num w:numId="28">
    <w:abstractNumId w:val="87"/>
  </w:num>
  <w:num w:numId="29">
    <w:abstractNumId w:val="66"/>
  </w:num>
  <w:num w:numId="30">
    <w:abstractNumId w:val="42"/>
  </w:num>
  <w:num w:numId="31">
    <w:abstractNumId w:val="13"/>
  </w:num>
  <w:num w:numId="32">
    <w:abstractNumId w:val="30"/>
  </w:num>
  <w:num w:numId="33">
    <w:abstractNumId w:val="83"/>
  </w:num>
  <w:num w:numId="34">
    <w:abstractNumId w:val="68"/>
  </w:num>
  <w:num w:numId="35">
    <w:abstractNumId w:val="10"/>
  </w:num>
  <w:num w:numId="36">
    <w:abstractNumId w:val="64"/>
  </w:num>
  <w:num w:numId="37">
    <w:abstractNumId w:val="86"/>
  </w:num>
  <w:num w:numId="38">
    <w:abstractNumId w:val="31"/>
  </w:num>
  <w:num w:numId="39">
    <w:abstractNumId w:val="69"/>
  </w:num>
  <w:num w:numId="40">
    <w:abstractNumId w:val="56"/>
  </w:num>
  <w:num w:numId="41">
    <w:abstractNumId w:val="37"/>
  </w:num>
  <w:num w:numId="42">
    <w:abstractNumId w:val="15"/>
  </w:num>
  <w:num w:numId="43">
    <w:abstractNumId w:val="19"/>
  </w:num>
  <w:num w:numId="44">
    <w:abstractNumId w:val="44"/>
  </w:num>
  <w:num w:numId="45">
    <w:abstractNumId w:val="4"/>
  </w:num>
  <w:num w:numId="46">
    <w:abstractNumId w:val="79"/>
  </w:num>
  <w:num w:numId="47">
    <w:abstractNumId w:val="75"/>
  </w:num>
  <w:num w:numId="48">
    <w:abstractNumId w:val="89"/>
  </w:num>
  <w:num w:numId="49">
    <w:abstractNumId w:val="50"/>
  </w:num>
  <w:num w:numId="50">
    <w:abstractNumId w:val="3"/>
  </w:num>
  <w:num w:numId="51">
    <w:abstractNumId w:val="46"/>
  </w:num>
  <w:num w:numId="52">
    <w:abstractNumId w:val="85"/>
  </w:num>
  <w:num w:numId="53">
    <w:abstractNumId w:val="34"/>
  </w:num>
  <w:num w:numId="54">
    <w:abstractNumId w:val="24"/>
  </w:num>
  <w:num w:numId="55">
    <w:abstractNumId w:val="74"/>
  </w:num>
  <w:num w:numId="56">
    <w:abstractNumId w:val="0"/>
  </w:num>
  <w:num w:numId="57">
    <w:abstractNumId w:val="16"/>
  </w:num>
  <w:num w:numId="58">
    <w:abstractNumId w:val="90"/>
  </w:num>
  <w:num w:numId="59">
    <w:abstractNumId w:val="72"/>
  </w:num>
  <w:num w:numId="60">
    <w:abstractNumId w:val="63"/>
  </w:num>
  <w:num w:numId="61">
    <w:abstractNumId w:val="92"/>
  </w:num>
  <w:num w:numId="62">
    <w:abstractNumId w:val="57"/>
  </w:num>
  <w:num w:numId="63">
    <w:abstractNumId w:val="61"/>
  </w:num>
  <w:num w:numId="64">
    <w:abstractNumId w:val="55"/>
  </w:num>
  <w:num w:numId="65">
    <w:abstractNumId w:val="71"/>
  </w:num>
  <w:num w:numId="66">
    <w:abstractNumId w:val="60"/>
  </w:num>
  <w:num w:numId="67">
    <w:abstractNumId w:val="26"/>
  </w:num>
  <w:num w:numId="68">
    <w:abstractNumId w:val="91"/>
  </w:num>
  <w:num w:numId="69">
    <w:abstractNumId w:val="40"/>
  </w:num>
  <w:num w:numId="70">
    <w:abstractNumId w:val="11"/>
  </w:num>
  <w:num w:numId="71">
    <w:abstractNumId w:val="93"/>
  </w:num>
  <w:num w:numId="72">
    <w:abstractNumId w:val="20"/>
  </w:num>
  <w:num w:numId="73">
    <w:abstractNumId w:val="97"/>
  </w:num>
  <w:num w:numId="74">
    <w:abstractNumId w:val="25"/>
  </w:num>
  <w:num w:numId="75">
    <w:abstractNumId w:val="18"/>
  </w:num>
  <w:num w:numId="76">
    <w:abstractNumId w:val="43"/>
  </w:num>
  <w:num w:numId="77">
    <w:abstractNumId w:val="96"/>
  </w:num>
  <w:num w:numId="78">
    <w:abstractNumId w:val="47"/>
  </w:num>
  <w:num w:numId="79">
    <w:abstractNumId w:val="70"/>
  </w:num>
  <w:num w:numId="80">
    <w:abstractNumId w:val="12"/>
  </w:num>
  <w:num w:numId="81">
    <w:abstractNumId w:val="23"/>
  </w:num>
  <w:num w:numId="82">
    <w:abstractNumId w:val="21"/>
  </w:num>
  <w:num w:numId="83">
    <w:abstractNumId w:val="17"/>
  </w:num>
  <w:num w:numId="84">
    <w:abstractNumId w:val="22"/>
  </w:num>
  <w:num w:numId="85">
    <w:abstractNumId w:val="67"/>
  </w:num>
  <w:num w:numId="86">
    <w:abstractNumId w:val="2"/>
  </w:num>
  <w:num w:numId="87">
    <w:abstractNumId w:val="5"/>
  </w:num>
  <w:num w:numId="88">
    <w:abstractNumId w:val="28"/>
  </w:num>
  <w:num w:numId="89">
    <w:abstractNumId w:val="65"/>
  </w:num>
  <w:num w:numId="90">
    <w:abstractNumId w:val="45"/>
  </w:num>
  <w:num w:numId="91">
    <w:abstractNumId w:val="9"/>
  </w:num>
  <w:num w:numId="92">
    <w:abstractNumId w:val="36"/>
  </w:num>
  <w:num w:numId="93">
    <w:abstractNumId w:val="33"/>
  </w:num>
  <w:num w:numId="94">
    <w:abstractNumId w:val="41"/>
  </w:num>
  <w:num w:numId="95">
    <w:abstractNumId w:val="88"/>
  </w:num>
  <w:num w:numId="96">
    <w:abstractNumId w:val="7"/>
  </w:num>
  <w:num w:numId="97">
    <w:abstractNumId w:val="58"/>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FB"/>
    <w:rsid w:val="00022A7A"/>
    <w:rsid w:val="00047910"/>
    <w:rsid w:val="000514F9"/>
    <w:rsid w:val="0006388B"/>
    <w:rsid w:val="000848F3"/>
    <w:rsid w:val="000B5DAE"/>
    <w:rsid w:val="000C338A"/>
    <w:rsid w:val="000F129C"/>
    <w:rsid w:val="000F3E39"/>
    <w:rsid w:val="001175E4"/>
    <w:rsid w:val="001342D9"/>
    <w:rsid w:val="001435E1"/>
    <w:rsid w:val="001570ED"/>
    <w:rsid w:val="001669B7"/>
    <w:rsid w:val="00170345"/>
    <w:rsid w:val="0017526D"/>
    <w:rsid w:val="00175E6F"/>
    <w:rsid w:val="00184408"/>
    <w:rsid w:val="001A018C"/>
    <w:rsid w:val="001B4E7D"/>
    <w:rsid w:val="001C1A7C"/>
    <w:rsid w:val="001D76D6"/>
    <w:rsid w:val="001F53CB"/>
    <w:rsid w:val="001F54CE"/>
    <w:rsid w:val="00200E07"/>
    <w:rsid w:val="0020648A"/>
    <w:rsid w:val="00233121"/>
    <w:rsid w:val="00241B93"/>
    <w:rsid w:val="00255FDC"/>
    <w:rsid w:val="00257F15"/>
    <w:rsid w:val="002637EB"/>
    <w:rsid w:val="002812B1"/>
    <w:rsid w:val="00290C1A"/>
    <w:rsid w:val="002A7572"/>
    <w:rsid w:val="002B5B0B"/>
    <w:rsid w:val="002B7329"/>
    <w:rsid w:val="002B7CE0"/>
    <w:rsid w:val="002C408F"/>
    <w:rsid w:val="002C5465"/>
    <w:rsid w:val="002E5D87"/>
    <w:rsid w:val="002E7E73"/>
    <w:rsid w:val="002F2C2F"/>
    <w:rsid w:val="002F7903"/>
    <w:rsid w:val="00301E08"/>
    <w:rsid w:val="00322596"/>
    <w:rsid w:val="0032612D"/>
    <w:rsid w:val="00344C7D"/>
    <w:rsid w:val="00360870"/>
    <w:rsid w:val="00360B6A"/>
    <w:rsid w:val="003C0B4E"/>
    <w:rsid w:val="003C458E"/>
    <w:rsid w:val="003F6C6A"/>
    <w:rsid w:val="00405209"/>
    <w:rsid w:val="004364A8"/>
    <w:rsid w:val="00436549"/>
    <w:rsid w:val="004456DA"/>
    <w:rsid w:val="00474B7C"/>
    <w:rsid w:val="00475CCA"/>
    <w:rsid w:val="0048608D"/>
    <w:rsid w:val="00495F0E"/>
    <w:rsid w:val="004B2C61"/>
    <w:rsid w:val="004B765D"/>
    <w:rsid w:val="004C0174"/>
    <w:rsid w:val="004C0383"/>
    <w:rsid w:val="004C6DB3"/>
    <w:rsid w:val="004D1908"/>
    <w:rsid w:val="004D7213"/>
    <w:rsid w:val="004D726F"/>
    <w:rsid w:val="004F7443"/>
    <w:rsid w:val="005003E9"/>
    <w:rsid w:val="00502E28"/>
    <w:rsid w:val="00504138"/>
    <w:rsid w:val="005624EC"/>
    <w:rsid w:val="0057135B"/>
    <w:rsid w:val="0058319F"/>
    <w:rsid w:val="00584DB0"/>
    <w:rsid w:val="00585AA8"/>
    <w:rsid w:val="0059124B"/>
    <w:rsid w:val="00595F15"/>
    <w:rsid w:val="005A236B"/>
    <w:rsid w:val="005A2D15"/>
    <w:rsid w:val="005A2F5B"/>
    <w:rsid w:val="005A6DF7"/>
    <w:rsid w:val="005A7A6E"/>
    <w:rsid w:val="005B6B07"/>
    <w:rsid w:val="005D4B2B"/>
    <w:rsid w:val="00602CAC"/>
    <w:rsid w:val="00624D3C"/>
    <w:rsid w:val="00633135"/>
    <w:rsid w:val="00636530"/>
    <w:rsid w:val="00643BBC"/>
    <w:rsid w:val="00645AFB"/>
    <w:rsid w:val="006556F0"/>
    <w:rsid w:val="00655D34"/>
    <w:rsid w:val="00673957"/>
    <w:rsid w:val="006834AB"/>
    <w:rsid w:val="006848F2"/>
    <w:rsid w:val="00693D07"/>
    <w:rsid w:val="006A0CE7"/>
    <w:rsid w:val="006A29AD"/>
    <w:rsid w:val="006C4725"/>
    <w:rsid w:val="006C4987"/>
    <w:rsid w:val="006C5A8D"/>
    <w:rsid w:val="006D6269"/>
    <w:rsid w:val="006D7251"/>
    <w:rsid w:val="006E657C"/>
    <w:rsid w:val="007101CF"/>
    <w:rsid w:val="00734B41"/>
    <w:rsid w:val="00741F61"/>
    <w:rsid w:val="00773133"/>
    <w:rsid w:val="00776C40"/>
    <w:rsid w:val="00786598"/>
    <w:rsid w:val="007A0FEE"/>
    <w:rsid w:val="007A61DD"/>
    <w:rsid w:val="007D6593"/>
    <w:rsid w:val="007E4E20"/>
    <w:rsid w:val="00823A8E"/>
    <w:rsid w:val="008261A2"/>
    <w:rsid w:val="00831A07"/>
    <w:rsid w:val="00846530"/>
    <w:rsid w:val="008519DA"/>
    <w:rsid w:val="00851ABB"/>
    <w:rsid w:val="00864C9B"/>
    <w:rsid w:val="0087058C"/>
    <w:rsid w:val="00870A42"/>
    <w:rsid w:val="008C6B4B"/>
    <w:rsid w:val="008E0F0B"/>
    <w:rsid w:val="008E65CE"/>
    <w:rsid w:val="00927A14"/>
    <w:rsid w:val="00934603"/>
    <w:rsid w:val="00950465"/>
    <w:rsid w:val="009638A0"/>
    <w:rsid w:val="00965D16"/>
    <w:rsid w:val="009762C4"/>
    <w:rsid w:val="00986401"/>
    <w:rsid w:val="0099644D"/>
    <w:rsid w:val="009977F4"/>
    <w:rsid w:val="009A261A"/>
    <w:rsid w:val="009A6023"/>
    <w:rsid w:val="009A6D7C"/>
    <w:rsid w:val="009B03FF"/>
    <w:rsid w:val="009B7014"/>
    <w:rsid w:val="009C03A4"/>
    <w:rsid w:val="009F0A06"/>
    <w:rsid w:val="00A000F5"/>
    <w:rsid w:val="00A04482"/>
    <w:rsid w:val="00A143C8"/>
    <w:rsid w:val="00A448F9"/>
    <w:rsid w:val="00A50008"/>
    <w:rsid w:val="00A52E1D"/>
    <w:rsid w:val="00A62FC9"/>
    <w:rsid w:val="00A74442"/>
    <w:rsid w:val="00A92A77"/>
    <w:rsid w:val="00A93390"/>
    <w:rsid w:val="00A93C40"/>
    <w:rsid w:val="00A96748"/>
    <w:rsid w:val="00AB16BA"/>
    <w:rsid w:val="00AC1331"/>
    <w:rsid w:val="00AC14C4"/>
    <w:rsid w:val="00AC3A43"/>
    <w:rsid w:val="00B23395"/>
    <w:rsid w:val="00B42D34"/>
    <w:rsid w:val="00B44894"/>
    <w:rsid w:val="00B5481A"/>
    <w:rsid w:val="00B72AA2"/>
    <w:rsid w:val="00B8574F"/>
    <w:rsid w:val="00B86102"/>
    <w:rsid w:val="00BB173F"/>
    <w:rsid w:val="00BC0CB7"/>
    <w:rsid w:val="00C242E5"/>
    <w:rsid w:val="00C52FBE"/>
    <w:rsid w:val="00C624BE"/>
    <w:rsid w:val="00C65BC3"/>
    <w:rsid w:val="00C74CEF"/>
    <w:rsid w:val="00C95C04"/>
    <w:rsid w:val="00CA0B7F"/>
    <w:rsid w:val="00CD52B2"/>
    <w:rsid w:val="00CF290B"/>
    <w:rsid w:val="00D00057"/>
    <w:rsid w:val="00D02928"/>
    <w:rsid w:val="00D05CD3"/>
    <w:rsid w:val="00D2093D"/>
    <w:rsid w:val="00D305B2"/>
    <w:rsid w:val="00D31757"/>
    <w:rsid w:val="00D370EF"/>
    <w:rsid w:val="00D42D77"/>
    <w:rsid w:val="00D44988"/>
    <w:rsid w:val="00D61E21"/>
    <w:rsid w:val="00D64C4D"/>
    <w:rsid w:val="00D66413"/>
    <w:rsid w:val="00D75479"/>
    <w:rsid w:val="00D836B4"/>
    <w:rsid w:val="00D8506C"/>
    <w:rsid w:val="00D86BAA"/>
    <w:rsid w:val="00DA7A21"/>
    <w:rsid w:val="00DC0DBA"/>
    <w:rsid w:val="00DC48A8"/>
    <w:rsid w:val="00DD0BBB"/>
    <w:rsid w:val="00DD734E"/>
    <w:rsid w:val="00DF59F9"/>
    <w:rsid w:val="00DF7ED4"/>
    <w:rsid w:val="00E364DC"/>
    <w:rsid w:val="00E403E2"/>
    <w:rsid w:val="00E42C90"/>
    <w:rsid w:val="00E53C41"/>
    <w:rsid w:val="00E63208"/>
    <w:rsid w:val="00E9248B"/>
    <w:rsid w:val="00EA3FD6"/>
    <w:rsid w:val="00EA402F"/>
    <w:rsid w:val="00EA5A77"/>
    <w:rsid w:val="00EB1A9B"/>
    <w:rsid w:val="00EB6C9A"/>
    <w:rsid w:val="00EC1F1C"/>
    <w:rsid w:val="00EC3517"/>
    <w:rsid w:val="00EC5810"/>
    <w:rsid w:val="00ED1801"/>
    <w:rsid w:val="00F018B5"/>
    <w:rsid w:val="00F02C76"/>
    <w:rsid w:val="00F037EF"/>
    <w:rsid w:val="00F134B9"/>
    <w:rsid w:val="00F461DE"/>
    <w:rsid w:val="00F7514F"/>
    <w:rsid w:val="00F77FB6"/>
    <w:rsid w:val="00F83339"/>
    <w:rsid w:val="00F83CC9"/>
    <w:rsid w:val="00F94C8F"/>
    <w:rsid w:val="00FB25BF"/>
    <w:rsid w:val="00FC1CB8"/>
    <w:rsid w:val="00FD75C4"/>
    <w:rsid w:val="00FF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33C9"/>
  <w15:chartTrackingRefBased/>
  <w15:docId w15:val="{C4B09EC2-5EEB-4438-915A-ACF9AA9C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F4"/>
  </w:style>
  <w:style w:type="paragraph" w:styleId="Heading1">
    <w:name w:val="heading 1"/>
    <w:basedOn w:val="Normal"/>
    <w:next w:val="Normal"/>
    <w:link w:val="Heading1Char"/>
    <w:uiPriority w:val="9"/>
    <w:qFormat/>
    <w:rsid w:val="009C0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5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2D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848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7F4"/>
    <w:pPr>
      <w:ind w:left="720"/>
      <w:contextualSpacing/>
    </w:pPr>
  </w:style>
  <w:style w:type="paragraph" w:styleId="FootnoteText">
    <w:name w:val="footnote text"/>
    <w:basedOn w:val="Normal"/>
    <w:link w:val="FootnoteTextChar"/>
    <w:uiPriority w:val="99"/>
    <w:unhideWhenUsed/>
    <w:rsid w:val="004D726F"/>
    <w:pPr>
      <w:spacing w:after="0" w:line="240" w:lineRule="auto"/>
    </w:pPr>
    <w:rPr>
      <w:sz w:val="20"/>
      <w:szCs w:val="20"/>
    </w:rPr>
  </w:style>
  <w:style w:type="character" w:customStyle="1" w:styleId="FootnoteTextChar">
    <w:name w:val="Footnote Text Char"/>
    <w:basedOn w:val="DefaultParagraphFont"/>
    <w:link w:val="FootnoteText"/>
    <w:uiPriority w:val="99"/>
    <w:rsid w:val="004D726F"/>
    <w:rPr>
      <w:sz w:val="20"/>
      <w:szCs w:val="20"/>
    </w:rPr>
  </w:style>
  <w:style w:type="character" w:styleId="FootnoteReference">
    <w:name w:val="footnote reference"/>
    <w:basedOn w:val="DefaultParagraphFont"/>
    <w:uiPriority w:val="99"/>
    <w:semiHidden/>
    <w:unhideWhenUsed/>
    <w:rsid w:val="004D726F"/>
    <w:rPr>
      <w:vertAlign w:val="superscript"/>
    </w:rPr>
  </w:style>
  <w:style w:type="paragraph" w:styleId="NormalWeb">
    <w:name w:val="Normal (Web)"/>
    <w:basedOn w:val="Normal"/>
    <w:uiPriority w:val="99"/>
    <w:semiHidden/>
    <w:unhideWhenUsed/>
    <w:rsid w:val="001175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6D7C"/>
    <w:rPr>
      <w:color w:val="0000FF"/>
      <w:u w:val="single"/>
    </w:rPr>
  </w:style>
  <w:style w:type="character" w:customStyle="1" w:styleId="hgkelc">
    <w:name w:val="hgkelc"/>
    <w:basedOn w:val="DefaultParagraphFont"/>
    <w:rsid w:val="00DF7ED4"/>
  </w:style>
  <w:style w:type="paragraph" w:customStyle="1" w:styleId="css-dfesk7">
    <w:name w:val="css-dfesk7"/>
    <w:basedOn w:val="Normal"/>
    <w:rsid w:val="006848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48F2"/>
    <w:rPr>
      <w:i/>
      <w:iCs/>
    </w:rPr>
  </w:style>
  <w:style w:type="character" w:customStyle="1" w:styleId="Heading4Char">
    <w:name w:val="Heading 4 Char"/>
    <w:basedOn w:val="DefaultParagraphFont"/>
    <w:link w:val="Heading4"/>
    <w:uiPriority w:val="9"/>
    <w:rsid w:val="006848F2"/>
    <w:rPr>
      <w:rFonts w:ascii="Times New Roman" w:eastAsia="Times New Roman" w:hAnsi="Times New Roman" w:cs="Times New Roman"/>
      <w:b/>
      <w:bCs/>
      <w:sz w:val="24"/>
      <w:szCs w:val="24"/>
    </w:rPr>
  </w:style>
  <w:style w:type="character" w:styleId="Strong">
    <w:name w:val="Strong"/>
    <w:basedOn w:val="DefaultParagraphFont"/>
    <w:uiPriority w:val="22"/>
    <w:qFormat/>
    <w:rsid w:val="006848F2"/>
    <w:rPr>
      <w:b/>
      <w:bCs/>
    </w:rPr>
  </w:style>
  <w:style w:type="character" w:customStyle="1" w:styleId="Heading2Char">
    <w:name w:val="Heading 2 Char"/>
    <w:basedOn w:val="DefaultParagraphFont"/>
    <w:link w:val="Heading2"/>
    <w:uiPriority w:val="9"/>
    <w:rsid w:val="004456DA"/>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EC1F1C"/>
    <w:pPr>
      <w:spacing w:after="0" w:line="240" w:lineRule="auto"/>
    </w:pPr>
  </w:style>
  <w:style w:type="paragraph" w:styleId="Header">
    <w:name w:val="header"/>
    <w:basedOn w:val="Normal"/>
    <w:link w:val="HeaderChar"/>
    <w:uiPriority w:val="99"/>
    <w:unhideWhenUsed/>
    <w:rsid w:val="005A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6E"/>
  </w:style>
  <w:style w:type="paragraph" w:styleId="Footer">
    <w:name w:val="footer"/>
    <w:basedOn w:val="Normal"/>
    <w:link w:val="FooterChar"/>
    <w:uiPriority w:val="99"/>
    <w:unhideWhenUsed/>
    <w:rsid w:val="005A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6E"/>
  </w:style>
  <w:style w:type="character" w:styleId="CommentReference">
    <w:name w:val="annotation reference"/>
    <w:basedOn w:val="DefaultParagraphFont"/>
    <w:uiPriority w:val="99"/>
    <w:semiHidden/>
    <w:unhideWhenUsed/>
    <w:rsid w:val="005D4B2B"/>
    <w:rPr>
      <w:sz w:val="16"/>
      <w:szCs w:val="16"/>
    </w:rPr>
  </w:style>
  <w:style w:type="paragraph" w:styleId="CommentText">
    <w:name w:val="annotation text"/>
    <w:basedOn w:val="Normal"/>
    <w:link w:val="CommentTextChar"/>
    <w:uiPriority w:val="99"/>
    <w:semiHidden/>
    <w:unhideWhenUsed/>
    <w:rsid w:val="005D4B2B"/>
    <w:pPr>
      <w:spacing w:line="240" w:lineRule="auto"/>
    </w:pPr>
    <w:rPr>
      <w:sz w:val="20"/>
      <w:szCs w:val="20"/>
    </w:rPr>
  </w:style>
  <w:style w:type="character" w:customStyle="1" w:styleId="CommentTextChar">
    <w:name w:val="Comment Text Char"/>
    <w:basedOn w:val="DefaultParagraphFont"/>
    <w:link w:val="CommentText"/>
    <w:uiPriority w:val="99"/>
    <w:semiHidden/>
    <w:rsid w:val="005D4B2B"/>
    <w:rPr>
      <w:sz w:val="20"/>
      <w:szCs w:val="20"/>
    </w:rPr>
  </w:style>
  <w:style w:type="paragraph" w:styleId="CommentSubject">
    <w:name w:val="annotation subject"/>
    <w:basedOn w:val="CommentText"/>
    <w:next w:val="CommentText"/>
    <w:link w:val="CommentSubjectChar"/>
    <w:uiPriority w:val="99"/>
    <w:semiHidden/>
    <w:unhideWhenUsed/>
    <w:rsid w:val="005D4B2B"/>
    <w:rPr>
      <w:b/>
      <w:bCs/>
    </w:rPr>
  </w:style>
  <w:style w:type="character" w:customStyle="1" w:styleId="CommentSubjectChar">
    <w:name w:val="Comment Subject Char"/>
    <w:basedOn w:val="CommentTextChar"/>
    <w:link w:val="CommentSubject"/>
    <w:uiPriority w:val="99"/>
    <w:semiHidden/>
    <w:rsid w:val="005D4B2B"/>
    <w:rPr>
      <w:b/>
      <w:bCs/>
      <w:sz w:val="20"/>
      <w:szCs w:val="20"/>
    </w:rPr>
  </w:style>
  <w:style w:type="paragraph" w:styleId="BalloonText">
    <w:name w:val="Balloon Text"/>
    <w:basedOn w:val="Normal"/>
    <w:link w:val="BalloonTextChar"/>
    <w:uiPriority w:val="99"/>
    <w:semiHidden/>
    <w:unhideWhenUsed/>
    <w:rsid w:val="008E6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CE"/>
    <w:rPr>
      <w:rFonts w:ascii="Segoe UI" w:hAnsi="Segoe UI" w:cs="Segoe UI"/>
      <w:sz w:val="18"/>
      <w:szCs w:val="18"/>
    </w:rPr>
  </w:style>
  <w:style w:type="character" w:customStyle="1" w:styleId="Heading1Char">
    <w:name w:val="Heading 1 Char"/>
    <w:basedOn w:val="DefaultParagraphFont"/>
    <w:link w:val="Heading1"/>
    <w:uiPriority w:val="9"/>
    <w:rsid w:val="009C03A4"/>
    <w:rPr>
      <w:rFonts w:asciiTheme="majorHAnsi" w:eastAsiaTheme="majorEastAsia" w:hAnsiTheme="majorHAnsi" w:cstheme="majorBidi"/>
      <w:color w:val="2E74B5" w:themeColor="accent1" w:themeShade="BF"/>
      <w:sz w:val="32"/>
      <w:szCs w:val="32"/>
    </w:rPr>
  </w:style>
  <w:style w:type="character" w:customStyle="1" w:styleId="personname">
    <w:name w:val="person_name"/>
    <w:basedOn w:val="DefaultParagraphFont"/>
    <w:rsid w:val="009C03A4"/>
  </w:style>
  <w:style w:type="character" w:customStyle="1" w:styleId="Heading3Char">
    <w:name w:val="Heading 3 Char"/>
    <w:basedOn w:val="DefaultParagraphFont"/>
    <w:link w:val="Heading3"/>
    <w:uiPriority w:val="9"/>
    <w:semiHidden/>
    <w:rsid w:val="00D42D77"/>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D42D7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42D77"/>
    <w:rPr>
      <w:rFonts w:ascii="Times New Roman" w:eastAsia="Times New Roman" w:hAnsi="Times New Roman" w:cs="Times New Roman"/>
      <w:sz w:val="24"/>
      <w:szCs w:val="24"/>
      <w:lang w:val="id"/>
    </w:rPr>
  </w:style>
  <w:style w:type="character" w:customStyle="1" w:styleId="fontstyle01">
    <w:name w:val="fontstyle01"/>
    <w:basedOn w:val="DefaultParagraphFont"/>
    <w:rsid w:val="004D7213"/>
    <w:rPr>
      <w:rFonts w:ascii="ArialMT" w:hAnsi="ArialMT" w:hint="default"/>
      <w:b w:val="0"/>
      <w:bCs w:val="0"/>
      <w:i w:val="0"/>
      <w:iCs w:val="0"/>
      <w:color w:val="000000"/>
      <w:sz w:val="24"/>
      <w:szCs w:val="24"/>
    </w:rPr>
  </w:style>
  <w:style w:type="paragraph" w:styleId="Title">
    <w:name w:val="Title"/>
    <w:basedOn w:val="Normal"/>
    <w:next w:val="Normal"/>
    <w:link w:val="TitleChar"/>
    <w:uiPriority w:val="10"/>
    <w:qFormat/>
    <w:rsid w:val="001A018C"/>
    <w:pPr>
      <w:widowControl w:val="0"/>
      <w:spacing w:after="0" w:line="240" w:lineRule="auto"/>
      <w:ind w:left="1036" w:right="883"/>
      <w:jc w:val="center"/>
    </w:pPr>
    <w:rPr>
      <w:rFonts w:ascii="Times New Roman" w:eastAsia="Times New Roman" w:hAnsi="Times New Roman" w:cs="Times New Roman"/>
      <w:b/>
      <w:sz w:val="31"/>
      <w:szCs w:val="31"/>
      <w:lang w:val="id-ID" w:eastAsia="en-ID"/>
    </w:rPr>
  </w:style>
  <w:style w:type="character" w:customStyle="1" w:styleId="TitleChar">
    <w:name w:val="Title Char"/>
    <w:basedOn w:val="DefaultParagraphFont"/>
    <w:link w:val="Title"/>
    <w:uiPriority w:val="10"/>
    <w:rsid w:val="001A018C"/>
    <w:rPr>
      <w:rFonts w:ascii="Times New Roman" w:eastAsia="Times New Roman" w:hAnsi="Times New Roman" w:cs="Times New Roman"/>
      <w:b/>
      <w:sz w:val="31"/>
      <w:szCs w:val="31"/>
      <w:lang w:val="id-ID" w:eastAsia="en-ID"/>
    </w:rPr>
  </w:style>
  <w:style w:type="character" w:customStyle="1" w:styleId="NoSpacingChar">
    <w:name w:val="No Spacing Char"/>
    <w:basedOn w:val="DefaultParagraphFont"/>
    <w:link w:val="NoSpacing"/>
    <w:uiPriority w:val="1"/>
    <w:rsid w:val="001A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460">
      <w:bodyDiv w:val="1"/>
      <w:marLeft w:val="0"/>
      <w:marRight w:val="0"/>
      <w:marTop w:val="0"/>
      <w:marBottom w:val="0"/>
      <w:divBdr>
        <w:top w:val="none" w:sz="0" w:space="0" w:color="auto"/>
        <w:left w:val="none" w:sz="0" w:space="0" w:color="auto"/>
        <w:bottom w:val="none" w:sz="0" w:space="0" w:color="auto"/>
        <w:right w:val="none" w:sz="0" w:space="0" w:color="auto"/>
      </w:divBdr>
      <w:divsChild>
        <w:div w:id="921378971">
          <w:marLeft w:val="0"/>
          <w:marRight w:val="0"/>
          <w:marTop w:val="0"/>
          <w:marBottom w:val="0"/>
          <w:divBdr>
            <w:top w:val="none" w:sz="0" w:space="0" w:color="auto"/>
            <w:left w:val="none" w:sz="0" w:space="0" w:color="auto"/>
            <w:bottom w:val="none" w:sz="0" w:space="0" w:color="auto"/>
            <w:right w:val="none" w:sz="0" w:space="0" w:color="auto"/>
          </w:divBdr>
          <w:divsChild>
            <w:div w:id="1200051904">
              <w:marLeft w:val="0"/>
              <w:marRight w:val="0"/>
              <w:marTop w:val="0"/>
              <w:marBottom w:val="0"/>
              <w:divBdr>
                <w:top w:val="none" w:sz="0" w:space="0" w:color="auto"/>
                <w:left w:val="none" w:sz="0" w:space="0" w:color="auto"/>
                <w:bottom w:val="none" w:sz="0" w:space="0" w:color="auto"/>
                <w:right w:val="none" w:sz="0" w:space="0" w:color="auto"/>
              </w:divBdr>
              <w:divsChild>
                <w:div w:id="5000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3084">
      <w:bodyDiv w:val="1"/>
      <w:marLeft w:val="0"/>
      <w:marRight w:val="0"/>
      <w:marTop w:val="0"/>
      <w:marBottom w:val="0"/>
      <w:divBdr>
        <w:top w:val="none" w:sz="0" w:space="0" w:color="auto"/>
        <w:left w:val="none" w:sz="0" w:space="0" w:color="auto"/>
        <w:bottom w:val="none" w:sz="0" w:space="0" w:color="auto"/>
        <w:right w:val="none" w:sz="0" w:space="0" w:color="auto"/>
      </w:divBdr>
    </w:div>
    <w:div w:id="724573852">
      <w:bodyDiv w:val="1"/>
      <w:marLeft w:val="0"/>
      <w:marRight w:val="0"/>
      <w:marTop w:val="0"/>
      <w:marBottom w:val="0"/>
      <w:divBdr>
        <w:top w:val="none" w:sz="0" w:space="0" w:color="auto"/>
        <w:left w:val="none" w:sz="0" w:space="0" w:color="auto"/>
        <w:bottom w:val="none" w:sz="0" w:space="0" w:color="auto"/>
        <w:right w:val="none" w:sz="0" w:space="0" w:color="auto"/>
      </w:divBdr>
    </w:div>
    <w:div w:id="767696022">
      <w:bodyDiv w:val="1"/>
      <w:marLeft w:val="0"/>
      <w:marRight w:val="0"/>
      <w:marTop w:val="0"/>
      <w:marBottom w:val="0"/>
      <w:divBdr>
        <w:top w:val="none" w:sz="0" w:space="0" w:color="auto"/>
        <w:left w:val="none" w:sz="0" w:space="0" w:color="auto"/>
        <w:bottom w:val="none" w:sz="0" w:space="0" w:color="auto"/>
        <w:right w:val="none" w:sz="0" w:space="0" w:color="auto"/>
      </w:divBdr>
    </w:div>
    <w:div w:id="929970594">
      <w:bodyDiv w:val="1"/>
      <w:marLeft w:val="0"/>
      <w:marRight w:val="0"/>
      <w:marTop w:val="0"/>
      <w:marBottom w:val="0"/>
      <w:divBdr>
        <w:top w:val="none" w:sz="0" w:space="0" w:color="auto"/>
        <w:left w:val="none" w:sz="0" w:space="0" w:color="auto"/>
        <w:bottom w:val="none" w:sz="0" w:space="0" w:color="auto"/>
        <w:right w:val="none" w:sz="0" w:space="0" w:color="auto"/>
      </w:divBdr>
      <w:divsChild>
        <w:div w:id="2095318024">
          <w:marLeft w:val="0"/>
          <w:marRight w:val="0"/>
          <w:marTop w:val="0"/>
          <w:marBottom w:val="0"/>
          <w:divBdr>
            <w:top w:val="none" w:sz="0" w:space="0" w:color="auto"/>
            <w:left w:val="none" w:sz="0" w:space="0" w:color="auto"/>
            <w:bottom w:val="none" w:sz="0" w:space="0" w:color="auto"/>
            <w:right w:val="none" w:sz="0" w:space="0" w:color="auto"/>
          </w:divBdr>
        </w:div>
      </w:divsChild>
    </w:div>
    <w:div w:id="957834986">
      <w:bodyDiv w:val="1"/>
      <w:marLeft w:val="0"/>
      <w:marRight w:val="0"/>
      <w:marTop w:val="0"/>
      <w:marBottom w:val="0"/>
      <w:divBdr>
        <w:top w:val="none" w:sz="0" w:space="0" w:color="auto"/>
        <w:left w:val="none" w:sz="0" w:space="0" w:color="auto"/>
        <w:bottom w:val="none" w:sz="0" w:space="0" w:color="auto"/>
        <w:right w:val="none" w:sz="0" w:space="0" w:color="auto"/>
      </w:divBdr>
    </w:div>
    <w:div w:id="1427337780">
      <w:bodyDiv w:val="1"/>
      <w:marLeft w:val="0"/>
      <w:marRight w:val="0"/>
      <w:marTop w:val="0"/>
      <w:marBottom w:val="0"/>
      <w:divBdr>
        <w:top w:val="none" w:sz="0" w:space="0" w:color="auto"/>
        <w:left w:val="none" w:sz="0" w:space="0" w:color="auto"/>
        <w:bottom w:val="none" w:sz="0" w:space="0" w:color="auto"/>
        <w:right w:val="none" w:sz="0" w:space="0" w:color="auto"/>
      </w:divBdr>
    </w:div>
    <w:div w:id="1476147514">
      <w:bodyDiv w:val="1"/>
      <w:marLeft w:val="0"/>
      <w:marRight w:val="0"/>
      <w:marTop w:val="0"/>
      <w:marBottom w:val="0"/>
      <w:divBdr>
        <w:top w:val="none" w:sz="0" w:space="0" w:color="auto"/>
        <w:left w:val="none" w:sz="0" w:space="0" w:color="auto"/>
        <w:bottom w:val="none" w:sz="0" w:space="0" w:color="auto"/>
        <w:right w:val="none" w:sz="0" w:space="0" w:color="auto"/>
      </w:divBdr>
    </w:div>
    <w:div w:id="1578435297">
      <w:bodyDiv w:val="1"/>
      <w:marLeft w:val="0"/>
      <w:marRight w:val="0"/>
      <w:marTop w:val="0"/>
      <w:marBottom w:val="0"/>
      <w:divBdr>
        <w:top w:val="none" w:sz="0" w:space="0" w:color="auto"/>
        <w:left w:val="none" w:sz="0" w:space="0" w:color="auto"/>
        <w:bottom w:val="none" w:sz="0" w:space="0" w:color="auto"/>
        <w:right w:val="none" w:sz="0" w:space="0" w:color="auto"/>
      </w:divBdr>
    </w:div>
    <w:div w:id="1602838841">
      <w:bodyDiv w:val="1"/>
      <w:marLeft w:val="0"/>
      <w:marRight w:val="0"/>
      <w:marTop w:val="0"/>
      <w:marBottom w:val="0"/>
      <w:divBdr>
        <w:top w:val="none" w:sz="0" w:space="0" w:color="auto"/>
        <w:left w:val="none" w:sz="0" w:space="0" w:color="auto"/>
        <w:bottom w:val="none" w:sz="0" w:space="0" w:color="auto"/>
        <w:right w:val="none" w:sz="0" w:space="0" w:color="auto"/>
      </w:divBdr>
    </w:div>
    <w:div w:id="1749156919">
      <w:bodyDiv w:val="1"/>
      <w:marLeft w:val="0"/>
      <w:marRight w:val="0"/>
      <w:marTop w:val="0"/>
      <w:marBottom w:val="0"/>
      <w:divBdr>
        <w:top w:val="none" w:sz="0" w:space="0" w:color="auto"/>
        <w:left w:val="none" w:sz="0" w:space="0" w:color="auto"/>
        <w:bottom w:val="none" w:sz="0" w:space="0" w:color="auto"/>
        <w:right w:val="none" w:sz="0" w:space="0" w:color="auto"/>
      </w:divBdr>
    </w:div>
    <w:div w:id="1959987124">
      <w:bodyDiv w:val="1"/>
      <w:marLeft w:val="0"/>
      <w:marRight w:val="0"/>
      <w:marTop w:val="0"/>
      <w:marBottom w:val="0"/>
      <w:divBdr>
        <w:top w:val="none" w:sz="0" w:space="0" w:color="auto"/>
        <w:left w:val="none" w:sz="0" w:space="0" w:color="auto"/>
        <w:bottom w:val="none" w:sz="0" w:space="0" w:color="auto"/>
        <w:right w:val="none" w:sz="0" w:space="0" w:color="auto"/>
      </w:divBdr>
    </w:div>
    <w:div w:id="21109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d.wikipedia.org/wiki/Perusahaan" TargetMode="External"/><Relationship Id="rId18" Type="http://schemas.openxmlformats.org/officeDocument/2006/relationships/hyperlink" Target="https://dataindonesia.id/varia/detail/data-jumlah-penduduk-indonesia-20132023" TargetMode="External"/><Relationship Id="rId26" Type="http://schemas.openxmlformats.org/officeDocument/2006/relationships/hyperlink" Target="https://www.hukumonline.com/klinik/a/hukum-dagang-lt50c3529a6061f/" TargetMode="External"/><Relationship Id="rId3" Type="http://schemas.openxmlformats.org/officeDocument/2006/relationships/styles" Target="styles.xml"/><Relationship Id="rId21" Type="http://schemas.openxmlformats.org/officeDocument/2006/relationships/hyperlink" Target="https://jdih.sukoharjokab.go.id/berita/detail/pengertian-perlindungan-hukum-dan-cara-memperolehny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Grand_theory" TargetMode="External"/><Relationship Id="rId25" Type="http://schemas.openxmlformats.org/officeDocument/2006/relationships/hyperlink" Target="https://lbhpers.org/2020/05/02/kajian-tentang-phk-dengan-alasan-force-majeur/" TargetMode="External"/><Relationship Id="rId2" Type="http://schemas.openxmlformats.org/officeDocument/2006/relationships/numbering" Target="numbering.xml"/><Relationship Id="rId16" Type="http://schemas.openxmlformats.org/officeDocument/2006/relationships/hyperlink" Target="https://www.merdeka.com/uang/survei-kemnaker-72983-pekerja-terkena-phk-di-4156-perusahaan-imbas-pandemi.html" TargetMode="External"/><Relationship Id="rId20" Type="http://schemas.openxmlformats.org/officeDocument/2006/relationships/hyperlink" Target="https://en.wikipedia.org/wiki/Grand_theo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jdih.maritim.go.id/id/penetapan-status-faktual-pandemi-covid-19-di-indonesia" TargetMode="External"/><Relationship Id="rId5" Type="http://schemas.openxmlformats.org/officeDocument/2006/relationships/webSettings" Target="webSettings.xml"/><Relationship Id="rId15" Type="http://schemas.openxmlformats.org/officeDocument/2006/relationships/hyperlink" Target="https://www.merdeka.com/uang/survei-kemnaker-72983-pekerja-terkena-phk-di-4156-perusahaan-imbas-pandemi.html" TargetMode="External"/><Relationship Id="rId23" Type="http://schemas.openxmlformats.org/officeDocument/2006/relationships/hyperlink" Target="https://disnakerpmptsp.banjarnegarakab.go.id/2022/09/pemutusan-hubungan-kerja/" TargetMode="External"/><Relationship Id="rId28" Type="http://schemas.openxmlformats.org/officeDocument/2006/relationships/fontTable" Target="fontTable.xml"/><Relationship Id="rId10" Type="http://schemas.openxmlformats.org/officeDocument/2006/relationships/hyperlink" Target="mailto:elmarc18@gmail.com" TargetMode="External"/><Relationship Id="rId19" Type="http://schemas.openxmlformats.org/officeDocument/2006/relationships/hyperlink" Target="https://www.merdeka.com/uang/survei-kemnaker-72983-pekerja-terkena-phk-di-4156-perusahaan-imbas-pandemi.html" TargetMode="External"/><Relationship Id="rId4" Type="http://schemas.openxmlformats.org/officeDocument/2006/relationships/settings" Target="settings.xml"/><Relationship Id="rId9" Type="http://schemas.openxmlformats.org/officeDocument/2006/relationships/hyperlink" Target="mailto:el_marc18@yahoo.co.id" TargetMode="External"/><Relationship Id="rId14" Type="http://schemas.openxmlformats.org/officeDocument/2006/relationships/hyperlink" Target="https://jdih.maritim.go.id/cfind/source/files/keputusan-presiden-republik-indonesia/keppres-nomor-24-tahun-2021.pdf" TargetMode="External"/><Relationship Id="rId22" Type="http://schemas.openxmlformats.org/officeDocument/2006/relationships/hyperlink" Target="https://www.hukumonline.com/berita/a/teori-perlindungan-hukum-menurut-para-ahli-lt63366cd94dcbc?page=2" TargetMode="External"/><Relationship Id="rId27" Type="http://schemas.openxmlformats.org/officeDocument/2006/relationships/hyperlink" Target="https://sipp.pnmedankota.go.id/list_perkara/page/59/aTlqOUhLbEt5eFlMTlRzOVkwUDAxbDlscUNmU0liaFpUdVdPdFFWRm5hQjB2WHZHS3NxdDVlZldacU5KTi8yakt3SUpNRGNtRXNCS2dsTkt4VGhDRGc9PQ==/key/col/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snakerpmptsp.banjarnegarakab.go.id/2022/09/pemutusan-hubungan-kerja/" TargetMode="External"/><Relationship Id="rId2" Type="http://schemas.openxmlformats.org/officeDocument/2006/relationships/hyperlink" Target="https://www.merdeka.com/uang/survei-kemnaker-72983-pekerja-terkena-phk-di-4156-perusahaan-imbas-pandemi.html" TargetMode="External"/><Relationship Id="rId1" Type="http://schemas.openxmlformats.org/officeDocument/2006/relationships/hyperlink" Target="https://dataindonesia.id/varia/detail/data-jumlah-penduduk-indonesia-20132023" TargetMode="External"/><Relationship Id="rId5" Type="http://schemas.openxmlformats.org/officeDocument/2006/relationships/hyperlink" Target="https://www.hukumonline.com/klinik/a/hukum-dagang-lt50c3529a6061f/" TargetMode="External"/><Relationship Id="rId4" Type="http://schemas.openxmlformats.org/officeDocument/2006/relationships/hyperlink" Target="https://lbhpers.org/2020/05/02/kajian-tentang-phk-dengan-alasan-force-maj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A6EB-615A-4672-A0E6-F438010D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8911</TotalTime>
  <Pages>123</Pages>
  <Words>22492</Words>
  <Characters>128206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 Generald Manager</dc:creator>
  <cp:keywords/>
  <dc:description/>
  <cp:lastModifiedBy>UNDHAR</cp:lastModifiedBy>
  <cp:revision>10</cp:revision>
  <cp:lastPrinted>2024-04-18T07:08:00Z</cp:lastPrinted>
  <dcterms:created xsi:type="dcterms:W3CDTF">2024-03-08T12:56:00Z</dcterms:created>
  <dcterms:modified xsi:type="dcterms:W3CDTF">2024-04-18T07:19:00Z</dcterms:modified>
</cp:coreProperties>
</file>